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90A41" w14:textId="12F05CEC" w:rsidR="0053417C" w:rsidRDefault="00586B0C">
      <w:r w:rsidRPr="00586B0C">
        <w:t>https://oj.28tech.com.vn/problems/</w:t>
      </w:r>
    </w:p>
    <w:sectPr w:rsidR="005341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6AF"/>
    <w:rsid w:val="003A56AF"/>
    <w:rsid w:val="0053417C"/>
    <w:rsid w:val="00586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646846-1464-4258-A2FF-B2B4CCB03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2025-11-04T11:55:00Z</dcterms:created>
  <dcterms:modified xsi:type="dcterms:W3CDTF">2025-11-04T11:55:00Z</dcterms:modified>
</cp:coreProperties>
</file>