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F39E9" w14:textId="740A8C03" w:rsidR="008F0EFC" w:rsidRDefault="005B508A">
      <w:hyperlink r:id="rId4" w:history="1">
        <w:r w:rsidR="00DD25EC" w:rsidRPr="000A1724">
          <w:rPr>
            <w:rStyle w:val="Hyperlink"/>
          </w:rPr>
          <w:t>https://tuyendung.evotek.vn/tron-bo-cau-hoi-phong-van-java-core-phien-ban-dai-rat-daiii/</w:t>
        </w:r>
      </w:hyperlink>
    </w:p>
    <w:p w14:paraId="2E8EB6E1" w14:textId="2194E9E8" w:rsidR="00DD25EC" w:rsidRDefault="005B508A">
      <w:r w:rsidRPr="005B508A">
        <w:t>https://viblo.asia/p/top-10-cau-hoi-phong-van-ve-java-core-0gdJzYpn4z5</w:t>
      </w:r>
    </w:p>
    <w:sectPr w:rsidR="00DD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37"/>
    <w:rsid w:val="00075D98"/>
    <w:rsid w:val="005B508A"/>
    <w:rsid w:val="00631BEF"/>
    <w:rsid w:val="006F18BA"/>
    <w:rsid w:val="0083054B"/>
    <w:rsid w:val="008627B4"/>
    <w:rsid w:val="008F0EFC"/>
    <w:rsid w:val="00A27B19"/>
    <w:rsid w:val="00AC1E37"/>
    <w:rsid w:val="00DD25EC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AF0A"/>
  <w15:chartTrackingRefBased/>
  <w15:docId w15:val="{FD7F18E0-EDCA-4A80-9DE7-994B2BDD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uyendung.evotek.vn/tron-bo-cau-hoi-phong-van-java-core-phien-ban-dai-rat-dai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2026-02-03T12:02:00Z</dcterms:created>
  <dcterms:modified xsi:type="dcterms:W3CDTF">2026-02-04T18:28:00Z</dcterms:modified>
</cp:coreProperties>
</file>