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782D" w14:textId="68250909" w:rsidR="0012584B" w:rsidRDefault="0012584B">
      <w:r>
        <w:t>Link lời giải 1</w:t>
      </w:r>
    </w:p>
    <w:p w14:paraId="64BDAF85" w14:textId="4AD47C56" w:rsidR="008F0EFC" w:rsidRDefault="0012584B">
      <w:hyperlink r:id="rId4" w:history="1">
        <w:r w:rsidRPr="00230E2E">
          <w:rPr>
            <w:rStyle w:val="Hyperlink"/>
          </w:rPr>
          <w:t>https://www.youtube.com/watch?v=lwAov1j4NWw</w:t>
        </w:r>
      </w:hyperlink>
      <w:r>
        <w:t xml:space="preserve"> </w:t>
      </w:r>
    </w:p>
    <w:p w14:paraId="4BBCC574" w14:textId="77777777" w:rsidR="0012584B" w:rsidRDefault="0012584B"/>
    <w:sectPr w:rsidR="00125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EB"/>
    <w:rsid w:val="00020AEB"/>
    <w:rsid w:val="0012584B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0C59"/>
  <w15:chartTrackingRefBased/>
  <w15:docId w15:val="{642A9630-00AC-451D-98AC-5FB3E2601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8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lwAov1j4NW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2026-05-05T13:07:00Z</dcterms:created>
  <dcterms:modified xsi:type="dcterms:W3CDTF">2026-05-05T13:08:00Z</dcterms:modified>
</cp:coreProperties>
</file>