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tbl>
      <w:tblPr>
        <w:tblW w:w="963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273"/>
        <w:gridCol w:w="1211"/>
        <w:gridCol w:w="2788"/>
        <w:gridCol w:w="3366"/>
      </w:tblGrid>
      <w:tr>
        <w:tblPrEx>
          <w:shd w:val="clear" w:color="auto" w:fill="auto"/>
        </w:tblPrEx>
        <w:trPr>
          <w:trHeight w:val="562" w:hRule="atLeast"/>
        </w:trPr>
        <w:tc>
          <w:tcPr>
            <w:tcW w:type="dxa" w:w="227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Roman" w:hAnsi="Times Roman"/>
                <w:b w:val="1"/>
                <w:bCs w:val="1"/>
                <w:sz w:val="24"/>
                <w:szCs w:val="24"/>
                <w:rtl w:val="0"/>
              </w:rPr>
              <w:t>Application</w:t>
            </w:r>
          </w:p>
        </w:tc>
        <w:tc>
          <w:tcPr>
            <w:tcW w:type="dxa" w:w="121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Roman" w:hAnsi="Times Roman"/>
                <w:b w:val="1"/>
                <w:bCs w:val="1"/>
                <w:sz w:val="24"/>
                <w:szCs w:val="24"/>
                <w:rtl w:val="0"/>
              </w:rPr>
              <w:t>Sector</w:t>
            </w:r>
          </w:p>
        </w:tc>
        <w:tc>
          <w:tcPr>
            <w:tcW w:type="dxa" w:w="27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Roman" w:hAnsi="Times Roman"/>
                <w:b w:val="1"/>
                <w:bCs w:val="1"/>
                <w:sz w:val="24"/>
                <w:szCs w:val="24"/>
                <w:rtl w:val="0"/>
              </w:rPr>
              <w:t>ML Type</w:t>
            </w:r>
          </w:p>
        </w:tc>
        <w:tc>
          <w:tcPr>
            <w:tcW w:type="dxa" w:w="336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Roman" w:hAnsi="Times Roman"/>
                <w:b w:val="1"/>
                <w:bCs w:val="1"/>
                <w:sz w:val="24"/>
                <w:szCs w:val="24"/>
                <w:rtl w:val="0"/>
              </w:rPr>
              <w:t>Data Used</w:t>
            </w:r>
          </w:p>
        </w:tc>
      </w:tr>
      <w:tr>
        <w:tblPrEx>
          <w:shd w:val="clear" w:color="auto" w:fill="auto"/>
        </w:tblPrEx>
        <w:trPr>
          <w:trHeight w:val="874" w:hRule="atLeast"/>
        </w:trPr>
        <w:tc>
          <w:tcPr>
            <w:tcW w:type="dxa" w:w="227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Uzum recommendations</w:t>
            </w:r>
          </w:p>
        </w:tc>
        <w:tc>
          <w:tcPr>
            <w:tcW w:type="dxa" w:w="121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E-commerce</w:t>
            </w:r>
          </w:p>
        </w:tc>
        <w:tc>
          <w:tcPr>
            <w:tcW w:type="dxa" w:w="27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Supervised (recommendation)</w:t>
            </w:r>
          </w:p>
        </w:tc>
        <w:tc>
          <w:tcPr>
            <w:tcW w:type="dxa" w:w="336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clicks, purchases, search history</w:t>
            </w:r>
          </w:p>
        </w:tc>
      </w:tr>
      <w:tr>
        <w:tblPrEx>
          <w:shd w:val="clear" w:color="auto" w:fill="auto"/>
        </w:tblPrEx>
        <w:trPr>
          <w:trHeight w:val="874" w:hRule="atLeast"/>
        </w:trPr>
        <w:tc>
          <w:tcPr>
            <w:tcW w:type="dxa" w:w="227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Payme fraud detection</w:t>
            </w:r>
          </w:p>
        </w:tc>
        <w:tc>
          <w:tcPr>
            <w:tcW w:type="dxa" w:w="121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Fintech</w:t>
            </w:r>
          </w:p>
        </w:tc>
        <w:tc>
          <w:tcPr>
            <w:tcW w:type="dxa" w:w="27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Supervised (classification)</w:t>
            </w:r>
          </w:p>
        </w:tc>
        <w:tc>
          <w:tcPr>
            <w:tcW w:type="dxa" w:w="336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transactions, amount, time, user data</w:t>
            </w:r>
          </w:p>
        </w:tc>
      </w:tr>
      <w:tr>
        <w:tblPrEx>
          <w:shd w:val="clear" w:color="auto" w:fill="auto"/>
        </w:tblPrEx>
        <w:trPr>
          <w:trHeight w:val="567" w:hRule="atLeast"/>
        </w:trPr>
        <w:tc>
          <w:tcPr>
            <w:tcW w:type="dxa" w:w="227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Humans.uz chatbot</w:t>
            </w:r>
          </w:p>
        </w:tc>
        <w:tc>
          <w:tcPr>
            <w:tcW w:type="dxa" w:w="121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Telecom</w:t>
            </w:r>
          </w:p>
        </w:tc>
        <w:tc>
          <w:tcPr>
            <w:tcW w:type="dxa" w:w="27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NLP</w:t>
            </w:r>
          </w:p>
        </w:tc>
        <w:tc>
          <w:tcPr>
            <w:tcW w:type="dxa" w:w="336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messages, user questions, chat logs</w:t>
            </w:r>
          </w:p>
        </w:tc>
      </w:tr>
    </w:tbl>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after="281" w:line="240" w:lineRule="auto"/>
        <w:ind w:left="0" w:right="0" w:firstLine="0"/>
        <w:jc w:val="left"/>
        <w:rPr>
          <w:rFonts w:ascii="Times Roman" w:cs="Times Roman" w:hAnsi="Times Roman" w:eastAsia="Times Roman"/>
          <w:sz w:val="28"/>
          <w:szCs w:val="28"/>
          <w:rtl w:val="0"/>
        </w:rPr>
      </w:pPr>
      <w:r>
        <w:rPr>
          <w:rFonts w:ascii="Times Roman" w:hAnsi="Times Roman"/>
          <w:sz w:val="28"/>
          <w:szCs w:val="28"/>
          <w:rtl w:val="0"/>
          <w:lang w:val="en-US"/>
        </w:rPr>
        <w:t>Task 3: Explanation Paragraphs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b w:val="1"/>
          <w:bCs w:val="1"/>
          <w:rtl w:val="0"/>
        </w:rPr>
        <w:t>1. Uzum</w:t>
      </w:r>
      <w:r>
        <w:rPr>
          <w:rFonts w:ascii="Times Roman" w:cs="Times Roman" w:hAnsi="Times Roman" w:eastAsia="Times Roman"/>
          <w:rtl w:val="0"/>
        </w:rPr>
        <w:br w:type="textWrapping"/>
      </w:r>
      <w:r>
        <w:rPr>
          <w:rFonts w:ascii="Times Roman" w:hAnsi="Times Roman"/>
          <w:rtl w:val="0"/>
          <w:lang w:val="en-US"/>
        </w:rPr>
        <w:t>Uzum uses a recommendation system to suggest products to users. This is likely supervised learning because it learns from past user behavior like clicks and purchases. The model predicts what a user may like based on similar users. I am guessing this based on how platforms like Amazon work.</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b w:val="1"/>
          <w:bCs w:val="1"/>
          <w:rtl w:val="0"/>
          <w:lang w:val="en-US"/>
        </w:rPr>
        <w:t>2. Payme</w:t>
      </w:r>
      <w:r>
        <w:rPr>
          <w:rFonts w:ascii="Times Roman" w:cs="Times Roman" w:hAnsi="Times Roman" w:eastAsia="Times Roman"/>
          <w:rtl w:val="0"/>
        </w:rPr>
        <w:br w:type="textWrapping"/>
      </w:r>
      <w:r>
        <w:rPr>
          <w:rFonts w:ascii="Times Roman" w:hAnsi="Times Roman"/>
          <w:rtl w:val="0"/>
          <w:lang w:val="en-US"/>
        </w:rPr>
        <w:t>Payme uses fraud detection to find suspicious transactions. This is classification because it labels transactions as fraud or not fraud. It needs past transaction data and labeled fraud cases to learn. This is similar to other payment systems.</w:t>
      </w:r>
    </w:p>
    <w:p>
      <w:pPr>
        <w:pStyle w:val="Default"/>
        <w:bidi w:val="0"/>
        <w:spacing w:before="0" w:after="240" w:line="240" w:lineRule="auto"/>
        <w:ind w:left="0" w:right="0" w:firstLine="0"/>
        <w:jc w:val="left"/>
        <w:rPr>
          <w:rtl w:val="0"/>
        </w:rPr>
      </w:pPr>
      <w:r>
        <w:rPr>
          <w:rFonts w:ascii="Times Roman" w:hAnsi="Times Roman"/>
          <w:b w:val="1"/>
          <w:bCs w:val="1"/>
          <w:rtl w:val="0"/>
          <w:lang w:val="pt-PT"/>
        </w:rPr>
        <w:t>3. Humans.uz</w:t>
      </w:r>
      <w:r>
        <w:rPr>
          <w:rFonts w:ascii="Times Roman" w:cs="Times Roman" w:hAnsi="Times Roman" w:eastAsia="Times Roman"/>
          <w:rtl w:val="0"/>
        </w:rPr>
        <w:br w:type="textWrapping"/>
      </w:r>
      <w:r>
        <w:rPr>
          <w:rFonts w:ascii="Times Roman" w:hAnsi="Times Roman"/>
          <w:rtl w:val="0"/>
          <w:lang w:val="en-US"/>
        </w:rPr>
        <w:t>Humans uses a chatbot to answer customer questions. This is NLP because it works with human language. The model is trained on chat data to understand and respond to users. I am guessing this based on common telecom chatbots.</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819"/>
        <w:tab w:val="right" w:pos="9638"/>
        <w:tab w:val="clear" w:pos="9020"/>
      </w:tabs>
      <w:jc w:val="left"/>
    </w:pPr>
    <w:r>
      <w:rPr>
        <w:rtl w:val="0"/>
        <w:lang w:val="en-US"/>
      </w:rPr>
      <w:t>Task 1/2</w:t>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able Style 2">
    <w:name w:val="Table Style 2"/>
    <w:next w:val="Table Style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