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71"/>
        <w:gridCol w:w="1944"/>
        <w:gridCol w:w="3137"/>
        <w:gridCol w:w="1742"/>
        <w:gridCol w:w="2443"/>
      </w:tblGrid>
      <w:tr>
        <w:tblPrEx>
          <w:shd w:val="clear" w:color="auto" w:fill="auto"/>
        </w:tblPrEx>
        <w:trPr>
          <w:trHeight w:val="625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#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Learning Type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Why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Input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Output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has labels (cancel/not)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data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churn or not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Reinforcement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learns by trial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road, sensors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driving action</w:t>
            </w:r>
          </w:p>
        </w:tc>
      </w:tr>
      <w:tr>
        <w:tblPrEx>
          <w:shd w:val="clear" w:color="auto" w:fill="auto"/>
        </w:tblPrEx>
        <w:trPr>
          <w:trHeight w:val="625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uses past behavior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clicks, history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product suggestions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 labels, finds groups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usage data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clusters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labeled spam data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 text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spam/not spam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Reinforcement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reward for correct action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environment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robot action</w:t>
            </w:r>
          </w:p>
        </w:tc>
      </w:tr>
      <w:tr>
        <w:tblPrEx>
          <w:shd w:val="clear" w:color="auto" w:fill="auto"/>
        </w:tblPrEx>
        <w:trPr>
          <w:trHeight w:val="625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Reinforcement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adjusts based on response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demand data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price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labeled medical data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patient data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disease risk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 labels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behavior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segments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Reinforcement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learns from games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board state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move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finds unusual patterns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transactions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anomaly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groups similar items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articles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topics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predicts value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house data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price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Reinforcement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learns best path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environment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route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trained on pairs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text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translation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16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finds similar users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listening data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playlist</w:t>
            </w:r>
          </w:p>
        </w:tc>
      </w:tr>
      <w:tr>
        <w:tblPrEx>
          <w:shd w:val="clear" w:color="auto" w:fill="auto"/>
        </w:tblPrEx>
        <w:trPr>
          <w:trHeight w:val="398" w:hRule="atLeast"/>
        </w:trPr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17</w:t>
            </w:r>
          </w:p>
        </w:tc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Unsupervised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detects unusual data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network data</w:t>
            </w:r>
          </w:p>
        </w:tc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anomaly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0"/>
        </w:rPr>
      </w:pPr>
      <w:r>
        <w:rPr>
          <w:rFonts w:ascii="Helvetica" w:hAnsi="Helvetica"/>
          <w:sz w:val="28"/>
          <w:szCs w:val="28"/>
          <w:rtl w:val="0"/>
          <w:lang w:val="en-US"/>
        </w:rPr>
        <w:t>Task 2: Reflection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it-IT"/>
        </w:rPr>
        <w:t>1. Hardest scenarios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Some were hard like dynamic pricing and Spotify. They are tricky because they can use more than one ML type.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2. Multiple ML types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Yes, one problem can use many types. For example, a company can group users (unsupervised) and then predict behavior (supervised).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</w:rPr>
        <w:t>3. Best for Uzbekistan telecom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I think supervised learning is most useful because telecom companies need predictions like churn and fraud.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