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t>----Paso 0: RESPALDAR TABLA -----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CREATE TABLE BDDLTRN.STG_GMM_CON_ALM_SOLICITUD_DELTA_DUPLICADOS_23_11_19 AS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SELECT * FROM BDDLTRN.STG_GMM_CON_ALM_SOLICITUD_DELTA_FINAL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----Paso 1: VALIDAR QUE SE HAYA LLENADO LA TABLA------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t>select</w:t>
      </w:r>
      <w:proofErr w:type="spellEnd"/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* </w:t>
      </w:r>
      <w:proofErr w:type="spellStart"/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BDDLTRN.STG_GMM_CON_ALM_SOLICITUD_DELTA_DUPLICADOS_23_11_19;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---------paso 2: SACAR EL IMD5 (guardar la salida)-----------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SELECT IDMD5, COUNT(*) AS CNT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FROM BDDLTRN.STG_GMM_CON_ALM_SOLICITUD_DELTA_FINAL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GROUP BY IDMD5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HAVING CNT &gt; 1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LIMIT 300;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------------paso 3: TRUNCAR LA TABLA-------------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TRUNCATE TABLE BDDLTRN.STG_GMM_CON_ALM_SOLICITUD_DELTA_FINAL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-----Paso 4: INSERTAR REGISTROS SIN EL DUPLICADO------------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INSERT INTO TABLE BDDLTRN.STG_GMM_CON_ALM_SOLICITUD_DELTA_FINAL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SELECT * FROM BDDLTRN.STG_GMM_CON_ALM_SOLICITUD_DELTA_DUPLICADOS_23_11_19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WHERE IDMD5 NOT IN ('bd77b98afa0493e1ff97c65eeb08f99e');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--------Paso 5: INSERTAR CON EL NUMERO SOLICITUD TRAMITE---------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INSERT INTO TABLE BDDLTRN.STG_GMM_CON_ALM_SOLICITUD_DELTA_FINAL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SELECT * FROM BDDLTRN.STG_GMM_CON_ALM_SOLICITUD_DELTA_DUPLICADOS_23_11_19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WHERE IDMD5 IN ('bd77b98afa0493e1ff97c65eeb08f99e') AND NUM_SOLICITUD_TRAMITE = 17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---------paso 6: VALIDAR, DEBE TRAER REGISTROS 0-----------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SELECT IDMD5, COUNT(*) AS CNT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FROM BDDLTRN.STG_GMM_CON_ALM_SOLICITUD_DELTA_FINAL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GROUP BY IDMD5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HAVING CNT &gt; 1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LIMIT 300;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  <w:t>-----Paso 7: EJECUTAR DESDE CERO EL CDC CON GMMCONTRA-----------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-----Paso 8: UNA VEZ TERMINADO EL CDC, SE DEBE IR POR EL LADO OTRO LADO (SIN DUPLICADOS)--------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-----Paso 9: ENTRAR A LA CUENTA DE USRSUP; WORKFLOWS -&gt; EDITOR; BUSCAR y ENTRAR EN EL WORKFLOW WKF_GMM_SOLICITUD---------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-----Paso 10: LANZAR LOS ULTIMOS 3 (DESPUES DEL CDC, se anexa imagen, figura 1); DE UNO EN UNO, SE LANZA UNO, MARCA VERDE Y REGRESAR A LA PAGINA PARA LANZAR EL OTRO (figura 1.1,1.2,1.3)</w:t>
      </w: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-----Paso 11: PEDIR FORCE OK</w:t>
      </w: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t>Figura 1:</w:t>
      </w: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13B5">
        <w:drawing>
          <wp:inline distT="0" distB="0" distL="0" distR="0" wp14:anchorId="54F8A88D" wp14:editId="724DBFCE">
            <wp:extent cx="4391025" cy="3743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13B5" w:rsidRDefault="000313B5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Figura 1.1:</w:t>
      </w:r>
    </w:p>
    <w:p w:rsid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13B5">
        <w:drawing>
          <wp:inline distT="0" distB="0" distL="0" distR="0" wp14:anchorId="34846BAB" wp14:editId="52B355C0">
            <wp:extent cx="5612130" cy="20916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t>Figura 1.2:</w:t>
      </w: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13B5">
        <w:drawing>
          <wp:inline distT="0" distB="0" distL="0" distR="0" wp14:anchorId="75B6B442" wp14:editId="665869E1">
            <wp:extent cx="5612130" cy="21291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13B5">
        <w:rPr>
          <w:rFonts w:ascii="Times New Roman" w:eastAsia="Times New Roman" w:hAnsi="Times New Roman" w:cs="Times New Roman"/>
          <w:sz w:val="24"/>
          <w:szCs w:val="24"/>
          <w:lang w:eastAsia="es-MX"/>
        </w:rPr>
        <w:t>Figura 1.3:</w:t>
      </w: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13B5" w:rsidRPr="000313B5" w:rsidRDefault="000313B5" w:rsidP="0003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13B5">
        <w:drawing>
          <wp:inline distT="0" distB="0" distL="0" distR="0" wp14:anchorId="443515B0" wp14:editId="3C85EAED">
            <wp:extent cx="5612130" cy="2076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33" w:rsidRDefault="00940833"/>
    <w:sectPr w:rsidR="00940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B5"/>
    <w:rsid w:val="000313B5"/>
    <w:rsid w:val="0094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440F"/>
  <w15:chartTrackingRefBased/>
  <w15:docId w15:val="{0B7D5A89-7E82-44B6-95C2-6114DCE3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03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Ramírez</dc:creator>
  <cp:keywords/>
  <dc:description/>
  <cp:lastModifiedBy>Arturo Ramírez</cp:lastModifiedBy>
  <cp:revision>1</cp:revision>
  <dcterms:created xsi:type="dcterms:W3CDTF">2019-11-25T17:22:00Z</dcterms:created>
  <dcterms:modified xsi:type="dcterms:W3CDTF">2019-11-25T17:25:00Z</dcterms:modified>
</cp:coreProperties>
</file>