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0"/>
        <w:gridCol w:w="5610"/>
      </w:tblGrid>
      <w:tr w:rsidR="00FE1583" w:rsidRPr="000C4B37" w:rsidTr="00D367D4">
        <w:trPr>
          <w:trHeight w:val="920"/>
        </w:trPr>
        <w:tc>
          <w:tcPr>
            <w:tcW w:w="3413" w:type="dxa"/>
            <w:tcBorders>
              <w:top w:val="nil"/>
              <w:left w:val="nil"/>
              <w:right w:val="nil"/>
              <w:tl2br w:val="nil"/>
              <w:tr2bl w:val="nil"/>
            </w:tcBorders>
            <w:shd w:val="clear" w:color="auto" w:fill="auto"/>
            <w:tcMar>
              <w:top w:w="0" w:type="dxa"/>
              <w:left w:w="108" w:type="dxa"/>
              <w:bottom w:w="0" w:type="dxa"/>
              <w:right w:w="108" w:type="dxa"/>
            </w:tcMar>
          </w:tcPr>
          <w:p w:rsidR="00FE1583" w:rsidRPr="000C4B37" w:rsidRDefault="00FE1583" w:rsidP="000C4B37">
            <w:pPr>
              <w:jc w:val="center"/>
              <w:rPr>
                <w:rFonts w:ascii="Arial" w:hAnsi="Arial" w:cs="Arial"/>
                <w:color w:val="000000" w:themeColor="text1"/>
                <w:sz w:val="20"/>
                <w:szCs w:val="20"/>
              </w:rPr>
            </w:pPr>
            <w:r w:rsidRPr="000C4B37">
              <w:rPr>
                <w:rFonts w:ascii="Arial" w:hAnsi="Arial" w:cs="Arial"/>
                <w:b/>
                <w:bCs/>
                <w:color w:val="000000" w:themeColor="text1"/>
                <w:sz w:val="20"/>
                <w:szCs w:val="20"/>
              </w:rPr>
              <w:t xml:space="preserve">BỘ </w:t>
            </w:r>
            <w:r w:rsidRPr="000C4B37">
              <w:rPr>
                <w:rFonts w:ascii="Arial" w:hAnsi="Arial" w:cs="Arial"/>
                <w:b/>
                <w:bCs/>
                <w:color w:val="000000" w:themeColor="text1"/>
                <w:sz w:val="20"/>
                <w:szCs w:val="20"/>
                <w:lang w:val="fr-FR"/>
              </w:rPr>
              <w:t>Y TẾ</w:t>
            </w:r>
            <w:r w:rsidRPr="000C4B37">
              <w:rPr>
                <w:rFonts w:ascii="Arial" w:hAnsi="Arial" w:cs="Arial"/>
                <w:b/>
                <w:bCs/>
                <w:color w:val="000000" w:themeColor="text1"/>
                <w:sz w:val="20"/>
                <w:szCs w:val="20"/>
              </w:rPr>
              <w:br/>
            </w:r>
            <w:r w:rsidRPr="000C4B37">
              <w:rPr>
                <w:rFonts w:ascii="Arial" w:hAnsi="Arial" w:cs="Arial"/>
                <w:bCs/>
                <w:color w:val="000000" w:themeColor="text1"/>
                <w:sz w:val="20"/>
                <w:szCs w:val="20"/>
                <w:vertAlign w:val="superscript"/>
              </w:rPr>
              <w:t>_______</w:t>
            </w:r>
          </w:p>
          <w:p w:rsidR="00FE1583" w:rsidRPr="000C4B37" w:rsidRDefault="00FE1583" w:rsidP="000C4B37">
            <w:pPr>
              <w:jc w:val="center"/>
              <w:rPr>
                <w:rFonts w:ascii="Arial" w:hAnsi="Arial" w:cs="Arial"/>
                <w:color w:val="000000" w:themeColor="text1"/>
                <w:sz w:val="20"/>
                <w:szCs w:val="20"/>
              </w:rPr>
            </w:pPr>
            <w:r w:rsidRPr="000C4B37">
              <w:rPr>
                <w:rFonts w:ascii="Arial" w:hAnsi="Arial" w:cs="Arial"/>
                <w:color w:val="000000" w:themeColor="text1"/>
                <w:sz w:val="20"/>
                <w:szCs w:val="20"/>
              </w:rPr>
              <w:t>Số: 26/2025/TT-BYT</w:t>
            </w:r>
          </w:p>
        </w:tc>
        <w:tc>
          <w:tcPr>
            <w:tcW w:w="5616" w:type="dxa"/>
            <w:tcBorders>
              <w:top w:val="nil"/>
              <w:left w:val="nil"/>
              <w:right w:val="nil"/>
              <w:tl2br w:val="nil"/>
              <w:tr2bl w:val="nil"/>
            </w:tcBorders>
            <w:shd w:val="clear" w:color="auto" w:fill="auto"/>
            <w:tcMar>
              <w:top w:w="0" w:type="dxa"/>
              <w:left w:w="108" w:type="dxa"/>
              <w:bottom w:w="0" w:type="dxa"/>
              <w:right w:w="108" w:type="dxa"/>
            </w:tcMar>
          </w:tcPr>
          <w:p w:rsidR="00FE1583" w:rsidRPr="000C4B37" w:rsidRDefault="00FE1583" w:rsidP="000C4B37">
            <w:pPr>
              <w:jc w:val="center"/>
              <w:rPr>
                <w:rFonts w:ascii="Arial" w:hAnsi="Arial" w:cs="Arial"/>
                <w:color w:val="000000" w:themeColor="text1"/>
                <w:sz w:val="20"/>
                <w:szCs w:val="20"/>
              </w:rPr>
            </w:pPr>
            <w:r w:rsidRPr="000C4B37">
              <w:rPr>
                <w:rFonts w:ascii="Arial" w:hAnsi="Arial" w:cs="Arial"/>
                <w:b/>
                <w:bCs/>
                <w:color w:val="000000" w:themeColor="text1"/>
                <w:sz w:val="20"/>
                <w:szCs w:val="20"/>
              </w:rPr>
              <w:t>CỘNG HÒA XÃ HỘI CHỦ NGHĨA VIỆT NAM</w:t>
            </w:r>
            <w:r w:rsidRPr="000C4B37">
              <w:rPr>
                <w:rFonts w:ascii="Arial" w:hAnsi="Arial" w:cs="Arial"/>
                <w:b/>
                <w:bCs/>
                <w:color w:val="000000" w:themeColor="text1"/>
                <w:sz w:val="20"/>
                <w:szCs w:val="20"/>
              </w:rPr>
              <w:br/>
              <w:t>Độc lập - Tự do - Hạnh phúc</w:t>
            </w:r>
            <w:r w:rsidRPr="000C4B37">
              <w:rPr>
                <w:rFonts w:ascii="Arial" w:hAnsi="Arial" w:cs="Arial"/>
                <w:b/>
                <w:bCs/>
                <w:color w:val="000000" w:themeColor="text1"/>
                <w:sz w:val="20"/>
                <w:szCs w:val="20"/>
              </w:rPr>
              <w:br/>
            </w:r>
            <w:r w:rsidRPr="000C4B37">
              <w:rPr>
                <w:rFonts w:ascii="Arial" w:hAnsi="Arial" w:cs="Arial"/>
                <w:bCs/>
                <w:color w:val="000000" w:themeColor="text1"/>
                <w:sz w:val="20"/>
                <w:szCs w:val="20"/>
                <w:vertAlign w:val="superscript"/>
              </w:rPr>
              <w:t>______________________</w:t>
            </w:r>
          </w:p>
          <w:p w:rsidR="00FE1583" w:rsidRPr="000C4B37" w:rsidRDefault="00FE1583" w:rsidP="000C4B37">
            <w:pPr>
              <w:jc w:val="center"/>
              <w:rPr>
                <w:rFonts w:ascii="Arial" w:hAnsi="Arial" w:cs="Arial"/>
                <w:color w:val="000000" w:themeColor="text1"/>
                <w:sz w:val="20"/>
                <w:szCs w:val="20"/>
              </w:rPr>
            </w:pPr>
            <w:r w:rsidRPr="000C4B37">
              <w:rPr>
                <w:rFonts w:ascii="Arial" w:hAnsi="Arial" w:cs="Arial"/>
                <w:i/>
                <w:iCs/>
                <w:color w:val="000000" w:themeColor="text1"/>
                <w:sz w:val="20"/>
                <w:szCs w:val="20"/>
              </w:rPr>
              <w:t xml:space="preserve">Hà Nội, ngày 30 tháng </w:t>
            </w:r>
            <w:r w:rsidR="00247688" w:rsidRPr="00247688">
              <w:rPr>
                <w:rFonts w:ascii="Arial" w:hAnsi="Arial" w:cs="Arial"/>
                <w:i/>
                <w:iCs/>
                <w:color w:val="000000" w:themeColor="text1"/>
                <w:sz w:val="20"/>
                <w:szCs w:val="20"/>
              </w:rPr>
              <w:t>0</w:t>
            </w:r>
            <w:r w:rsidRPr="000C4B37">
              <w:rPr>
                <w:rFonts w:ascii="Arial" w:hAnsi="Arial" w:cs="Arial"/>
                <w:i/>
                <w:iCs/>
                <w:color w:val="000000" w:themeColor="text1"/>
                <w:sz w:val="20"/>
                <w:szCs w:val="20"/>
              </w:rPr>
              <w:t>6 năm 2025</w:t>
            </w:r>
          </w:p>
        </w:tc>
      </w:tr>
    </w:tbl>
    <w:p w:rsidR="00FE1583" w:rsidRPr="000C4B37" w:rsidRDefault="00FE1583" w:rsidP="000C4B37">
      <w:pPr>
        <w:jc w:val="center"/>
        <w:rPr>
          <w:rFonts w:ascii="Arial" w:hAnsi="Arial" w:cs="Arial"/>
          <w:b/>
          <w:bCs/>
          <w:color w:val="000000" w:themeColor="text1"/>
          <w:sz w:val="20"/>
          <w:szCs w:val="20"/>
        </w:rPr>
      </w:pPr>
    </w:p>
    <w:p w:rsidR="00FE1583" w:rsidRPr="000C4B37" w:rsidRDefault="00FE1583" w:rsidP="000C4B37">
      <w:pPr>
        <w:jc w:val="center"/>
        <w:rPr>
          <w:rFonts w:ascii="Arial" w:hAnsi="Arial" w:cs="Arial"/>
          <w:b/>
          <w:bCs/>
          <w:color w:val="000000" w:themeColor="text1"/>
          <w:sz w:val="20"/>
          <w:szCs w:val="20"/>
        </w:rPr>
      </w:pPr>
    </w:p>
    <w:p w:rsidR="00FE1583" w:rsidRPr="000C4B37" w:rsidRDefault="00FE1583" w:rsidP="000C4B37">
      <w:pPr>
        <w:jc w:val="center"/>
        <w:rPr>
          <w:rFonts w:ascii="Arial" w:hAnsi="Arial" w:cs="Arial"/>
          <w:color w:val="000000" w:themeColor="text1"/>
          <w:sz w:val="20"/>
          <w:szCs w:val="20"/>
        </w:rPr>
      </w:pPr>
      <w:r w:rsidRPr="000C4B37">
        <w:rPr>
          <w:rFonts w:ascii="Arial" w:hAnsi="Arial" w:cs="Arial"/>
          <w:b/>
          <w:bCs/>
          <w:color w:val="000000" w:themeColor="text1"/>
          <w:sz w:val="20"/>
          <w:szCs w:val="20"/>
        </w:rPr>
        <w:t>THÔNG TƯ</w:t>
      </w:r>
    </w:p>
    <w:p w:rsidR="00FE1583" w:rsidRPr="000C4B37" w:rsidRDefault="00FE1583" w:rsidP="000C4B37">
      <w:pPr>
        <w:jc w:val="center"/>
        <w:rPr>
          <w:rFonts w:ascii="Arial" w:hAnsi="Arial" w:cs="Arial"/>
          <w:b/>
          <w:bCs/>
          <w:color w:val="000000" w:themeColor="text1"/>
          <w:sz w:val="20"/>
          <w:szCs w:val="20"/>
        </w:rPr>
      </w:pPr>
      <w:r w:rsidRPr="000C4B37">
        <w:rPr>
          <w:rFonts w:ascii="Arial" w:hAnsi="Arial" w:cs="Arial"/>
          <w:b/>
          <w:bCs/>
          <w:color w:val="000000" w:themeColor="text1"/>
          <w:sz w:val="20"/>
          <w:szCs w:val="20"/>
        </w:rPr>
        <w:t>Quy định về đơn thuốc và việc kê đơn thuốc hóa dược, sinh phẩm</w:t>
      </w:r>
      <w:r w:rsidRPr="000C4B37">
        <w:rPr>
          <w:rFonts w:ascii="Arial" w:hAnsi="Arial" w:cs="Arial"/>
          <w:b/>
          <w:bCs/>
          <w:color w:val="000000" w:themeColor="text1"/>
          <w:sz w:val="20"/>
          <w:szCs w:val="20"/>
        </w:rPr>
        <w:br/>
        <w:t>trong điều trị ngoại trú tại cơ sở khám bệnh, chữa bệnh</w:t>
      </w:r>
    </w:p>
    <w:p w:rsidR="00FE1583" w:rsidRPr="000C4B37" w:rsidRDefault="00FE1583" w:rsidP="000C4B37">
      <w:pPr>
        <w:jc w:val="center"/>
        <w:rPr>
          <w:rFonts w:ascii="Arial" w:hAnsi="Arial" w:cs="Arial"/>
          <w:color w:val="000000" w:themeColor="text1"/>
          <w:sz w:val="20"/>
          <w:szCs w:val="20"/>
          <w:vertAlign w:val="superscript"/>
        </w:rPr>
      </w:pPr>
      <w:r w:rsidRPr="000C4B37">
        <w:rPr>
          <w:rFonts w:ascii="Arial" w:hAnsi="Arial" w:cs="Arial"/>
          <w:color w:val="000000" w:themeColor="text1"/>
          <w:sz w:val="20"/>
          <w:szCs w:val="20"/>
          <w:vertAlign w:val="superscript"/>
        </w:rPr>
        <w:t>___________</w:t>
      </w:r>
    </w:p>
    <w:p w:rsidR="00FE1583" w:rsidRPr="000C4B37" w:rsidRDefault="00FE1583" w:rsidP="000C4B37">
      <w:pPr>
        <w:jc w:val="center"/>
        <w:rPr>
          <w:rFonts w:ascii="Arial" w:hAnsi="Arial" w:cs="Arial"/>
          <w:color w:val="000000" w:themeColor="text1"/>
          <w:sz w:val="20"/>
          <w:szCs w:val="20"/>
        </w:rPr>
      </w:pPr>
    </w:p>
    <w:p w:rsidR="00FE1583" w:rsidRPr="000C4B37" w:rsidRDefault="00FE1583" w:rsidP="000C4B37">
      <w:pPr>
        <w:adjustRightInd w:val="0"/>
        <w:snapToGrid w:val="0"/>
        <w:spacing w:after="120"/>
        <w:ind w:firstLine="720"/>
        <w:jc w:val="both"/>
        <w:rPr>
          <w:rFonts w:ascii="Arial" w:hAnsi="Arial" w:cs="Arial"/>
          <w:color w:val="000000" w:themeColor="text1"/>
          <w:sz w:val="20"/>
          <w:szCs w:val="20"/>
        </w:rPr>
      </w:pPr>
      <w:r w:rsidRPr="000C4B37">
        <w:rPr>
          <w:rFonts w:ascii="Arial" w:hAnsi="Arial" w:cs="Arial"/>
          <w:i/>
          <w:iCs/>
          <w:color w:val="000000" w:themeColor="text1"/>
          <w:sz w:val="20"/>
          <w:szCs w:val="20"/>
        </w:rPr>
        <w:t>Căn cứ Luật Dược năm 2016 được sửa đổi, bổ sung năm 2024;</w:t>
      </w:r>
    </w:p>
    <w:p w:rsidR="00FE1583" w:rsidRPr="000C4B37" w:rsidRDefault="00FE1583" w:rsidP="000C4B37">
      <w:pPr>
        <w:adjustRightInd w:val="0"/>
        <w:snapToGrid w:val="0"/>
        <w:spacing w:after="120"/>
        <w:ind w:firstLine="720"/>
        <w:jc w:val="both"/>
        <w:rPr>
          <w:rFonts w:ascii="Arial" w:hAnsi="Arial" w:cs="Arial"/>
          <w:color w:val="000000" w:themeColor="text1"/>
          <w:sz w:val="20"/>
          <w:szCs w:val="20"/>
        </w:rPr>
      </w:pPr>
      <w:r w:rsidRPr="000C4B37">
        <w:rPr>
          <w:rFonts w:ascii="Arial" w:hAnsi="Arial" w:cs="Arial"/>
          <w:i/>
          <w:iCs/>
          <w:color w:val="000000" w:themeColor="text1"/>
          <w:sz w:val="20"/>
          <w:szCs w:val="20"/>
        </w:rPr>
        <w:t>Căn cứ Luật Khám bệnh, chữa bệnh năm 2023;</w:t>
      </w:r>
    </w:p>
    <w:p w:rsidR="00FE1583" w:rsidRPr="000C4B37" w:rsidRDefault="00FE1583" w:rsidP="000C4B37">
      <w:pPr>
        <w:adjustRightInd w:val="0"/>
        <w:snapToGrid w:val="0"/>
        <w:spacing w:after="120"/>
        <w:ind w:firstLine="720"/>
        <w:jc w:val="both"/>
        <w:rPr>
          <w:rFonts w:ascii="Arial" w:hAnsi="Arial" w:cs="Arial"/>
          <w:color w:val="000000" w:themeColor="text1"/>
          <w:sz w:val="20"/>
          <w:szCs w:val="20"/>
        </w:rPr>
      </w:pPr>
      <w:r w:rsidRPr="000C4B37">
        <w:rPr>
          <w:rFonts w:ascii="Arial" w:hAnsi="Arial" w:cs="Arial"/>
          <w:i/>
          <w:iCs/>
          <w:color w:val="000000" w:themeColor="text1"/>
          <w:sz w:val="20"/>
          <w:szCs w:val="20"/>
        </w:rPr>
        <w:t>Căn cứ Nghị định số 42/2025/NĐ-CP ngày 27 tháng 2 năm 2025 của Chính phủ quy định chức năng, nhiệm vụ, quyền hạn và cơ cấu tổ chức của Bộ Y tế;</w:t>
      </w:r>
    </w:p>
    <w:p w:rsidR="00FE1583" w:rsidRPr="000C4B37" w:rsidRDefault="00FE1583" w:rsidP="000C4B37">
      <w:pPr>
        <w:adjustRightInd w:val="0"/>
        <w:snapToGrid w:val="0"/>
        <w:spacing w:after="120"/>
        <w:ind w:firstLine="720"/>
        <w:jc w:val="both"/>
        <w:rPr>
          <w:rFonts w:ascii="Arial" w:hAnsi="Arial" w:cs="Arial"/>
          <w:color w:val="000000" w:themeColor="text1"/>
          <w:sz w:val="20"/>
          <w:szCs w:val="20"/>
        </w:rPr>
      </w:pPr>
      <w:r w:rsidRPr="000C4B37">
        <w:rPr>
          <w:rFonts w:ascii="Arial" w:hAnsi="Arial" w:cs="Arial"/>
          <w:i/>
          <w:iCs/>
          <w:color w:val="000000" w:themeColor="text1"/>
          <w:sz w:val="20"/>
          <w:szCs w:val="20"/>
        </w:rPr>
        <w:t>Theo đề nghị của Cục trưởng Cục Quản lý Khám, chữa bệnh;</w:t>
      </w:r>
    </w:p>
    <w:p w:rsidR="00FE1583" w:rsidRDefault="00FE1583" w:rsidP="000C4B37">
      <w:pPr>
        <w:adjustRightInd w:val="0"/>
        <w:snapToGrid w:val="0"/>
        <w:ind w:firstLine="720"/>
        <w:jc w:val="both"/>
        <w:rPr>
          <w:rFonts w:ascii="Arial" w:hAnsi="Arial" w:cs="Arial"/>
          <w:i/>
          <w:iCs/>
          <w:color w:val="000000" w:themeColor="text1"/>
          <w:sz w:val="20"/>
          <w:szCs w:val="20"/>
        </w:rPr>
      </w:pPr>
      <w:r w:rsidRPr="000C4B37">
        <w:rPr>
          <w:rFonts w:ascii="Arial" w:hAnsi="Arial" w:cs="Arial"/>
          <w:i/>
          <w:iCs/>
          <w:color w:val="000000" w:themeColor="text1"/>
          <w:sz w:val="20"/>
          <w:szCs w:val="20"/>
        </w:rPr>
        <w:t>Bộ trưởng Bộ Y tế ban hành Thông tư quy định về đơn thuốc và việc kê đơn thuốc hóa dược, sinh phẩm trong điều trị ngoại trú tại cơ sở khám bệnh, chữa bệnh.</w:t>
      </w:r>
    </w:p>
    <w:p w:rsidR="000C4B37" w:rsidRPr="000C4B37" w:rsidRDefault="000C4B37" w:rsidP="000C4B37">
      <w:pPr>
        <w:adjustRightInd w:val="0"/>
        <w:snapToGrid w:val="0"/>
        <w:ind w:firstLine="720"/>
        <w:jc w:val="both"/>
        <w:rPr>
          <w:rFonts w:ascii="Arial" w:hAnsi="Arial" w:cs="Arial"/>
          <w:i/>
          <w:iCs/>
          <w:color w:val="000000" w:themeColor="text1"/>
          <w:sz w:val="20"/>
          <w:szCs w:val="20"/>
        </w:rPr>
      </w:pPr>
    </w:p>
    <w:p w:rsidR="009A154D" w:rsidRPr="000C4B37" w:rsidRDefault="009A154D" w:rsidP="000C4B37">
      <w:pPr>
        <w:adjustRightInd w:val="0"/>
        <w:snapToGrid w:val="0"/>
        <w:spacing w:after="120"/>
        <w:ind w:firstLine="720"/>
        <w:jc w:val="both"/>
        <w:rPr>
          <w:rFonts w:ascii="Arial" w:eastAsia="Times New Roman" w:hAnsi="Arial" w:cs="Arial"/>
          <w:b/>
          <w:bCs/>
          <w:color w:val="000000" w:themeColor="text1"/>
          <w:sz w:val="20"/>
          <w:szCs w:val="20"/>
        </w:rPr>
      </w:pPr>
      <w:r w:rsidRPr="000C4B37">
        <w:rPr>
          <w:rFonts w:ascii="Arial" w:eastAsia="Times New Roman" w:hAnsi="Arial" w:cs="Arial"/>
          <w:b/>
          <w:bCs/>
          <w:color w:val="000000" w:themeColor="text1"/>
          <w:sz w:val="20"/>
          <w:szCs w:val="20"/>
        </w:rPr>
        <w:t>Điều 1. Phạm vi điều chỉnh</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r w:rsidRPr="000C4B37">
        <w:rPr>
          <w:rFonts w:ascii="Arial" w:eastAsia="Times New Roman" w:hAnsi="Arial" w:cs="Arial"/>
          <w:color w:val="000000" w:themeColor="text1"/>
          <w:sz w:val="20"/>
          <w:szCs w:val="20"/>
        </w:rPr>
        <w:t>Thông tư này quy định về:</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0" w:name="RANGE!A3"/>
      <w:r w:rsidRPr="000C4B37">
        <w:rPr>
          <w:rFonts w:ascii="Arial" w:eastAsia="Times New Roman" w:hAnsi="Arial" w:cs="Arial"/>
          <w:color w:val="000000" w:themeColor="text1"/>
          <w:sz w:val="20"/>
          <w:szCs w:val="20"/>
        </w:rPr>
        <w:t>1. Mẫu đơn thuốc hóa dược, sinh phẩm trong điều trị ngoại trú tại cơ sở khám bệnh, chữa bệnh.</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1" w:name="RANGE!A4"/>
      <w:bookmarkEnd w:id="0"/>
      <w:r w:rsidRPr="000C4B37">
        <w:rPr>
          <w:rFonts w:ascii="Arial" w:eastAsia="Times New Roman" w:hAnsi="Arial" w:cs="Arial"/>
          <w:color w:val="000000" w:themeColor="text1"/>
          <w:sz w:val="20"/>
          <w:szCs w:val="20"/>
        </w:rPr>
        <w:t>2. Việc kê đơn thuốc hóa dược, sinh phẩm trong điều trị ngoại trú tại cơ sở khám bệnh, chữa bệnh (sau đây viết tắt là kê đơn thuốc).</w:t>
      </w:r>
    </w:p>
    <w:bookmarkEnd w:id="1"/>
    <w:p w:rsidR="009A154D" w:rsidRPr="000C4B37" w:rsidRDefault="009A154D" w:rsidP="000C4B37">
      <w:pPr>
        <w:adjustRightInd w:val="0"/>
        <w:snapToGrid w:val="0"/>
        <w:spacing w:after="120"/>
        <w:ind w:firstLine="720"/>
        <w:jc w:val="both"/>
        <w:rPr>
          <w:rFonts w:ascii="Arial" w:eastAsia="Times New Roman" w:hAnsi="Arial" w:cs="Arial"/>
          <w:b/>
          <w:bCs/>
          <w:color w:val="000000" w:themeColor="text1"/>
          <w:sz w:val="20"/>
          <w:szCs w:val="20"/>
        </w:rPr>
      </w:pPr>
      <w:r w:rsidRPr="000C4B37">
        <w:rPr>
          <w:rFonts w:ascii="Arial" w:eastAsia="Times New Roman" w:hAnsi="Arial" w:cs="Arial"/>
          <w:b/>
          <w:bCs/>
          <w:color w:val="000000" w:themeColor="text1"/>
          <w:sz w:val="20"/>
          <w:szCs w:val="20"/>
        </w:rPr>
        <w:t>Điều 2. Thẩm quyền kê đơn thuốc</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r w:rsidRPr="000C4B37">
        <w:rPr>
          <w:rFonts w:ascii="Arial" w:eastAsia="Times New Roman" w:hAnsi="Arial" w:cs="Arial"/>
          <w:color w:val="000000" w:themeColor="text1"/>
          <w:sz w:val="20"/>
          <w:szCs w:val="20"/>
        </w:rPr>
        <w:t>Người hành nghề khám bệnh, chữa bệnh có chứng chỉ hành nghề hoặc giấy phép hành nghề khám bệnh, chữa bệnh với chức danh là bác sỹ, y sỹ có thẩm quyền kê đơn thuốc.</w:t>
      </w:r>
    </w:p>
    <w:p w:rsidR="009A154D" w:rsidRPr="000C4B37" w:rsidRDefault="009A154D" w:rsidP="000C4B37">
      <w:pPr>
        <w:adjustRightInd w:val="0"/>
        <w:snapToGrid w:val="0"/>
        <w:spacing w:after="120"/>
        <w:ind w:firstLine="720"/>
        <w:jc w:val="both"/>
        <w:rPr>
          <w:rFonts w:ascii="Arial" w:eastAsia="Times New Roman" w:hAnsi="Arial" w:cs="Arial"/>
          <w:b/>
          <w:bCs/>
          <w:color w:val="000000" w:themeColor="text1"/>
          <w:sz w:val="20"/>
          <w:szCs w:val="20"/>
        </w:rPr>
      </w:pPr>
      <w:r w:rsidRPr="000C4B37">
        <w:rPr>
          <w:rFonts w:ascii="Arial" w:eastAsia="Times New Roman" w:hAnsi="Arial" w:cs="Arial"/>
          <w:b/>
          <w:bCs/>
          <w:color w:val="000000" w:themeColor="text1"/>
          <w:sz w:val="20"/>
          <w:szCs w:val="20"/>
        </w:rPr>
        <w:t>Điều 3. Mẫu đơn thuốc</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r w:rsidRPr="000C4B37">
        <w:rPr>
          <w:rFonts w:ascii="Arial" w:eastAsia="Times New Roman" w:hAnsi="Arial" w:cs="Arial"/>
          <w:color w:val="000000" w:themeColor="text1"/>
          <w:sz w:val="20"/>
          <w:szCs w:val="20"/>
        </w:rPr>
        <w:t>Ban hành kèm theo Thông tư này các mẫu đơn thuốc như sau:</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lang w:val="en-US"/>
        </w:rPr>
      </w:pPr>
      <w:bookmarkStart w:id="2" w:name="RANGE!A9"/>
      <w:r w:rsidRPr="000C4B37">
        <w:rPr>
          <w:rFonts w:ascii="Arial" w:eastAsia="Times New Roman" w:hAnsi="Arial" w:cs="Arial"/>
          <w:color w:val="000000" w:themeColor="text1"/>
          <w:sz w:val="20"/>
          <w:szCs w:val="20"/>
        </w:rPr>
        <w:t>1. Phụ lục I: Mẫu đơn thuốc.</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lang w:val="en-US"/>
        </w:rPr>
      </w:pPr>
      <w:bookmarkStart w:id="3" w:name="RANGE!A10"/>
      <w:bookmarkEnd w:id="2"/>
      <w:r w:rsidRPr="000C4B37">
        <w:rPr>
          <w:rFonts w:ascii="Arial" w:eastAsia="Times New Roman" w:hAnsi="Arial" w:cs="Arial"/>
          <w:color w:val="000000" w:themeColor="text1"/>
          <w:sz w:val="20"/>
          <w:szCs w:val="20"/>
        </w:rPr>
        <w:t>2. Phụ lục II: Mẫu đơn thuốc “N” (Mẫu đơn thuốc gây nghiện).</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lang w:val="en-US"/>
        </w:rPr>
      </w:pPr>
      <w:bookmarkStart w:id="4" w:name="RANGE!A11"/>
      <w:bookmarkEnd w:id="3"/>
      <w:r w:rsidRPr="000C4B37">
        <w:rPr>
          <w:rFonts w:ascii="Arial" w:eastAsia="Times New Roman" w:hAnsi="Arial" w:cs="Arial"/>
          <w:color w:val="000000" w:themeColor="text1"/>
          <w:sz w:val="20"/>
          <w:szCs w:val="20"/>
        </w:rPr>
        <w:t>3. Phụ lục III: Mẫu đơn thuốc “H” (Mẫu đơn thuốc hướng thần, thuốc tiền chất).</w:t>
      </w:r>
    </w:p>
    <w:p w:rsidR="009A154D" w:rsidRPr="000C4B37" w:rsidRDefault="009A154D" w:rsidP="000C4B37">
      <w:pPr>
        <w:adjustRightInd w:val="0"/>
        <w:snapToGrid w:val="0"/>
        <w:spacing w:after="120"/>
        <w:ind w:firstLine="720"/>
        <w:jc w:val="both"/>
        <w:rPr>
          <w:rFonts w:ascii="Arial" w:eastAsia="Times New Roman" w:hAnsi="Arial" w:cs="Arial"/>
          <w:b/>
          <w:bCs/>
          <w:color w:val="000000" w:themeColor="text1"/>
          <w:sz w:val="20"/>
          <w:szCs w:val="20"/>
          <w:lang w:val="en-US"/>
        </w:rPr>
      </w:pPr>
      <w:bookmarkStart w:id="5" w:name="bookmark8"/>
      <w:bookmarkStart w:id="6" w:name="bookmark9"/>
      <w:bookmarkStart w:id="7" w:name="RANGE!A12"/>
      <w:bookmarkEnd w:id="4"/>
      <w:r w:rsidRPr="000C4B37">
        <w:rPr>
          <w:rFonts w:ascii="Arial" w:eastAsia="Times New Roman" w:hAnsi="Arial" w:cs="Arial"/>
          <w:b/>
          <w:bCs/>
          <w:color w:val="000000" w:themeColor="text1"/>
          <w:sz w:val="20"/>
          <w:szCs w:val="20"/>
        </w:rPr>
        <w:t>Điều 4. Nguyên tắc kê đơn thuốc</w:t>
      </w:r>
    </w:p>
    <w:bookmarkEnd w:id="5"/>
    <w:bookmarkEnd w:id="6"/>
    <w:bookmarkEnd w:id="7"/>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lang w:val="en-US"/>
        </w:rPr>
      </w:pPr>
      <w:r w:rsidRPr="000C4B37">
        <w:rPr>
          <w:rFonts w:ascii="Arial" w:eastAsia="Times New Roman" w:hAnsi="Arial" w:cs="Arial"/>
          <w:color w:val="000000" w:themeColor="text1"/>
          <w:sz w:val="20"/>
          <w:szCs w:val="20"/>
        </w:rPr>
        <w:t>Việc kê đơn thuốc phải thực hiện theo các quy định tại Điều 62, Điều 63 Luật Khám bệnh, chữa bệnh năm 2023 và các nguyên tắc sau đây:</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lang w:val="en-US"/>
        </w:rPr>
      </w:pPr>
      <w:bookmarkStart w:id="8" w:name="RANGE!A14"/>
      <w:r w:rsidRPr="000C4B37">
        <w:rPr>
          <w:rFonts w:ascii="Arial" w:eastAsia="Times New Roman" w:hAnsi="Arial" w:cs="Arial"/>
          <w:color w:val="000000" w:themeColor="text1"/>
          <w:sz w:val="20"/>
          <w:szCs w:val="20"/>
        </w:rPr>
        <w:t>1. Phù hợp với một trong các tài liệu sau đây:</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lang w:val="en-US"/>
        </w:rPr>
      </w:pPr>
      <w:bookmarkStart w:id="9" w:name="RANGE!A15"/>
      <w:bookmarkEnd w:id="8"/>
      <w:r w:rsidRPr="000C4B37">
        <w:rPr>
          <w:rFonts w:ascii="Arial" w:eastAsia="Times New Roman" w:hAnsi="Arial" w:cs="Arial"/>
          <w:color w:val="000000" w:themeColor="text1"/>
          <w:sz w:val="20"/>
          <w:szCs w:val="20"/>
        </w:rPr>
        <w:t>a) Tờ hướng dẫn sử dụng thuốc đã được Bộ Y tế phê duyệt;</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lang w:val="en-US"/>
        </w:rPr>
      </w:pPr>
      <w:bookmarkStart w:id="10" w:name="RANGE!A16"/>
      <w:bookmarkEnd w:id="9"/>
      <w:r w:rsidRPr="000C4B37">
        <w:rPr>
          <w:rFonts w:ascii="Arial" w:eastAsia="Times New Roman" w:hAnsi="Arial" w:cs="Arial"/>
          <w:color w:val="000000" w:themeColor="text1"/>
          <w:sz w:val="20"/>
          <w:szCs w:val="20"/>
        </w:rPr>
        <w:t>b) Hướng dẫn chẩn đoán và điều trị do Bộ trưởng Bộ Y tế ban hành hoặc công nhận hoặc Hướng dẫn chẩn đoán và điều trị của cơ sở khám bệnh, chữa bệnh xây dựng theo quy định tại Điều 6 Thông tư số 21/2013/TT-BYT ngày 08 tháng 8 năm 2013 của Bộ trưởng Bộ Y tế quy định về tổ chức và hoạt động của Hội đồng Thuốc và điều trị trong bệnh viện trong trường hợp chưa có hướng dẫn chẩn đoán và điều trị của Bộ Y tế;</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lang w:val="en-US"/>
        </w:rPr>
      </w:pPr>
      <w:bookmarkStart w:id="11" w:name="RANGE!A17"/>
      <w:bookmarkEnd w:id="10"/>
      <w:r w:rsidRPr="000C4B37">
        <w:rPr>
          <w:rFonts w:ascii="Arial" w:eastAsia="Times New Roman" w:hAnsi="Arial" w:cs="Arial"/>
          <w:color w:val="000000" w:themeColor="text1"/>
          <w:sz w:val="20"/>
          <w:szCs w:val="20"/>
        </w:rPr>
        <w:t>c) Dược thư quốc gia Việt Nam hiện hành.</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lang w:val="en-US"/>
        </w:rPr>
      </w:pPr>
      <w:bookmarkStart w:id="12" w:name="RANGE!A18"/>
      <w:bookmarkEnd w:id="11"/>
      <w:r w:rsidRPr="000C4B37">
        <w:rPr>
          <w:rFonts w:ascii="Arial" w:eastAsia="Times New Roman" w:hAnsi="Arial" w:cs="Arial"/>
          <w:color w:val="000000" w:themeColor="text1"/>
          <w:sz w:val="20"/>
          <w:szCs w:val="20"/>
        </w:rPr>
        <w:t>2. Người bệnh khám bệnh nhiều chuyên khoa trong cùng một lần khám tại cơ sở khám bệnh, chữa bệnh thì được kê một (01) đơn thuốc bao gồm chỉ định thuốc của một hoặc nhiều chuyên khoa.</w:t>
      </w:r>
    </w:p>
    <w:bookmarkEnd w:id="12"/>
    <w:p w:rsidR="009A154D" w:rsidRPr="000C4B37" w:rsidRDefault="009A154D" w:rsidP="000C4B37">
      <w:pPr>
        <w:adjustRightInd w:val="0"/>
        <w:snapToGrid w:val="0"/>
        <w:spacing w:after="120"/>
        <w:ind w:firstLine="720"/>
        <w:jc w:val="both"/>
        <w:rPr>
          <w:rFonts w:ascii="Arial" w:eastAsia="Times New Roman" w:hAnsi="Arial" w:cs="Arial"/>
          <w:b/>
          <w:bCs/>
          <w:color w:val="000000" w:themeColor="text1"/>
          <w:sz w:val="20"/>
          <w:szCs w:val="20"/>
          <w:lang w:val="en-US"/>
        </w:rPr>
      </w:pPr>
      <w:r w:rsidRPr="000C4B37">
        <w:rPr>
          <w:rFonts w:ascii="Arial" w:eastAsia="Times New Roman" w:hAnsi="Arial" w:cs="Arial"/>
          <w:b/>
          <w:bCs/>
          <w:color w:val="000000" w:themeColor="text1"/>
          <w:sz w:val="20"/>
          <w:szCs w:val="20"/>
        </w:rPr>
        <w:t>Điều 5. Các trường hợp kê đơn thuốc</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lang w:val="en-US"/>
        </w:rPr>
      </w:pPr>
      <w:bookmarkStart w:id="13" w:name="RANGE!A20"/>
      <w:r w:rsidRPr="000C4B37">
        <w:rPr>
          <w:rFonts w:ascii="Arial" w:eastAsia="Times New Roman" w:hAnsi="Arial" w:cs="Arial"/>
          <w:color w:val="000000" w:themeColor="text1"/>
          <w:sz w:val="20"/>
          <w:szCs w:val="20"/>
        </w:rPr>
        <w:t xml:space="preserve">1. Kê đơn thuốc đối với người bệnh khám bệnh tại cơ sở khám bệnh, chữa bệnh và người </w:t>
      </w:r>
      <w:r w:rsidRPr="000C4B37">
        <w:rPr>
          <w:rFonts w:ascii="Arial" w:eastAsia="Times New Roman" w:hAnsi="Arial" w:cs="Arial"/>
          <w:color w:val="000000" w:themeColor="text1"/>
          <w:sz w:val="20"/>
          <w:szCs w:val="20"/>
        </w:rPr>
        <w:lastRenderedPageBreak/>
        <w:t>bệnh điều trị ngoại trú:</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lang w:val="en-US"/>
        </w:rPr>
      </w:pPr>
      <w:bookmarkStart w:id="14" w:name="RANGE!A21"/>
      <w:bookmarkEnd w:id="13"/>
      <w:r w:rsidRPr="000C4B37">
        <w:rPr>
          <w:rFonts w:ascii="Arial" w:eastAsia="Times New Roman" w:hAnsi="Arial" w:cs="Arial"/>
          <w:color w:val="000000" w:themeColor="text1"/>
          <w:sz w:val="20"/>
          <w:szCs w:val="20"/>
        </w:rPr>
        <w:t>a) Trường hợp người bệnh không có hồ sơ bệnh án ngoại trú, người hành nghề khám bệnh, chữa bệnh kê đơn thuốc theo quy định tại Thông tư này;</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lang w:val="en-US"/>
        </w:rPr>
      </w:pPr>
      <w:bookmarkStart w:id="15" w:name="RANGE!A22"/>
      <w:bookmarkEnd w:id="14"/>
      <w:r w:rsidRPr="000C4B37">
        <w:rPr>
          <w:rFonts w:ascii="Arial" w:eastAsia="Times New Roman" w:hAnsi="Arial" w:cs="Arial"/>
          <w:color w:val="000000" w:themeColor="text1"/>
          <w:sz w:val="20"/>
          <w:szCs w:val="20"/>
        </w:rPr>
        <w:t>b) Trường hợp người bệnh có hồ sơ bệnh án ngoại trú, người hành nghề khám bệnh, chữa bệnh chỉ định điều trị vào hồ sơ bệnh án ngoại trú đồng thời kê đơn thuốc cho người bệnh bảo đảm phù hợp với nội dung chỉ định thuốc trong hồ sơ bệnh án ngoại trú.</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lang w:val="en-US"/>
        </w:rPr>
      </w:pPr>
      <w:bookmarkStart w:id="16" w:name="RANGE!A23"/>
      <w:bookmarkEnd w:id="15"/>
      <w:r w:rsidRPr="000C4B37">
        <w:rPr>
          <w:rFonts w:ascii="Arial" w:eastAsia="Times New Roman" w:hAnsi="Arial" w:cs="Arial"/>
          <w:color w:val="000000" w:themeColor="text1"/>
          <w:sz w:val="20"/>
          <w:szCs w:val="20"/>
        </w:rPr>
        <w:t>2. Kê đơn thuốc đối với người bệnh ngay sau khi kết thúc việc điều trị nội trú:</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lang w:val="en-US"/>
        </w:rPr>
      </w:pPr>
      <w:bookmarkStart w:id="17" w:name="RANGE!A24"/>
      <w:bookmarkEnd w:id="16"/>
      <w:r w:rsidRPr="000C4B37">
        <w:rPr>
          <w:rFonts w:ascii="Arial" w:eastAsia="Times New Roman" w:hAnsi="Arial" w:cs="Arial"/>
          <w:color w:val="000000" w:themeColor="text1"/>
          <w:sz w:val="20"/>
          <w:szCs w:val="20"/>
        </w:rPr>
        <w:t>a) Trường hợp tiên lượng người bệnh cần tiếp tục sử dụng thuốc từ một (01) đến đủ bảy (07) ngày sau khi ra viện thì người hành nghề khám bệnh, chữa bệnh chỉ định điều trị tiếp và ghi vào hồ sơ bệnh án nội trú đồng thời kê đơn thuốc cho người bệnh bảo đảm phù hợp với nội dung chỉ định thuốc trong hồ sơ bệnh án nội trú;</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18" w:name="RANGE!A25"/>
      <w:bookmarkEnd w:id="17"/>
      <w:r w:rsidRPr="000C4B37">
        <w:rPr>
          <w:rFonts w:ascii="Arial" w:eastAsia="Times New Roman" w:hAnsi="Arial" w:cs="Arial"/>
          <w:color w:val="000000" w:themeColor="text1"/>
          <w:sz w:val="20"/>
          <w:szCs w:val="20"/>
        </w:rPr>
        <w:t>b) Trường hợp tiên lượng người bệnh cần tiếp tục điều trị trên bảy (07) ngày sau khi ra viện thì căn cứ tình trạng của người bệnh, người hành nghề khám bệnh, chữa bệnh quyết định kê đơn thuốc ngoại trú hoặc lập hồ sơ bệnh án điều trị ngoại trú hoặc chuyển người bệnh đến cơ sở khám bệnh, chữa bệnh phù hợp để tiếp tục điều trị. Số ngày sử dụng của mỗi thuốc được kê trong đơn thuốc hoặc chỉ định trong hồ sơ bệnh án ngoại trú theo quy định tại khoản 8 Điều 6 Thông tư này.</w:t>
      </w:r>
    </w:p>
    <w:bookmarkEnd w:id="18"/>
    <w:p w:rsidR="009A154D" w:rsidRPr="000C4B37" w:rsidRDefault="009A154D" w:rsidP="000C4B37">
      <w:pPr>
        <w:adjustRightInd w:val="0"/>
        <w:snapToGrid w:val="0"/>
        <w:spacing w:after="120"/>
        <w:ind w:firstLine="720"/>
        <w:jc w:val="both"/>
        <w:rPr>
          <w:rFonts w:ascii="Arial" w:eastAsia="Times New Roman" w:hAnsi="Arial" w:cs="Arial"/>
          <w:b/>
          <w:bCs/>
          <w:color w:val="000000" w:themeColor="text1"/>
          <w:sz w:val="20"/>
          <w:szCs w:val="20"/>
        </w:rPr>
      </w:pPr>
      <w:r w:rsidRPr="000C4B37">
        <w:rPr>
          <w:rFonts w:ascii="Arial" w:eastAsia="Times New Roman" w:hAnsi="Arial" w:cs="Arial"/>
          <w:b/>
          <w:bCs/>
          <w:color w:val="000000" w:themeColor="text1"/>
          <w:sz w:val="20"/>
          <w:szCs w:val="20"/>
        </w:rPr>
        <w:t>Điều 6. Yêu cầu chung với nội dung kê đơn thuốc</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19" w:name="RANGE!A27"/>
      <w:r w:rsidRPr="000C4B37">
        <w:rPr>
          <w:rFonts w:ascii="Arial" w:eastAsia="Times New Roman" w:hAnsi="Arial" w:cs="Arial"/>
          <w:color w:val="000000" w:themeColor="text1"/>
          <w:sz w:val="20"/>
          <w:szCs w:val="20"/>
        </w:rPr>
        <w:t>1. Ghi đầy đủ, rõ ràng và chính xác các mục trong đơn thuốc hoặc trong hồ sơ bệnh án của người bệnh.</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20" w:name="RANGE!A28"/>
      <w:bookmarkEnd w:id="19"/>
      <w:r w:rsidRPr="000C4B37">
        <w:rPr>
          <w:rFonts w:ascii="Arial" w:eastAsia="Times New Roman" w:hAnsi="Arial" w:cs="Arial"/>
          <w:color w:val="000000" w:themeColor="text1"/>
          <w:sz w:val="20"/>
          <w:szCs w:val="20"/>
        </w:rPr>
        <w:t>2. Ghi thông tin về số định danh cá nhân hoặc số căn cước công dân hoặc số căn cước hoặc số hộ chiếu của người bệnh (nếu có).</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21" w:name="RANGE!A29"/>
      <w:bookmarkEnd w:id="20"/>
      <w:r w:rsidRPr="000C4B37">
        <w:rPr>
          <w:rFonts w:ascii="Arial" w:eastAsia="Times New Roman" w:hAnsi="Arial" w:cs="Arial"/>
          <w:color w:val="000000" w:themeColor="text1"/>
          <w:sz w:val="20"/>
          <w:szCs w:val="20"/>
        </w:rPr>
        <w:t>3. Ghi thông tin về nơi cư trú của người bệnh.</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22" w:name="RANGE!A30"/>
      <w:bookmarkEnd w:id="21"/>
      <w:r w:rsidRPr="000C4B37">
        <w:rPr>
          <w:rFonts w:ascii="Arial" w:eastAsia="Times New Roman" w:hAnsi="Arial" w:cs="Arial"/>
          <w:color w:val="000000" w:themeColor="text1"/>
          <w:sz w:val="20"/>
          <w:szCs w:val="20"/>
        </w:rPr>
        <w:t>4. Đối với trẻ dưới 72 tháng tuổi thì phải ghi số tháng tuổi, cân nặng của trẻ; họ và tên người đưa trẻ đến khám bệnh, chữa bệnh.</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23" w:name="RANGE!A31"/>
      <w:bookmarkEnd w:id="22"/>
      <w:r w:rsidRPr="000C4B37">
        <w:rPr>
          <w:rFonts w:ascii="Arial" w:eastAsia="Times New Roman" w:hAnsi="Arial" w:cs="Arial"/>
          <w:color w:val="000000" w:themeColor="text1"/>
          <w:sz w:val="20"/>
          <w:szCs w:val="20"/>
        </w:rPr>
        <w:t>5. Kê đơn thuốc theo quy định như sau:</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lang w:val="en-US"/>
        </w:rPr>
      </w:pPr>
      <w:bookmarkStart w:id="24" w:name="RANGE!A32"/>
      <w:bookmarkEnd w:id="23"/>
      <w:r w:rsidRPr="000C4B37">
        <w:rPr>
          <w:rFonts w:ascii="Arial" w:eastAsia="Times New Roman" w:hAnsi="Arial" w:cs="Arial"/>
          <w:color w:val="000000" w:themeColor="text1"/>
          <w:sz w:val="20"/>
          <w:szCs w:val="20"/>
        </w:rPr>
        <w:t>a) Thuốc có một hoạt chất</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lang w:val="en-US"/>
        </w:rPr>
      </w:pPr>
      <w:bookmarkStart w:id="25" w:name="RANGE!A33"/>
      <w:bookmarkEnd w:id="24"/>
      <w:r w:rsidRPr="000C4B37">
        <w:rPr>
          <w:rFonts w:ascii="Arial" w:eastAsia="Times New Roman" w:hAnsi="Arial" w:cs="Arial"/>
          <w:color w:val="000000" w:themeColor="text1"/>
          <w:sz w:val="20"/>
          <w:szCs w:val="20"/>
        </w:rPr>
        <w:t>- Theo tên chung quốc tế (INN, generic);</w:t>
      </w:r>
    </w:p>
    <w:bookmarkEnd w:id="25"/>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lang w:val="en-US"/>
        </w:rPr>
      </w:pPr>
      <w:r w:rsidRPr="000C4B37">
        <w:rPr>
          <w:rFonts w:ascii="Arial" w:eastAsia="Times New Roman" w:hAnsi="Arial" w:cs="Arial"/>
          <w:color w:val="000000" w:themeColor="text1"/>
          <w:sz w:val="20"/>
          <w:szCs w:val="20"/>
        </w:rPr>
        <w:t>Ví dụ: thuốc có hoạt chất là paracetamol, hàm lượng 500mg thì ghi tên thuốc như sau: paracetamol 500mg.</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lang w:val="en-US"/>
        </w:rPr>
      </w:pPr>
      <w:bookmarkStart w:id="26" w:name="RANGE!A35"/>
      <w:r w:rsidRPr="000C4B37">
        <w:rPr>
          <w:rFonts w:ascii="Arial" w:eastAsia="Times New Roman" w:hAnsi="Arial" w:cs="Arial"/>
          <w:color w:val="000000" w:themeColor="text1"/>
          <w:sz w:val="20"/>
          <w:szCs w:val="20"/>
        </w:rPr>
        <w:t>- Theo tên chung quốc tế + (tên thương mại).</w:t>
      </w:r>
    </w:p>
    <w:bookmarkEnd w:id="26"/>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lang w:val="en-US"/>
        </w:rPr>
      </w:pPr>
      <w:r w:rsidRPr="000C4B37">
        <w:rPr>
          <w:rFonts w:ascii="Arial" w:eastAsia="Times New Roman" w:hAnsi="Arial" w:cs="Arial"/>
          <w:color w:val="000000" w:themeColor="text1"/>
          <w:sz w:val="20"/>
          <w:szCs w:val="20"/>
        </w:rPr>
        <w:t>Ví dụ: thuốc có hoạt chất là paracetamol, hàm lượng 500mg, tên thương mại là A thì ghi tên thuốc như sau: paracetamol (A) 500mg.</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lang w:val="en-US"/>
        </w:rPr>
      </w:pPr>
      <w:bookmarkStart w:id="27" w:name="RANGE!A37"/>
      <w:r w:rsidRPr="000C4B37">
        <w:rPr>
          <w:rFonts w:ascii="Arial" w:eastAsia="Times New Roman" w:hAnsi="Arial" w:cs="Arial"/>
          <w:color w:val="000000" w:themeColor="text1"/>
          <w:sz w:val="20"/>
          <w:szCs w:val="20"/>
        </w:rPr>
        <w:t>b) Thuốc có nhiều hoạt chất hoặc sinh phẩm y tế thì ghi theo tên thương mại.</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28" w:name="RANGE!A38"/>
      <w:bookmarkEnd w:id="27"/>
      <w:r w:rsidRPr="000C4B37">
        <w:rPr>
          <w:rFonts w:ascii="Arial" w:eastAsia="Times New Roman" w:hAnsi="Arial" w:cs="Arial"/>
          <w:color w:val="000000" w:themeColor="text1"/>
          <w:sz w:val="20"/>
          <w:szCs w:val="20"/>
        </w:rPr>
        <w:t>6. Ghi tên thuốc, nồng độ hoặc hàm lượng, số lượng hoặc thể tích, liều dùng gồm số lượng sử dụng mỗi lần và số lần sử dụng trong ngày, đường dùng, thời điểm dùng của mỗi loại thuốc, số ngày sử dụng thuốc. Nếu đơn thuốc có thuốc độc phải ghi thuốc độc trước khi ghi các thuốc khác.</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29" w:name="RANGE!A39"/>
      <w:bookmarkEnd w:id="28"/>
      <w:r w:rsidRPr="000C4B37">
        <w:rPr>
          <w:rFonts w:ascii="Arial" w:eastAsia="Times New Roman" w:hAnsi="Arial" w:cs="Arial"/>
          <w:color w:val="000000" w:themeColor="text1"/>
          <w:sz w:val="20"/>
          <w:szCs w:val="20"/>
        </w:rPr>
        <w:t>7. Cách ghi số lượng thuốc:</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30" w:name="RANGE!A40"/>
      <w:bookmarkEnd w:id="29"/>
      <w:r w:rsidRPr="000C4B37">
        <w:rPr>
          <w:rFonts w:ascii="Arial" w:eastAsia="Times New Roman" w:hAnsi="Arial" w:cs="Arial"/>
          <w:color w:val="000000" w:themeColor="text1"/>
          <w:sz w:val="20"/>
          <w:szCs w:val="20"/>
        </w:rPr>
        <w:t>a) Trường hợp số lượng thuốc chỉ có một chữ số (nhỏ hơn 10) thì ghi số 0 phía trước;</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31" w:name="RANGE!A41"/>
      <w:bookmarkEnd w:id="30"/>
      <w:r w:rsidRPr="000C4B37">
        <w:rPr>
          <w:rFonts w:ascii="Arial" w:eastAsia="Times New Roman" w:hAnsi="Arial" w:cs="Arial"/>
          <w:color w:val="000000" w:themeColor="text1"/>
          <w:sz w:val="20"/>
          <w:szCs w:val="20"/>
        </w:rPr>
        <w:t>b) Đối với thuốc gây nghiện phải ghi bằng số theo quy định tại điểm a khoản này và ghi bằng chữ sau khi ghi số.</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32" w:name="RANGE!A42"/>
      <w:bookmarkEnd w:id="31"/>
      <w:r w:rsidRPr="000C4B37">
        <w:rPr>
          <w:rFonts w:ascii="Arial" w:eastAsia="Times New Roman" w:hAnsi="Arial" w:cs="Arial"/>
          <w:color w:val="000000" w:themeColor="text1"/>
          <w:sz w:val="20"/>
          <w:szCs w:val="20"/>
        </w:rPr>
        <w:t>8. Số ngày sử dụng của mỗi thuốc trong đơn thuốc:</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33" w:name="RANGE!A43"/>
      <w:bookmarkEnd w:id="32"/>
      <w:r w:rsidRPr="000C4B37">
        <w:rPr>
          <w:rFonts w:ascii="Arial" w:eastAsia="Times New Roman" w:hAnsi="Arial" w:cs="Arial"/>
          <w:color w:val="000000" w:themeColor="text1"/>
          <w:sz w:val="20"/>
          <w:szCs w:val="20"/>
        </w:rPr>
        <w:t>a) Kê đơn thuốc với số ngày sử dụng của mỗi thuốc tối đa không quá ba mươi (30) ngày, trừ trường hợp quy định tại điểm b khoản này và các điều 7, 8 và 9 Thông tư này.</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34" w:name="RANGE!A44"/>
      <w:bookmarkEnd w:id="33"/>
      <w:r w:rsidRPr="000C4B37">
        <w:rPr>
          <w:rFonts w:ascii="Arial" w:eastAsia="Times New Roman" w:hAnsi="Arial" w:cs="Arial"/>
          <w:color w:val="000000" w:themeColor="text1"/>
          <w:sz w:val="20"/>
          <w:szCs w:val="20"/>
        </w:rPr>
        <w:t>b) Đối với bệnh thuộc Danh mục bệnh, nhóm bệnh được áp dụng kê đơn thuốc ngoại trú trên ba mươi (30) ngày quy định tại Phụ lục VII ban hành kèm theo Thông tư này: người kê đơn thuốc quyết định số ngày sử dụng của mỗi thuốc trong đơn thuốc căn cứ vào tình trạng lâm sàng, mức độ ổn định của người bệnh để kê đơn thuốc với số ngày sử dụng của mỗi thuốc tối đa không quá chín mươi (90) ngày.</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35" w:name="RANGE!A45"/>
      <w:bookmarkEnd w:id="34"/>
      <w:r w:rsidRPr="000C4B37">
        <w:rPr>
          <w:rFonts w:ascii="Arial" w:eastAsia="Times New Roman" w:hAnsi="Arial" w:cs="Arial"/>
          <w:color w:val="000000" w:themeColor="text1"/>
          <w:sz w:val="20"/>
          <w:szCs w:val="20"/>
        </w:rPr>
        <w:lastRenderedPageBreak/>
        <w:t>9. Trường hợp cần sửa chữa, điều chỉnh thuốc trong đơn, người kê đơn thực hiện kê đơn thuốc mới thay thế đơn thuốc cũ.</w:t>
      </w:r>
    </w:p>
    <w:bookmarkEnd w:id="35"/>
    <w:p w:rsidR="009A154D" w:rsidRPr="000C4B37" w:rsidRDefault="009A154D" w:rsidP="000C4B37">
      <w:pPr>
        <w:adjustRightInd w:val="0"/>
        <w:snapToGrid w:val="0"/>
        <w:spacing w:after="120"/>
        <w:ind w:firstLine="720"/>
        <w:jc w:val="both"/>
        <w:rPr>
          <w:rFonts w:ascii="Arial" w:eastAsia="Times New Roman" w:hAnsi="Arial" w:cs="Arial"/>
          <w:b/>
          <w:bCs/>
          <w:color w:val="000000" w:themeColor="text1"/>
          <w:sz w:val="20"/>
          <w:szCs w:val="20"/>
        </w:rPr>
      </w:pPr>
      <w:r w:rsidRPr="000C4B37">
        <w:rPr>
          <w:rFonts w:ascii="Arial" w:eastAsia="Times New Roman" w:hAnsi="Arial" w:cs="Arial"/>
          <w:b/>
          <w:bCs/>
          <w:color w:val="000000" w:themeColor="text1"/>
          <w:sz w:val="20"/>
          <w:szCs w:val="20"/>
        </w:rPr>
        <w:t>Điều 7. Kê đơn thuốc gây nghiện</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r w:rsidRPr="000C4B37">
        <w:rPr>
          <w:rFonts w:ascii="Arial" w:eastAsia="Times New Roman" w:hAnsi="Arial" w:cs="Arial"/>
          <w:color w:val="000000" w:themeColor="text1"/>
          <w:sz w:val="20"/>
          <w:szCs w:val="20"/>
        </w:rPr>
        <w:t>Ngoài việc áp dụng các yêu cầu chung tại Điều 6 Thông tư này thì việc kê đơn thuốc gây nghiện phải đáp ứng các yêu cầu sau:</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36" w:name="RANGE!A48"/>
      <w:r w:rsidRPr="000C4B37">
        <w:rPr>
          <w:rFonts w:ascii="Arial" w:eastAsia="Times New Roman" w:hAnsi="Arial" w:cs="Arial"/>
          <w:color w:val="000000" w:themeColor="text1"/>
          <w:sz w:val="20"/>
          <w:szCs w:val="20"/>
        </w:rPr>
        <w:t>1. Đơn thuốc “N” quy định tại Phụ lục II ban hành kèm theo Thông tư này</w:t>
      </w:r>
    </w:p>
    <w:bookmarkEnd w:id="36"/>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r w:rsidRPr="000C4B37">
        <w:rPr>
          <w:rFonts w:ascii="Arial" w:eastAsia="Times New Roman" w:hAnsi="Arial" w:cs="Arial"/>
          <w:color w:val="000000" w:themeColor="text1"/>
          <w:sz w:val="20"/>
          <w:szCs w:val="20"/>
        </w:rPr>
        <w:t>được sử dụng kê đơn thuốc gây nghiện tại cơ sở khám bệnh, chữa bệnh có giường bệnh và được làm thành 03 bản: 01 đơn thuốc “N” lưu tại cơ sở khám bệnh, chữa bệnh; 01 Đơn thuốc “N” lưu trong hồ sơ bệnh án của người bệnh; 01 Đơn thuốc “N” (có đóng dấu treo của cơ sở khám bệnh, chữa bệnh) lưu tại cơ sở cấp, bán thuốc. Trường hợp việc cấp, bán thuốc của chính cơ sở khám bệnh, chữa bệnh kê đơn thuốc thì không cần dấu của cơ sở khám bệnh, chữa bệnh đó.</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37" w:name="RANGE!A50"/>
      <w:r w:rsidRPr="000C4B37">
        <w:rPr>
          <w:rFonts w:ascii="Arial" w:eastAsia="Times New Roman" w:hAnsi="Arial" w:cs="Arial"/>
          <w:color w:val="000000" w:themeColor="text1"/>
          <w:sz w:val="20"/>
          <w:szCs w:val="20"/>
        </w:rPr>
        <w:t>2. Kê đơn thuốc gây nghiện điều trị bệnh cấp tính số lượng thuốc sử dụng không vượt quá bảy (07) ngày.</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38" w:name="RANGE!A51"/>
      <w:bookmarkEnd w:id="37"/>
      <w:r w:rsidRPr="000C4B37">
        <w:rPr>
          <w:rFonts w:ascii="Arial" w:eastAsia="Times New Roman" w:hAnsi="Arial" w:cs="Arial"/>
          <w:color w:val="000000" w:themeColor="text1"/>
          <w:sz w:val="20"/>
          <w:szCs w:val="20"/>
        </w:rPr>
        <w:t>3. Trường hợp kê đơn thuốc gây nghiện, người kê đơn hướng dẫn người bệnh hoặc người đại diện của người bệnh (trong trường hợp người bệnh không thể đến cơ sở khám bệnh, chữa bệnh hoặc người bệnh không có đủ năng lực hành vi dân sự) viết cam kết về sử dụng thuốc gây nghiện. Cam kết được viết theo mẫu quy định tại Phụ lục IV ban hành kèm theo Thông tư này, được lập thành 02 bản như nhau, trong đó: 01 bản lưu tại cơ sở khám bệnh, chữa bệnh, 01 bản giao cho người bệnh hoặc người đại diện của người bệnh.</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39" w:name="RANGE!A52"/>
      <w:bookmarkEnd w:id="38"/>
      <w:r w:rsidRPr="000C4B37">
        <w:rPr>
          <w:rFonts w:ascii="Arial" w:eastAsia="Times New Roman" w:hAnsi="Arial" w:cs="Arial"/>
          <w:color w:val="000000" w:themeColor="text1"/>
          <w:sz w:val="20"/>
          <w:szCs w:val="20"/>
        </w:rPr>
        <w:t>4. Cơ sở khám bệnh, chữa bệnh phải lập danh sách chữ ký mẫu của người kê đơn thuốc gây nghiện của cơ sở mình gửi cho các bộ phận có liên quan trong cơ sở khám bệnh, chữa bệnh được biết.</w:t>
      </w:r>
    </w:p>
    <w:bookmarkEnd w:id="39"/>
    <w:p w:rsidR="009A154D" w:rsidRPr="000C4B37" w:rsidRDefault="009A154D" w:rsidP="000C4B37">
      <w:pPr>
        <w:adjustRightInd w:val="0"/>
        <w:snapToGrid w:val="0"/>
        <w:spacing w:after="120"/>
        <w:ind w:firstLine="720"/>
        <w:jc w:val="both"/>
        <w:rPr>
          <w:rFonts w:ascii="Arial" w:eastAsia="Times New Roman" w:hAnsi="Arial" w:cs="Arial"/>
          <w:b/>
          <w:bCs/>
          <w:color w:val="000000" w:themeColor="text1"/>
          <w:sz w:val="20"/>
          <w:szCs w:val="20"/>
        </w:rPr>
      </w:pPr>
      <w:r w:rsidRPr="000C4B37">
        <w:rPr>
          <w:rFonts w:ascii="Arial" w:eastAsia="Times New Roman" w:hAnsi="Arial" w:cs="Arial"/>
          <w:b/>
          <w:bCs/>
          <w:color w:val="000000" w:themeColor="text1"/>
          <w:sz w:val="20"/>
          <w:szCs w:val="20"/>
        </w:rPr>
        <w:t>Điều 8. Kê đơn thuốc gây nghiện để giảm đau cho người bệnh ung thư</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r w:rsidRPr="000C4B37">
        <w:rPr>
          <w:rFonts w:ascii="Arial" w:eastAsia="Times New Roman" w:hAnsi="Arial" w:cs="Arial"/>
          <w:color w:val="000000" w:themeColor="text1"/>
          <w:sz w:val="20"/>
          <w:szCs w:val="20"/>
        </w:rPr>
        <w:t>Ngoài việc áp dụng các yêu cầu chung tại Điều 6 Thông tư này thì việc kê đơn thuốc gây nghiện để giảm đau cho người bệnh ung thư phải đáp ứng các yêu cầu sau:</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40" w:name="RANGE!A55"/>
      <w:r w:rsidRPr="000C4B37">
        <w:rPr>
          <w:rFonts w:ascii="Arial" w:eastAsia="Times New Roman" w:hAnsi="Arial" w:cs="Arial"/>
          <w:color w:val="000000" w:themeColor="text1"/>
          <w:sz w:val="20"/>
          <w:szCs w:val="20"/>
        </w:rPr>
        <w:t>1. Cơ sở khám bệnh, chữa bệnh khi chẩn đoán xác định người bệnh ung thư thì làm hồ sơ bệnh án điều trị ngoại trú cho người bệnh. Người kê đơn hướng dẫn người bệnh hoặc người đại diện của người bệnh viết cam kết về sử dụng thuốc gây nghiện theo quy định tại khoản 3 Điều 7 Thông tư này. Mỗi lần kê đơn thuốc tối đa ba mươi (30) ngày, phải ghi cụ thể ba (03) đợt điều trị liên tiếp trên một (01) đơn, mỗi đợt không vượt quá mười (10) ngày (ghi rõ ngày bắt đầu và kết thúc của đợt điều trị).</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41" w:name="RANGE!A56"/>
      <w:bookmarkEnd w:id="40"/>
      <w:r w:rsidRPr="000C4B37">
        <w:rPr>
          <w:rFonts w:ascii="Arial" w:eastAsia="Times New Roman" w:hAnsi="Arial" w:cs="Arial"/>
          <w:color w:val="000000" w:themeColor="text1"/>
          <w:sz w:val="20"/>
          <w:szCs w:val="20"/>
        </w:rPr>
        <w:t>2. Trường hợp kê đơn thuốc gây nghiện để giảm đau cho người bệnh ung thư nằm tại nhà không thể đến khám tại cơ sở khám bệnh, chữa bệnh:</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42" w:name="RANGE!A57"/>
      <w:bookmarkEnd w:id="41"/>
      <w:r w:rsidRPr="000C4B37">
        <w:rPr>
          <w:rFonts w:ascii="Arial" w:eastAsia="Times New Roman" w:hAnsi="Arial" w:cs="Arial"/>
          <w:color w:val="000000" w:themeColor="text1"/>
          <w:sz w:val="20"/>
          <w:szCs w:val="20"/>
        </w:rPr>
        <w:t>a) Việc kê đơn thuốc gây nghiện phải do bác sỹ tại cơ sở khám bệnh, chữa bệnh có giường bệnh điều trị nội trú thực hiện.</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43" w:name="RANGE!A58"/>
      <w:bookmarkEnd w:id="42"/>
      <w:r w:rsidRPr="000C4B37">
        <w:rPr>
          <w:rFonts w:ascii="Arial" w:eastAsia="Times New Roman" w:hAnsi="Arial" w:cs="Arial"/>
          <w:color w:val="000000" w:themeColor="text1"/>
          <w:sz w:val="20"/>
          <w:szCs w:val="20"/>
        </w:rPr>
        <w:t>b) Người bệnh phải có xác nhận cần tiếp tục điều trị giảm đau bằng thuốc gây nghiện của Trạm trưởng trạm y tế xã, phường, đặc khu nơi người bệnh cư trú theo mẫu quy định tại Phụ lục V ban hành kèm theo Thông tư này (xác nhận có giá trị cho một lần kê đơn thuốc), kèm theo tóm tắt bệnh án theo mẫu bản tóm tắt hồ sơ bệnh án quy định tại Phụ lục số XXIX Thông tư số 32/2023/TT-BYT ngày 31 tháng 12 năm 2023 của Bộ Y tế quy định chi tiết một số điều của Luật khám bệnh, chữa bệnh. Trường hợp cơ sở khám bệnh, chữa bệnh cuối cùng điều trị kê đơn thuốc cho người bệnh thì không cần có tóm tắt bệnh án.</w:t>
      </w:r>
    </w:p>
    <w:bookmarkEnd w:id="43"/>
    <w:p w:rsidR="009A154D" w:rsidRPr="000C4B37" w:rsidRDefault="009A154D" w:rsidP="000C4B37">
      <w:pPr>
        <w:adjustRightInd w:val="0"/>
        <w:snapToGrid w:val="0"/>
        <w:spacing w:after="120"/>
        <w:ind w:firstLine="720"/>
        <w:jc w:val="both"/>
        <w:rPr>
          <w:rFonts w:ascii="Arial" w:eastAsia="Times New Roman" w:hAnsi="Arial" w:cs="Arial"/>
          <w:b/>
          <w:bCs/>
          <w:color w:val="000000" w:themeColor="text1"/>
          <w:sz w:val="20"/>
          <w:szCs w:val="20"/>
        </w:rPr>
      </w:pPr>
      <w:r w:rsidRPr="000C4B37">
        <w:rPr>
          <w:rFonts w:ascii="Arial" w:eastAsia="Times New Roman" w:hAnsi="Arial" w:cs="Arial"/>
          <w:b/>
          <w:bCs/>
          <w:color w:val="000000" w:themeColor="text1"/>
          <w:sz w:val="20"/>
          <w:szCs w:val="20"/>
        </w:rPr>
        <w:t>Điều 9. Kê đơn thuốc hướng thần, thuốc tiền chất</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r w:rsidRPr="000C4B37">
        <w:rPr>
          <w:rFonts w:ascii="Arial" w:eastAsia="Times New Roman" w:hAnsi="Arial" w:cs="Arial"/>
          <w:color w:val="000000" w:themeColor="text1"/>
          <w:sz w:val="20"/>
          <w:szCs w:val="20"/>
        </w:rPr>
        <w:t>Ngoài việc áp dụng các yêu cầu chung tại Điều 6 Thông tư này thì việc kê đơn thuốc hướng thần, thuốc tiền chất phải đáp ứng các yêu cầu sau:</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44" w:name="RANGE!A61"/>
      <w:r w:rsidRPr="000C4B37">
        <w:rPr>
          <w:rFonts w:ascii="Arial" w:eastAsia="Times New Roman" w:hAnsi="Arial" w:cs="Arial"/>
          <w:color w:val="000000" w:themeColor="text1"/>
          <w:sz w:val="20"/>
          <w:szCs w:val="20"/>
        </w:rPr>
        <w:t>1. Đơn thuốc “H” được sử dụng để kê thuốc hướng thần, thuốc tiền chất và được làm thành 03 bản, trong đó: 01 đơn thuốc “H” lưu cơ sở khám bệnh, chữa bệnh; 01 đơn thuốc “H” lưu trong hồ sơ bệnh án của người bệnh ; 01 đơn thuốc “H” lưu tại cơ sở cấp, bán thuốc có dấu của cơ sở khám bệnh, chữa bệnh. Trường hợp việc cấp, bán thuốc của chính cơ sở khám bệnh, chữa bệnh kê đơn thuốc thì không cần dấu của cơ sở khám bệnh, chữa bệnh đó.</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45" w:name="RANGE!A62"/>
      <w:bookmarkEnd w:id="44"/>
      <w:r w:rsidRPr="000C4B37">
        <w:rPr>
          <w:rFonts w:ascii="Arial" w:eastAsia="Times New Roman" w:hAnsi="Arial" w:cs="Arial"/>
          <w:color w:val="000000" w:themeColor="text1"/>
          <w:sz w:val="20"/>
          <w:szCs w:val="20"/>
        </w:rPr>
        <w:t xml:space="preserve">2. Đối với bệnh cấp tính, số lượng thuốc mỗi lần kê đơn đủ sử dụng không quá mười (10) </w:t>
      </w:r>
      <w:r w:rsidRPr="000C4B37">
        <w:rPr>
          <w:rFonts w:ascii="Arial" w:eastAsia="Times New Roman" w:hAnsi="Arial" w:cs="Arial"/>
          <w:color w:val="000000" w:themeColor="text1"/>
          <w:sz w:val="20"/>
          <w:szCs w:val="20"/>
        </w:rPr>
        <w:lastRenderedPageBreak/>
        <w:t>ngày.</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46" w:name="RANGE!A63"/>
      <w:bookmarkEnd w:id="45"/>
      <w:r w:rsidRPr="000C4B37">
        <w:rPr>
          <w:rFonts w:ascii="Arial" w:eastAsia="Times New Roman" w:hAnsi="Arial" w:cs="Arial"/>
          <w:color w:val="000000" w:themeColor="text1"/>
          <w:sz w:val="20"/>
          <w:szCs w:val="20"/>
        </w:rPr>
        <w:t>3. Đối với bệnh cần chữa trị dài ngày, số lượng thuốc sử dụng không quá ba mươi (30) ngày.</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47" w:name="RANGE!A64"/>
      <w:bookmarkEnd w:id="46"/>
      <w:r w:rsidRPr="000C4B37">
        <w:rPr>
          <w:rFonts w:ascii="Arial" w:eastAsia="Times New Roman" w:hAnsi="Arial" w:cs="Arial"/>
          <w:color w:val="000000" w:themeColor="text1"/>
          <w:sz w:val="20"/>
          <w:szCs w:val="20"/>
        </w:rPr>
        <w:t>4. Đối với người bệnh tâm thần, động kinh:</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48" w:name="RANGE!A65"/>
      <w:bookmarkEnd w:id="47"/>
      <w:r w:rsidRPr="000C4B37">
        <w:rPr>
          <w:rFonts w:ascii="Arial" w:eastAsia="Times New Roman" w:hAnsi="Arial" w:cs="Arial"/>
          <w:color w:val="000000" w:themeColor="text1"/>
          <w:sz w:val="20"/>
          <w:szCs w:val="20"/>
        </w:rPr>
        <w:t>a) Người đại diện người bệnh hoặc nhân viên trạm y tế xã, phường, đặc khu nơi người bệnh cư trú chịu trách nhiệm lĩnh thuốc và ký, ghi rõ họ tên vào sổ cấp thuốc của trạm y tế xã (mẫu sổ theo hướng dẫn của Bộ Y tế cho từng chuyên khoa);</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49" w:name="RANGE!A66"/>
      <w:bookmarkEnd w:id="48"/>
      <w:r w:rsidRPr="000C4B37">
        <w:rPr>
          <w:rFonts w:ascii="Arial" w:eastAsia="Times New Roman" w:hAnsi="Arial" w:cs="Arial"/>
          <w:color w:val="000000" w:themeColor="text1"/>
          <w:sz w:val="20"/>
          <w:szCs w:val="20"/>
        </w:rPr>
        <w:t>b) Người kê đơn thuốc quyết định đối với từng trường hợp người bệnh tâm thần có được tự lĩnh thuốc hay không.</w:t>
      </w:r>
    </w:p>
    <w:bookmarkEnd w:id="49"/>
    <w:p w:rsidR="009A154D" w:rsidRPr="000C4B37" w:rsidRDefault="009A154D" w:rsidP="000C4B37">
      <w:pPr>
        <w:adjustRightInd w:val="0"/>
        <w:snapToGrid w:val="0"/>
        <w:spacing w:after="120"/>
        <w:ind w:firstLine="720"/>
        <w:jc w:val="both"/>
        <w:rPr>
          <w:rFonts w:ascii="Arial" w:eastAsia="Times New Roman" w:hAnsi="Arial" w:cs="Arial"/>
          <w:b/>
          <w:bCs/>
          <w:color w:val="000000" w:themeColor="text1"/>
          <w:sz w:val="20"/>
          <w:szCs w:val="20"/>
        </w:rPr>
      </w:pPr>
      <w:r w:rsidRPr="000C4B37">
        <w:rPr>
          <w:rFonts w:ascii="Arial" w:eastAsia="Times New Roman" w:hAnsi="Arial" w:cs="Arial"/>
          <w:b/>
          <w:bCs/>
          <w:color w:val="000000" w:themeColor="text1"/>
          <w:sz w:val="20"/>
          <w:szCs w:val="20"/>
        </w:rPr>
        <w:t>Điều 10. Kê đơn thuốc bằng hình thức điện tử</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r w:rsidRPr="000C4B37">
        <w:rPr>
          <w:rFonts w:ascii="Arial" w:eastAsia="Times New Roman" w:hAnsi="Arial" w:cs="Arial"/>
          <w:color w:val="000000" w:themeColor="text1"/>
          <w:sz w:val="20"/>
          <w:szCs w:val="20"/>
        </w:rPr>
        <w:t>Đơn thuốc kê bằng hình thức điện tử được lập, hiển thị, ký số, chia sẻ, lưu trữ bằng phương thức điện tử phải có đủ các thông tin theo quy định của Thông tư này và có giá trị pháp lý như đơn thuốc giấy.</w:t>
      </w:r>
    </w:p>
    <w:p w:rsidR="009A154D" w:rsidRPr="000C4B37" w:rsidRDefault="009A154D" w:rsidP="000C4B37">
      <w:pPr>
        <w:adjustRightInd w:val="0"/>
        <w:snapToGrid w:val="0"/>
        <w:spacing w:after="120"/>
        <w:ind w:firstLine="720"/>
        <w:jc w:val="both"/>
        <w:rPr>
          <w:rFonts w:ascii="Arial" w:eastAsia="Times New Roman" w:hAnsi="Arial" w:cs="Arial"/>
          <w:b/>
          <w:bCs/>
          <w:color w:val="000000" w:themeColor="text1"/>
          <w:sz w:val="20"/>
          <w:szCs w:val="20"/>
        </w:rPr>
      </w:pPr>
      <w:r w:rsidRPr="000C4B37">
        <w:rPr>
          <w:rFonts w:ascii="Arial" w:eastAsia="Times New Roman" w:hAnsi="Arial" w:cs="Arial"/>
          <w:b/>
          <w:bCs/>
          <w:color w:val="000000" w:themeColor="text1"/>
          <w:sz w:val="20"/>
          <w:szCs w:val="20"/>
        </w:rPr>
        <w:t>Điều 11. Lưu đơn, tài liệu về thuốc</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50" w:name="RANGE!A70"/>
      <w:r w:rsidRPr="000C4B37">
        <w:rPr>
          <w:rFonts w:ascii="Arial" w:eastAsia="Times New Roman" w:hAnsi="Arial" w:cs="Arial"/>
          <w:color w:val="000000" w:themeColor="text1"/>
          <w:sz w:val="20"/>
          <w:szCs w:val="20"/>
        </w:rPr>
        <w:t>1. Các cơ sở: khám bệnh, chữa bệnh, pha chế, cấp thuốc, bán lẻ thuốc lưu toàn bộ đơn thuốc và tài liệu quy định tại khoản 3 Điều 7, khoản 2 Điều 8, điểm b khoản 6 và điểm b khoản 7 Điều 12 Thông tư này theo quy định về lưu Hồ sơ cung ứng, bảo quản, cấp phát sử dụng thuốc tại Thông tư số 53/2017/TT-BYT ngày 29 tháng 12 năm 2017 của Bộ Y tế quy định về thời hạn bảo quản hồ sơ, tài liệu chuyên môn nghiệp vụ ngành y tế.</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51" w:name="RANGE!A71"/>
      <w:bookmarkEnd w:id="50"/>
      <w:r w:rsidRPr="000C4B37">
        <w:rPr>
          <w:rFonts w:ascii="Arial" w:eastAsia="Times New Roman" w:hAnsi="Arial" w:cs="Arial"/>
          <w:color w:val="000000" w:themeColor="text1"/>
          <w:sz w:val="20"/>
          <w:szCs w:val="20"/>
        </w:rPr>
        <w:t>2. Khi hết thời hạn lưu tài liệu về thuốc gây nghiện, thuốc hướng thần và thuốc tiền chất, cơ sở thành lập Hội đồng hủy tài liệu theo quy định tại Thông tư số 20/2017/TT-BYT ngày 10 tháng 5 năm 2017 của Bộ trưởng Bộ Y tế quy định chi tiết một số điều của Luật Dược và Nghị định số 54/2017/NĐ-CP ngày 08 tháng 5 năm 2017 của Chính phủ về thuốc và nguyên liệu làm thuốc phải kiểm soát đặc biệt (sau đây viết tắt là Thông tư số 20/2017/TT-BYT). Tài liệu hủy bao gồm: đơn thuốc, tài liệu quy định tại khoản 3 Điều 7, khoản 2 Điều 8, điểm b khoản 6 và điểm b khoản 7 Điều 12 Thông tư này (nếu có).</w:t>
      </w:r>
    </w:p>
    <w:p w:rsidR="009A154D" w:rsidRPr="000C4B37" w:rsidRDefault="009A154D" w:rsidP="000C4B37">
      <w:pPr>
        <w:adjustRightInd w:val="0"/>
        <w:snapToGrid w:val="0"/>
        <w:spacing w:after="120"/>
        <w:ind w:firstLine="720"/>
        <w:jc w:val="both"/>
        <w:rPr>
          <w:rFonts w:ascii="Arial" w:eastAsia="Times New Roman" w:hAnsi="Arial" w:cs="Arial"/>
          <w:b/>
          <w:bCs/>
          <w:color w:val="000000" w:themeColor="text1"/>
          <w:sz w:val="20"/>
          <w:szCs w:val="20"/>
        </w:rPr>
      </w:pPr>
      <w:bookmarkStart w:id="52" w:name="bookmark56"/>
      <w:bookmarkStart w:id="53" w:name="bookmark57"/>
      <w:bookmarkStart w:id="54" w:name="RANGE!A72"/>
      <w:bookmarkEnd w:id="51"/>
      <w:r w:rsidRPr="000C4B37">
        <w:rPr>
          <w:rFonts w:ascii="Arial" w:eastAsia="Times New Roman" w:hAnsi="Arial" w:cs="Arial"/>
          <w:b/>
          <w:bCs/>
          <w:color w:val="000000" w:themeColor="text1"/>
          <w:sz w:val="20"/>
          <w:szCs w:val="20"/>
        </w:rPr>
        <w:t>Điều 12. Tổ chức thực hiện</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55" w:name="RANGE!A73"/>
      <w:bookmarkEnd w:id="52"/>
      <w:bookmarkEnd w:id="53"/>
      <w:bookmarkEnd w:id="54"/>
      <w:r w:rsidRPr="000C4B37">
        <w:rPr>
          <w:rFonts w:ascii="Arial" w:eastAsia="Times New Roman" w:hAnsi="Arial" w:cs="Arial"/>
          <w:color w:val="000000" w:themeColor="text1"/>
          <w:sz w:val="20"/>
          <w:szCs w:val="20"/>
        </w:rPr>
        <w:t>1. Cục Quản lý Khám, chữa bệnh - Bộ Y tế có trách nhiệm:</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56" w:name="RANGE!A74"/>
      <w:bookmarkEnd w:id="55"/>
      <w:r w:rsidRPr="000C4B37">
        <w:rPr>
          <w:rFonts w:ascii="Arial" w:eastAsia="Times New Roman" w:hAnsi="Arial" w:cs="Arial"/>
          <w:color w:val="000000" w:themeColor="text1"/>
          <w:sz w:val="20"/>
          <w:szCs w:val="20"/>
        </w:rPr>
        <w:t>a) Hướng dẫn, tổ chức triển khai, kiểm tra, đánh giá việc thực hiện Thông tư này;</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57" w:name="RANGE!A75"/>
      <w:bookmarkEnd w:id="56"/>
      <w:r w:rsidRPr="000C4B37">
        <w:rPr>
          <w:rFonts w:ascii="Arial" w:eastAsia="Times New Roman" w:hAnsi="Arial" w:cs="Arial"/>
          <w:color w:val="000000" w:themeColor="text1"/>
          <w:sz w:val="20"/>
          <w:szCs w:val="20"/>
        </w:rPr>
        <w:t>b) Chủ trì, phối hợp với Cục Khoa học công nghệ và Đào tạo, Trung tâm Thông tin y tế Quốc gia và các đơn vị liên quan xây dựng, cập nhật và trình lãnh đạo Bộ Y tế ban hành, triển khai quy chế quản lý Hệ thống thông tin quốc gia về quản lý kê đơn thuốc và bán thuốc theo đơn (sau đây viết tắt là Hệ thống đơn thuốc quốc gia); phân quyền quản trị cho các đơn vị liên quan và các địa phương;</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58" w:name="RANGE!A76"/>
      <w:bookmarkEnd w:id="57"/>
      <w:r w:rsidRPr="000C4B37">
        <w:rPr>
          <w:rFonts w:ascii="Arial" w:eastAsia="Times New Roman" w:hAnsi="Arial" w:cs="Arial"/>
          <w:color w:val="000000" w:themeColor="text1"/>
          <w:sz w:val="20"/>
          <w:szCs w:val="20"/>
        </w:rPr>
        <w:t>c) Cấp mã định danh cơ sở khám bệnh, chữa bệnh và mã người hành nghề cho đối tượng thuộc thẩm quyền quản lý thông qua Hệ thống đơn thuốc quốc gia.</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59" w:name="RANGE!A77"/>
      <w:bookmarkEnd w:id="58"/>
      <w:r w:rsidRPr="000C4B37">
        <w:rPr>
          <w:rFonts w:ascii="Arial" w:eastAsia="Times New Roman" w:hAnsi="Arial" w:cs="Arial"/>
          <w:color w:val="000000" w:themeColor="text1"/>
          <w:sz w:val="20"/>
          <w:szCs w:val="20"/>
        </w:rPr>
        <w:t>2. Cục Quản lý Dược - Bộ Y tế có trách nhiệm:</w:t>
      </w:r>
    </w:p>
    <w:bookmarkEnd w:id="59"/>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r w:rsidRPr="000C4B37">
        <w:rPr>
          <w:rFonts w:ascii="Arial" w:eastAsia="Times New Roman" w:hAnsi="Arial" w:cs="Arial"/>
          <w:color w:val="000000" w:themeColor="text1"/>
          <w:sz w:val="20"/>
          <w:szCs w:val="20"/>
        </w:rPr>
        <w:t>Chỉ đạo, hướng dẫn các cơ sở bán lẻ thuốc và người hành nghề dược triển khai thực hiện Thông tư này.</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60" w:name="RANGE!A79"/>
      <w:r w:rsidRPr="000C4B37">
        <w:rPr>
          <w:rFonts w:ascii="Arial" w:eastAsia="Times New Roman" w:hAnsi="Arial" w:cs="Arial"/>
          <w:color w:val="000000" w:themeColor="text1"/>
          <w:sz w:val="20"/>
          <w:szCs w:val="20"/>
        </w:rPr>
        <w:t>3. Cục Khoa học công nghệ và Đào tạo - Bộ Y tế có trách nhiệm:</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61" w:name="RANGE!A80"/>
      <w:bookmarkEnd w:id="60"/>
      <w:r w:rsidRPr="000C4B37">
        <w:rPr>
          <w:rFonts w:ascii="Arial" w:eastAsia="Times New Roman" w:hAnsi="Arial" w:cs="Arial"/>
          <w:color w:val="000000" w:themeColor="text1"/>
          <w:sz w:val="20"/>
          <w:szCs w:val="20"/>
        </w:rPr>
        <w:t>a) Chủ trì xây dựng, cập nhật và trình lãnh đạo Bộ Y tế ban hành kỹ thuật về đặc tả cấu trúc dữ liệu và hướng dẫn kết nối liên thông giữa hệ thống thông tin của các cơ sở khám bệnh, chữa bệnh, cơ sở bán lẻ thuốc với Hệ thống đơn thuốc quốc gia;</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62" w:name="RANGE!A81"/>
      <w:bookmarkEnd w:id="61"/>
      <w:r w:rsidRPr="000C4B37">
        <w:rPr>
          <w:rFonts w:ascii="Arial" w:eastAsia="Times New Roman" w:hAnsi="Arial" w:cs="Arial"/>
          <w:color w:val="000000" w:themeColor="text1"/>
          <w:sz w:val="20"/>
          <w:szCs w:val="20"/>
        </w:rPr>
        <w:t>b) Chủ trì, phối hợp với Trung tâm Thông tin y tế Quốc gia hướng dẫn, hỗ trợ về kỹ thuật và ứng dụng các giải pháp công nghệ thông tin cho các đơn vị, địa phương trong việc triển khai thực hiện Thông tư này;</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63" w:name="RANGE!A82"/>
      <w:bookmarkEnd w:id="62"/>
      <w:r w:rsidRPr="000C4B37">
        <w:rPr>
          <w:rFonts w:ascii="Arial" w:eastAsia="Times New Roman" w:hAnsi="Arial" w:cs="Arial"/>
          <w:color w:val="000000" w:themeColor="text1"/>
          <w:sz w:val="20"/>
          <w:szCs w:val="20"/>
        </w:rPr>
        <w:t>4. Trung tâm Thông tin y tế Quốc gia có trách nhiệm:</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64" w:name="RANGE!A83"/>
      <w:bookmarkEnd w:id="63"/>
      <w:r w:rsidRPr="000C4B37">
        <w:rPr>
          <w:rFonts w:ascii="Arial" w:eastAsia="Times New Roman" w:hAnsi="Arial" w:cs="Arial"/>
          <w:color w:val="000000" w:themeColor="text1"/>
          <w:sz w:val="20"/>
          <w:szCs w:val="20"/>
        </w:rPr>
        <w:t>a) Chủ trì, phối hợp với Cục Quản lý Khám, chữa bệnh và các đơn vị liên quan quản lý, vận hành Hệ thống đơn thuốc quốc gia;</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65" w:name="RANGE!A84"/>
      <w:bookmarkEnd w:id="64"/>
      <w:r w:rsidRPr="000C4B37">
        <w:rPr>
          <w:rFonts w:ascii="Arial" w:eastAsia="Times New Roman" w:hAnsi="Arial" w:cs="Arial"/>
          <w:color w:val="000000" w:themeColor="text1"/>
          <w:sz w:val="20"/>
          <w:szCs w:val="20"/>
        </w:rPr>
        <w:t>b) Bảo đảm kết nối giữa Hệ thống cơ sở dữ liệu dược quốc gia và Hệ thống đơn thuốc quốc gia;</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66" w:name="RANGE!A85"/>
      <w:bookmarkEnd w:id="65"/>
      <w:r w:rsidRPr="000C4B37">
        <w:rPr>
          <w:rFonts w:ascii="Arial" w:eastAsia="Times New Roman" w:hAnsi="Arial" w:cs="Arial"/>
          <w:color w:val="000000" w:themeColor="text1"/>
          <w:sz w:val="20"/>
          <w:szCs w:val="20"/>
        </w:rPr>
        <w:lastRenderedPageBreak/>
        <w:t>c) Chủ trì bảo đảm an toàn thông tin của Hệ thống cơ sở dữ liệu dược quốc gia và Hệ thống đơn thuốc quốc gia.</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67" w:name="RANGE!A86"/>
      <w:bookmarkEnd w:id="66"/>
      <w:r w:rsidRPr="000C4B37">
        <w:rPr>
          <w:rFonts w:ascii="Arial" w:eastAsia="Times New Roman" w:hAnsi="Arial" w:cs="Arial"/>
          <w:color w:val="000000" w:themeColor="text1"/>
          <w:sz w:val="20"/>
          <w:szCs w:val="20"/>
        </w:rPr>
        <w:t>5. Cơ quan chuyên môn về y tế thuộc Ủy ban nhân dân tỉnh, thành phố trực thuộc Trung ương, y tế các bộ có trách nhiệm:</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68" w:name="RANGE!A87"/>
      <w:bookmarkEnd w:id="67"/>
      <w:r w:rsidRPr="000C4B37">
        <w:rPr>
          <w:rFonts w:ascii="Arial" w:eastAsia="Times New Roman" w:hAnsi="Arial" w:cs="Arial"/>
          <w:color w:val="000000" w:themeColor="text1"/>
          <w:sz w:val="20"/>
          <w:szCs w:val="20"/>
        </w:rPr>
        <w:t>a) Chỉ đạo, tổ chức triển khai thực hiện Thông tư trên địa bàn, đơn vị quản lý;</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69" w:name="RANGE!A88"/>
      <w:bookmarkEnd w:id="68"/>
      <w:r w:rsidRPr="000C4B37">
        <w:rPr>
          <w:rFonts w:ascii="Arial" w:eastAsia="Times New Roman" w:hAnsi="Arial" w:cs="Arial"/>
          <w:color w:val="000000" w:themeColor="text1"/>
          <w:sz w:val="20"/>
          <w:szCs w:val="20"/>
        </w:rPr>
        <w:t>b) Kiểm tra, thanh tra và đánh giá kết quả việc thực hiện Thông tư trong phạm vi địa bàn, đơn vị quản lý;</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70" w:name="RANGE!A89"/>
      <w:bookmarkEnd w:id="69"/>
      <w:r w:rsidRPr="000C4B37">
        <w:rPr>
          <w:rFonts w:ascii="Arial" w:eastAsia="Times New Roman" w:hAnsi="Arial" w:cs="Arial"/>
          <w:color w:val="000000" w:themeColor="text1"/>
          <w:sz w:val="20"/>
          <w:szCs w:val="20"/>
        </w:rPr>
        <w:t>c) Thông báo cho các cơ sở khám bệnh, chữa bệnh, cơ quan đơn vị có liên quan trên địa bàn về danh sách các cơ sở cấp, bán thuốc gây nghiện;</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71" w:name="RANGE!A90"/>
      <w:bookmarkEnd w:id="70"/>
      <w:r w:rsidRPr="000C4B37">
        <w:rPr>
          <w:rFonts w:ascii="Arial" w:eastAsia="Times New Roman" w:hAnsi="Arial" w:cs="Arial"/>
          <w:color w:val="000000" w:themeColor="text1"/>
          <w:sz w:val="20"/>
          <w:szCs w:val="20"/>
        </w:rPr>
        <w:t>d) Cấp mã định danh cơ sở khám bệnh, chữa bệnh và mã người hành nghề cho đối tượng thuộc thẩm quyền quản lý thông qua Hệ thống đơn thuốc quốc gia;</w:t>
      </w:r>
    </w:p>
    <w:bookmarkEnd w:id="71"/>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r w:rsidRPr="000C4B37">
        <w:rPr>
          <w:rFonts w:ascii="Arial" w:eastAsia="Times New Roman" w:hAnsi="Arial" w:cs="Arial"/>
          <w:color w:val="000000" w:themeColor="text1"/>
          <w:sz w:val="20"/>
          <w:szCs w:val="20"/>
        </w:rPr>
        <w:t>đ) Ngoài các nhiệm vụ quy định tại các điểm a, b, c và d Khoản này, cơ quan chuyên môn về y tế thuộc Ủy ban nhân dân tỉnh, thành phố trực thuộc Trung ương chịu trách nhiệm phân công cơ sở khám bệnh, chữa bệnh cung ứng thuốc gây nghiện cho các xã, phường, đặc khu không có cơ sở bán thuốc gây nghiện để điều trị cho người bệnh ngoại trú trên địa bàn, bảo đảm thuận lợi cho người bệnh. Việc mua sắm thuốc thực hiện theo quy định của pháp luật.</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72" w:name="RANGE!A92"/>
      <w:r w:rsidRPr="000C4B37">
        <w:rPr>
          <w:rFonts w:ascii="Arial" w:eastAsia="Times New Roman" w:hAnsi="Arial" w:cs="Arial"/>
          <w:color w:val="000000" w:themeColor="text1"/>
          <w:sz w:val="20"/>
          <w:szCs w:val="20"/>
        </w:rPr>
        <w:t>6. Cơ sở khám bệnh, chữa bệnh có trách nhiệm:</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73" w:name="RANGE!A93"/>
      <w:bookmarkEnd w:id="72"/>
      <w:r w:rsidRPr="000C4B37">
        <w:rPr>
          <w:rFonts w:ascii="Arial" w:eastAsia="Times New Roman" w:hAnsi="Arial" w:cs="Arial"/>
          <w:color w:val="000000" w:themeColor="text1"/>
          <w:sz w:val="20"/>
          <w:szCs w:val="20"/>
        </w:rPr>
        <w:t>a) Thực hiện các quy định tại Thông tư này;</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74" w:name="RANGE!A94"/>
      <w:bookmarkEnd w:id="73"/>
      <w:r w:rsidRPr="000C4B37">
        <w:rPr>
          <w:rFonts w:ascii="Arial" w:eastAsia="Times New Roman" w:hAnsi="Arial" w:cs="Arial"/>
          <w:color w:val="000000" w:themeColor="text1"/>
          <w:sz w:val="20"/>
          <w:szCs w:val="20"/>
        </w:rPr>
        <w:t>b) Nhận lại thuốc gây nghiện, thuốc hướng thần, thuốc tiền chất đã cấp cho người bệnh nhưng không sử dụng hết hoặc tử vong và lập biên bản theo mẫu quy định tại Phụ lục VI ban hành kèm theo Thông tư này (biên bản được lập thành 02 bản: 01 bản lưu tại nơi cấp, 01 bản giao cho người trả lại thuốc). Thuốc nhận lại được biệt trữ tại khu vực bảo đảm an ninh chống thất thoát và tiêu hủy theo đúng quy định của pháp luật.</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75" w:name="RANGE!A95"/>
      <w:bookmarkEnd w:id="74"/>
      <w:r w:rsidRPr="000C4B37">
        <w:rPr>
          <w:rFonts w:ascii="Arial" w:eastAsia="Times New Roman" w:hAnsi="Arial" w:cs="Arial"/>
          <w:color w:val="000000" w:themeColor="text1"/>
          <w:sz w:val="20"/>
          <w:szCs w:val="20"/>
        </w:rPr>
        <w:t>c) Bảo đảm hạ tầng công nghệ thông tin đáp ứng tiêu chí kỹ thuật theo quy định của Bộ trưởng Bộ Y tế;</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76" w:name="RANGE!A96"/>
      <w:bookmarkEnd w:id="75"/>
      <w:r w:rsidRPr="000C4B37">
        <w:rPr>
          <w:rFonts w:ascii="Arial" w:eastAsia="Times New Roman" w:hAnsi="Arial" w:cs="Arial"/>
          <w:color w:val="000000" w:themeColor="text1"/>
          <w:sz w:val="20"/>
          <w:szCs w:val="20"/>
        </w:rPr>
        <w:t>d) Gửi đơn thuốc điện tử lên Hệ thống đơn thuốc quốc gia theo quy định của Bộ trưởng Bộ Y tế ngay sau khi kết thúc quy trình khám bệnh, chữa bệnh đối với người bệnh được kê đơn thuốc theo các trường hợp quy định tại Điều 5 Thông tư này;</w:t>
      </w:r>
    </w:p>
    <w:bookmarkEnd w:id="76"/>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r w:rsidRPr="000C4B37">
        <w:rPr>
          <w:rFonts w:ascii="Arial" w:eastAsia="Times New Roman" w:hAnsi="Arial" w:cs="Arial"/>
          <w:color w:val="000000" w:themeColor="text1"/>
          <w:sz w:val="20"/>
          <w:szCs w:val="20"/>
        </w:rPr>
        <w:t>đ) Gửi đơn thuốc điện tử hoặc mã đơn thuốc điện tử cho người bệnh hoặc người đại diện người bệnh thông qua các phương tiện điện tử theo hướng dẫn của Bộ Y tế;</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77" w:name="RANGE!A98"/>
      <w:r w:rsidRPr="000C4B37">
        <w:rPr>
          <w:rFonts w:ascii="Arial" w:eastAsia="Times New Roman" w:hAnsi="Arial" w:cs="Arial"/>
          <w:color w:val="000000" w:themeColor="text1"/>
          <w:sz w:val="20"/>
          <w:szCs w:val="20"/>
        </w:rPr>
        <w:t>e) Thực hiện lưu trữ đơn thuốc theo quy định tại Thông tư này và bảo đảm việc trích xuất dữ liệu khi cần thiết.</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78" w:name="RANGE!A99"/>
      <w:bookmarkEnd w:id="77"/>
      <w:r w:rsidRPr="000C4B37">
        <w:rPr>
          <w:rFonts w:ascii="Arial" w:eastAsia="Times New Roman" w:hAnsi="Arial" w:cs="Arial"/>
          <w:color w:val="000000" w:themeColor="text1"/>
          <w:sz w:val="20"/>
          <w:szCs w:val="20"/>
        </w:rPr>
        <w:t>7. Cơ sở bán lẻ thuốc có trách nhiệm:</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79" w:name="RANGE!A100"/>
      <w:bookmarkEnd w:id="78"/>
      <w:r w:rsidRPr="000C4B37">
        <w:rPr>
          <w:rFonts w:ascii="Arial" w:eastAsia="Times New Roman" w:hAnsi="Arial" w:cs="Arial"/>
          <w:color w:val="000000" w:themeColor="text1"/>
          <w:sz w:val="20"/>
          <w:szCs w:val="20"/>
        </w:rPr>
        <w:t>a) Thực hiện các quy định tại Thông tư này;</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80" w:name="RANGE!A101"/>
      <w:bookmarkEnd w:id="79"/>
      <w:r w:rsidRPr="000C4B37">
        <w:rPr>
          <w:rFonts w:ascii="Arial" w:eastAsia="Times New Roman" w:hAnsi="Arial" w:cs="Arial"/>
          <w:color w:val="000000" w:themeColor="text1"/>
          <w:sz w:val="20"/>
          <w:szCs w:val="20"/>
        </w:rPr>
        <w:t>b) Nhận lại thuốc gây nghiện, thuốc hướng thần, thuốc tiền chất đã bán cho người bệnh nhưng không sử dụng hết hoặc tử vong, lập biên bản và xử lý theo quy định tại Thông tư số 27/2024/TT-BYT ngày 01 tháng 11 năm 2024 sửa đổi, bổ sung một số điều của Thông tư số 20/2017/TT-BYT ngày 10 tháng 5 năm 2017 của Bộ trưởng Bộ Y tế quy định chi tiết một số điều của Luật dược và Nghị định số 54/2017/NĐ-CP ngày 08 tháng 5 năm 2017 của Chính phủ về thuốc và nguyên liệu làm thuốc phải kiểm soát đặc biệt.</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81" w:name="RANGE!A102"/>
      <w:bookmarkEnd w:id="80"/>
      <w:r w:rsidRPr="000C4B37">
        <w:rPr>
          <w:rFonts w:ascii="Arial" w:eastAsia="Times New Roman" w:hAnsi="Arial" w:cs="Arial"/>
          <w:color w:val="000000" w:themeColor="text1"/>
          <w:sz w:val="20"/>
          <w:szCs w:val="20"/>
        </w:rPr>
        <w:t>c) Đối với thuốc không thuộc Danh mục thuốc không kê đơn do Bộ Y tế công bố, cơ sở bán lẻ thuốc chỉ được bán thuốc khi người mua có đơn thuốc theo quy định tại Thông tư này;</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82" w:name="RANGE!A103"/>
      <w:bookmarkEnd w:id="81"/>
      <w:r w:rsidRPr="000C4B37">
        <w:rPr>
          <w:rFonts w:ascii="Arial" w:eastAsia="Times New Roman" w:hAnsi="Arial" w:cs="Arial"/>
          <w:color w:val="000000" w:themeColor="text1"/>
          <w:sz w:val="20"/>
          <w:szCs w:val="20"/>
        </w:rPr>
        <w:t>d) Cơ sở bán lẻ thuốc gây nghiện phải bán thuốc gây nghiện cho người bệnh khi có đơn thuốc “N” được kê đơn theo quy định tại các điều 7 và 8 Thông tư này;</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83" w:name="RANGE!A104"/>
      <w:bookmarkEnd w:id="82"/>
      <w:r w:rsidRPr="000C4B37">
        <w:rPr>
          <w:rFonts w:ascii="Arial" w:eastAsia="Times New Roman" w:hAnsi="Arial" w:cs="Arial"/>
          <w:color w:val="000000" w:themeColor="text1"/>
          <w:sz w:val="20"/>
          <w:szCs w:val="20"/>
        </w:rPr>
        <w:t>8. Người kê đơn thuốc có trách nhiệm:</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84" w:name="RANGE!A105"/>
      <w:bookmarkEnd w:id="83"/>
      <w:r w:rsidRPr="000C4B37">
        <w:rPr>
          <w:rFonts w:ascii="Arial" w:eastAsia="Times New Roman" w:hAnsi="Arial" w:cs="Arial"/>
          <w:color w:val="000000" w:themeColor="text1"/>
          <w:sz w:val="20"/>
          <w:szCs w:val="20"/>
        </w:rPr>
        <w:t>a) Thực hiện các quy định về kê đơn thuốc tại Thông tư này và chịu trách nhiệm về đơn thuốc do mình kê cho người bệnh;</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85" w:name="RANGE!A106"/>
      <w:bookmarkEnd w:id="84"/>
      <w:r w:rsidRPr="000C4B37">
        <w:rPr>
          <w:rFonts w:ascii="Arial" w:eastAsia="Times New Roman" w:hAnsi="Arial" w:cs="Arial"/>
          <w:color w:val="000000" w:themeColor="text1"/>
          <w:sz w:val="20"/>
          <w:szCs w:val="20"/>
        </w:rPr>
        <w:t xml:space="preserve">b) Hướng dẫn việc sử dụng thuốc, tư vấn chế độ dinh dưỡng, chế độ sinh hoạt cho người bệnh hoặc người đại diện người bệnh; hướng dẫn người bệnh hoặc người đại diện người bệnh phải thông </w:t>
      </w:r>
      <w:r w:rsidRPr="000C4B37">
        <w:rPr>
          <w:rFonts w:ascii="Arial" w:eastAsia="Times New Roman" w:hAnsi="Arial" w:cs="Arial"/>
          <w:color w:val="000000" w:themeColor="text1"/>
          <w:sz w:val="20"/>
          <w:szCs w:val="20"/>
        </w:rPr>
        <w:lastRenderedPageBreak/>
        <w:t>báo ngay cho người kê đơn thuốc hoặc đến cơ sở y tế gần nhất khi có dấu hiệu bất thường sau khi sử dụng thuốc;</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86" w:name="RANGE!A107"/>
      <w:bookmarkEnd w:id="85"/>
      <w:r w:rsidRPr="000C4B37">
        <w:rPr>
          <w:rFonts w:ascii="Arial" w:eastAsia="Times New Roman" w:hAnsi="Arial" w:cs="Arial"/>
          <w:color w:val="000000" w:themeColor="text1"/>
          <w:sz w:val="20"/>
          <w:szCs w:val="20"/>
        </w:rPr>
        <w:t>c) Người kê đơn thuốc có trách nhiệm khuyến cáo người bệnh về thời hạn tốt nhất của việc mua thuốc trong đơn.</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87" w:name="RANGE!A108"/>
      <w:bookmarkEnd w:id="86"/>
      <w:r w:rsidRPr="000C4B37">
        <w:rPr>
          <w:rFonts w:ascii="Arial" w:eastAsia="Times New Roman" w:hAnsi="Arial" w:cs="Arial"/>
          <w:color w:val="000000" w:themeColor="text1"/>
          <w:sz w:val="20"/>
          <w:szCs w:val="20"/>
        </w:rPr>
        <w:t>9. Người bệnh và người đại diện của người bệnh có trách nhiệm:</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88" w:name="RANGE!A109"/>
      <w:bookmarkEnd w:id="87"/>
      <w:r w:rsidRPr="000C4B37">
        <w:rPr>
          <w:rFonts w:ascii="Arial" w:eastAsia="Times New Roman" w:hAnsi="Arial" w:cs="Arial"/>
          <w:color w:val="000000" w:themeColor="text1"/>
          <w:sz w:val="20"/>
          <w:szCs w:val="20"/>
        </w:rPr>
        <w:t>a) Thực hiện các quy định tại Thông tư này;</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89" w:name="RANGE!A110"/>
      <w:bookmarkEnd w:id="88"/>
      <w:r w:rsidRPr="000C4B37">
        <w:rPr>
          <w:rFonts w:ascii="Arial" w:eastAsia="Times New Roman" w:hAnsi="Arial" w:cs="Arial"/>
          <w:color w:val="000000" w:themeColor="text1"/>
          <w:sz w:val="20"/>
          <w:szCs w:val="20"/>
        </w:rPr>
        <w:t>b) Lĩnh thuốc trong thời hạn tối đa 05 ngày, kể từ ngày kê đơn thuốc;</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90" w:name="RANGE!A111"/>
      <w:bookmarkEnd w:id="89"/>
      <w:r w:rsidRPr="000C4B37">
        <w:rPr>
          <w:rFonts w:ascii="Arial" w:eastAsia="Times New Roman" w:hAnsi="Arial" w:cs="Arial"/>
          <w:color w:val="000000" w:themeColor="text1"/>
          <w:sz w:val="20"/>
          <w:szCs w:val="20"/>
        </w:rPr>
        <w:t>c) Trường hợp không sử dụng hoặc sử dụng không hết thuốc gây nghiện, thuốc hướng thần, thuốc tiền chất phải hủy hoặc trả lại thuốc cho cơ sở đã cấp hoặc bán thuốc để hủy theo quy định; không được bán, cho, tặng hoặc sử dụng vào mục đích khác.</w:t>
      </w:r>
    </w:p>
    <w:bookmarkEnd w:id="90"/>
    <w:p w:rsidR="009A154D" w:rsidRPr="000C4B37" w:rsidRDefault="009A154D" w:rsidP="000C4B37">
      <w:pPr>
        <w:adjustRightInd w:val="0"/>
        <w:snapToGrid w:val="0"/>
        <w:spacing w:after="120"/>
        <w:ind w:firstLine="720"/>
        <w:jc w:val="both"/>
        <w:rPr>
          <w:rFonts w:ascii="Arial" w:eastAsia="Times New Roman" w:hAnsi="Arial" w:cs="Arial"/>
          <w:b/>
          <w:bCs/>
          <w:color w:val="000000" w:themeColor="text1"/>
          <w:sz w:val="20"/>
          <w:szCs w:val="20"/>
        </w:rPr>
      </w:pPr>
      <w:r w:rsidRPr="000C4B37">
        <w:rPr>
          <w:rFonts w:ascii="Arial" w:eastAsia="Times New Roman" w:hAnsi="Arial" w:cs="Arial"/>
          <w:b/>
          <w:bCs/>
          <w:color w:val="000000" w:themeColor="text1"/>
          <w:sz w:val="20"/>
          <w:szCs w:val="20"/>
        </w:rPr>
        <w:t>Điều 13. Hiệu lực thi hành</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91" w:name="RANGE!A113"/>
      <w:r w:rsidRPr="000C4B37">
        <w:rPr>
          <w:rFonts w:ascii="Arial" w:eastAsia="Times New Roman" w:hAnsi="Arial" w:cs="Arial"/>
          <w:color w:val="000000" w:themeColor="text1"/>
          <w:sz w:val="20"/>
          <w:szCs w:val="20"/>
        </w:rPr>
        <w:t>1. Thông tư này có hiệu lực từ ngày 01 tháng 07 năm 2025.</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92" w:name="RANGE!A114"/>
      <w:bookmarkEnd w:id="91"/>
      <w:r w:rsidRPr="000C4B37">
        <w:rPr>
          <w:rFonts w:ascii="Arial" w:eastAsia="Times New Roman" w:hAnsi="Arial" w:cs="Arial"/>
          <w:color w:val="000000" w:themeColor="text1"/>
          <w:sz w:val="20"/>
          <w:szCs w:val="20"/>
        </w:rPr>
        <w:t>2. Các Thông tư hết hiệu lực kể từ ngày Thông tư này có hiệu lực, bao gồm:</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93" w:name="RANGE!A115"/>
      <w:bookmarkEnd w:id="92"/>
      <w:r w:rsidRPr="000C4B37">
        <w:rPr>
          <w:rFonts w:ascii="Arial" w:eastAsia="Times New Roman" w:hAnsi="Arial" w:cs="Arial"/>
          <w:color w:val="000000" w:themeColor="text1"/>
          <w:sz w:val="20"/>
          <w:szCs w:val="20"/>
        </w:rPr>
        <w:t>a) Thông tư số 52/2017/TT-BYT ngày 29 tháng 12 năm 2017 của Bộ trưởng Bộ Y tế quy định về đơn thuốc và việc kê đơn thuốc hóa dược, sinh phẩm trong điều trị ngoại trú;</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94" w:name="RANGE!A116"/>
      <w:bookmarkEnd w:id="93"/>
      <w:r w:rsidRPr="000C4B37">
        <w:rPr>
          <w:rFonts w:ascii="Arial" w:eastAsia="Times New Roman" w:hAnsi="Arial" w:cs="Arial"/>
          <w:color w:val="000000" w:themeColor="text1"/>
          <w:sz w:val="20"/>
          <w:szCs w:val="20"/>
        </w:rPr>
        <w:t>b) Thông tư số 18/2018/TT-BYT ngày 22 tháng 8 năm 2018 sửa đổi, bổ sung một số điều của Thông tư số 52/2017/TT-BYT ngày 29 tháng 12 năm 2017 quy định về đơn thuốc và việc kê đơn thuốc hóa dược, sinh phẩm trong điều trị ngoại trú;</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95" w:name="RANGE!A117"/>
      <w:bookmarkEnd w:id="94"/>
      <w:r w:rsidRPr="000C4B37">
        <w:rPr>
          <w:rFonts w:ascii="Arial" w:eastAsia="Times New Roman" w:hAnsi="Arial" w:cs="Arial"/>
          <w:color w:val="000000" w:themeColor="text1"/>
          <w:sz w:val="20"/>
          <w:szCs w:val="20"/>
        </w:rPr>
        <w:t>c) Thông tư số 04/2022/TT-BYT ngày 12 tháng 7 năm 2022 sửa đổi, bổ sung một số điều của Thông tư số 52/2017/TT-BYT ngày 29 tháng 12 năm 2017, Thông tư số 18/2018/TT-BYT ngày 22 tháng 8 năm 2018 của Bộ trưởng Bộ Y tế quy định về đơn thuốc và việc kê đơn thuốc hóa dược, sinh phẩm trong điều trị ngoại trú và Thông tư số 27/2021/TT-BYT ngày 20 tháng 12 năm 2021 quy định về quy định kê đơn thuốc bằng hình thức điện tử;</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96" w:name="RANGE!A118"/>
      <w:bookmarkEnd w:id="95"/>
      <w:r w:rsidRPr="000C4B37">
        <w:rPr>
          <w:rFonts w:ascii="Arial" w:eastAsia="Times New Roman" w:hAnsi="Arial" w:cs="Arial"/>
          <w:color w:val="000000" w:themeColor="text1"/>
          <w:sz w:val="20"/>
          <w:szCs w:val="20"/>
        </w:rPr>
        <w:t>d) Thông tư số 27/2021/TT-BYT ngày 20 tháng 12 năm 2021 của Bộ trưởng Bộ Y tế về việc quy định kê đơn thuốc bằng hình thức điện tử hết hiệu lực kể từ ngày.</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97" w:name="RANGE!A119"/>
      <w:bookmarkEnd w:id="96"/>
      <w:r w:rsidRPr="000C4B37">
        <w:rPr>
          <w:rFonts w:ascii="Arial" w:eastAsia="Times New Roman" w:hAnsi="Arial" w:cs="Arial"/>
          <w:color w:val="000000" w:themeColor="text1"/>
          <w:sz w:val="20"/>
          <w:szCs w:val="20"/>
        </w:rPr>
        <w:t>3. Lộ trình thực hiện việc kê đơn thuốc bằng hình thức điện tử:</w:t>
      </w:r>
    </w:p>
    <w:p w:rsidR="009A154D" w:rsidRPr="000C4B37" w:rsidRDefault="009A154D" w:rsidP="000C4B37">
      <w:pPr>
        <w:adjustRightInd w:val="0"/>
        <w:snapToGrid w:val="0"/>
        <w:spacing w:after="120"/>
        <w:ind w:firstLine="720"/>
        <w:jc w:val="both"/>
        <w:rPr>
          <w:rFonts w:ascii="Arial" w:eastAsia="Times New Roman" w:hAnsi="Arial" w:cs="Arial"/>
          <w:color w:val="000000" w:themeColor="text1"/>
          <w:sz w:val="20"/>
          <w:szCs w:val="20"/>
        </w:rPr>
      </w:pPr>
      <w:bookmarkStart w:id="98" w:name="RANGE!A120"/>
      <w:bookmarkEnd w:id="97"/>
      <w:r w:rsidRPr="000C4B37">
        <w:rPr>
          <w:rFonts w:ascii="Arial" w:eastAsia="Times New Roman" w:hAnsi="Arial" w:cs="Arial"/>
          <w:color w:val="000000" w:themeColor="text1"/>
          <w:sz w:val="20"/>
          <w:szCs w:val="20"/>
        </w:rPr>
        <w:t>a) Cơ sở khám bệnh, chữa bệnh có hình thức tổ chức là bệnh viện phải thực hiện việc kê đơn thuốc bằng hình thức điện tử trước ngày 01 tháng 10 năm 2025;</w:t>
      </w:r>
    </w:p>
    <w:p w:rsidR="009A154D" w:rsidRPr="000C4B37" w:rsidRDefault="009A154D" w:rsidP="000C4B37">
      <w:pPr>
        <w:adjustRightInd w:val="0"/>
        <w:snapToGrid w:val="0"/>
        <w:spacing w:after="120"/>
        <w:ind w:firstLine="720"/>
        <w:jc w:val="both"/>
        <w:rPr>
          <w:rFonts w:ascii="Arial" w:hAnsi="Arial" w:cs="Arial"/>
          <w:color w:val="000000" w:themeColor="text1"/>
          <w:sz w:val="20"/>
          <w:szCs w:val="20"/>
        </w:rPr>
      </w:pPr>
      <w:bookmarkStart w:id="99" w:name="RANGE!A121"/>
      <w:bookmarkEnd w:id="98"/>
      <w:r w:rsidRPr="000C4B37">
        <w:rPr>
          <w:rFonts w:ascii="Arial" w:eastAsia="Times New Roman" w:hAnsi="Arial" w:cs="Arial"/>
          <w:color w:val="000000" w:themeColor="text1"/>
          <w:sz w:val="20"/>
          <w:szCs w:val="20"/>
        </w:rPr>
        <w:t>b) Cơ sở khám bệnh, chữa bệnh khác phải thực hiện việc kê đơn thuốc bằng hình thức điện tử trước ngày 01 tháng 01 năm 2026.</w:t>
      </w:r>
      <w:bookmarkEnd w:id="99"/>
    </w:p>
    <w:p w:rsidR="00FE1583" w:rsidRPr="000C4B37" w:rsidRDefault="00FE1583" w:rsidP="000C4B37">
      <w:pPr>
        <w:adjustRightInd w:val="0"/>
        <w:snapToGrid w:val="0"/>
        <w:spacing w:after="120"/>
        <w:ind w:firstLine="720"/>
        <w:jc w:val="both"/>
        <w:rPr>
          <w:rFonts w:ascii="Arial" w:hAnsi="Arial" w:cs="Arial"/>
          <w:b/>
          <w:bCs/>
          <w:color w:val="000000" w:themeColor="text1"/>
          <w:sz w:val="20"/>
          <w:szCs w:val="20"/>
        </w:rPr>
      </w:pPr>
      <w:bookmarkStart w:id="100" w:name="bookmark103"/>
      <w:bookmarkStart w:id="101" w:name="bookmark104"/>
      <w:bookmarkStart w:id="102" w:name="bookmark105"/>
      <w:r w:rsidRPr="000C4B37">
        <w:rPr>
          <w:rFonts w:ascii="Arial" w:hAnsi="Arial" w:cs="Arial"/>
          <w:b/>
          <w:bCs/>
          <w:color w:val="000000" w:themeColor="text1"/>
          <w:sz w:val="20"/>
          <w:szCs w:val="20"/>
        </w:rPr>
        <w:t>Điều 14. Điều khoản tham chiếu</w:t>
      </w:r>
      <w:bookmarkEnd w:id="100"/>
      <w:bookmarkEnd w:id="101"/>
      <w:bookmarkEnd w:id="102"/>
    </w:p>
    <w:p w:rsidR="00FE1583" w:rsidRPr="000C4B37" w:rsidRDefault="00FE1583" w:rsidP="000C4B37">
      <w:pPr>
        <w:adjustRightInd w:val="0"/>
        <w:snapToGrid w:val="0"/>
        <w:spacing w:after="120"/>
        <w:ind w:firstLine="720"/>
        <w:jc w:val="both"/>
        <w:rPr>
          <w:rFonts w:ascii="Arial" w:hAnsi="Arial" w:cs="Arial"/>
          <w:color w:val="000000" w:themeColor="text1"/>
          <w:sz w:val="20"/>
          <w:szCs w:val="20"/>
        </w:rPr>
      </w:pPr>
      <w:r w:rsidRPr="000C4B37">
        <w:rPr>
          <w:rFonts w:ascii="Arial" w:hAnsi="Arial" w:cs="Arial"/>
          <w:color w:val="000000" w:themeColor="text1"/>
          <w:sz w:val="20"/>
          <w:szCs w:val="20"/>
        </w:rPr>
        <w:t>Trong trường hợp các văn bản quy phạm pháp luật và các quy định được viện dẫn trong Thông tư này có sự thay đổi, bổ sung hoặc được thay thế thì áp dụng theo văn bản quy phạm pháp luật mới.</w:t>
      </w:r>
    </w:p>
    <w:p w:rsidR="00FE1583" w:rsidRPr="000C4B37" w:rsidRDefault="00FE1583" w:rsidP="000C4B37">
      <w:pPr>
        <w:adjustRightInd w:val="0"/>
        <w:snapToGrid w:val="0"/>
        <w:ind w:firstLine="720"/>
        <w:jc w:val="both"/>
        <w:rPr>
          <w:rFonts w:ascii="Arial" w:hAnsi="Arial" w:cs="Arial"/>
          <w:color w:val="000000" w:themeColor="text1"/>
          <w:sz w:val="20"/>
          <w:szCs w:val="20"/>
        </w:rPr>
      </w:pPr>
      <w:r w:rsidRPr="000C4B37">
        <w:rPr>
          <w:rFonts w:ascii="Arial" w:hAnsi="Arial" w:cs="Arial"/>
          <w:color w:val="000000" w:themeColor="text1"/>
          <w:sz w:val="20"/>
          <w:szCs w:val="20"/>
        </w:rPr>
        <w:t>Trong quá trình thực hiện, nếu có khó khăn, vướng mắc, đề nghị các cơ quan, tổ chức, cá nhân phản ánh kịp thời về Bộ Y tế (Cục Quản lý Khám, chữa bệnh) để xem xét, giải quyết./.</w:t>
      </w:r>
    </w:p>
    <w:p w:rsidR="00FE1583" w:rsidRPr="000C4B37" w:rsidRDefault="00FE1583" w:rsidP="00FE1583">
      <w:pPr>
        <w:rPr>
          <w:rFonts w:ascii="Arial" w:hAnsi="Arial" w:cs="Arial"/>
          <w:b/>
          <w:bCs/>
          <w:i/>
          <w:i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4"/>
        <w:gridCol w:w="3776"/>
      </w:tblGrid>
      <w:tr w:rsidR="000C4B37" w:rsidRPr="000C4B37" w:rsidTr="00360D6F">
        <w:tc>
          <w:tcPr>
            <w:tcW w:w="2907" w:type="pct"/>
          </w:tcPr>
          <w:p w:rsidR="00FE1583" w:rsidRPr="000C4B37" w:rsidRDefault="00FE1583" w:rsidP="00FE1583">
            <w:pPr>
              <w:rPr>
                <w:rFonts w:ascii="Arial" w:hAnsi="Arial" w:cs="Arial"/>
                <w:color w:val="000000" w:themeColor="text1"/>
                <w:sz w:val="20"/>
                <w:szCs w:val="20"/>
              </w:rPr>
            </w:pPr>
            <w:r w:rsidRPr="000C4B37">
              <w:rPr>
                <w:rFonts w:ascii="Arial" w:hAnsi="Arial" w:cs="Arial"/>
                <w:b/>
                <w:bCs/>
                <w:i/>
                <w:iCs/>
                <w:color w:val="000000" w:themeColor="text1"/>
                <w:sz w:val="20"/>
                <w:szCs w:val="20"/>
              </w:rPr>
              <w:t>Nơi nhận:</w:t>
            </w:r>
          </w:p>
          <w:p w:rsidR="00FE1583" w:rsidRPr="000C4B37" w:rsidRDefault="00FE1583" w:rsidP="00FE1583">
            <w:pPr>
              <w:rPr>
                <w:rFonts w:ascii="Arial" w:hAnsi="Arial" w:cs="Arial"/>
                <w:color w:val="000000" w:themeColor="text1"/>
                <w:sz w:val="20"/>
                <w:szCs w:val="20"/>
              </w:rPr>
            </w:pPr>
            <w:bookmarkStart w:id="103" w:name="bookmark106"/>
            <w:bookmarkEnd w:id="103"/>
            <w:r w:rsidRPr="000C4B37">
              <w:rPr>
                <w:rFonts w:ascii="Arial" w:hAnsi="Arial" w:cs="Arial"/>
                <w:color w:val="000000" w:themeColor="text1"/>
                <w:sz w:val="20"/>
                <w:szCs w:val="20"/>
              </w:rPr>
              <w:t>- Ủy ban Văn hóa và Xã hội của Quốc hội;</w:t>
            </w:r>
          </w:p>
          <w:p w:rsidR="00FE1583" w:rsidRPr="000C4B37" w:rsidRDefault="00FE1583" w:rsidP="00FE1583">
            <w:pPr>
              <w:rPr>
                <w:rFonts w:ascii="Arial" w:hAnsi="Arial" w:cs="Arial"/>
                <w:color w:val="000000" w:themeColor="text1"/>
                <w:sz w:val="20"/>
                <w:szCs w:val="20"/>
              </w:rPr>
            </w:pPr>
            <w:bookmarkStart w:id="104" w:name="bookmark107"/>
            <w:bookmarkEnd w:id="104"/>
            <w:r w:rsidRPr="000C4B37">
              <w:rPr>
                <w:rFonts w:ascii="Arial" w:hAnsi="Arial" w:cs="Arial"/>
                <w:color w:val="000000" w:themeColor="text1"/>
                <w:sz w:val="20"/>
                <w:szCs w:val="20"/>
              </w:rPr>
              <w:t>- Văn phòng Chính phủ (Công báo; Cổng TTĐT CP);</w:t>
            </w:r>
          </w:p>
          <w:p w:rsidR="00FE1583" w:rsidRPr="000C4B37" w:rsidRDefault="00FE1583" w:rsidP="00FE1583">
            <w:pPr>
              <w:rPr>
                <w:rFonts w:ascii="Arial" w:hAnsi="Arial" w:cs="Arial"/>
                <w:color w:val="000000" w:themeColor="text1"/>
                <w:sz w:val="20"/>
                <w:szCs w:val="20"/>
              </w:rPr>
            </w:pPr>
            <w:bookmarkStart w:id="105" w:name="bookmark108"/>
            <w:bookmarkEnd w:id="105"/>
            <w:r w:rsidRPr="000C4B37">
              <w:rPr>
                <w:rFonts w:ascii="Arial" w:hAnsi="Arial" w:cs="Arial"/>
                <w:color w:val="000000" w:themeColor="text1"/>
                <w:sz w:val="20"/>
                <w:szCs w:val="20"/>
              </w:rPr>
              <w:t>- Bộ Tư pháp (Cụ</w:t>
            </w:r>
            <w:r w:rsidR="000C4B37">
              <w:rPr>
                <w:rFonts w:ascii="Arial" w:hAnsi="Arial" w:cs="Arial"/>
                <w:color w:val="000000" w:themeColor="text1"/>
                <w:sz w:val="20"/>
                <w:szCs w:val="20"/>
              </w:rPr>
              <w:t>c K</w:t>
            </w:r>
            <w:r w:rsidR="000C4B37" w:rsidRPr="000C4B37">
              <w:rPr>
                <w:rFonts w:ascii="Arial" w:hAnsi="Arial" w:cs="Arial"/>
                <w:color w:val="000000" w:themeColor="text1"/>
                <w:sz w:val="20"/>
                <w:szCs w:val="20"/>
              </w:rPr>
              <w:t>T</w:t>
            </w:r>
            <w:r w:rsidRPr="000C4B37">
              <w:rPr>
                <w:rFonts w:ascii="Arial" w:hAnsi="Arial" w:cs="Arial"/>
                <w:color w:val="000000" w:themeColor="text1"/>
                <w:sz w:val="20"/>
                <w:szCs w:val="20"/>
              </w:rPr>
              <w:t>VB và QLXLVPHC);</w:t>
            </w:r>
          </w:p>
          <w:p w:rsidR="00FE1583" w:rsidRPr="000C4B37" w:rsidRDefault="00FE1583" w:rsidP="00FE1583">
            <w:pPr>
              <w:rPr>
                <w:rFonts w:ascii="Arial" w:hAnsi="Arial" w:cs="Arial"/>
                <w:color w:val="000000" w:themeColor="text1"/>
                <w:sz w:val="20"/>
                <w:szCs w:val="20"/>
              </w:rPr>
            </w:pPr>
            <w:bookmarkStart w:id="106" w:name="bookmark109"/>
            <w:bookmarkEnd w:id="106"/>
            <w:r w:rsidRPr="000C4B37">
              <w:rPr>
                <w:rFonts w:ascii="Arial" w:hAnsi="Arial" w:cs="Arial"/>
                <w:color w:val="000000" w:themeColor="text1"/>
                <w:sz w:val="20"/>
                <w:szCs w:val="20"/>
              </w:rPr>
              <w:t>- Các Bộ, cơ quan ngang bộ, cơ quan thuộc Chín</w:t>
            </w:r>
            <w:r w:rsidR="000C4B37" w:rsidRPr="000C4B37">
              <w:rPr>
                <w:rFonts w:ascii="Arial" w:hAnsi="Arial" w:cs="Arial"/>
                <w:color w:val="000000" w:themeColor="text1"/>
                <w:sz w:val="20"/>
                <w:szCs w:val="20"/>
              </w:rPr>
              <w:t xml:space="preserve">h </w:t>
            </w:r>
            <w:r w:rsidRPr="000C4B37">
              <w:rPr>
                <w:rFonts w:ascii="Arial" w:hAnsi="Arial" w:cs="Arial"/>
                <w:color w:val="000000" w:themeColor="text1"/>
                <w:sz w:val="20"/>
                <w:szCs w:val="20"/>
              </w:rPr>
              <w:t>phủ;</w:t>
            </w:r>
          </w:p>
          <w:p w:rsidR="00FE1583" w:rsidRPr="000C4B37" w:rsidRDefault="00FE1583" w:rsidP="00FE1583">
            <w:pPr>
              <w:rPr>
                <w:rFonts w:ascii="Arial" w:hAnsi="Arial" w:cs="Arial"/>
                <w:color w:val="000000" w:themeColor="text1"/>
                <w:sz w:val="20"/>
                <w:szCs w:val="20"/>
              </w:rPr>
            </w:pPr>
            <w:bookmarkStart w:id="107" w:name="bookmark110"/>
            <w:bookmarkEnd w:id="107"/>
            <w:r w:rsidRPr="000C4B37">
              <w:rPr>
                <w:rFonts w:ascii="Arial" w:hAnsi="Arial" w:cs="Arial"/>
                <w:color w:val="000000" w:themeColor="text1"/>
                <w:sz w:val="20"/>
                <w:szCs w:val="20"/>
              </w:rPr>
              <w:t>- Bộ trưởng (để báo cáo);</w:t>
            </w:r>
          </w:p>
          <w:p w:rsidR="00FE1583" w:rsidRPr="000C4B37" w:rsidRDefault="00FE1583" w:rsidP="00FE1583">
            <w:pPr>
              <w:rPr>
                <w:rFonts w:ascii="Arial" w:hAnsi="Arial" w:cs="Arial"/>
                <w:color w:val="000000" w:themeColor="text1"/>
                <w:sz w:val="20"/>
                <w:szCs w:val="20"/>
              </w:rPr>
            </w:pPr>
            <w:bookmarkStart w:id="108" w:name="bookmark111"/>
            <w:bookmarkEnd w:id="108"/>
            <w:r w:rsidRPr="000C4B37">
              <w:rPr>
                <w:rFonts w:ascii="Arial" w:hAnsi="Arial" w:cs="Arial"/>
                <w:color w:val="000000" w:themeColor="text1"/>
                <w:sz w:val="20"/>
                <w:szCs w:val="20"/>
              </w:rPr>
              <w:t>- Các Thứ trưởng Bộ Y tế;</w:t>
            </w:r>
          </w:p>
          <w:p w:rsidR="00FE1583" w:rsidRPr="000C4B37" w:rsidRDefault="00FE1583" w:rsidP="00FE1583">
            <w:pPr>
              <w:rPr>
                <w:rFonts w:ascii="Arial" w:hAnsi="Arial" w:cs="Arial"/>
                <w:color w:val="000000" w:themeColor="text1"/>
                <w:sz w:val="20"/>
                <w:szCs w:val="20"/>
              </w:rPr>
            </w:pPr>
            <w:bookmarkStart w:id="109" w:name="bookmark112"/>
            <w:bookmarkEnd w:id="109"/>
            <w:r w:rsidRPr="000C4B37">
              <w:rPr>
                <w:rFonts w:ascii="Arial" w:hAnsi="Arial" w:cs="Arial"/>
                <w:color w:val="000000" w:themeColor="text1"/>
                <w:sz w:val="20"/>
                <w:szCs w:val="20"/>
              </w:rPr>
              <w:t>- UBND tỉnh, thành phố trực thuộc TW;</w:t>
            </w:r>
          </w:p>
          <w:p w:rsidR="00FE1583" w:rsidRPr="000C4B37" w:rsidRDefault="00FE1583" w:rsidP="00FE1583">
            <w:pPr>
              <w:rPr>
                <w:rFonts w:ascii="Arial" w:hAnsi="Arial" w:cs="Arial"/>
                <w:color w:val="000000" w:themeColor="text1"/>
                <w:sz w:val="20"/>
                <w:szCs w:val="20"/>
              </w:rPr>
            </w:pPr>
            <w:bookmarkStart w:id="110" w:name="bookmark113"/>
            <w:bookmarkEnd w:id="110"/>
            <w:r w:rsidRPr="000C4B37">
              <w:rPr>
                <w:rFonts w:ascii="Arial" w:hAnsi="Arial" w:cs="Arial"/>
                <w:color w:val="000000" w:themeColor="text1"/>
                <w:sz w:val="20"/>
                <w:szCs w:val="20"/>
              </w:rPr>
              <w:t>- Các đơn vị thuộc và trực thuộc Bộ Y tế;</w:t>
            </w:r>
          </w:p>
          <w:p w:rsidR="00FE1583" w:rsidRPr="000C4B37" w:rsidRDefault="00FE1583" w:rsidP="00FE1583">
            <w:pPr>
              <w:rPr>
                <w:rFonts w:ascii="Arial" w:hAnsi="Arial" w:cs="Arial"/>
                <w:color w:val="000000" w:themeColor="text1"/>
                <w:sz w:val="20"/>
                <w:szCs w:val="20"/>
              </w:rPr>
            </w:pPr>
            <w:bookmarkStart w:id="111" w:name="bookmark114"/>
            <w:bookmarkEnd w:id="111"/>
            <w:r w:rsidRPr="000C4B37">
              <w:rPr>
                <w:rFonts w:ascii="Arial" w:hAnsi="Arial" w:cs="Arial"/>
                <w:color w:val="000000" w:themeColor="text1"/>
                <w:sz w:val="20"/>
                <w:szCs w:val="20"/>
              </w:rPr>
              <w:t>- Y tế các Bộ;</w:t>
            </w:r>
            <w:bookmarkStart w:id="112" w:name="_GoBack"/>
            <w:bookmarkEnd w:id="112"/>
          </w:p>
          <w:p w:rsidR="00FE1583" w:rsidRPr="000C4B37" w:rsidRDefault="00FE1583" w:rsidP="00FE1583">
            <w:pPr>
              <w:rPr>
                <w:rFonts w:ascii="Arial" w:hAnsi="Arial" w:cs="Arial"/>
                <w:color w:val="000000" w:themeColor="text1"/>
                <w:sz w:val="20"/>
                <w:szCs w:val="20"/>
              </w:rPr>
            </w:pPr>
            <w:bookmarkStart w:id="113" w:name="bookmark5"/>
            <w:bookmarkEnd w:id="113"/>
            <w:r w:rsidRPr="000C4B37">
              <w:rPr>
                <w:rFonts w:ascii="Arial" w:hAnsi="Arial" w:cs="Arial"/>
                <w:color w:val="000000" w:themeColor="text1"/>
                <w:sz w:val="20"/>
                <w:szCs w:val="20"/>
              </w:rPr>
              <w:t>- Bảo hiểm xã hội Việt Nam thuộc Bộ Tài chính;</w:t>
            </w:r>
          </w:p>
          <w:p w:rsidR="00FE1583" w:rsidRPr="000C4B37" w:rsidRDefault="00FE1583" w:rsidP="00FE1583">
            <w:pPr>
              <w:rPr>
                <w:rFonts w:ascii="Arial" w:hAnsi="Arial" w:cs="Arial"/>
                <w:color w:val="000000" w:themeColor="text1"/>
                <w:sz w:val="20"/>
                <w:szCs w:val="20"/>
              </w:rPr>
            </w:pPr>
            <w:bookmarkStart w:id="114" w:name="bookmark6"/>
            <w:bookmarkEnd w:id="114"/>
            <w:r w:rsidRPr="000C4B37">
              <w:rPr>
                <w:rFonts w:ascii="Arial" w:hAnsi="Arial" w:cs="Arial"/>
                <w:color w:val="000000" w:themeColor="text1"/>
                <w:sz w:val="20"/>
                <w:szCs w:val="20"/>
              </w:rPr>
              <w:t>- Sở Y tế các tỉnh, thành phố trực thuộc TW;</w:t>
            </w:r>
          </w:p>
          <w:p w:rsidR="00FE1583" w:rsidRPr="000C4B37" w:rsidRDefault="00FE1583" w:rsidP="00FE1583">
            <w:pPr>
              <w:rPr>
                <w:rFonts w:ascii="Arial" w:hAnsi="Arial" w:cs="Arial"/>
                <w:color w:val="000000" w:themeColor="text1"/>
                <w:sz w:val="20"/>
                <w:szCs w:val="20"/>
              </w:rPr>
            </w:pPr>
            <w:bookmarkStart w:id="115" w:name="bookmark7"/>
            <w:bookmarkEnd w:id="115"/>
            <w:r w:rsidRPr="000C4B37">
              <w:rPr>
                <w:rFonts w:ascii="Arial" w:hAnsi="Arial" w:cs="Arial"/>
                <w:color w:val="000000" w:themeColor="text1"/>
                <w:sz w:val="20"/>
                <w:szCs w:val="20"/>
              </w:rPr>
              <w:t>- Cổng thông tin điện tử Bộ Y tế;</w:t>
            </w:r>
          </w:p>
          <w:p w:rsidR="00FE1583" w:rsidRPr="000C4B37" w:rsidRDefault="00FE1583" w:rsidP="00FE1583">
            <w:pPr>
              <w:rPr>
                <w:rFonts w:ascii="Arial" w:hAnsi="Arial" w:cs="Arial"/>
                <w:b/>
                <w:bCs/>
                <w:i/>
                <w:iCs/>
                <w:color w:val="000000" w:themeColor="text1"/>
                <w:sz w:val="20"/>
                <w:szCs w:val="20"/>
                <w:lang w:val="en-US"/>
              </w:rPr>
            </w:pPr>
            <w:r w:rsidRPr="000C4B37">
              <w:rPr>
                <w:rFonts w:ascii="Arial" w:hAnsi="Arial" w:cs="Arial"/>
                <w:color w:val="000000" w:themeColor="text1"/>
                <w:sz w:val="20"/>
                <w:szCs w:val="20"/>
              </w:rPr>
              <w:t>-</w:t>
            </w:r>
            <w:r w:rsidRPr="000C4B37">
              <w:rPr>
                <w:rFonts w:ascii="Arial" w:hAnsi="Arial" w:cs="Arial"/>
                <w:color w:val="000000" w:themeColor="text1"/>
                <w:sz w:val="20"/>
                <w:szCs w:val="20"/>
                <w:lang w:val="en-US"/>
              </w:rPr>
              <w:t xml:space="preserve"> </w:t>
            </w:r>
            <w:r w:rsidRPr="000C4B37">
              <w:rPr>
                <w:rFonts w:ascii="Arial" w:hAnsi="Arial" w:cs="Arial"/>
                <w:color w:val="000000" w:themeColor="text1"/>
                <w:sz w:val="20"/>
                <w:szCs w:val="20"/>
              </w:rPr>
              <w:t>Lưu: VT, KCB, PC</w:t>
            </w:r>
            <w:r w:rsidRPr="000C4B37">
              <w:rPr>
                <w:rFonts w:ascii="Arial" w:hAnsi="Arial" w:cs="Arial"/>
                <w:color w:val="000000" w:themeColor="text1"/>
                <w:sz w:val="20"/>
                <w:szCs w:val="20"/>
                <w:lang w:val="en-US"/>
              </w:rPr>
              <w:t>.</w:t>
            </w:r>
          </w:p>
        </w:tc>
        <w:tc>
          <w:tcPr>
            <w:tcW w:w="2093" w:type="pct"/>
          </w:tcPr>
          <w:p w:rsidR="00FE1583" w:rsidRPr="000C4B37" w:rsidRDefault="00FE1583" w:rsidP="000C4B37">
            <w:pPr>
              <w:jc w:val="center"/>
              <w:rPr>
                <w:rFonts w:ascii="Arial" w:hAnsi="Arial" w:cs="Arial"/>
                <w:b/>
                <w:bCs/>
                <w:iCs/>
                <w:color w:val="000000" w:themeColor="text1"/>
                <w:sz w:val="20"/>
                <w:szCs w:val="20"/>
                <w:lang w:val="en-US"/>
              </w:rPr>
            </w:pPr>
            <w:r w:rsidRPr="000C4B37">
              <w:rPr>
                <w:rFonts w:ascii="Arial" w:hAnsi="Arial" w:cs="Arial"/>
                <w:b/>
                <w:bCs/>
                <w:iCs/>
                <w:color w:val="000000" w:themeColor="text1"/>
                <w:sz w:val="20"/>
                <w:szCs w:val="20"/>
                <w:lang w:val="en-US"/>
              </w:rPr>
              <w:t>KT. BỘ TRƯỞNG</w:t>
            </w:r>
          </w:p>
          <w:p w:rsidR="00FE1583" w:rsidRPr="000C4B37" w:rsidRDefault="00FE1583" w:rsidP="000C4B37">
            <w:pPr>
              <w:jc w:val="center"/>
              <w:rPr>
                <w:rFonts w:ascii="Arial" w:hAnsi="Arial" w:cs="Arial"/>
                <w:b/>
                <w:bCs/>
                <w:iCs/>
                <w:color w:val="000000" w:themeColor="text1"/>
                <w:sz w:val="20"/>
                <w:szCs w:val="20"/>
                <w:lang w:val="en-US"/>
              </w:rPr>
            </w:pPr>
            <w:r w:rsidRPr="000C4B37">
              <w:rPr>
                <w:rFonts w:ascii="Arial" w:hAnsi="Arial" w:cs="Arial"/>
                <w:b/>
                <w:bCs/>
                <w:iCs/>
                <w:color w:val="000000" w:themeColor="text1"/>
                <w:sz w:val="20"/>
                <w:szCs w:val="20"/>
                <w:lang w:val="en-US"/>
              </w:rPr>
              <w:t>THỨ TRƯỞNG</w:t>
            </w:r>
          </w:p>
          <w:p w:rsidR="00FE1583" w:rsidRPr="000C4B37" w:rsidRDefault="00FE1583" w:rsidP="000C4B37">
            <w:pPr>
              <w:jc w:val="center"/>
              <w:rPr>
                <w:rFonts w:ascii="Arial" w:hAnsi="Arial" w:cs="Arial"/>
                <w:b/>
                <w:bCs/>
                <w:iCs/>
                <w:color w:val="000000" w:themeColor="text1"/>
                <w:sz w:val="20"/>
                <w:szCs w:val="20"/>
                <w:lang w:val="en-US"/>
              </w:rPr>
            </w:pPr>
          </w:p>
          <w:p w:rsidR="00FE1583" w:rsidRPr="000C4B37" w:rsidRDefault="00FE1583" w:rsidP="000C4B37">
            <w:pPr>
              <w:jc w:val="center"/>
              <w:rPr>
                <w:rFonts w:ascii="Arial" w:hAnsi="Arial" w:cs="Arial"/>
                <w:b/>
                <w:bCs/>
                <w:iCs/>
                <w:color w:val="000000" w:themeColor="text1"/>
                <w:sz w:val="20"/>
                <w:szCs w:val="20"/>
                <w:lang w:val="en-US"/>
              </w:rPr>
            </w:pPr>
          </w:p>
          <w:p w:rsidR="00FE1583" w:rsidRPr="000C4B37" w:rsidRDefault="00FE1583" w:rsidP="000C4B37">
            <w:pPr>
              <w:jc w:val="center"/>
              <w:rPr>
                <w:rFonts w:ascii="Arial" w:hAnsi="Arial" w:cs="Arial"/>
                <w:b/>
                <w:bCs/>
                <w:iCs/>
                <w:color w:val="000000" w:themeColor="text1"/>
                <w:sz w:val="20"/>
                <w:szCs w:val="20"/>
                <w:lang w:val="en-US"/>
              </w:rPr>
            </w:pPr>
          </w:p>
          <w:p w:rsidR="00FE1583" w:rsidRPr="000C4B37" w:rsidRDefault="00FE1583" w:rsidP="000C4B37">
            <w:pPr>
              <w:jc w:val="center"/>
              <w:rPr>
                <w:rFonts w:ascii="Arial" w:hAnsi="Arial" w:cs="Arial"/>
                <w:b/>
                <w:bCs/>
                <w:iCs/>
                <w:color w:val="000000" w:themeColor="text1"/>
                <w:sz w:val="20"/>
                <w:szCs w:val="20"/>
                <w:lang w:val="en-US"/>
              </w:rPr>
            </w:pPr>
          </w:p>
          <w:p w:rsidR="00FE1583" w:rsidRPr="000C4B37" w:rsidRDefault="00FE1583" w:rsidP="000C4B37">
            <w:pPr>
              <w:jc w:val="center"/>
              <w:rPr>
                <w:rFonts w:ascii="Arial" w:hAnsi="Arial" w:cs="Arial"/>
                <w:b/>
                <w:bCs/>
                <w:iCs/>
                <w:color w:val="000000" w:themeColor="text1"/>
                <w:sz w:val="20"/>
                <w:szCs w:val="20"/>
                <w:lang w:val="en-US"/>
              </w:rPr>
            </w:pPr>
          </w:p>
          <w:p w:rsidR="00FE1583" w:rsidRPr="000C4B37" w:rsidRDefault="00FE1583" w:rsidP="000C4B37">
            <w:pPr>
              <w:jc w:val="center"/>
              <w:rPr>
                <w:rFonts w:ascii="Arial" w:hAnsi="Arial" w:cs="Arial"/>
                <w:b/>
                <w:bCs/>
                <w:iCs/>
                <w:color w:val="000000" w:themeColor="text1"/>
                <w:sz w:val="20"/>
                <w:szCs w:val="20"/>
                <w:lang w:val="en-US"/>
              </w:rPr>
            </w:pPr>
            <w:r w:rsidRPr="000C4B37">
              <w:rPr>
                <w:rFonts w:ascii="Arial" w:hAnsi="Arial" w:cs="Arial"/>
                <w:b/>
                <w:bCs/>
                <w:iCs/>
                <w:color w:val="000000" w:themeColor="text1"/>
                <w:sz w:val="20"/>
                <w:szCs w:val="20"/>
                <w:lang w:val="en-US"/>
              </w:rPr>
              <w:t>Trần Văn Thuấn</w:t>
            </w:r>
          </w:p>
        </w:tc>
      </w:tr>
    </w:tbl>
    <w:p w:rsidR="00FE1583" w:rsidRPr="000C4B37" w:rsidRDefault="00FE1583" w:rsidP="00FE1583">
      <w:pPr>
        <w:rPr>
          <w:rFonts w:ascii="Arial" w:hAnsi="Arial" w:cs="Arial"/>
          <w:color w:val="000000" w:themeColor="text1"/>
          <w:sz w:val="20"/>
          <w:szCs w:val="20"/>
          <w:lang w:val="en-US"/>
        </w:rPr>
        <w:sectPr w:rsidR="00FE1583" w:rsidRPr="000C4B37" w:rsidSect="003367E2">
          <w:headerReference w:type="default" r:id="rId7"/>
          <w:footerReference w:type="default" r:id="rId8"/>
          <w:pgSz w:w="11900" w:h="16840" w:code="9"/>
          <w:pgMar w:top="1440" w:right="1440" w:bottom="1440" w:left="1440" w:header="0" w:footer="0" w:gutter="0"/>
          <w:cols w:space="720"/>
          <w:noEndnote/>
          <w:docGrid w:linePitch="360"/>
        </w:sectPr>
      </w:pPr>
    </w:p>
    <w:p w:rsidR="00FE1583" w:rsidRPr="000C4B37" w:rsidRDefault="00FE1583" w:rsidP="00D367D4">
      <w:pPr>
        <w:jc w:val="center"/>
        <w:rPr>
          <w:rFonts w:ascii="Arial" w:hAnsi="Arial" w:cs="Arial"/>
          <w:color w:val="000000" w:themeColor="text1"/>
          <w:sz w:val="20"/>
          <w:szCs w:val="20"/>
        </w:rPr>
      </w:pPr>
      <w:r w:rsidRPr="000C4B37">
        <w:rPr>
          <w:rFonts w:ascii="Arial" w:hAnsi="Arial" w:cs="Arial"/>
          <w:b/>
          <w:bCs/>
          <w:color w:val="000000" w:themeColor="text1"/>
          <w:sz w:val="20"/>
          <w:szCs w:val="20"/>
        </w:rPr>
        <w:lastRenderedPageBreak/>
        <w:t>Phụ lục I</w:t>
      </w:r>
    </w:p>
    <w:p w:rsidR="00FE1583" w:rsidRPr="000C4B37" w:rsidRDefault="00FE1583" w:rsidP="00D367D4">
      <w:pPr>
        <w:jc w:val="center"/>
        <w:rPr>
          <w:rFonts w:ascii="Arial" w:hAnsi="Arial" w:cs="Arial"/>
          <w:b/>
          <w:bCs/>
          <w:color w:val="000000" w:themeColor="text1"/>
          <w:sz w:val="20"/>
          <w:szCs w:val="20"/>
        </w:rPr>
      </w:pPr>
      <w:bookmarkStart w:id="116" w:name="bookmark115"/>
      <w:bookmarkStart w:id="117" w:name="bookmark116"/>
      <w:bookmarkStart w:id="118" w:name="bookmark117"/>
      <w:r w:rsidRPr="000C4B37">
        <w:rPr>
          <w:rFonts w:ascii="Arial" w:hAnsi="Arial" w:cs="Arial"/>
          <w:b/>
          <w:bCs/>
          <w:color w:val="000000" w:themeColor="text1"/>
          <w:sz w:val="20"/>
          <w:szCs w:val="20"/>
        </w:rPr>
        <w:t>MẪU ĐƠN THUỐC</w:t>
      </w:r>
      <w:bookmarkEnd w:id="116"/>
      <w:bookmarkEnd w:id="117"/>
      <w:bookmarkEnd w:id="118"/>
    </w:p>
    <w:p w:rsidR="00FE1583" w:rsidRPr="000C4B37" w:rsidRDefault="00FE1583" w:rsidP="00D367D4">
      <w:pPr>
        <w:jc w:val="center"/>
        <w:rPr>
          <w:rFonts w:ascii="Arial" w:hAnsi="Arial" w:cs="Arial"/>
          <w:i/>
          <w:iCs/>
          <w:color w:val="000000" w:themeColor="text1"/>
          <w:sz w:val="20"/>
          <w:szCs w:val="20"/>
        </w:rPr>
      </w:pPr>
      <w:r w:rsidRPr="000C4B37">
        <w:rPr>
          <w:rFonts w:ascii="Arial" w:hAnsi="Arial" w:cs="Arial"/>
          <w:i/>
          <w:iCs/>
          <w:color w:val="000000" w:themeColor="text1"/>
          <w:sz w:val="20"/>
          <w:szCs w:val="20"/>
        </w:rPr>
        <w:t>(Ban hành kèm theo Thông tư số</w:t>
      </w:r>
      <w:r w:rsidR="00D367D4" w:rsidRPr="000C4B37">
        <w:rPr>
          <w:rFonts w:ascii="Arial" w:hAnsi="Arial" w:cs="Arial"/>
          <w:i/>
          <w:color w:val="000000" w:themeColor="text1"/>
          <w:sz w:val="20"/>
          <w:szCs w:val="20"/>
        </w:rPr>
        <w:t xml:space="preserve"> 26</w:t>
      </w:r>
      <w:r w:rsidRPr="000C4B37">
        <w:rPr>
          <w:rFonts w:ascii="Arial" w:hAnsi="Arial" w:cs="Arial"/>
          <w:i/>
          <w:iCs/>
          <w:color w:val="000000" w:themeColor="text1"/>
          <w:sz w:val="20"/>
          <w:szCs w:val="20"/>
        </w:rPr>
        <w:t xml:space="preserve">/2025/TT-BYT ngày </w:t>
      </w:r>
      <w:r w:rsidR="00D367D4" w:rsidRPr="000C4B37">
        <w:rPr>
          <w:rFonts w:ascii="Arial" w:hAnsi="Arial" w:cs="Arial"/>
          <w:i/>
          <w:iCs/>
          <w:color w:val="000000" w:themeColor="text1"/>
          <w:sz w:val="20"/>
          <w:szCs w:val="20"/>
        </w:rPr>
        <w:t>3</w:t>
      </w:r>
      <w:r w:rsidRPr="000C4B37">
        <w:rPr>
          <w:rFonts w:ascii="Arial" w:hAnsi="Arial" w:cs="Arial"/>
          <w:i/>
          <w:iCs/>
          <w:color w:val="000000" w:themeColor="text1"/>
          <w:sz w:val="20"/>
          <w:szCs w:val="20"/>
        </w:rPr>
        <w:t>0/06/2</w:t>
      </w:r>
      <w:r w:rsidR="00D367D4" w:rsidRPr="000C4B37">
        <w:rPr>
          <w:rFonts w:ascii="Arial" w:hAnsi="Arial" w:cs="Arial"/>
          <w:i/>
          <w:iCs/>
          <w:color w:val="000000" w:themeColor="text1"/>
          <w:sz w:val="20"/>
          <w:szCs w:val="20"/>
        </w:rPr>
        <w:t>02</w:t>
      </w:r>
      <w:r w:rsidRPr="000C4B37">
        <w:rPr>
          <w:rFonts w:ascii="Arial" w:hAnsi="Arial" w:cs="Arial"/>
          <w:i/>
          <w:iCs/>
          <w:color w:val="000000" w:themeColor="text1"/>
          <w:sz w:val="20"/>
          <w:szCs w:val="20"/>
        </w:rPr>
        <w:t>5</w:t>
      </w:r>
      <w:r w:rsidR="00D367D4" w:rsidRPr="000C4B37">
        <w:rPr>
          <w:rFonts w:ascii="Arial" w:hAnsi="Arial" w:cs="Arial"/>
          <w:i/>
          <w:iCs/>
          <w:color w:val="000000" w:themeColor="text1"/>
          <w:sz w:val="20"/>
          <w:szCs w:val="20"/>
        </w:rPr>
        <w:t xml:space="preserve"> </w:t>
      </w:r>
      <w:r w:rsidRPr="000C4B37">
        <w:rPr>
          <w:rFonts w:ascii="Arial" w:hAnsi="Arial" w:cs="Arial"/>
          <w:i/>
          <w:iCs/>
          <w:color w:val="000000" w:themeColor="text1"/>
          <w:sz w:val="20"/>
          <w:szCs w:val="20"/>
        </w:rPr>
        <w:t>của Bộ</w:t>
      </w:r>
      <w:r w:rsidRPr="000C4B37">
        <w:rPr>
          <w:rFonts w:ascii="Arial" w:hAnsi="Arial" w:cs="Arial"/>
          <w:i/>
          <w:iCs/>
          <w:color w:val="000000" w:themeColor="text1"/>
          <w:sz w:val="20"/>
          <w:szCs w:val="20"/>
        </w:rPr>
        <w:br/>
        <w:t>trưởng Bộ Y tế)</w:t>
      </w:r>
    </w:p>
    <w:p w:rsidR="00D367D4" w:rsidRPr="000C4B37" w:rsidRDefault="00D367D4" w:rsidP="00D367D4">
      <w:pPr>
        <w:jc w:val="center"/>
        <w:rPr>
          <w:rFonts w:ascii="Arial" w:hAnsi="Arial" w:cs="Arial"/>
          <w:color w:val="000000" w:themeColor="text1"/>
          <w:sz w:val="20"/>
          <w:szCs w:val="20"/>
        </w:rPr>
      </w:pPr>
    </w:p>
    <w:tbl>
      <w:tblPr>
        <w:tblStyle w:val="TableGrid"/>
        <w:tblW w:w="5000" w:type="pct"/>
        <w:tblLook w:val="04A0" w:firstRow="1" w:lastRow="0" w:firstColumn="1" w:lastColumn="0" w:noHBand="0" w:noVBand="1"/>
      </w:tblPr>
      <w:tblGrid>
        <w:gridCol w:w="1696"/>
        <w:gridCol w:w="7314"/>
      </w:tblGrid>
      <w:tr w:rsidR="00B0428B" w:rsidRPr="000C4B37" w:rsidTr="00B0428B">
        <w:tc>
          <w:tcPr>
            <w:tcW w:w="941" w:type="pct"/>
            <w:tcBorders>
              <w:bottom w:val="single" w:sz="4" w:space="0" w:color="auto"/>
            </w:tcBorders>
          </w:tcPr>
          <w:p w:rsidR="00D367D4" w:rsidRPr="000C4B37" w:rsidRDefault="00D367D4" w:rsidP="00D367D4">
            <w:pPr>
              <w:rPr>
                <w:rFonts w:ascii="Arial" w:hAnsi="Arial" w:cs="Arial"/>
                <w:color w:val="000000" w:themeColor="text1"/>
                <w:sz w:val="20"/>
                <w:szCs w:val="20"/>
              </w:rPr>
            </w:pPr>
            <w:r w:rsidRPr="000C4B37">
              <w:rPr>
                <w:rFonts w:ascii="Arial" w:hAnsi="Arial" w:cs="Arial"/>
                <w:b/>
                <w:bCs/>
                <w:color w:val="000000" w:themeColor="text1"/>
                <w:sz w:val="20"/>
                <w:szCs w:val="20"/>
              </w:rPr>
              <w:t>Mã đơn thuốc</w:t>
            </w:r>
            <w:r w:rsidRPr="000C4B37">
              <w:rPr>
                <w:rFonts w:ascii="Arial" w:hAnsi="Arial" w:cs="Arial"/>
                <w:b/>
                <w:bCs/>
                <w:color w:val="000000" w:themeColor="text1"/>
                <w:sz w:val="20"/>
                <w:szCs w:val="20"/>
                <w:vertAlign w:val="superscript"/>
              </w:rPr>
              <w:t>1</w:t>
            </w:r>
          </w:p>
        </w:tc>
        <w:tc>
          <w:tcPr>
            <w:tcW w:w="4059" w:type="pct"/>
            <w:tcBorders>
              <w:bottom w:val="nil"/>
            </w:tcBorders>
          </w:tcPr>
          <w:p w:rsidR="00D367D4" w:rsidRPr="000C4B37" w:rsidRDefault="00D367D4" w:rsidP="00D367D4">
            <w:pPr>
              <w:jc w:val="center"/>
              <w:rPr>
                <w:rFonts w:ascii="Arial" w:hAnsi="Arial" w:cs="Arial"/>
                <w:color w:val="000000" w:themeColor="text1"/>
                <w:sz w:val="20"/>
                <w:szCs w:val="20"/>
              </w:rPr>
            </w:pPr>
          </w:p>
        </w:tc>
      </w:tr>
      <w:tr w:rsidR="00B0428B" w:rsidRPr="000C4B37" w:rsidTr="00B0428B">
        <w:tc>
          <w:tcPr>
            <w:tcW w:w="5000" w:type="pct"/>
            <w:gridSpan w:val="2"/>
            <w:tcBorders>
              <w:top w:val="nil"/>
              <w:left w:val="single" w:sz="4" w:space="0" w:color="auto"/>
              <w:bottom w:val="single" w:sz="4" w:space="0" w:color="auto"/>
              <w:right w:val="single" w:sz="4" w:space="0" w:color="auto"/>
            </w:tcBorders>
          </w:tcPr>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Tên đơn vị: ……………………………………………………………….</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Địa chỉ: ……………………………………………………………………</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Điện thoại</w:t>
            </w:r>
            <w:r w:rsidRPr="000C4B37">
              <w:rPr>
                <w:rFonts w:ascii="Arial" w:hAnsi="Arial" w:cs="Arial"/>
                <w:color w:val="000000" w:themeColor="text1"/>
                <w:sz w:val="20"/>
                <w:szCs w:val="20"/>
                <w:vertAlign w:val="superscript"/>
              </w:rPr>
              <w:t>2</w:t>
            </w:r>
            <w:r w:rsidRPr="000C4B37">
              <w:rPr>
                <w:rFonts w:ascii="Arial" w:hAnsi="Arial" w:cs="Arial"/>
                <w:color w:val="000000" w:themeColor="text1"/>
                <w:sz w:val="20"/>
                <w:szCs w:val="20"/>
              </w:rPr>
              <w:t>:……………………………………………………………….</w:t>
            </w:r>
          </w:p>
          <w:p w:rsidR="00D367D4" w:rsidRPr="000C4B37" w:rsidRDefault="00D367D4" w:rsidP="00D367D4">
            <w:pPr>
              <w:jc w:val="center"/>
              <w:rPr>
                <w:rFonts w:ascii="Arial" w:hAnsi="Arial" w:cs="Arial"/>
                <w:color w:val="000000" w:themeColor="text1"/>
                <w:sz w:val="20"/>
                <w:szCs w:val="20"/>
              </w:rPr>
            </w:pPr>
            <w:r w:rsidRPr="000C4B37">
              <w:rPr>
                <w:rFonts w:ascii="Arial" w:hAnsi="Arial" w:cs="Arial"/>
                <w:b/>
                <w:bCs/>
                <w:color w:val="000000" w:themeColor="text1"/>
                <w:sz w:val="20"/>
                <w:szCs w:val="20"/>
              </w:rPr>
              <w:t>ĐƠN THUỐC</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Họ tên: ……………………………………………………………………..</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Số định danh cá nhân/số căn cước công dân/số căn cước/số hộ chiếu của người bệnh (nếu có)</w:t>
            </w:r>
            <w:r w:rsidRPr="000C4B37">
              <w:rPr>
                <w:rFonts w:ascii="Arial" w:hAnsi="Arial" w:cs="Arial"/>
                <w:color w:val="000000" w:themeColor="text1"/>
                <w:sz w:val="20"/>
                <w:szCs w:val="20"/>
                <w:vertAlign w:val="superscript"/>
              </w:rPr>
              <w:t>3</w:t>
            </w:r>
            <w:r w:rsidRPr="000C4B37">
              <w:rPr>
                <w:rFonts w:ascii="Arial" w:hAnsi="Arial" w:cs="Arial"/>
                <w:color w:val="000000" w:themeColor="text1"/>
                <w:sz w:val="20"/>
                <w:szCs w:val="20"/>
              </w:rPr>
              <w:t>:……</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Ngày sinh</w:t>
            </w:r>
            <w:r w:rsidRPr="000C4B37">
              <w:rPr>
                <w:rFonts w:ascii="Arial" w:hAnsi="Arial" w:cs="Arial"/>
                <w:color w:val="000000" w:themeColor="text1"/>
                <w:sz w:val="20"/>
                <w:szCs w:val="20"/>
                <w:vertAlign w:val="superscript"/>
              </w:rPr>
              <w:t>4</w:t>
            </w:r>
            <w:r w:rsidRPr="000C4B37">
              <w:rPr>
                <w:rFonts w:ascii="Arial" w:hAnsi="Arial" w:cs="Arial"/>
                <w:color w:val="000000" w:themeColor="text1"/>
                <w:sz w:val="20"/>
                <w:szCs w:val="20"/>
              </w:rPr>
              <w:t>: …./…./…….. Cân nặng</w:t>
            </w:r>
            <w:r w:rsidRPr="000C4B37">
              <w:rPr>
                <w:rFonts w:ascii="Arial" w:hAnsi="Arial" w:cs="Arial"/>
                <w:color w:val="000000" w:themeColor="text1"/>
                <w:sz w:val="20"/>
                <w:szCs w:val="20"/>
                <w:vertAlign w:val="superscript"/>
              </w:rPr>
              <w:t>5</w:t>
            </w:r>
            <w:r w:rsidRPr="000C4B37">
              <w:rPr>
                <w:rFonts w:ascii="Arial" w:hAnsi="Arial" w:cs="Arial"/>
                <w:color w:val="000000" w:themeColor="text1"/>
                <w:sz w:val="20"/>
                <w:szCs w:val="20"/>
              </w:rPr>
              <w:t>: ………… Giới tính: □ Nam □ Nữ</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Mã số bảo hiểm y tế (nếu có)</w:t>
            </w:r>
            <w:r w:rsidRPr="000C4B37">
              <w:rPr>
                <w:rFonts w:ascii="Arial" w:hAnsi="Arial" w:cs="Arial"/>
                <w:color w:val="000000" w:themeColor="text1"/>
                <w:sz w:val="20"/>
                <w:szCs w:val="20"/>
                <w:vertAlign w:val="superscript"/>
              </w:rPr>
              <w:t>6</w:t>
            </w:r>
            <w:r w:rsidRPr="000C4B37">
              <w:rPr>
                <w:rFonts w:ascii="Arial" w:hAnsi="Arial" w:cs="Arial"/>
                <w:color w:val="000000" w:themeColor="text1"/>
                <w:sz w:val="20"/>
                <w:szCs w:val="20"/>
              </w:rPr>
              <w:t>: ………………………………………………………</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Nơi thường trú/nơi tạm trú/nơi ở hiện tại: ………………………………………………………</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Chẩn đoán: …………………………………………………………………………………………</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Thuốc điều trị:</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Lời dặn</w:t>
            </w:r>
            <w:r w:rsidRPr="000C4B37">
              <w:rPr>
                <w:rFonts w:ascii="Arial" w:hAnsi="Arial" w:cs="Arial"/>
                <w:color w:val="000000" w:themeColor="text1"/>
                <w:sz w:val="20"/>
                <w:szCs w:val="20"/>
                <w:vertAlign w:val="superscript"/>
                <w:lang w:val="en-US"/>
              </w:rPr>
              <w:t>7</w:t>
            </w:r>
            <w:r w:rsidRPr="000C4B37">
              <w:rPr>
                <w:rFonts w:ascii="Arial" w:hAnsi="Arial" w:cs="Arial"/>
                <w:color w:val="000000" w:themeColor="text1"/>
                <w:sz w:val="20"/>
                <w:szCs w:val="20"/>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7"/>
              <w:gridCol w:w="4397"/>
            </w:tblGrid>
            <w:tr w:rsidR="00D367D4" w:rsidRPr="000C4B37" w:rsidTr="00D367D4">
              <w:tc>
                <w:tcPr>
                  <w:tcW w:w="2500" w:type="pct"/>
                </w:tcPr>
                <w:p w:rsidR="00D367D4" w:rsidRPr="000C4B37" w:rsidRDefault="00D367D4" w:rsidP="00D367D4">
                  <w:pPr>
                    <w:jc w:val="center"/>
                    <w:rPr>
                      <w:rFonts w:ascii="Arial" w:hAnsi="Arial" w:cs="Arial"/>
                      <w:color w:val="000000" w:themeColor="text1"/>
                      <w:sz w:val="20"/>
                      <w:szCs w:val="20"/>
                    </w:rPr>
                  </w:pPr>
                </w:p>
              </w:tc>
              <w:tc>
                <w:tcPr>
                  <w:tcW w:w="2500" w:type="pct"/>
                </w:tcPr>
                <w:p w:rsidR="00D367D4" w:rsidRPr="000C4B37" w:rsidRDefault="00D367D4" w:rsidP="00D367D4">
                  <w:pPr>
                    <w:jc w:val="center"/>
                    <w:rPr>
                      <w:rFonts w:ascii="Arial" w:hAnsi="Arial" w:cs="Arial"/>
                      <w:color w:val="000000" w:themeColor="text1"/>
                      <w:sz w:val="20"/>
                      <w:szCs w:val="20"/>
                    </w:rPr>
                  </w:pPr>
                  <w:r w:rsidRPr="000C4B37">
                    <w:rPr>
                      <w:rFonts w:ascii="Arial" w:hAnsi="Arial" w:cs="Arial"/>
                      <w:color w:val="000000" w:themeColor="text1"/>
                      <w:sz w:val="20"/>
                      <w:szCs w:val="20"/>
                    </w:rPr>
                    <w:t>Ngày …… tháng ….. năm 20……..</w:t>
                  </w:r>
                </w:p>
                <w:p w:rsidR="00D367D4" w:rsidRPr="000C4B37" w:rsidRDefault="00D367D4" w:rsidP="00D367D4">
                  <w:pPr>
                    <w:jc w:val="center"/>
                    <w:rPr>
                      <w:rFonts w:ascii="Arial" w:hAnsi="Arial" w:cs="Arial"/>
                      <w:color w:val="000000" w:themeColor="text1"/>
                      <w:sz w:val="20"/>
                      <w:szCs w:val="20"/>
                    </w:rPr>
                  </w:pPr>
                  <w:r w:rsidRPr="000C4B37">
                    <w:rPr>
                      <w:rFonts w:ascii="Arial" w:hAnsi="Arial" w:cs="Arial"/>
                      <w:color w:val="000000" w:themeColor="text1"/>
                      <w:sz w:val="20"/>
                      <w:szCs w:val="20"/>
                    </w:rPr>
                    <w:t>Bác sỹ/Y sỹ khám bệnh</w:t>
                  </w:r>
                </w:p>
                <w:p w:rsidR="00D367D4" w:rsidRPr="000C4B37" w:rsidRDefault="00D367D4" w:rsidP="00D367D4">
                  <w:pPr>
                    <w:jc w:val="center"/>
                    <w:rPr>
                      <w:rFonts w:ascii="Arial" w:hAnsi="Arial" w:cs="Arial"/>
                      <w:color w:val="000000" w:themeColor="text1"/>
                      <w:sz w:val="20"/>
                      <w:szCs w:val="20"/>
                    </w:rPr>
                  </w:pPr>
                  <w:r w:rsidRPr="000C4B37">
                    <w:rPr>
                      <w:rFonts w:ascii="Arial" w:hAnsi="Arial" w:cs="Arial"/>
                      <w:color w:val="000000" w:themeColor="text1"/>
                      <w:sz w:val="20"/>
                      <w:szCs w:val="20"/>
                    </w:rPr>
                    <w:t>(Ký, ghi rõ họ tên)</w:t>
                  </w:r>
                </w:p>
              </w:tc>
            </w:tr>
          </w:tbl>
          <w:p w:rsidR="00D367D4" w:rsidRPr="000C4B37" w:rsidRDefault="00D367D4" w:rsidP="00D367D4">
            <w:pPr>
              <w:rPr>
                <w:rFonts w:ascii="Arial" w:hAnsi="Arial" w:cs="Arial"/>
                <w:color w:val="000000" w:themeColor="text1"/>
                <w:sz w:val="20"/>
                <w:szCs w:val="20"/>
              </w:rPr>
            </w:pPr>
          </w:p>
          <w:p w:rsidR="00D367D4" w:rsidRPr="000C4B37" w:rsidRDefault="00D367D4" w:rsidP="00D367D4">
            <w:pPr>
              <w:rPr>
                <w:rFonts w:ascii="Arial" w:hAnsi="Arial" w:cs="Arial"/>
                <w:color w:val="000000" w:themeColor="text1"/>
                <w:sz w:val="20"/>
                <w:szCs w:val="20"/>
              </w:rPr>
            </w:pPr>
          </w:p>
          <w:p w:rsidR="00D367D4" w:rsidRPr="000C4B37" w:rsidRDefault="00D367D4" w:rsidP="00D367D4">
            <w:pPr>
              <w:rPr>
                <w:rFonts w:ascii="Arial" w:hAnsi="Arial" w:cs="Arial"/>
                <w:color w:val="000000" w:themeColor="text1"/>
                <w:sz w:val="20"/>
                <w:szCs w:val="20"/>
              </w:rPr>
            </w:pPr>
            <w:bookmarkStart w:id="119" w:name="bookmark118"/>
            <w:bookmarkEnd w:id="119"/>
            <w:r w:rsidRPr="000C4B37">
              <w:rPr>
                <w:rFonts w:ascii="Arial" w:hAnsi="Arial" w:cs="Arial"/>
                <w:color w:val="000000" w:themeColor="text1"/>
                <w:sz w:val="20"/>
                <w:szCs w:val="20"/>
              </w:rPr>
              <w:t>- Khám bệnh lại xin mang theo đơn này.</w:t>
            </w:r>
          </w:p>
          <w:p w:rsidR="00D367D4" w:rsidRPr="000C4B37" w:rsidRDefault="00D367D4" w:rsidP="00D367D4">
            <w:pPr>
              <w:rPr>
                <w:rFonts w:ascii="Arial" w:hAnsi="Arial" w:cs="Arial"/>
                <w:color w:val="000000" w:themeColor="text1"/>
                <w:sz w:val="20"/>
                <w:szCs w:val="20"/>
              </w:rPr>
            </w:pPr>
            <w:bookmarkStart w:id="120" w:name="bookmark119"/>
            <w:bookmarkEnd w:id="120"/>
            <w:r w:rsidRPr="000C4B37">
              <w:rPr>
                <w:rFonts w:ascii="Arial" w:hAnsi="Arial" w:cs="Arial"/>
                <w:color w:val="000000" w:themeColor="text1"/>
                <w:sz w:val="20"/>
                <w:szCs w:val="20"/>
              </w:rPr>
              <w:t>- Số điện thoại liên hệ</w:t>
            </w:r>
            <w:r w:rsidRPr="000C4B37">
              <w:rPr>
                <w:rFonts w:ascii="Arial" w:hAnsi="Arial" w:cs="Arial"/>
                <w:color w:val="000000" w:themeColor="text1"/>
                <w:sz w:val="20"/>
                <w:szCs w:val="20"/>
                <w:vertAlign w:val="superscript"/>
              </w:rPr>
              <w:t>8</w:t>
            </w:r>
            <w:r w:rsidRPr="000C4B37">
              <w:rPr>
                <w:rFonts w:ascii="Arial" w:hAnsi="Arial" w:cs="Arial"/>
                <w:color w:val="000000" w:themeColor="text1"/>
                <w:sz w:val="20"/>
                <w:szCs w:val="20"/>
              </w:rPr>
              <w:t>:……………………………………………………………………………..</w:t>
            </w:r>
          </w:p>
          <w:p w:rsidR="00D367D4" w:rsidRPr="000C4B37" w:rsidRDefault="00D367D4" w:rsidP="00D367D4">
            <w:pPr>
              <w:rPr>
                <w:rFonts w:ascii="Arial" w:hAnsi="Arial" w:cs="Arial"/>
                <w:color w:val="000000" w:themeColor="text1"/>
                <w:sz w:val="20"/>
                <w:szCs w:val="20"/>
              </w:rPr>
            </w:pPr>
            <w:bookmarkStart w:id="121" w:name="bookmark120"/>
            <w:bookmarkEnd w:id="121"/>
            <w:r w:rsidRPr="000C4B37">
              <w:rPr>
                <w:rFonts w:ascii="Arial" w:hAnsi="Arial" w:cs="Arial"/>
                <w:color w:val="000000" w:themeColor="text1"/>
                <w:sz w:val="20"/>
                <w:szCs w:val="20"/>
              </w:rPr>
              <w:t>- Họ và tên người đưa trẻ đến khám bệnh, chữa bệnh</w:t>
            </w:r>
            <w:r w:rsidRPr="000C4B37">
              <w:rPr>
                <w:rFonts w:ascii="Arial" w:hAnsi="Arial" w:cs="Arial"/>
                <w:color w:val="000000" w:themeColor="text1"/>
                <w:sz w:val="20"/>
                <w:szCs w:val="20"/>
                <w:vertAlign w:val="superscript"/>
              </w:rPr>
              <w:t>9</w:t>
            </w:r>
            <w:r w:rsidRPr="000C4B37">
              <w:rPr>
                <w:rFonts w:ascii="Arial" w:hAnsi="Arial" w:cs="Arial"/>
                <w:color w:val="000000" w:themeColor="text1"/>
                <w:sz w:val="20"/>
                <w:szCs w:val="20"/>
              </w:rPr>
              <w:t>:…………………………………</w:t>
            </w:r>
          </w:p>
        </w:tc>
      </w:tr>
    </w:tbl>
    <w:p w:rsidR="00D367D4" w:rsidRPr="000C4B37" w:rsidRDefault="00D367D4" w:rsidP="00D367D4">
      <w:pPr>
        <w:rPr>
          <w:rFonts w:ascii="Arial" w:hAnsi="Arial" w:cs="Arial"/>
          <w:color w:val="000000" w:themeColor="text1"/>
          <w:sz w:val="20"/>
          <w:szCs w:val="20"/>
        </w:rPr>
      </w:pPr>
    </w:p>
    <w:p w:rsidR="00D367D4" w:rsidRPr="000C4B37" w:rsidRDefault="00D367D4" w:rsidP="00D367D4">
      <w:pPr>
        <w:pStyle w:val="Footnote0"/>
        <w:tabs>
          <w:tab w:val="left" w:pos="125"/>
        </w:tabs>
        <w:adjustRightInd w:val="0"/>
        <w:snapToGrid w:val="0"/>
        <w:spacing w:after="120"/>
        <w:ind w:firstLine="720"/>
        <w:jc w:val="both"/>
        <w:rPr>
          <w:rFonts w:ascii="Arial" w:hAnsi="Arial" w:cs="Arial"/>
          <w:color w:val="000000" w:themeColor="text1"/>
          <w:vertAlign w:val="superscript"/>
        </w:rPr>
      </w:pPr>
      <w:r w:rsidRPr="000C4B37">
        <w:rPr>
          <w:rFonts w:ascii="Arial" w:hAnsi="Arial" w:cs="Arial"/>
          <w:color w:val="000000" w:themeColor="text1"/>
          <w:vertAlign w:val="superscript"/>
        </w:rPr>
        <w:t>_______________________________________________</w:t>
      </w:r>
    </w:p>
    <w:p w:rsidR="00D367D4" w:rsidRPr="000C4B37" w:rsidRDefault="00D367D4" w:rsidP="00D367D4">
      <w:pPr>
        <w:pStyle w:val="Footnote0"/>
        <w:tabs>
          <w:tab w:val="left" w:pos="125"/>
        </w:tabs>
        <w:adjustRightInd w:val="0"/>
        <w:snapToGrid w:val="0"/>
        <w:spacing w:after="120"/>
        <w:ind w:firstLine="720"/>
        <w:jc w:val="both"/>
        <w:rPr>
          <w:rFonts w:ascii="Arial" w:hAnsi="Arial" w:cs="Arial"/>
          <w:color w:val="000000" w:themeColor="text1"/>
        </w:rPr>
      </w:pPr>
      <w:r w:rsidRPr="000C4B37">
        <w:rPr>
          <w:rFonts w:ascii="Arial" w:hAnsi="Arial" w:cs="Arial"/>
          <w:color w:val="000000" w:themeColor="text1"/>
          <w:vertAlign w:val="superscript"/>
        </w:rPr>
        <w:t xml:space="preserve">1 </w:t>
      </w:r>
      <w:r w:rsidRPr="000C4B37">
        <w:rPr>
          <w:rFonts w:ascii="Arial" w:hAnsi="Arial" w:cs="Arial"/>
          <w:color w:val="000000" w:themeColor="text1"/>
        </w:rPr>
        <w:t>Mã đơn thuốc: có chiều dài 14 ký tự (bao gồm chữ số và chữ cái) được tạo ra tự động theo cấu trúc quy định như sau: Mã đơn thuốc điện tử có định dạng: xxxxxyyyyyyy-z. Năm (5) ký tự x đầu tiên là mã cơ sở khám bệnh, chữa bệnh; Bảy (7) ký tự y tiếp theo là mã đơn thuốc, mỗi ký tự có giá trị ngẫu nhiên là số từ 0-9 hoặc chữ cái từ a-z, bảo đảm tính duy nhất của đơn thuốc tại một cơ sở khám bệnh, chữa bệnh; Ký tự z cuối cùng có giá trị đại diện cho loại đơn thuốc (N: đơn thuốc gây nghiện, H: đơn thuốc hướng thần, thuốc tiền chất, C: đơn thuốc khác); ký tự gạch ngang (-) giữa 12 ký tự đầu và ký tự z cuối cùng để phân cách mã đơn thuốc và loại đơn thuốc.</w:t>
      </w:r>
    </w:p>
    <w:p w:rsidR="00D367D4" w:rsidRPr="000C4B37" w:rsidRDefault="00D367D4" w:rsidP="00D367D4">
      <w:pPr>
        <w:pStyle w:val="Footnote0"/>
        <w:tabs>
          <w:tab w:val="left" w:pos="115"/>
        </w:tabs>
        <w:adjustRightInd w:val="0"/>
        <w:snapToGrid w:val="0"/>
        <w:spacing w:after="120"/>
        <w:ind w:firstLine="720"/>
        <w:jc w:val="both"/>
        <w:rPr>
          <w:rFonts w:ascii="Arial" w:hAnsi="Arial" w:cs="Arial"/>
          <w:color w:val="000000" w:themeColor="text1"/>
        </w:rPr>
      </w:pPr>
      <w:r w:rsidRPr="000C4B37">
        <w:rPr>
          <w:rFonts w:ascii="Arial" w:hAnsi="Arial" w:cs="Arial"/>
          <w:color w:val="000000" w:themeColor="text1"/>
          <w:vertAlign w:val="superscript"/>
        </w:rPr>
        <w:t xml:space="preserve">2 </w:t>
      </w:r>
      <w:r w:rsidRPr="000C4B37">
        <w:rPr>
          <w:rFonts w:ascii="Arial" w:hAnsi="Arial" w:cs="Arial"/>
          <w:color w:val="000000" w:themeColor="text1"/>
        </w:rPr>
        <w:t>Điện thoại: ghi điện thoại của cơ sở khám bệnh, chữa bệnh hoặc của khoa hoặc của bác sỹ/y sỹ kê đơn thuốc.</w:t>
      </w:r>
    </w:p>
    <w:p w:rsidR="00D367D4" w:rsidRPr="000C4B37" w:rsidRDefault="00D367D4" w:rsidP="00D367D4">
      <w:pPr>
        <w:pStyle w:val="Footnote0"/>
        <w:tabs>
          <w:tab w:val="left" w:pos="120"/>
        </w:tabs>
        <w:adjustRightInd w:val="0"/>
        <w:snapToGrid w:val="0"/>
        <w:spacing w:after="120"/>
        <w:ind w:firstLine="720"/>
        <w:jc w:val="both"/>
        <w:rPr>
          <w:rFonts w:ascii="Arial" w:hAnsi="Arial" w:cs="Arial"/>
          <w:color w:val="000000" w:themeColor="text1"/>
        </w:rPr>
      </w:pPr>
      <w:r w:rsidRPr="000C4B37">
        <w:rPr>
          <w:rFonts w:ascii="Arial" w:hAnsi="Arial" w:cs="Arial"/>
          <w:color w:val="000000" w:themeColor="text1"/>
          <w:vertAlign w:val="superscript"/>
        </w:rPr>
        <w:t xml:space="preserve">3 </w:t>
      </w:r>
      <w:r w:rsidRPr="000C4B37">
        <w:rPr>
          <w:rFonts w:ascii="Arial" w:hAnsi="Arial" w:cs="Arial"/>
          <w:color w:val="000000" w:themeColor="text1"/>
        </w:rPr>
        <w:t>Công dân Việt Nam cung cấp số định danh cá nhân không cần kê khai các thông tin về giới tính, ngày sinh, địa chỉ thường trú.</w:t>
      </w:r>
    </w:p>
    <w:p w:rsidR="00D367D4" w:rsidRPr="000C4B37" w:rsidRDefault="00D367D4" w:rsidP="00D367D4">
      <w:pPr>
        <w:pStyle w:val="Footnote0"/>
        <w:tabs>
          <w:tab w:val="left" w:pos="110"/>
        </w:tabs>
        <w:adjustRightInd w:val="0"/>
        <w:snapToGrid w:val="0"/>
        <w:spacing w:after="120"/>
        <w:ind w:firstLine="720"/>
        <w:jc w:val="both"/>
        <w:rPr>
          <w:rFonts w:ascii="Arial" w:hAnsi="Arial" w:cs="Arial"/>
          <w:color w:val="000000" w:themeColor="text1"/>
        </w:rPr>
      </w:pPr>
      <w:r w:rsidRPr="000C4B37">
        <w:rPr>
          <w:rFonts w:ascii="Arial" w:hAnsi="Arial" w:cs="Arial"/>
          <w:color w:val="000000" w:themeColor="text1"/>
          <w:vertAlign w:val="superscript"/>
        </w:rPr>
        <w:t xml:space="preserve">4 </w:t>
      </w:r>
      <w:r w:rsidRPr="000C4B37">
        <w:rPr>
          <w:rFonts w:ascii="Arial" w:hAnsi="Arial" w:cs="Arial"/>
          <w:color w:val="000000" w:themeColor="text1"/>
        </w:rPr>
        <w:t>Ngày sinh: ghi ngày, tháng, năm sinh của người bệnh.</w:t>
      </w:r>
    </w:p>
    <w:p w:rsidR="00D367D4" w:rsidRPr="000C4B37" w:rsidRDefault="00D367D4" w:rsidP="00D367D4">
      <w:pPr>
        <w:pStyle w:val="Footnote0"/>
        <w:tabs>
          <w:tab w:val="left" w:pos="130"/>
        </w:tabs>
        <w:adjustRightInd w:val="0"/>
        <w:snapToGrid w:val="0"/>
        <w:spacing w:after="120"/>
        <w:ind w:firstLine="720"/>
        <w:jc w:val="both"/>
        <w:rPr>
          <w:rFonts w:ascii="Arial" w:hAnsi="Arial" w:cs="Arial"/>
          <w:color w:val="000000" w:themeColor="text1"/>
        </w:rPr>
      </w:pPr>
      <w:r w:rsidRPr="000C4B37">
        <w:rPr>
          <w:rFonts w:ascii="Arial" w:hAnsi="Arial" w:cs="Arial"/>
          <w:color w:val="000000" w:themeColor="text1"/>
          <w:vertAlign w:val="superscript"/>
        </w:rPr>
        <w:t xml:space="preserve">5 </w:t>
      </w:r>
      <w:r w:rsidRPr="000C4B37">
        <w:rPr>
          <w:rFonts w:ascii="Arial" w:hAnsi="Arial" w:cs="Arial"/>
          <w:color w:val="000000" w:themeColor="text1"/>
        </w:rPr>
        <w:t>Cân nặng (phải ghi đối với trẻ dưới 72 tháng tuổi): có thể cân trẻ hoặc hỏi người đưa trẻ đến khám bệnh, chữa bệnh.</w:t>
      </w:r>
    </w:p>
    <w:p w:rsidR="00D367D4" w:rsidRPr="000C4B37" w:rsidRDefault="00D367D4" w:rsidP="00D367D4">
      <w:pPr>
        <w:pStyle w:val="Footnote0"/>
        <w:tabs>
          <w:tab w:val="left" w:pos="120"/>
        </w:tabs>
        <w:adjustRightInd w:val="0"/>
        <w:snapToGrid w:val="0"/>
        <w:spacing w:after="120"/>
        <w:ind w:firstLine="720"/>
        <w:jc w:val="both"/>
        <w:rPr>
          <w:rFonts w:ascii="Arial" w:hAnsi="Arial" w:cs="Arial"/>
          <w:color w:val="000000" w:themeColor="text1"/>
        </w:rPr>
      </w:pPr>
      <w:r w:rsidRPr="000C4B37">
        <w:rPr>
          <w:rFonts w:ascii="Arial" w:hAnsi="Arial" w:cs="Arial"/>
          <w:color w:val="000000" w:themeColor="text1"/>
          <w:vertAlign w:val="superscript"/>
        </w:rPr>
        <w:t xml:space="preserve">6 </w:t>
      </w:r>
      <w:r w:rsidRPr="000C4B37">
        <w:rPr>
          <w:rFonts w:ascii="Arial" w:hAnsi="Arial" w:cs="Arial"/>
          <w:color w:val="000000" w:themeColor="text1"/>
        </w:rPr>
        <w:t>Ghi mã số bảo hiểm y tế của người bệnh.</w:t>
      </w:r>
    </w:p>
    <w:p w:rsidR="00D367D4" w:rsidRPr="000C4B37" w:rsidRDefault="00D367D4" w:rsidP="00D367D4">
      <w:pPr>
        <w:pStyle w:val="Footnote0"/>
        <w:tabs>
          <w:tab w:val="left" w:pos="110"/>
        </w:tabs>
        <w:adjustRightInd w:val="0"/>
        <w:snapToGrid w:val="0"/>
        <w:spacing w:after="120"/>
        <w:ind w:firstLine="720"/>
        <w:jc w:val="both"/>
        <w:rPr>
          <w:rFonts w:ascii="Arial" w:hAnsi="Arial" w:cs="Arial"/>
          <w:color w:val="000000" w:themeColor="text1"/>
        </w:rPr>
      </w:pPr>
      <w:r w:rsidRPr="000C4B37">
        <w:rPr>
          <w:rFonts w:ascii="Arial" w:hAnsi="Arial" w:cs="Arial"/>
          <w:color w:val="000000" w:themeColor="text1"/>
          <w:vertAlign w:val="superscript"/>
        </w:rPr>
        <w:t xml:space="preserve">7 </w:t>
      </w:r>
      <w:r w:rsidRPr="000C4B37">
        <w:rPr>
          <w:rFonts w:ascii="Arial" w:hAnsi="Arial" w:cs="Arial"/>
          <w:color w:val="000000" w:themeColor="text1"/>
        </w:rPr>
        <w:t>Lời dặn: chế độ dinh dưỡng và chế độ sinh hoạt làm việc, lịch hẹn tái khám (nếu cần), thời hạn tốt nhất của việc mua thuốc trong đơn (nếu có).</w:t>
      </w:r>
    </w:p>
    <w:p w:rsidR="00D367D4" w:rsidRPr="000C4B37" w:rsidRDefault="00D367D4" w:rsidP="00D367D4">
      <w:pPr>
        <w:pStyle w:val="Footnote0"/>
        <w:tabs>
          <w:tab w:val="left" w:pos="139"/>
        </w:tabs>
        <w:adjustRightInd w:val="0"/>
        <w:snapToGrid w:val="0"/>
        <w:spacing w:after="120"/>
        <w:ind w:firstLine="720"/>
        <w:jc w:val="both"/>
        <w:rPr>
          <w:rFonts w:ascii="Arial" w:hAnsi="Arial" w:cs="Arial"/>
          <w:color w:val="000000" w:themeColor="text1"/>
        </w:rPr>
      </w:pPr>
      <w:r w:rsidRPr="000C4B37">
        <w:rPr>
          <w:rFonts w:ascii="Arial" w:hAnsi="Arial" w:cs="Arial"/>
          <w:color w:val="000000" w:themeColor="text1"/>
          <w:vertAlign w:val="superscript"/>
        </w:rPr>
        <w:t xml:space="preserve">8 </w:t>
      </w:r>
      <w:r w:rsidRPr="000C4B37">
        <w:rPr>
          <w:rFonts w:ascii="Arial" w:hAnsi="Arial" w:cs="Arial"/>
          <w:color w:val="000000" w:themeColor="text1"/>
        </w:rPr>
        <w:t>Số điện thoại liên hệ: là số điện thoại của người bệnh, người đưa trẻ đến khám hoặc người đại diện của người bệnh.</w:t>
      </w:r>
    </w:p>
    <w:p w:rsidR="00D367D4" w:rsidRPr="000C4B37" w:rsidRDefault="00D367D4" w:rsidP="00D367D4">
      <w:pPr>
        <w:pStyle w:val="Footnote0"/>
        <w:tabs>
          <w:tab w:val="left" w:pos="130"/>
        </w:tabs>
        <w:adjustRightInd w:val="0"/>
        <w:snapToGrid w:val="0"/>
        <w:spacing w:after="120"/>
        <w:ind w:firstLine="720"/>
        <w:jc w:val="both"/>
        <w:rPr>
          <w:rFonts w:ascii="Arial" w:hAnsi="Arial" w:cs="Arial"/>
          <w:color w:val="000000" w:themeColor="text1"/>
        </w:rPr>
      </w:pPr>
      <w:r w:rsidRPr="000C4B37">
        <w:rPr>
          <w:rFonts w:ascii="Arial" w:hAnsi="Arial" w:cs="Arial"/>
          <w:color w:val="000000" w:themeColor="text1"/>
          <w:vertAlign w:val="superscript"/>
        </w:rPr>
        <w:t xml:space="preserve">9 </w:t>
      </w:r>
      <w:r w:rsidRPr="000C4B37">
        <w:rPr>
          <w:rFonts w:ascii="Arial" w:hAnsi="Arial" w:cs="Arial"/>
          <w:color w:val="000000" w:themeColor="text1"/>
        </w:rPr>
        <w:t>Họ và tên người đưa trẻ đến khám, chữa bệnh (chỉ ghi đối với trẻ dưới 72 tháng tuổi): hỏi người đưa trẻ đến khám.</w:t>
      </w:r>
    </w:p>
    <w:p w:rsidR="00D367D4" w:rsidRPr="000C4B37" w:rsidRDefault="00D367D4">
      <w:pPr>
        <w:rPr>
          <w:rFonts w:ascii="Arial" w:hAnsi="Arial" w:cs="Arial"/>
          <w:b/>
          <w:bCs/>
          <w:color w:val="000000" w:themeColor="text1"/>
          <w:sz w:val="20"/>
          <w:szCs w:val="20"/>
        </w:rPr>
      </w:pPr>
      <w:r w:rsidRPr="000C4B37">
        <w:rPr>
          <w:rFonts w:ascii="Arial" w:hAnsi="Arial" w:cs="Arial"/>
          <w:b/>
          <w:bCs/>
          <w:color w:val="000000" w:themeColor="text1"/>
          <w:sz w:val="20"/>
          <w:szCs w:val="20"/>
        </w:rPr>
        <w:br w:type="page"/>
      </w:r>
    </w:p>
    <w:p w:rsidR="00FE1583" w:rsidRPr="000C4B37" w:rsidRDefault="00FE1583" w:rsidP="00D367D4">
      <w:pPr>
        <w:jc w:val="center"/>
        <w:rPr>
          <w:rFonts w:ascii="Arial" w:hAnsi="Arial" w:cs="Arial"/>
          <w:color w:val="000000" w:themeColor="text1"/>
          <w:sz w:val="20"/>
          <w:szCs w:val="20"/>
        </w:rPr>
      </w:pPr>
      <w:r w:rsidRPr="000C4B37">
        <w:rPr>
          <w:rFonts w:ascii="Arial" w:hAnsi="Arial" w:cs="Arial"/>
          <w:b/>
          <w:bCs/>
          <w:color w:val="000000" w:themeColor="text1"/>
          <w:sz w:val="20"/>
          <w:szCs w:val="20"/>
        </w:rPr>
        <w:lastRenderedPageBreak/>
        <w:t>Phụ lục II</w:t>
      </w:r>
    </w:p>
    <w:p w:rsidR="00FE1583" w:rsidRPr="000C4B37" w:rsidRDefault="00FE1583" w:rsidP="00D367D4">
      <w:pPr>
        <w:jc w:val="center"/>
        <w:rPr>
          <w:rFonts w:ascii="Arial" w:hAnsi="Arial" w:cs="Arial"/>
          <w:b/>
          <w:bCs/>
          <w:color w:val="000000" w:themeColor="text1"/>
          <w:sz w:val="20"/>
          <w:szCs w:val="20"/>
        </w:rPr>
      </w:pPr>
      <w:bookmarkStart w:id="122" w:name="bookmark121"/>
      <w:bookmarkStart w:id="123" w:name="bookmark122"/>
      <w:bookmarkStart w:id="124" w:name="bookmark123"/>
      <w:r w:rsidRPr="000C4B37">
        <w:rPr>
          <w:rFonts w:ascii="Arial" w:hAnsi="Arial" w:cs="Arial"/>
          <w:b/>
          <w:bCs/>
          <w:color w:val="000000" w:themeColor="text1"/>
          <w:sz w:val="20"/>
          <w:szCs w:val="20"/>
        </w:rPr>
        <w:t>MẪU ĐƠN THUỐC “N”</w:t>
      </w:r>
      <w:bookmarkEnd w:id="122"/>
      <w:bookmarkEnd w:id="123"/>
      <w:bookmarkEnd w:id="124"/>
    </w:p>
    <w:p w:rsidR="00D367D4" w:rsidRPr="000C4B37" w:rsidRDefault="00D367D4" w:rsidP="00D367D4">
      <w:pPr>
        <w:jc w:val="center"/>
        <w:rPr>
          <w:rFonts w:ascii="Arial" w:hAnsi="Arial" w:cs="Arial"/>
          <w:i/>
          <w:iCs/>
          <w:color w:val="000000" w:themeColor="text1"/>
          <w:sz w:val="20"/>
          <w:szCs w:val="20"/>
        </w:rPr>
      </w:pPr>
      <w:r w:rsidRPr="000C4B37">
        <w:rPr>
          <w:rFonts w:ascii="Arial" w:hAnsi="Arial" w:cs="Arial"/>
          <w:i/>
          <w:iCs/>
          <w:color w:val="000000" w:themeColor="text1"/>
          <w:sz w:val="20"/>
          <w:szCs w:val="20"/>
        </w:rPr>
        <w:t>(Ban hành kèm theo Thông tư số</w:t>
      </w:r>
      <w:r w:rsidRPr="000C4B37">
        <w:rPr>
          <w:rFonts w:ascii="Arial" w:hAnsi="Arial" w:cs="Arial"/>
          <w:i/>
          <w:color w:val="000000" w:themeColor="text1"/>
          <w:sz w:val="20"/>
          <w:szCs w:val="20"/>
        </w:rPr>
        <w:t xml:space="preserve"> 26</w:t>
      </w:r>
      <w:r w:rsidRPr="000C4B37">
        <w:rPr>
          <w:rFonts w:ascii="Arial" w:hAnsi="Arial" w:cs="Arial"/>
          <w:i/>
          <w:iCs/>
          <w:color w:val="000000" w:themeColor="text1"/>
          <w:sz w:val="20"/>
          <w:szCs w:val="20"/>
        </w:rPr>
        <w:t>/2025/TT-BYT ngày 30/06/2025 của Bộ</w:t>
      </w:r>
      <w:r w:rsidRPr="000C4B37">
        <w:rPr>
          <w:rFonts w:ascii="Arial" w:hAnsi="Arial" w:cs="Arial"/>
          <w:i/>
          <w:iCs/>
          <w:color w:val="000000" w:themeColor="text1"/>
          <w:sz w:val="20"/>
          <w:szCs w:val="20"/>
        </w:rPr>
        <w:br/>
        <w:t>trưởng Bộ Y tế)</w:t>
      </w:r>
    </w:p>
    <w:p w:rsidR="00B0428B" w:rsidRPr="000C4B37" w:rsidRDefault="00B0428B" w:rsidP="00FE1583">
      <w:pPr>
        <w:rPr>
          <w:rFonts w:ascii="Arial" w:hAnsi="Arial" w:cs="Arial"/>
          <w:b/>
          <w:bCs/>
          <w:color w:val="000000" w:themeColor="text1"/>
          <w:sz w:val="20"/>
          <w:szCs w:val="20"/>
        </w:rPr>
      </w:pPr>
    </w:p>
    <w:tbl>
      <w:tblPr>
        <w:tblStyle w:val="TableGrid"/>
        <w:tblW w:w="5000" w:type="pct"/>
        <w:tblLook w:val="04A0" w:firstRow="1" w:lastRow="0" w:firstColumn="1" w:lastColumn="0" w:noHBand="0" w:noVBand="1"/>
      </w:tblPr>
      <w:tblGrid>
        <w:gridCol w:w="1696"/>
        <w:gridCol w:w="7314"/>
      </w:tblGrid>
      <w:tr w:rsidR="00B0428B" w:rsidRPr="000C4B37" w:rsidTr="00B0428B">
        <w:tc>
          <w:tcPr>
            <w:tcW w:w="941" w:type="pct"/>
            <w:tcBorders>
              <w:bottom w:val="single" w:sz="4" w:space="0" w:color="auto"/>
            </w:tcBorders>
          </w:tcPr>
          <w:p w:rsidR="00D367D4" w:rsidRPr="000C4B37" w:rsidRDefault="00D367D4" w:rsidP="00D367D4">
            <w:pPr>
              <w:rPr>
                <w:rFonts w:ascii="Arial" w:hAnsi="Arial" w:cs="Arial"/>
                <w:color w:val="000000" w:themeColor="text1"/>
                <w:sz w:val="20"/>
                <w:szCs w:val="20"/>
              </w:rPr>
            </w:pPr>
            <w:r w:rsidRPr="000C4B37">
              <w:rPr>
                <w:rFonts w:ascii="Arial" w:hAnsi="Arial" w:cs="Arial"/>
                <w:b/>
                <w:bCs/>
                <w:color w:val="000000" w:themeColor="text1"/>
                <w:sz w:val="20"/>
                <w:szCs w:val="20"/>
              </w:rPr>
              <w:t>Mã đơn thuốc</w:t>
            </w:r>
            <w:r w:rsidRPr="000C4B37">
              <w:rPr>
                <w:rFonts w:ascii="Arial" w:hAnsi="Arial" w:cs="Arial"/>
                <w:b/>
                <w:bCs/>
                <w:color w:val="000000" w:themeColor="text1"/>
                <w:sz w:val="20"/>
                <w:szCs w:val="20"/>
                <w:vertAlign w:val="superscript"/>
              </w:rPr>
              <w:t>1</w:t>
            </w:r>
          </w:p>
        </w:tc>
        <w:tc>
          <w:tcPr>
            <w:tcW w:w="4059" w:type="pct"/>
            <w:tcBorders>
              <w:bottom w:val="nil"/>
            </w:tcBorders>
          </w:tcPr>
          <w:p w:rsidR="00D367D4" w:rsidRPr="000C4B37" w:rsidRDefault="00D367D4" w:rsidP="00D367D4">
            <w:pPr>
              <w:jc w:val="center"/>
              <w:rPr>
                <w:rFonts w:ascii="Arial" w:hAnsi="Arial" w:cs="Arial"/>
                <w:color w:val="000000" w:themeColor="text1"/>
                <w:sz w:val="20"/>
                <w:szCs w:val="20"/>
              </w:rPr>
            </w:pPr>
          </w:p>
        </w:tc>
      </w:tr>
      <w:tr w:rsidR="00B0428B" w:rsidRPr="000C4B37" w:rsidTr="00B0428B">
        <w:tc>
          <w:tcPr>
            <w:tcW w:w="5000" w:type="pct"/>
            <w:gridSpan w:val="2"/>
            <w:tcBorders>
              <w:top w:val="nil"/>
              <w:left w:val="single" w:sz="4" w:space="0" w:color="auto"/>
              <w:bottom w:val="single" w:sz="4" w:space="0" w:color="auto"/>
              <w:right w:val="single" w:sz="4" w:space="0" w:color="auto"/>
            </w:tcBorders>
          </w:tcPr>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Tên đơn vị: ……………………………………………………………….</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Địa chỉ: ……………………………………………………………………</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Điện thoại</w:t>
            </w:r>
            <w:r w:rsidRPr="000C4B37">
              <w:rPr>
                <w:rFonts w:ascii="Arial" w:hAnsi="Arial" w:cs="Arial"/>
                <w:color w:val="000000" w:themeColor="text1"/>
                <w:sz w:val="20"/>
                <w:szCs w:val="20"/>
                <w:vertAlign w:val="superscript"/>
              </w:rPr>
              <w:t>2</w:t>
            </w:r>
            <w:r w:rsidRPr="000C4B37">
              <w:rPr>
                <w:rFonts w:ascii="Arial" w:hAnsi="Arial" w:cs="Arial"/>
                <w:color w:val="000000" w:themeColor="text1"/>
                <w:sz w:val="20"/>
                <w:szCs w:val="20"/>
              </w:rPr>
              <w:t>:……………………………………………………………….</w:t>
            </w:r>
          </w:p>
          <w:p w:rsidR="00D367D4" w:rsidRPr="000C4B37" w:rsidRDefault="00D367D4" w:rsidP="00D367D4">
            <w:pPr>
              <w:jc w:val="center"/>
              <w:rPr>
                <w:rFonts w:ascii="Arial" w:hAnsi="Arial" w:cs="Arial"/>
                <w:color w:val="000000" w:themeColor="text1"/>
                <w:sz w:val="20"/>
                <w:szCs w:val="20"/>
              </w:rPr>
            </w:pPr>
            <w:r w:rsidRPr="000C4B37">
              <w:rPr>
                <w:rFonts w:ascii="Arial" w:hAnsi="Arial" w:cs="Arial"/>
                <w:b/>
                <w:bCs/>
                <w:color w:val="000000" w:themeColor="text1"/>
                <w:sz w:val="20"/>
                <w:szCs w:val="20"/>
              </w:rPr>
              <w:t>ĐƠN THUỐC “N”</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Họ tên: ……………………………………………………………………..</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Số định danh cá nhân/số căn cước công dân/số căn cước/số hộ chiếu của người bệnh (nếu có)</w:t>
            </w:r>
            <w:r w:rsidRPr="000C4B37">
              <w:rPr>
                <w:rFonts w:ascii="Arial" w:hAnsi="Arial" w:cs="Arial"/>
                <w:color w:val="000000" w:themeColor="text1"/>
                <w:sz w:val="20"/>
                <w:szCs w:val="20"/>
                <w:vertAlign w:val="superscript"/>
              </w:rPr>
              <w:t>3</w:t>
            </w:r>
            <w:r w:rsidRPr="000C4B37">
              <w:rPr>
                <w:rFonts w:ascii="Arial" w:hAnsi="Arial" w:cs="Arial"/>
                <w:color w:val="000000" w:themeColor="text1"/>
                <w:sz w:val="20"/>
                <w:szCs w:val="20"/>
              </w:rPr>
              <w:t>:………………………..</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Ngày sinh</w:t>
            </w:r>
            <w:r w:rsidRPr="000C4B37">
              <w:rPr>
                <w:rFonts w:ascii="Arial" w:hAnsi="Arial" w:cs="Arial"/>
                <w:color w:val="000000" w:themeColor="text1"/>
                <w:sz w:val="20"/>
                <w:szCs w:val="20"/>
                <w:vertAlign w:val="superscript"/>
              </w:rPr>
              <w:t>4</w:t>
            </w:r>
            <w:r w:rsidRPr="000C4B37">
              <w:rPr>
                <w:rFonts w:ascii="Arial" w:hAnsi="Arial" w:cs="Arial"/>
                <w:color w:val="000000" w:themeColor="text1"/>
                <w:sz w:val="20"/>
                <w:szCs w:val="20"/>
              </w:rPr>
              <w:t>: …./…./…….. Cân nặng</w:t>
            </w:r>
            <w:r w:rsidRPr="000C4B37">
              <w:rPr>
                <w:rFonts w:ascii="Arial" w:hAnsi="Arial" w:cs="Arial"/>
                <w:color w:val="000000" w:themeColor="text1"/>
                <w:sz w:val="20"/>
                <w:szCs w:val="20"/>
                <w:vertAlign w:val="superscript"/>
              </w:rPr>
              <w:t>5</w:t>
            </w:r>
            <w:r w:rsidRPr="000C4B37">
              <w:rPr>
                <w:rFonts w:ascii="Arial" w:hAnsi="Arial" w:cs="Arial"/>
                <w:color w:val="000000" w:themeColor="text1"/>
                <w:sz w:val="20"/>
                <w:szCs w:val="20"/>
              </w:rPr>
              <w:t>: ………… Giới tính: □ Nam □ Nữ</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Mã số bảo hiểm y tế (nếu có)</w:t>
            </w:r>
            <w:r w:rsidRPr="000C4B37">
              <w:rPr>
                <w:rFonts w:ascii="Arial" w:hAnsi="Arial" w:cs="Arial"/>
                <w:color w:val="000000" w:themeColor="text1"/>
                <w:sz w:val="20"/>
                <w:szCs w:val="20"/>
                <w:vertAlign w:val="superscript"/>
              </w:rPr>
              <w:t>6</w:t>
            </w:r>
            <w:r w:rsidRPr="000C4B37">
              <w:rPr>
                <w:rFonts w:ascii="Arial" w:hAnsi="Arial" w:cs="Arial"/>
                <w:color w:val="000000" w:themeColor="text1"/>
                <w:sz w:val="20"/>
                <w:szCs w:val="20"/>
              </w:rPr>
              <w:t>: ………………………………………………………</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Nơi thường trú/nơi tạm trú/nơi ở hiện tại: ………………………………………………………</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Chẩn đoán: …………………………………………………………………………………………</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Đợt 1</w:t>
            </w:r>
            <w:r w:rsidRPr="000C4B37">
              <w:rPr>
                <w:rFonts w:ascii="Arial" w:hAnsi="Arial" w:cs="Arial"/>
                <w:color w:val="000000" w:themeColor="text1"/>
                <w:sz w:val="20"/>
                <w:szCs w:val="20"/>
                <w:vertAlign w:val="superscript"/>
              </w:rPr>
              <w:t>10</w:t>
            </w:r>
            <w:r w:rsidRPr="000C4B37">
              <w:rPr>
                <w:rFonts w:ascii="Arial" w:hAnsi="Arial" w:cs="Arial"/>
                <w:color w:val="000000" w:themeColor="text1"/>
                <w:sz w:val="20"/>
                <w:szCs w:val="20"/>
              </w:rPr>
              <w:t>: Từ ngày …./…../20.... đến hết ngày …./…../ 20....</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Đợt 2: Từ ngày …./…../20.... đến hết ngày …./…../ 20....</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Đợt 3: Từ ngày …./…../20.... đến hết ngày …./…../ 20....</w:t>
            </w:r>
          </w:p>
          <w:p w:rsidR="00D367D4" w:rsidRPr="000C4B37" w:rsidRDefault="00D367D4" w:rsidP="00D367D4">
            <w:pPr>
              <w:rPr>
                <w:rFonts w:ascii="Arial" w:hAnsi="Arial" w:cs="Arial"/>
                <w:color w:val="000000" w:themeColor="text1"/>
                <w:sz w:val="20"/>
                <w:szCs w:val="20"/>
              </w:rPr>
            </w:pP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Thuốc điều trị:</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Lời dặn</w:t>
            </w:r>
            <w:r w:rsidRPr="000C4B37">
              <w:rPr>
                <w:rFonts w:ascii="Arial" w:hAnsi="Arial" w:cs="Arial"/>
                <w:color w:val="000000" w:themeColor="text1"/>
                <w:sz w:val="20"/>
                <w:szCs w:val="20"/>
                <w:vertAlign w:val="superscript"/>
                <w:lang w:val="en-US"/>
              </w:rPr>
              <w:t>7</w:t>
            </w:r>
            <w:r w:rsidRPr="000C4B37">
              <w:rPr>
                <w:rFonts w:ascii="Arial" w:hAnsi="Arial" w:cs="Arial"/>
                <w:color w:val="000000" w:themeColor="text1"/>
                <w:sz w:val="20"/>
                <w:szCs w:val="20"/>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7"/>
              <w:gridCol w:w="4397"/>
            </w:tblGrid>
            <w:tr w:rsidR="00D367D4" w:rsidRPr="000C4B37" w:rsidTr="00D367D4">
              <w:tc>
                <w:tcPr>
                  <w:tcW w:w="2500" w:type="pct"/>
                </w:tcPr>
                <w:p w:rsidR="00D367D4" w:rsidRPr="000C4B37" w:rsidRDefault="00D367D4" w:rsidP="00D367D4">
                  <w:pPr>
                    <w:jc w:val="center"/>
                    <w:rPr>
                      <w:rFonts w:ascii="Arial" w:hAnsi="Arial" w:cs="Arial"/>
                      <w:color w:val="000000" w:themeColor="text1"/>
                      <w:sz w:val="20"/>
                      <w:szCs w:val="20"/>
                    </w:rPr>
                  </w:pPr>
                </w:p>
              </w:tc>
              <w:tc>
                <w:tcPr>
                  <w:tcW w:w="2500" w:type="pct"/>
                </w:tcPr>
                <w:p w:rsidR="00D367D4" w:rsidRPr="000C4B37" w:rsidRDefault="00D367D4" w:rsidP="00D367D4">
                  <w:pPr>
                    <w:jc w:val="center"/>
                    <w:rPr>
                      <w:rFonts w:ascii="Arial" w:hAnsi="Arial" w:cs="Arial"/>
                      <w:color w:val="000000" w:themeColor="text1"/>
                      <w:sz w:val="20"/>
                      <w:szCs w:val="20"/>
                    </w:rPr>
                  </w:pPr>
                  <w:r w:rsidRPr="000C4B37">
                    <w:rPr>
                      <w:rFonts w:ascii="Arial" w:hAnsi="Arial" w:cs="Arial"/>
                      <w:color w:val="000000" w:themeColor="text1"/>
                      <w:sz w:val="20"/>
                      <w:szCs w:val="20"/>
                    </w:rPr>
                    <w:t>Ngày …… tháng ….. năm 20……..</w:t>
                  </w:r>
                </w:p>
                <w:p w:rsidR="00D367D4" w:rsidRPr="000C4B37" w:rsidRDefault="00D367D4" w:rsidP="00D367D4">
                  <w:pPr>
                    <w:jc w:val="center"/>
                    <w:rPr>
                      <w:rFonts w:ascii="Arial" w:hAnsi="Arial" w:cs="Arial"/>
                      <w:color w:val="000000" w:themeColor="text1"/>
                      <w:sz w:val="20"/>
                      <w:szCs w:val="20"/>
                    </w:rPr>
                  </w:pPr>
                  <w:r w:rsidRPr="000C4B37">
                    <w:rPr>
                      <w:rFonts w:ascii="Arial" w:hAnsi="Arial" w:cs="Arial"/>
                      <w:color w:val="000000" w:themeColor="text1"/>
                      <w:sz w:val="20"/>
                      <w:szCs w:val="20"/>
                    </w:rPr>
                    <w:t>Bác sỹ/Y sỹ khám bệnh</w:t>
                  </w:r>
                </w:p>
                <w:p w:rsidR="00D367D4" w:rsidRPr="000C4B37" w:rsidRDefault="00D367D4" w:rsidP="00D367D4">
                  <w:pPr>
                    <w:jc w:val="center"/>
                    <w:rPr>
                      <w:rFonts w:ascii="Arial" w:hAnsi="Arial" w:cs="Arial"/>
                      <w:color w:val="000000" w:themeColor="text1"/>
                      <w:sz w:val="20"/>
                      <w:szCs w:val="20"/>
                    </w:rPr>
                  </w:pPr>
                  <w:r w:rsidRPr="000C4B37">
                    <w:rPr>
                      <w:rFonts w:ascii="Arial" w:hAnsi="Arial" w:cs="Arial"/>
                      <w:color w:val="000000" w:themeColor="text1"/>
                      <w:sz w:val="20"/>
                      <w:szCs w:val="20"/>
                    </w:rPr>
                    <w:t>(Ký, ghi rõ họ tên)</w:t>
                  </w:r>
                </w:p>
              </w:tc>
            </w:tr>
          </w:tbl>
          <w:p w:rsidR="00D367D4" w:rsidRPr="000C4B37" w:rsidRDefault="00D367D4" w:rsidP="00D367D4">
            <w:pPr>
              <w:rPr>
                <w:rFonts w:ascii="Arial" w:hAnsi="Arial" w:cs="Arial"/>
                <w:color w:val="000000" w:themeColor="text1"/>
                <w:sz w:val="20"/>
                <w:szCs w:val="20"/>
              </w:rPr>
            </w:pPr>
          </w:p>
          <w:p w:rsidR="00D367D4" w:rsidRPr="000C4B37" w:rsidRDefault="00D367D4" w:rsidP="00D367D4">
            <w:pPr>
              <w:rPr>
                <w:rFonts w:ascii="Arial" w:hAnsi="Arial" w:cs="Arial"/>
                <w:color w:val="000000" w:themeColor="text1"/>
                <w:sz w:val="20"/>
                <w:szCs w:val="20"/>
              </w:rPr>
            </w:pP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 Khám bệnh lại xin mang theo đơn này.</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 Số điện thoại liên hệ</w:t>
            </w:r>
            <w:r w:rsidRPr="000C4B37">
              <w:rPr>
                <w:rFonts w:ascii="Arial" w:hAnsi="Arial" w:cs="Arial"/>
                <w:color w:val="000000" w:themeColor="text1"/>
                <w:sz w:val="20"/>
                <w:szCs w:val="20"/>
                <w:vertAlign w:val="superscript"/>
              </w:rPr>
              <w:t>8</w:t>
            </w:r>
            <w:r w:rsidRPr="000C4B37">
              <w:rPr>
                <w:rFonts w:ascii="Arial" w:hAnsi="Arial" w:cs="Arial"/>
                <w:color w:val="000000" w:themeColor="text1"/>
                <w:sz w:val="20"/>
                <w:szCs w:val="20"/>
              </w:rPr>
              <w:t>:……………………………………………………………………………..</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 Họ và tên người đưa trẻ đến khám bệnh, chữa bệnh</w:t>
            </w:r>
            <w:r w:rsidRPr="000C4B37">
              <w:rPr>
                <w:rFonts w:ascii="Arial" w:hAnsi="Arial" w:cs="Arial"/>
                <w:color w:val="000000" w:themeColor="text1"/>
                <w:sz w:val="20"/>
                <w:szCs w:val="20"/>
                <w:vertAlign w:val="superscript"/>
              </w:rPr>
              <w:t>9</w:t>
            </w:r>
            <w:r w:rsidRPr="000C4B37">
              <w:rPr>
                <w:rFonts w:ascii="Arial" w:hAnsi="Arial" w:cs="Arial"/>
                <w:color w:val="000000" w:themeColor="text1"/>
                <w:sz w:val="20"/>
                <w:szCs w:val="20"/>
              </w:rPr>
              <w:t>:…………………………………</w:t>
            </w:r>
          </w:p>
        </w:tc>
      </w:tr>
      <w:tr w:rsidR="00B0428B" w:rsidRPr="000C4B37" w:rsidTr="00B0428B">
        <w:tc>
          <w:tcPr>
            <w:tcW w:w="5000" w:type="pct"/>
            <w:gridSpan w:val="2"/>
            <w:tcBorders>
              <w:top w:val="single" w:sz="4" w:space="0" w:color="auto"/>
            </w:tcBorders>
          </w:tcPr>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Số định danh cá nhân/số căn cước công dân/số căn cước/số hộ chiếu của người nhận thuốc</w:t>
            </w:r>
            <w:r w:rsidRPr="000C4B37">
              <w:rPr>
                <w:rFonts w:ascii="Arial" w:hAnsi="Arial" w:cs="Arial"/>
                <w:color w:val="000000" w:themeColor="text1"/>
                <w:sz w:val="20"/>
                <w:szCs w:val="20"/>
                <w:vertAlign w:val="superscript"/>
              </w:rPr>
              <w:t>11</w:t>
            </w:r>
            <w:r w:rsidRPr="000C4B37">
              <w:rPr>
                <w:rFonts w:ascii="Arial" w:hAnsi="Arial" w:cs="Arial"/>
                <w:color w:val="000000" w:themeColor="text1"/>
                <w:sz w:val="20"/>
                <w:szCs w:val="20"/>
              </w:rPr>
              <w:t>:</w:t>
            </w:r>
          </w:p>
          <w:p w:rsidR="00D367D4" w:rsidRPr="000C4B37" w:rsidRDefault="00D367D4" w:rsidP="00D367D4">
            <w:pPr>
              <w:rPr>
                <w:rFonts w:ascii="Arial" w:hAnsi="Arial" w:cs="Arial"/>
                <w:color w:val="000000" w:themeColor="text1"/>
                <w:sz w:val="20"/>
                <w:szCs w:val="20"/>
                <w:lang w:val="en-US"/>
              </w:rPr>
            </w:pPr>
            <w:r w:rsidRPr="000C4B37">
              <w:rPr>
                <w:rFonts w:ascii="Arial" w:hAnsi="Arial" w:cs="Arial"/>
                <w:color w:val="000000" w:themeColor="text1"/>
                <w:sz w:val="20"/>
                <w:szCs w:val="20"/>
                <w:lang w:val="en-US"/>
              </w:rPr>
              <w:t>……………………………………….</w:t>
            </w:r>
          </w:p>
        </w:tc>
      </w:tr>
    </w:tbl>
    <w:p w:rsidR="00D367D4" w:rsidRPr="000C4B37" w:rsidRDefault="00D367D4" w:rsidP="00D367D4">
      <w:pPr>
        <w:pStyle w:val="Footnote0"/>
        <w:tabs>
          <w:tab w:val="left" w:pos="125"/>
        </w:tabs>
        <w:adjustRightInd w:val="0"/>
        <w:snapToGrid w:val="0"/>
        <w:spacing w:after="120"/>
        <w:ind w:firstLine="720"/>
        <w:jc w:val="both"/>
        <w:rPr>
          <w:rFonts w:ascii="Arial" w:hAnsi="Arial" w:cs="Arial"/>
          <w:color w:val="000000" w:themeColor="text1"/>
          <w:vertAlign w:val="superscript"/>
        </w:rPr>
      </w:pPr>
    </w:p>
    <w:p w:rsidR="00D367D4" w:rsidRPr="000C4B37" w:rsidRDefault="00D367D4" w:rsidP="000C4B37">
      <w:pPr>
        <w:pStyle w:val="Footnote0"/>
        <w:tabs>
          <w:tab w:val="left" w:pos="125"/>
        </w:tabs>
        <w:adjustRightInd w:val="0"/>
        <w:snapToGrid w:val="0"/>
        <w:spacing w:after="120"/>
        <w:ind w:firstLine="720"/>
        <w:jc w:val="both"/>
        <w:rPr>
          <w:rFonts w:ascii="Arial" w:hAnsi="Arial" w:cs="Arial"/>
          <w:color w:val="000000" w:themeColor="text1"/>
          <w:vertAlign w:val="superscript"/>
        </w:rPr>
      </w:pPr>
      <w:r w:rsidRPr="000C4B37">
        <w:rPr>
          <w:rFonts w:ascii="Arial" w:hAnsi="Arial" w:cs="Arial"/>
          <w:color w:val="000000" w:themeColor="text1"/>
          <w:vertAlign w:val="superscript"/>
        </w:rPr>
        <w:t>_________________________________________________</w:t>
      </w:r>
    </w:p>
    <w:p w:rsidR="00D367D4" w:rsidRPr="000C4B37" w:rsidRDefault="00D367D4" w:rsidP="000C4B37">
      <w:pPr>
        <w:pStyle w:val="Footnote0"/>
        <w:tabs>
          <w:tab w:val="left" w:pos="130"/>
        </w:tabs>
        <w:adjustRightInd w:val="0"/>
        <w:snapToGrid w:val="0"/>
        <w:spacing w:after="120"/>
        <w:ind w:firstLine="720"/>
        <w:jc w:val="both"/>
        <w:rPr>
          <w:rFonts w:ascii="Arial" w:hAnsi="Arial" w:cs="Arial"/>
          <w:color w:val="000000" w:themeColor="text1"/>
        </w:rPr>
      </w:pPr>
      <w:r w:rsidRPr="00B0428B">
        <w:rPr>
          <w:rFonts w:ascii="Arial" w:hAnsi="Arial" w:cs="Arial"/>
          <w:color w:val="000000" w:themeColor="text1"/>
          <w:vertAlign w:val="superscript"/>
        </w:rPr>
        <w:footnoteRef/>
      </w:r>
      <w:r w:rsidRPr="00B0428B">
        <w:rPr>
          <w:rFonts w:ascii="Arial" w:hAnsi="Arial" w:cs="Arial"/>
          <w:color w:val="000000" w:themeColor="text1"/>
          <w:vertAlign w:val="superscript"/>
        </w:rPr>
        <w:t>, 2, 3, 4, 5, 6, 7, 8, 9</w:t>
      </w:r>
      <w:r w:rsidRPr="000C4B37">
        <w:rPr>
          <w:rFonts w:ascii="Arial" w:hAnsi="Arial" w:cs="Arial"/>
          <w:color w:val="000000" w:themeColor="text1"/>
        </w:rPr>
        <w:t xml:space="preserve"> Hướng dẫn ghi đơn thuốc: tương tự như Hướng dẫn Mẫu đơn thuốc tại Phụ lục I.</w:t>
      </w:r>
    </w:p>
    <w:p w:rsidR="00D367D4" w:rsidRPr="000C4B37" w:rsidRDefault="00D367D4" w:rsidP="000C4B37">
      <w:pPr>
        <w:pStyle w:val="Footnote0"/>
        <w:adjustRightInd w:val="0"/>
        <w:snapToGrid w:val="0"/>
        <w:spacing w:after="120"/>
        <w:ind w:firstLine="720"/>
        <w:jc w:val="both"/>
        <w:rPr>
          <w:rFonts w:ascii="Arial" w:hAnsi="Arial" w:cs="Arial"/>
          <w:color w:val="000000" w:themeColor="text1"/>
        </w:rPr>
      </w:pPr>
      <w:r w:rsidRPr="000C4B37">
        <w:rPr>
          <w:rFonts w:ascii="Arial" w:hAnsi="Arial" w:cs="Arial"/>
          <w:color w:val="000000" w:themeColor="text1"/>
          <w:vertAlign w:val="superscript"/>
        </w:rPr>
        <w:t>10</w:t>
      </w:r>
      <w:r w:rsidRPr="000C4B37">
        <w:rPr>
          <w:rFonts w:ascii="Arial" w:hAnsi="Arial" w:cs="Arial"/>
          <w:color w:val="000000" w:themeColor="text1"/>
        </w:rPr>
        <w:t xml:space="preserve"> Thời gian mua hoặc lĩnh thuốc của đơn thuốc gây nghiện phù hợp với ngày của đợt điều trị ghi trong đơn. Mua hoặc lĩnh thuốc gây nghiện đợt 2 hoặc đợt 3 cho người bệnh ung thư trước một (01) đến ba (03) ngày của mỗi đợt điều trị (nếu vào ngày nghỉ Lễ, Tết, thứ Bảy, Chủ nhật thì mua hoặc lĩnh vào ngày liền kề trước hoặc sau ngày nghỉ).</w:t>
      </w:r>
    </w:p>
    <w:p w:rsidR="00D367D4" w:rsidRPr="000C4B37" w:rsidRDefault="00D367D4" w:rsidP="000C4B37">
      <w:pPr>
        <w:adjustRightInd w:val="0"/>
        <w:snapToGrid w:val="0"/>
        <w:spacing w:after="120"/>
        <w:ind w:firstLine="720"/>
        <w:jc w:val="both"/>
        <w:rPr>
          <w:rFonts w:ascii="Arial" w:hAnsi="Arial" w:cs="Arial"/>
          <w:bCs/>
          <w:color w:val="000000" w:themeColor="text1"/>
          <w:sz w:val="20"/>
          <w:szCs w:val="20"/>
        </w:rPr>
      </w:pPr>
      <w:r w:rsidRPr="000C4B37">
        <w:rPr>
          <w:rFonts w:ascii="Arial" w:hAnsi="Arial" w:cs="Arial"/>
          <w:bCs/>
          <w:color w:val="000000" w:themeColor="text1"/>
          <w:sz w:val="20"/>
          <w:szCs w:val="20"/>
          <w:vertAlign w:val="superscript"/>
        </w:rPr>
        <w:t xml:space="preserve">11 </w:t>
      </w:r>
      <w:r w:rsidRPr="000C4B37">
        <w:rPr>
          <w:rFonts w:ascii="Arial" w:hAnsi="Arial" w:cs="Arial"/>
          <w:bCs/>
          <w:color w:val="000000" w:themeColor="text1"/>
          <w:sz w:val="20"/>
          <w:szCs w:val="20"/>
        </w:rPr>
        <w:t>Cơ sở cấp, bán thuốc yêu cầu người nhận thuốc xuất trình căn cước hoặc tài liệu chứng minh định danh cá nhân</w:t>
      </w:r>
    </w:p>
    <w:p w:rsidR="00D367D4" w:rsidRPr="000C4B37" w:rsidRDefault="00D367D4">
      <w:pPr>
        <w:rPr>
          <w:rFonts w:ascii="Arial" w:hAnsi="Arial" w:cs="Arial"/>
          <w:b/>
          <w:bCs/>
          <w:color w:val="000000" w:themeColor="text1"/>
          <w:sz w:val="20"/>
          <w:szCs w:val="20"/>
        </w:rPr>
      </w:pPr>
      <w:r w:rsidRPr="000C4B37">
        <w:rPr>
          <w:rFonts w:ascii="Arial" w:hAnsi="Arial" w:cs="Arial"/>
          <w:b/>
          <w:bCs/>
          <w:color w:val="000000" w:themeColor="text1"/>
          <w:sz w:val="20"/>
          <w:szCs w:val="20"/>
        </w:rPr>
        <w:br w:type="page"/>
      </w:r>
    </w:p>
    <w:p w:rsidR="00FE1583" w:rsidRPr="000C4B37" w:rsidRDefault="00FE1583" w:rsidP="00D367D4">
      <w:pPr>
        <w:jc w:val="center"/>
        <w:rPr>
          <w:rFonts w:ascii="Arial" w:hAnsi="Arial" w:cs="Arial"/>
          <w:color w:val="000000" w:themeColor="text1"/>
          <w:sz w:val="20"/>
          <w:szCs w:val="20"/>
        </w:rPr>
      </w:pPr>
      <w:r w:rsidRPr="000C4B37">
        <w:rPr>
          <w:rFonts w:ascii="Arial" w:hAnsi="Arial" w:cs="Arial"/>
          <w:b/>
          <w:bCs/>
          <w:color w:val="000000" w:themeColor="text1"/>
          <w:sz w:val="20"/>
          <w:szCs w:val="20"/>
        </w:rPr>
        <w:lastRenderedPageBreak/>
        <w:t>Phụ lục III</w:t>
      </w:r>
    </w:p>
    <w:p w:rsidR="00FE1583" w:rsidRPr="000C4B37" w:rsidRDefault="00FE1583" w:rsidP="00D367D4">
      <w:pPr>
        <w:jc w:val="center"/>
        <w:rPr>
          <w:rFonts w:ascii="Arial" w:hAnsi="Arial" w:cs="Arial"/>
          <w:b/>
          <w:bCs/>
          <w:color w:val="000000" w:themeColor="text1"/>
          <w:sz w:val="20"/>
          <w:szCs w:val="20"/>
        </w:rPr>
      </w:pPr>
      <w:bookmarkStart w:id="125" w:name="bookmark127"/>
      <w:bookmarkStart w:id="126" w:name="bookmark128"/>
      <w:bookmarkStart w:id="127" w:name="bookmark129"/>
      <w:r w:rsidRPr="000C4B37">
        <w:rPr>
          <w:rFonts w:ascii="Arial" w:hAnsi="Arial" w:cs="Arial"/>
          <w:b/>
          <w:bCs/>
          <w:color w:val="000000" w:themeColor="text1"/>
          <w:sz w:val="20"/>
          <w:szCs w:val="20"/>
        </w:rPr>
        <w:t>MẪU ĐƠN THUỐC “H”</w:t>
      </w:r>
      <w:bookmarkEnd w:id="125"/>
      <w:bookmarkEnd w:id="126"/>
      <w:bookmarkEnd w:id="127"/>
    </w:p>
    <w:p w:rsidR="00D367D4" w:rsidRPr="000C4B37" w:rsidRDefault="00D367D4" w:rsidP="00D367D4">
      <w:pPr>
        <w:jc w:val="center"/>
        <w:rPr>
          <w:rFonts w:ascii="Arial" w:hAnsi="Arial" w:cs="Arial"/>
          <w:i/>
          <w:iCs/>
          <w:color w:val="000000" w:themeColor="text1"/>
          <w:sz w:val="20"/>
          <w:szCs w:val="20"/>
        </w:rPr>
      </w:pPr>
      <w:r w:rsidRPr="000C4B37">
        <w:rPr>
          <w:rFonts w:ascii="Arial" w:hAnsi="Arial" w:cs="Arial"/>
          <w:i/>
          <w:iCs/>
          <w:color w:val="000000" w:themeColor="text1"/>
          <w:sz w:val="20"/>
          <w:szCs w:val="20"/>
        </w:rPr>
        <w:t>(Ban hành kèm theo Thông tư số</w:t>
      </w:r>
      <w:r w:rsidRPr="000C4B37">
        <w:rPr>
          <w:rFonts w:ascii="Arial" w:hAnsi="Arial" w:cs="Arial"/>
          <w:i/>
          <w:color w:val="000000" w:themeColor="text1"/>
          <w:sz w:val="20"/>
          <w:szCs w:val="20"/>
        </w:rPr>
        <w:t xml:space="preserve"> 26</w:t>
      </w:r>
      <w:r w:rsidRPr="000C4B37">
        <w:rPr>
          <w:rFonts w:ascii="Arial" w:hAnsi="Arial" w:cs="Arial"/>
          <w:i/>
          <w:iCs/>
          <w:color w:val="000000" w:themeColor="text1"/>
          <w:sz w:val="20"/>
          <w:szCs w:val="20"/>
        </w:rPr>
        <w:t>/2025/TT-BYT ngày 30/06/2025 của Bộ</w:t>
      </w:r>
      <w:r w:rsidRPr="000C4B37">
        <w:rPr>
          <w:rFonts w:ascii="Arial" w:hAnsi="Arial" w:cs="Arial"/>
          <w:i/>
          <w:iCs/>
          <w:color w:val="000000" w:themeColor="text1"/>
          <w:sz w:val="20"/>
          <w:szCs w:val="20"/>
        </w:rPr>
        <w:br/>
        <w:t>trưởng Bộ Y tế)</w:t>
      </w:r>
    </w:p>
    <w:p w:rsidR="00D367D4" w:rsidRPr="000C4B37" w:rsidRDefault="00D367D4" w:rsidP="00FE1583">
      <w:pPr>
        <w:rPr>
          <w:rFonts w:ascii="Arial" w:hAnsi="Arial" w:cs="Arial"/>
          <w:i/>
          <w:iCs/>
          <w:color w:val="000000" w:themeColor="text1"/>
          <w:sz w:val="20"/>
          <w:szCs w:val="20"/>
        </w:rPr>
      </w:pPr>
    </w:p>
    <w:tbl>
      <w:tblPr>
        <w:tblStyle w:val="TableGrid"/>
        <w:tblW w:w="5000" w:type="pct"/>
        <w:tblLook w:val="04A0" w:firstRow="1" w:lastRow="0" w:firstColumn="1" w:lastColumn="0" w:noHBand="0" w:noVBand="1"/>
      </w:tblPr>
      <w:tblGrid>
        <w:gridCol w:w="1696"/>
        <w:gridCol w:w="7314"/>
      </w:tblGrid>
      <w:tr w:rsidR="00B0428B" w:rsidRPr="000C4B37" w:rsidTr="00B0428B">
        <w:tc>
          <w:tcPr>
            <w:tcW w:w="941" w:type="pct"/>
            <w:tcBorders>
              <w:bottom w:val="single" w:sz="4" w:space="0" w:color="auto"/>
            </w:tcBorders>
          </w:tcPr>
          <w:p w:rsidR="00D367D4" w:rsidRPr="000C4B37" w:rsidRDefault="00D367D4" w:rsidP="00D367D4">
            <w:pPr>
              <w:rPr>
                <w:rFonts w:ascii="Arial" w:hAnsi="Arial" w:cs="Arial"/>
                <w:color w:val="000000" w:themeColor="text1"/>
                <w:sz w:val="20"/>
                <w:szCs w:val="20"/>
              </w:rPr>
            </w:pPr>
            <w:r w:rsidRPr="000C4B37">
              <w:rPr>
                <w:rFonts w:ascii="Arial" w:hAnsi="Arial" w:cs="Arial"/>
                <w:b/>
                <w:bCs/>
                <w:color w:val="000000" w:themeColor="text1"/>
                <w:sz w:val="20"/>
                <w:szCs w:val="20"/>
              </w:rPr>
              <w:t>Mã đơn thuốc</w:t>
            </w:r>
            <w:r w:rsidRPr="000C4B37">
              <w:rPr>
                <w:rFonts w:ascii="Arial" w:hAnsi="Arial" w:cs="Arial"/>
                <w:b/>
                <w:bCs/>
                <w:color w:val="000000" w:themeColor="text1"/>
                <w:sz w:val="20"/>
                <w:szCs w:val="20"/>
                <w:vertAlign w:val="superscript"/>
              </w:rPr>
              <w:t>1</w:t>
            </w:r>
          </w:p>
        </w:tc>
        <w:tc>
          <w:tcPr>
            <w:tcW w:w="4059" w:type="pct"/>
            <w:tcBorders>
              <w:bottom w:val="nil"/>
            </w:tcBorders>
          </w:tcPr>
          <w:p w:rsidR="00D367D4" w:rsidRPr="000C4B37" w:rsidRDefault="00D367D4" w:rsidP="00D367D4">
            <w:pPr>
              <w:jc w:val="center"/>
              <w:rPr>
                <w:rFonts w:ascii="Arial" w:hAnsi="Arial" w:cs="Arial"/>
                <w:color w:val="000000" w:themeColor="text1"/>
                <w:sz w:val="20"/>
                <w:szCs w:val="20"/>
              </w:rPr>
            </w:pPr>
          </w:p>
        </w:tc>
      </w:tr>
      <w:tr w:rsidR="00B0428B" w:rsidRPr="000C4B37" w:rsidTr="00B0428B">
        <w:tc>
          <w:tcPr>
            <w:tcW w:w="5000" w:type="pct"/>
            <w:gridSpan w:val="2"/>
            <w:tcBorders>
              <w:top w:val="nil"/>
              <w:left w:val="single" w:sz="4" w:space="0" w:color="auto"/>
              <w:bottom w:val="single" w:sz="4" w:space="0" w:color="auto"/>
              <w:right w:val="single" w:sz="4" w:space="0" w:color="auto"/>
            </w:tcBorders>
          </w:tcPr>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Tên đơn vị: ……………………………………………………………….</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Địa chỉ: ……………………………………………………………………</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Điện thoại</w:t>
            </w:r>
            <w:r w:rsidRPr="000C4B37">
              <w:rPr>
                <w:rFonts w:ascii="Arial" w:hAnsi="Arial" w:cs="Arial"/>
                <w:color w:val="000000" w:themeColor="text1"/>
                <w:sz w:val="20"/>
                <w:szCs w:val="20"/>
                <w:vertAlign w:val="superscript"/>
              </w:rPr>
              <w:t>2</w:t>
            </w:r>
            <w:r w:rsidRPr="000C4B37">
              <w:rPr>
                <w:rFonts w:ascii="Arial" w:hAnsi="Arial" w:cs="Arial"/>
                <w:color w:val="000000" w:themeColor="text1"/>
                <w:sz w:val="20"/>
                <w:szCs w:val="20"/>
              </w:rPr>
              <w:t>:……………………………………………………………….</w:t>
            </w:r>
          </w:p>
          <w:p w:rsidR="00D367D4" w:rsidRPr="000C4B37" w:rsidRDefault="00D367D4" w:rsidP="00D367D4">
            <w:pPr>
              <w:jc w:val="center"/>
              <w:rPr>
                <w:rFonts w:ascii="Arial" w:hAnsi="Arial" w:cs="Arial"/>
                <w:color w:val="000000" w:themeColor="text1"/>
                <w:sz w:val="20"/>
                <w:szCs w:val="20"/>
              </w:rPr>
            </w:pPr>
            <w:r w:rsidRPr="000C4B37">
              <w:rPr>
                <w:rFonts w:ascii="Arial" w:hAnsi="Arial" w:cs="Arial"/>
                <w:b/>
                <w:bCs/>
                <w:color w:val="000000" w:themeColor="text1"/>
                <w:sz w:val="20"/>
                <w:szCs w:val="20"/>
              </w:rPr>
              <w:t>ĐƠN THUỐC “H”</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Họ tên: ……………………………………………………………………..</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Số định danh cá nhân/số căn cước công dân/số căn cước/số hộ chiếu của người bệnh (nếu có)</w:t>
            </w:r>
            <w:r w:rsidRPr="000C4B37">
              <w:rPr>
                <w:rFonts w:ascii="Arial" w:hAnsi="Arial" w:cs="Arial"/>
                <w:color w:val="000000" w:themeColor="text1"/>
                <w:sz w:val="20"/>
                <w:szCs w:val="20"/>
                <w:vertAlign w:val="superscript"/>
              </w:rPr>
              <w:t>3</w:t>
            </w:r>
            <w:r w:rsidRPr="000C4B37">
              <w:rPr>
                <w:rFonts w:ascii="Arial" w:hAnsi="Arial" w:cs="Arial"/>
                <w:color w:val="000000" w:themeColor="text1"/>
                <w:sz w:val="20"/>
                <w:szCs w:val="20"/>
              </w:rPr>
              <w:t>:………………………..</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Ngày sinh</w:t>
            </w:r>
            <w:r w:rsidRPr="000C4B37">
              <w:rPr>
                <w:rFonts w:ascii="Arial" w:hAnsi="Arial" w:cs="Arial"/>
                <w:color w:val="000000" w:themeColor="text1"/>
                <w:sz w:val="20"/>
                <w:szCs w:val="20"/>
                <w:vertAlign w:val="superscript"/>
              </w:rPr>
              <w:t>4</w:t>
            </w:r>
            <w:r w:rsidRPr="000C4B37">
              <w:rPr>
                <w:rFonts w:ascii="Arial" w:hAnsi="Arial" w:cs="Arial"/>
                <w:color w:val="000000" w:themeColor="text1"/>
                <w:sz w:val="20"/>
                <w:szCs w:val="20"/>
              </w:rPr>
              <w:t>: …./…./…….. Cân nặng</w:t>
            </w:r>
            <w:r w:rsidRPr="000C4B37">
              <w:rPr>
                <w:rFonts w:ascii="Arial" w:hAnsi="Arial" w:cs="Arial"/>
                <w:color w:val="000000" w:themeColor="text1"/>
                <w:sz w:val="20"/>
                <w:szCs w:val="20"/>
                <w:vertAlign w:val="superscript"/>
              </w:rPr>
              <w:t>5</w:t>
            </w:r>
            <w:r w:rsidRPr="000C4B37">
              <w:rPr>
                <w:rFonts w:ascii="Arial" w:hAnsi="Arial" w:cs="Arial"/>
                <w:color w:val="000000" w:themeColor="text1"/>
                <w:sz w:val="20"/>
                <w:szCs w:val="20"/>
              </w:rPr>
              <w:t>: ………… Giới tính: □ Nam □ Nữ</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Mã số bảo hiểm y tế (nếu có)</w:t>
            </w:r>
            <w:r w:rsidRPr="000C4B37">
              <w:rPr>
                <w:rFonts w:ascii="Arial" w:hAnsi="Arial" w:cs="Arial"/>
                <w:color w:val="000000" w:themeColor="text1"/>
                <w:sz w:val="20"/>
                <w:szCs w:val="20"/>
                <w:vertAlign w:val="superscript"/>
              </w:rPr>
              <w:t>6</w:t>
            </w:r>
            <w:r w:rsidRPr="000C4B37">
              <w:rPr>
                <w:rFonts w:ascii="Arial" w:hAnsi="Arial" w:cs="Arial"/>
                <w:color w:val="000000" w:themeColor="text1"/>
                <w:sz w:val="20"/>
                <w:szCs w:val="20"/>
              </w:rPr>
              <w:t>: ………………………………………………………</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Nơi thường trú/nơi tạm trú/nơi ở hiện tại: ………………………………………………………</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Chẩn đoán: …………………………………………………………………………………………</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w:t>
            </w:r>
          </w:p>
          <w:p w:rsidR="00D367D4" w:rsidRPr="000C4B37" w:rsidRDefault="00D367D4" w:rsidP="00D367D4">
            <w:pPr>
              <w:rPr>
                <w:rFonts w:ascii="Arial" w:hAnsi="Arial" w:cs="Arial"/>
                <w:color w:val="000000" w:themeColor="text1"/>
                <w:sz w:val="20"/>
                <w:szCs w:val="20"/>
              </w:rPr>
            </w:pP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Thuốc điều trị:</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Lời dặn</w:t>
            </w:r>
            <w:r w:rsidRPr="000C4B37">
              <w:rPr>
                <w:rFonts w:ascii="Arial" w:hAnsi="Arial" w:cs="Arial"/>
                <w:color w:val="000000" w:themeColor="text1"/>
                <w:sz w:val="20"/>
                <w:szCs w:val="20"/>
                <w:vertAlign w:val="superscript"/>
                <w:lang w:val="en-US"/>
              </w:rPr>
              <w:t>7</w:t>
            </w:r>
            <w:r w:rsidRPr="000C4B37">
              <w:rPr>
                <w:rFonts w:ascii="Arial" w:hAnsi="Arial" w:cs="Arial"/>
                <w:color w:val="000000" w:themeColor="text1"/>
                <w:sz w:val="20"/>
                <w:szCs w:val="20"/>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7"/>
              <w:gridCol w:w="4397"/>
            </w:tblGrid>
            <w:tr w:rsidR="00D367D4" w:rsidRPr="000C4B37" w:rsidTr="00D367D4">
              <w:tc>
                <w:tcPr>
                  <w:tcW w:w="2500" w:type="pct"/>
                </w:tcPr>
                <w:p w:rsidR="00D367D4" w:rsidRPr="000C4B37" w:rsidRDefault="00D367D4" w:rsidP="00D367D4">
                  <w:pPr>
                    <w:jc w:val="center"/>
                    <w:rPr>
                      <w:rFonts w:ascii="Arial" w:hAnsi="Arial" w:cs="Arial"/>
                      <w:color w:val="000000" w:themeColor="text1"/>
                      <w:sz w:val="20"/>
                      <w:szCs w:val="20"/>
                    </w:rPr>
                  </w:pPr>
                </w:p>
              </w:tc>
              <w:tc>
                <w:tcPr>
                  <w:tcW w:w="2500" w:type="pct"/>
                </w:tcPr>
                <w:p w:rsidR="00D367D4" w:rsidRPr="000C4B37" w:rsidRDefault="00D367D4" w:rsidP="00D367D4">
                  <w:pPr>
                    <w:jc w:val="center"/>
                    <w:rPr>
                      <w:rFonts w:ascii="Arial" w:hAnsi="Arial" w:cs="Arial"/>
                      <w:color w:val="000000" w:themeColor="text1"/>
                      <w:sz w:val="20"/>
                      <w:szCs w:val="20"/>
                    </w:rPr>
                  </w:pPr>
                  <w:r w:rsidRPr="000C4B37">
                    <w:rPr>
                      <w:rFonts w:ascii="Arial" w:hAnsi="Arial" w:cs="Arial"/>
                      <w:color w:val="000000" w:themeColor="text1"/>
                      <w:sz w:val="20"/>
                      <w:szCs w:val="20"/>
                    </w:rPr>
                    <w:t>Ngày …… tháng ….. năm 20……..</w:t>
                  </w:r>
                </w:p>
                <w:p w:rsidR="00D367D4" w:rsidRPr="000C4B37" w:rsidRDefault="00D367D4" w:rsidP="00D367D4">
                  <w:pPr>
                    <w:jc w:val="center"/>
                    <w:rPr>
                      <w:rFonts w:ascii="Arial" w:hAnsi="Arial" w:cs="Arial"/>
                      <w:color w:val="000000" w:themeColor="text1"/>
                      <w:sz w:val="20"/>
                      <w:szCs w:val="20"/>
                    </w:rPr>
                  </w:pPr>
                  <w:r w:rsidRPr="000C4B37">
                    <w:rPr>
                      <w:rFonts w:ascii="Arial" w:hAnsi="Arial" w:cs="Arial"/>
                      <w:color w:val="000000" w:themeColor="text1"/>
                      <w:sz w:val="20"/>
                      <w:szCs w:val="20"/>
                    </w:rPr>
                    <w:t>Bác sỹ/Y sỹ khám bệnh</w:t>
                  </w:r>
                </w:p>
                <w:p w:rsidR="00D367D4" w:rsidRPr="000C4B37" w:rsidRDefault="00D367D4" w:rsidP="00D367D4">
                  <w:pPr>
                    <w:jc w:val="center"/>
                    <w:rPr>
                      <w:rFonts w:ascii="Arial" w:hAnsi="Arial" w:cs="Arial"/>
                      <w:color w:val="000000" w:themeColor="text1"/>
                      <w:sz w:val="20"/>
                      <w:szCs w:val="20"/>
                    </w:rPr>
                  </w:pPr>
                  <w:r w:rsidRPr="000C4B37">
                    <w:rPr>
                      <w:rFonts w:ascii="Arial" w:hAnsi="Arial" w:cs="Arial"/>
                      <w:color w:val="000000" w:themeColor="text1"/>
                      <w:sz w:val="20"/>
                      <w:szCs w:val="20"/>
                    </w:rPr>
                    <w:t>(Ký, ghi rõ họ tên)</w:t>
                  </w:r>
                </w:p>
              </w:tc>
            </w:tr>
          </w:tbl>
          <w:p w:rsidR="00D367D4" w:rsidRPr="000C4B37" w:rsidRDefault="00D367D4" w:rsidP="00D367D4">
            <w:pPr>
              <w:rPr>
                <w:rFonts w:ascii="Arial" w:hAnsi="Arial" w:cs="Arial"/>
                <w:color w:val="000000" w:themeColor="text1"/>
                <w:sz w:val="20"/>
                <w:szCs w:val="20"/>
              </w:rPr>
            </w:pPr>
          </w:p>
          <w:p w:rsidR="00D367D4" w:rsidRPr="000C4B37" w:rsidRDefault="00D367D4" w:rsidP="00D367D4">
            <w:pPr>
              <w:rPr>
                <w:rFonts w:ascii="Arial" w:hAnsi="Arial" w:cs="Arial"/>
                <w:color w:val="000000" w:themeColor="text1"/>
                <w:sz w:val="20"/>
                <w:szCs w:val="20"/>
              </w:rPr>
            </w:pP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 Khám bệnh lại xin mang theo đơn này.</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 Số điện thoại liên hệ</w:t>
            </w:r>
            <w:r w:rsidRPr="000C4B37">
              <w:rPr>
                <w:rFonts w:ascii="Arial" w:hAnsi="Arial" w:cs="Arial"/>
                <w:color w:val="000000" w:themeColor="text1"/>
                <w:sz w:val="20"/>
                <w:szCs w:val="20"/>
                <w:vertAlign w:val="superscript"/>
              </w:rPr>
              <w:t>8</w:t>
            </w:r>
            <w:r w:rsidRPr="000C4B37">
              <w:rPr>
                <w:rFonts w:ascii="Arial" w:hAnsi="Arial" w:cs="Arial"/>
                <w:color w:val="000000" w:themeColor="text1"/>
                <w:sz w:val="20"/>
                <w:szCs w:val="20"/>
              </w:rPr>
              <w:t>:……………………………………………………………………………..</w:t>
            </w:r>
          </w:p>
          <w:p w:rsidR="00D367D4" w:rsidRPr="000C4B37" w:rsidRDefault="00D367D4" w:rsidP="00D367D4">
            <w:pPr>
              <w:rPr>
                <w:rFonts w:ascii="Arial" w:hAnsi="Arial" w:cs="Arial"/>
                <w:color w:val="000000" w:themeColor="text1"/>
                <w:sz w:val="20"/>
                <w:szCs w:val="20"/>
              </w:rPr>
            </w:pPr>
            <w:r w:rsidRPr="000C4B37">
              <w:rPr>
                <w:rFonts w:ascii="Arial" w:hAnsi="Arial" w:cs="Arial"/>
                <w:color w:val="000000" w:themeColor="text1"/>
                <w:sz w:val="20"/>
                <w:szCs w:val="20"/>
              </w:rPr>
              <w:t>- Họ và tên người đưa trẻ đến khám bệnh, chữa bệnh</w:t>
            </w:r>
            <w:r w:rsidRPr="000C4B37">
              <w:rPr>
                <w:rFonts w:ascii="Arial" w:hAnsi="Arial" w:cs="Arial"/>
                <w:color w:val="000000" w:themeColor="text1"/>
                <w:sz w:val="20"/>
                <w:szCs w:val="20"/>
                <w:vertAlign w:val="superscript"/>
              </w:rPr>
              <w:t>9</w:t>
            </w:r>
            <w:r w:rsidRPr="000C4B37">
              <w:rPr>
                <w:rFonts w:ascii="Arial" w:hAnsi="Arial" w:cs="Arial"/>
                <w:color w:val="000000" w:themeColor="text1"/>
                <w:sz w:val="20"/>
                <w:szCs w:val="20"/>
              </w:rPr>
              <w:t>:…………………………………</w:t>
            </w:r>
          </w:p>
        </w:tc>
      </w:tr>
      <w:tr w:rsidR="00B0428B" w:rsidRPr="000C4B37" w:rsidTr="00B0428B">
        <w:tc>
          <w:tcPr>
            <w:tcW w:w="5000" w:type="pct"/>
            <w:gridSpan w:val="2"/>
            <w:tcBorders>
              <w:top w:val="single" w:sz="4" w:space="0" w:color="auto"/>
            </w:tcBorders>
          </w:tcPr>
          <w:p w:rsidR="00D367D4" w:rsidRPr="00B0428B" w:rsidRDefault="00D367D4" w:rsidP="00B0428B">
            <w:pPr>
              <w:rPr>
                <w:rFonts w:ascii="Arial" w:hAnsi="Arial" w:cs="Arial"/>
                <w:color w:val="000000" w:themeColor="text1"/>
                <w:sz w:val="20"/>
                <w:szCs w:val="20"/>
              </w:rPr>
            </w:pPr>
            <w:r w:rsidRPr="000C4B37">
              <w:rPr>
                <w:rFonts w:ascii="Arial" w:hAnsi="Arial" w:cs="Arial"/>
                <w:color w:val="000000" w:themeColor="text1"/>
                <w:sz w:val="20"/>
                <w:szCs w:val="20"/>
              </w:rPr>
              <w:t>Số định danh cá nhân/số căn cước công dân/số căn cước/số hộ chiếu của người nhận thuốc</w:t>
            </w:r>
            <w:r w:rsidRPr="000C4B37">
              <w:rPr>
                <w:rFonts w:ascii="Arial" w:hAnsi="Arial" w:cs="Arial"/>
                <w:color w:val="000000" w:themeColor="text1"/>
                <w:sz w:val="20"/>
                <w:szCs w:val="20"/>
                <w:vertAlign w:val="superscript"/>
              </w:rPr>
              <w:t>11</w:t>
            </w:r>
            <w:r w:rsidRPr="000C4B37">
              <w:rPr>
                <w:rFonts w:ascii="Arial" w:hAnsi="Arial" w:cs="Arial"/>
                <w:color w:val="000000" w:themeColor="text1"/>
                <w:sz w:val="20"/>
                <w:szCs w:val="20"/>
              </w:rPr>
              <w:t>:</w:t>
            </w:r>
            <w:r w:rsidR="00B0428B" w:rsidRPr="00B0428B">
              <w:rPr>
                <w:rFonts w:ascii="Arial" w:hAnsi="Arial" w:cs="Arial"/>
                <w:color w:val="000000" w:themeColor="text1"/>
                <w:sz w:val="20"/>
                <w:szCs w:val="20"/>
              </w:rPr>
              <w:t xml:space="preserve"> </w:t>
            </w:r>
            <w:r w:rsidRPr="00B0428B">
              <w:rPr>
                <w:rFonts w:ascii="Arial" w:hAnsi="Arial" w:cs="Arial"/>
                <w:color w:val="000000" w:themeColor="text1"/>
                <w:sz w:val="20"/>
                <w:szCs w:val="20"/>
              </w:rPr>
              <w:t>……………………………………….</w:t>
            </w:r>
          </w:p>
        </w:tc>
      </w:tr>
    </w:tbl>
    <w:p w:rsidR="00D367D4" w:rsidRPr="000C4B37" w:rsidRDefault="00D367D4" w:rsidP="00D367D4">
      <w:pPr>
        <w:pStyle w:val="Footnote0"/>
        <w:tabs>
          <w:tab w:val="left" w:pos="125"/>
        </w:tabs>
        <w:adjustRightInd w:val="0"/>
        <w:snapToGrid w:val="0"/>
        <w:spacing w:after="120"/>
        <w:ind w:firstLine="720"/>
        <w:jc w:val="both"/>
        <w:rPr>
          <w:rFonts w:ascii="Arial" w:hAnsi="Arial" w:cs="Arial"/>
          <w:color w:val="000000" w:themeColor="text1"/>
          <w:vertAlign w:val="superscript"/>
        </w:rPr>
      </w:pPr>
    </w:p>
    <w:p w:rsidR="00D367D4" w:rsidRPr="000C4B37" w:rsidRDefault="00D367D4" w:rsidP="000C4B37">
      <w:pPr>
        <w:pStyle w:val="Footnote0"/>
        <w:tabs>
          <w:tab w:val="left" w:pos="125"/>
        </w:tabs>
        <w:adjustRightInd w:val="0"/>
        <w:snapToGrid w:val="0"/>
        <w:spacing w:after="120"/>
        <w:ind w:firstLine="720"/>
        <w:jc w:val="both"/>
        <w:rPr>
          <w:rFonts w:ascii="Arial" w:hAnsi="Arial" w:cs="Arial"/>
          <w:color w:val="000000" w:themeColor="text1"/>
          <w:vertAlign w:val="superscript"/>
        </w:rPr>
      </w:pPr>
      <w:r w:rsidRPr="000C4B37">
        <w:rPr>
          <w:rFonts w:ascii="Arial" w:hAnsi="Arial" w:cs="Arial"/>
          <w:color w:val="000000" w:themeColor="text1"/>
          <w:vertAlign w:val="superscript"/>
        </w:rPr>
        <w:t>_____________________________________________________________________</w:t>
      </w:r>
    </w:p>
    <w:p w:rsidR="00D367D4" w:rsidRPr="000C4B37" w:rsidRDefault="00D367D4" w:rsidP="000C4B37">
      <w:pPr>
        <w:pStyle w:val="Footnote0"/>
        <w:tabs>
          <w:tab w:val="left" w:pos="130"/>
        </w:tabs>
        <w:adjustRightInd w:val="0"/>
        <w:snapToGrid w:val="0"/>
        <w:spacing w:after="120"/>
        <w:ind w:firstLine="720"/>
        <w:jc w:val="both"/>
        <w:rPr>
          <w:rFonts w:ascii="Arial" w:hAnsi="Arial" w:cs="Arial"/>
          <w:color w:val="000000" w:themeColor="text1"/>
        </w:rPr>
      </w:pPr>
      <w:r w:rsidRPr="000C4B37">
        <w:rPr>
          <w:rFonts w:ascii="Arial" w:hAnsi="Arial" w:cs="Arial"/>
          <w:color w:val="000000" w:themeColor="text1"/>
          <w:vertAlign w:val="superscript"/>
        </w:rPr>
        <w:footnoteRef/>
      </w:r>
      <w:r w:rsidRPr="000C4B37">
        <w:rPr>
          <w:rFonts w:ascii="Arial" w:hAnsi="Arial" w:cs="Arial"/>
          <w:color w:val="000000" w:themeColor="text1"/>
          <w:vertAlign w:val="superscript"/>
        </w:rPr>
        <w:t>, 2, 3, 4, 5, 6, 7, 8, 9</w:t>
      </w:r>
      <w:r w:rsidRPr="000C4B37">
        <w:rPr>
          <w:rFonts w:ascii="Arial" w:hAnsi="Arial" w:cs="Arial"/>
          <w:color w:val="000000" w:themeColor="text1"/>
        </w:rPr>
        <w:t xml:space="preserve"> Hướng dẫn ghi đơn thuốc: tương tự như Hướng dẫn Mẫu đơn thuốc tại Phụ lục I.</w:t>
      </w:r>
    </w:p>
    <w:p w:rsidR="00D367D4" w:rsidRPr="000C4B37" w:rsidRDefault="00D367D4" w:rsidP="000C4B37">
      <w:pPr>
        <w:adjustRightInd w:val="0"/>
        <w:snapToGrid w:val="0"/>
        <w:spacing w:after="120"/>
        <w:ind w:firstLine="720"/>
        <w:jc w:val="both"/>
        <w:rPr>
          <w:rFonts w:ascii="Arial" w:hAnsi="Arial" w:cs="Arial"/>
          <w:bCs/>
          <w:color w:val="000000" w:themeColor="text1"/>
          <w:sz w:val="20"/>
          <w:szCs w:val="20"/>
        </w:rPr>
      </w:pPr>
      <w:r w:rsidRPr="000C4B37">
        <w:rPr>
          <w:rFonts w:ascii="Arial" w:hAnsi="Arial" w:cs="Arial"/>
          <w:bCs/>
          <w:color w:val="000000" w:themeColor="text1"/>
          <w:sz w:val="20"/>
          <w:szCs w:val="20"/>
          <w:vertAlign w:val="superscript"/>
        </w:rPr>
        <w:t xml:space="preserve">11 </w:t>
      </w:r>
      <w:r w:rsidRPr="000C4B37">
        <w:rPr>
          <w:rFonts w:ascii="Arial" w:hAnsi="Arial" w:cs="Arial"/>
          <w:bCs/>
          <w:color w:val="000000" w:themeColor="text1"/>
          <w:sz w:val="20"/>
          <w:szCs w:val="20"/>
        </w:rPr>
        <w:t>Cơ sở cấp, bán thuốc yêu cầu người nhận thuốc xuất trình căn cước hoặc tài liệu chứng minh định danh cá nhân</w:t>
      </w:r>
    </w:p>
    <w:p w:rsidR="00D367D4" w:rsidRPr="000C4B37" w:rsidRDefault="00D367D4" w:rsidP="00FE1583">
      <w:pPr>
        <w:rPr>
          <w:rFonts w:ascii="Arial" w:hAnsi="Arial" w:cs="Arial"/>
          <w:color w:val="000000" w:themeColor="text1"/>
          <w:sz w:val="20"/>
          <w:szCs w:val="20"/>
        </w:rPr>
      </w:pPr>
    </w:p>
    <w:p w:rsidR="00D367D4" w:rsidRPr="000C4B37" w:rsidRDefault="00D367D4">
      <w:pPr>
        <w:rPr>
          <w:rFonts w:ascii="Arial" w:hAnsi="Arial" w:cs="Arial"/>
          <w:b/>
          <w:bCs/>
          <w:color w:val="000000" w:themeColor="text1"/>
          <w:sz w:val="20"/>
          <w:szCs w:val="20"/>
        </w:rPr>
      </w:pPr>
      <w:r w:rsidRPr="000C4B37">
        <w:rPr>
          <w:rFonts w:ascii="Arial" w:hAnsi="Arial" w:cs="Arial"/>
          <w:b/>
          <w:bCs/>
          <w:color w:val="000000" w:themeColor="text1"/>
          <w:sz w:val="20"/>
          <w:szCs w:val="20"/>
        </w:rPr>
        <w:br w:type="page"/>
      </w:r>
    </w:p>
    <w:p w:rsidR="00FE1583" w:rsidRPr="000C4B37" w:rsidRDefault="00FE1583" w:rsidP="00E74E97">
      <w:pPr>
        <w:jc w:val="center"/>
        <w:rPr>
          <w:rFonts w:ascii="Arial" w:hAnsi="Arial" w:cs="Arial"/>
          <w:color w:val="000000" w:themeColor="text1"/>
          <w:sz w:val="20"/>
          <w:szCs w:val="20"/>
        </w:rPr>
      </w:pPr>
      <w:r w:rsidRPr="000C4B37">
        <w:rPr>
          <w:rFonts w:ascii="Arial" w:hAnsi="Arial" w:cs="Arial"/>
          <w:b/>
          <w:bCs/>
          <w:color w:val="000000" w:themeColor="text1"/>
          <w:sz w:val="20"/>
          <w:szCs w:val="20"/>
        </w:rPr>
        <w:lastRenderedPageBreak/>
        <w:t>Phụ lục IV</w:t>
      </w:r>
    </w:p>
    <w:p w:rsidR="00FE1583" w:rsidRPr="000C4B37" w:rsidRDefault="00FE1583" w:rsidP="00E74E97">
      <w:pPr>
        <w:jc w:val="center"/>
        <w:rPr>
          <w:rFonts w:ascii="Arial" w:hAnsi="Arial" w:cs="Arial"/>
          <w:color w:val="000000" w:themeColor="text1"/>
          <w:sz w:val="20"/>
          <w:szCs w:val="20"/>
        </w:rPr>
      </w:pPr>
      <w:r w:rsidRPr="000C4B37">
        <w:rPr>
          <w:rFonts w:ascii="Arial" w:hAnsi="Arial" w:cs="Arial"/>
          <w:b/>
          <w:bCs/>
          <w:color w:val="000000" w:themeColor="text1"/>
          <w:sz w:val="20"/>
          <w:szCs w:val="20"/>
        </w:rPr>
        <w:t>MẪU CAM KẾT</w:t>
      </w:r>
      <w:r w:rsidRPr="000C4B37">
        <w:rPr>
          <w:rFonts w:ascii="Arial" w:hAnsi="Arial" w:cs="Arial"/>
          <w:b/>
          <w:bCs/>
          <w:color w:val="000000" w:themeColor="text1"/>
          <w:sz w:val="20"/>
          <w:szCs w:val="20"/>
        </w:rPr>
        <w:br/>
      </w:r>
      <w:r w:rsidR="00E74E97" w:rsidRPr="000C4B37">
        <w:rPr>
          <w:rFonts w:ascii="Arial" w:hAnsi="Arial" w:cs="Arial"/>
          <w:b/>
          <w:bCs/>
          <w:color w:val="000000" w:themeColor="text1"/>
          <w:sz w:val="20"/>
          <w:szCs w:val="20"/>
        </w:rPr>
        <w:t>V</w:t>
      </w:r>
      <w:r w:rsidRPr="000C4B37">
        <w:rPr>
          <w:rFonts w:ascii="Arial" w:hAnsi="Arial" w:cs="Arial"/>
          <w:b/>
          <w:bCs/>
          <w:color w:val="000000" w:themeColor="text1"/>
          <w:sz w:val="20"/>
          <w:szCs w:val="20"/>
        </w:rPr>
        <w:t>ề việc sử dụng thuốc gây nghiện của người bệnh/người đại diện</w:t>
      </w:r>
      <w:r w:rsidRPr="000C4B37">
        <w:rPr>
          <w:rFonts w:ascii="Arial" w:hAnsi="Arial" w:cs="Arial"/>
          <w:b/>
          <w:bCs/>
          <w:color w:val="000000" w:themeColor="text1"/>
          <w:sz w:val="20"/>
          <w:szCs w:val="20"/>
        </w:rPr>
        <w:br/>
        <w:t>của người bệnh</w:t>
      </w:r>
    </w:p>
    <w:p w:rsidR="00E74E97" w:rsidRPr="000C4B37" w:rsidRDefault="00E74E97" w:rsidP="00E74E97">
      <w:pPr>
        <w:jc w:val="center"/>
        <w:rPr>
          <w:rFonts w:ascii="Arial" w:hAnsi="Arial" w:cs="Arial"/>
          <w:i/>
          <w:iCs/>
          <w:color w:val="000000" w:themeColor="text1"/>
          <w:sz w:val="20"/>
          <w:szCs w:val="20"/>
        </w:rPr>
      </w:pPr>
      <w:r w:rsidRPr="000C4B37">
        <w:rPr>
          <w:rFonts w:ascii="Arial" w:hAnsi="Arial" w:cs="Arial"/>
          <w:i/>
          <w:iCs/>
          <w:color w:val="000000" w:themeColor="text1"/>
          <w:sz w:val="20"/>
          <w:szCs w:val="20"/>
        </w:rPr>
        <w:t>(Ban hành kèm theo Thông tư số</w:t>
      </w:r>
      <w:r w:rsidRPr="000C4B37">
        <w:rPr>
          <w:rFonts w:ascii="Arial" w:hAnsi="Arial" w:cs="Arial"/>
          <w:i/>
          <w:color w:val="000000" w:themeColor="text1"/>
          <w:sz w:val="20"/>
          <w:szCs w:val="20"/>
        </w:rPr>
        <w:t xml:space="preserve"> 26</w:t>
      </w:r>
      <w:r w:rsidRPr="000C4B37">
        <w:rPr>
          <w:rFonts w:ascii="Arial" w:hAnsi="Arial" w:cs="Arial"/>
          <w:i/>
          <w:iCs/>
          <w:color w:val="000000" w:themeColor="text1"/>
          <w:sz w:val="20"/>
          <w:szCs w:val="20"/>
        </w:rPr>
        <w:t>/2025/TT-BYT ngày 30/06/2025 của Bộ</w:t>
      </w:r>
      <w:r w:rsidRPr="000C4B37">
        <w:rPr>
          <w:rFonts w:ascii="Arial" w:hAnsi="Arial" w:cs="Arial"/>
          <w:i/>
          <w:iCs/>
          <w:color w:val="000000" w:themeColor="text1"/>
          <w:sz w:val="20"/>
          <w:szCs w:val="20"/>
        </w:rPr>
        <w:br/>
        <w:t>trưởng Bộ Y tế)</w:t>
      </w:r>
    </w:p>
    <w:p w:rsidR="00E74E97" w:rsidRPr="000C4B37" w:rsidRDefault="00E74E97" w:rsidP="00E74E97">
      <w:pPr>
        <w:jc w:val="center"/>
        <w:rPr>
          <w:rFonts w:ascii="Arial" w:hAnsi="Arial" w:cs="Arial"/>
          <w:i/>
          <w:iCs/>
          <w:color w:val="000000" w:themeColor="text1"/>
          <w:sz w:val="20"/>
          <w:szCs w:val="20"/>
        </w:rPr>
      </w:pPr>
    </w:p>
    <w:p w:rsidR="00FE1583" w:rsidRPr="000C4B37" w:rsidRDefault="00FE1583" w:rsidP="00E74E97">
      <w:pPr>
        <w:jc w:val="center"/>
        <w:rPr>
          <w:rFonts w:ascii="Arial" w:hAnsi="Arial" w:cs="Arial"/>
          <w:color w:val="000000" w:themeColor="text1"/>
          <w:sz w:val="20"/>
          <w:szCs w:val="20"/>
        </w:rPr>
      </w:pPr>
      <w:r w:rsidRPr="000C4B37">
        <w:rPr>
          <w:rFonts w:ascii="Arial" w:hAnsi="Arial" w:cs="Arial"/>
          <w:b/>
          <w:bCs/>
          <w:color w:val="000000" w:themeColor="text1"/>
          <w:sz w:val="20"/>
          <w:szCs w:val="20"/>
        </w:rPr>
        <w:t>CAM KẾT</w:t>
      </w:r>
    </w:p>
    <w:p w:rsidR="00FE1583" w:rsidRPr="000C4B37" w:rsidRDefault="00E74E97" w:rsidP="00E74E97">
      <w:pPr>
        <w:jc w:val="center"/>
        <w:rPr>
          <w:rFonts w:ascii="Arial" w:hAnsi="Arial" w:cs="Arial"/>
          <w:b/>
          <w:bCs/>
          <w:color w:val="000000" w:themeColor="text1"/>
          <w:sz w:val="20"/>
          <w:szCs w:val="20"/>
        </w:rPr>
      </w:pPr>
      <w:r w:rsidRPr="000C4B37">
        <w:rPr>
          <w:rFonts w:ascii="Arial" w:hAnsi="Arial" w:cs="Arial"/>
          <w:b/>
          <w:bCs/>
          <w:color w:val="000000" w:themeColor="text1"/>
          <w:sz w:val="20"/>
          <w:szCs w:val="20"/>
        </w:rPr>
        <w:t>V</w:t>
      </w:r>
      <w:r w:rsidR="00FE1583" w:rsidRPr="000C4B37">
        <w:rPr>
          <w:rFonts w:ascii="Arial" w:hAnsi="Arial" w:cs="Arial"/>
          <w:b/>
          <w:bCs/>
          <w:color w:val="000000" w:themeColor="text1"/>
          <w:sz w:val="20"/>
          <w:szCs w:val="20"/>
        </w:rPr>
        <w:t>ề việc sử dụng thuốc gây nghiện của người bệnh/người đại diện của người bệnh</w:t>
      </w:r>
    </w:p>
    <w:p w:rsidR="00E74E97" w:rsidRPr="000C4B37" w:rsidRDefault="00E74E97" w:rsidP="00E74E97">
      <w:pPr>
        <w:jc w:val="center"/>
        <w:rPr>
          <w:rFonts w:ascii="Arial" w:hAnsi="Arial" w:cs="Arial"/>
          <w:color w:val="000000" w:themeColor="text1"/>
          <w:sz w:val="20"/>
          <w:szCs w:val="20"/>
        </w:rPr>
      </w:pPr>
    </w:p>
    <w:p w:rsidR="00FE1583" w:rsidRPr="000C4B37" w:rsidRDefault="00FE1583" w:rsidP="000C4B37">
      <w:pPr>
        <w:adjustRightInd w:val="0"/>
        <w:snapToGrid w:val="0"/>
        <w:spacing w:after="120"/>
        <w:ind w:firstLine="720"/>
        <w:jc w:val="both"/>
        <w:rPr>
          <w:rFonts w:ascii="Arial" w:hAnsi="Arial" w:cs="Arial"/>
          <w:color w:val="000000" w:themeColor="text1"/>
          <w:sz w:val="20"/>
          <w:szCs w:val="20"/>
          <w:lang w:val="fr-FR"/>
        </w:rPr>
      </w:pPr>
      <w:r w:rsidRPr="000C4B37">
        <w:rPr>
          <w:rFonts w:ascii="Arial" w:hAnsi="Arial" w:cs="Arial"/>
          <w:color w:val="000000" w:themeColor="text1"/>
          <w:sz w:val="20"/>
          <w:szCs w:val="20"/>
        </w:rPr>
        <w:t>Tôi tên là (ghi rõ họ</w:t>
      </w:r>
      <w:r w:rsidR="00E74E97" w:rsidRPr="000C4B37">
        <w:rPr>
          <w:rFonts w:ascii="Arial" w:hAnsi="Arial" w:cs="Arial"/>
          <w:color w:val="000000" w:themeColor="text1"/>
          <w:sz w:val="20"/>
          <w:szCs w:val="20"/>
        </w:rPr>
        <w:t xml:space="preserve"> và tên): …</w:t>
      </w:r>
      <w:r w:rsidR="00E74E97" w:rsidRPr="000C4B37">
        <w:rPr>
          <w:rFonts w:ascii="Arial" w:hAnsi="Arial" w:cs="Arial"/>
          <w:color w:val="000000" w:themeColor="text1"/>
          <w:sz w:val="20"/>
          <w:szCs w:val="20"/>
          <w:lang w:val="fr-FR"/>
        </w:rPr>
        <w:t>……………………………………………………………………..</w:t>
      </w:r>
    </w:p>
    <w:p w:rsidR="00FE1583" w:rsidRPr="000C4B37" w:rsidRDefault="00FE1583" w:rsidP="000C4B37">
      <w:pPr>
        <w:adjustRightInd w:val="0"/>
        <w:snapToGrid w:val="0"/>
        <w:spacing w:after="120"/>
        <w:ind w:firstLine="720"/>
        <w:jc w:val="both"/>
        <w:rPr>
          <w:rFonts w:ascii="Arial" w:hAnsi="Arial" w:cs="Arial"/>
          <w:color w:val="000000" w:themeColor="text1"/>
          <w:sz w:val="20"/>
          <w:szCs w:val="20"/>
          <w:lang w:val="fr-FR"/>
        </w:rPr>
      </w:pPr>
      <w:r w:rsidRPr="000C4B37">
        <w:rPr>
          <w:rFonts w:ascii="Arial" w:hAnsi="Arial" w:cs="Arial"/>
          <w:color w:val="000000" w:themeColor="text1"/>
          <w:sz w:val="20"/>
          <w:szCs w:val="20"/>
        </w:rPr>
        <w:t>Số định danh cá nhân/số căn cước công dân/số căn cước/số hộ chiếu</w:t>
      </w:r>
      <w:r w:rsidRPr="000C4B37">
        <w:rPr>
          <w:rFonts w:ascii="Arial" w:hAnsi="Arial" w:cs="Arial"/>
          <w:color w:val="000000" w:themeColor="text1"/>
          <w:sz w:val="20"/>
          <w:szCs w:val="20"/>
          <w:vertAlign w:val="superscript"/>
        </w:rPr>
        <w:t>1</w:t>
      </w:r>
      <w:r w:rsidR="00E74E97" w:rsidRPr="000C4B37">
        <w:rPr>
          <w:rFonts w:ascii="Arial" w:hAnsi="Arial" w:cs="Arial"/>
          <w:color w:val="000000" w:themeColor="text1"/>
          <w:sz w:val="20"/>
          <w:szCs w:val="20"/>
        </w:rPr>
        <w:t>:</w:t>
      </w:r>
      <w:r w:rsidR="00E74E97" w:rsidRPr="000C4B37">
        <w:rPr>
          <w:rFonts w:ascii="Arial" w:hAnsi="Arial" w:cs="Arial"/>
          <w:color w:val="000000" w:themeColor="text1"/>
          <w:sz w:val="20"/>
          <w:szCs w:val="20"/>
          <w:lang w:val="fr-FR"/>
        </w:rPr>
        <w:t>……………………..</w:t>
      </w:r>
    </w:p>
    <w:p w:rsidR="00FE1583" w:rsidRPr="000C4B37" w:rsidRDefault="00FE1583" w:rsidP="000C4B37">
      <w:pPr>
        <w:adjustRightInd w:val="0"/>
        <w:snapToGrid w:val="0"/>
        <w:spacing w:after="120"/>
        <w:ind w:firstLine="720"/>
        <w:jc w:val="both"/>
        <w:rPr>
          <w:rFonts w:ascii="Arial" w:hAnsi="Arial" w:cs="Arial"/>
          <w:color w:val="000000" w:themeColor="text1"/>
          <w:sz w:val="20"/>
          <w:szCs w:val="20"/>
          <w:lang w:val="fr-FR"/>
        </w:rPr>
      </w:pPr>
      <w:r w:rsidRPr="000C4B37">
        <w:rPr>
          <w:rFonts w:ascii="Arial" w:hAnsi="Arial" w:cs="Arial"/>
          <w:color w:val="000000" w:themeColor="text1"/>
          <w:sz w:val="20"/>
          <w:szCs w:val="20"/>
        </w:rPr>
        <w:t>Địa chỉ thườ</w:t>
      </w:r>
      <w:r w:rsidR="00E74E97" w:rsidRPr="000C4B37">
        <w:rPr>
          <w:rFonts w:ascii="Arial" w:hAnsi="Arial" w:cs="Arial"/>
          <w:color w:val="000000" w:themeColor="text1"/>
          <w:sz w:val="20"/>
          <w:szCs w:val="20"/>
        </w:rPr>
        <w:t>ng trú: …</w:t>
      </w:r>
      <w:r w:rsidR="00E74E97" w:rsidRPr="000C4B37">
        <w:rPr>
          <w:rFonts w:ascii="Arial" w:hAnsi="Arial" w:cs="Arial"/>
          <w:color w:val="000000" w:themeColor="text1"/>
          <w:sz w:val="20"/>
          <w:szCs w:val="20"/>
          <w:lang w:val="fr-FR"/>
        </w:rPr>
        <w:t>………………………………………………………………………………..</w:t>
      </w:r>
    </w:p>
    <w:p w:rsidR="00FE1583" w:rsidRPr="000C4B37" w:rsidRDefault="00FE1583" w:rsidP="000C4B37">
      <w:pPr>
        <w:adjustRightInd w:val="0"/>
        <w:snapToGrid w:val="0"/>
        <w:spacing w:after="120"/>
        <w:ind w:firstLine="720"/>
        <w:jc w:val="both"/>
        <w:rPr>
          <w:rFonts w:ascii="Arial" w:hAnsi="Arial" w:cs="Arial"/>
          <w:color w:val="000000" w:themeColor="text1"/>
          <w:sz w:val="20"/>
          <w:szCs w:val="20"/>
          <w:lang w:val="fr-FR"/>
        </w:rPr>
      </w:pPr>
      <w:r w:rsidRPr="000C4B37">
        <w:rPr>
          <w:rFonts w:ascii="Arial" w:hAnsi="Arial" w:cs="Arial"/>
          <w:color w:val="000000" w:themeColor="text1"/>
          <w:sz w:val="20"/>
          <w:szCs w:val="20"/>
        </w:rPr>
        <w:t>Điện thoạ</w:t>
      </w:r>
      <w:r w:rsidR="00E74E97" w:rsidRPr="000C4B37">
        <w:rPr>
          <w:rFonts w:ascii="Arial" w:hAnsi="Arial" w:cs="Arial"/>
          <w:color w:val="000000" w:themeColor="text1"/>
          <w:sz w:val="20"/>
          <w:szCs w:val="20"/>
        </w:rPr>
        <w:t>i: …</w:t>
      </w:r>
      <w:r w:rsidR="00E74E97" w:rsidRPr="000C4B37">
        <w:rPr>
          <w:rFonts w:ascii="Arial" w:hAnsi="Arial" w:cs="Arial"/>
          <w:color w:val="000000" w:themeColor="text1"/>
          <w:sz w:val="20"/>
          <w:szCs w:val="20"/>
          <w:lang w:val="fr-FR"/>
        </w:rPr>
        <w:t>………………………………………………………………………………………….</w:t>
      </w:r>
    </w:p>
    <w:p w:rsidR="00FE1583" w:rsidRPr="000C4B37" w:rsidRDefault="00FE1583" w:rsidP="000C4B37">
      <w:pPr>
        <w:adjustRightInd w:val="0"/>
        <w:snapToGrid w:val="0"/>
        <w:spacing w:after="120"/>
        <w:ind w:firstLine="720"/>
        <w:jc w:val="both"/>
        <w:rPr>
          <w:rFonts w:ascii="Arial" w:hAnsi="Arial" w:cs="Arial"/>
          <w:color w:val="000000" w:themeColor="text1"/>
          <w:sz w:val="20"/>
          <w:szCs w:val="20"/>
          <w:lang w:val="fr-FR"/>
        </w:rPr>
      </w:pPr>
      <w:r w:rsidRPr="000C4B37">
        <w:rPr>
          <w:rFonts w:ascii="Arial" w:hAnsi="Arial" w:cs="Arial"/>
          <w:color w:val="000000" w:themeColor="text1"/>
          <w:sz w:val="20"/>
          <w:szCs w:val="20"/>
        </w:rPr>
        <w:t>Là người bệnh/người đại diện của người bệ</w:t>
      </w:r>
      <w:r w:rsidR="00E74E97" w:rsidRPr="000C4B37">
        <w:rPr>
          <w:rFonts w:ascii="Arial" w:hAnsi="Arial" w:cs="Arial"/>
          <w:color w:val="000000" w:themeColor="text1"/>
          <w:sz w:val="20"/>
          <w:szCs w:val="20"/>
        </w:rPr>
        <w:t>nh: …</w:t>
      </w:r>
      <w:r w:rsidR="00E74E97" w:rsidRPr="000C4B37">
        <w:rPr>
          <w:rFonts w:ascii="Arial" w:hAnsi="Arial" w:cs="Arial"/>
          <w:color w:val="000000" w:themeColor="text1"/>
          <w:sz w:val="20"/>
          <w:szCs w:val="20"/>
          <w:lang w:val="fr-FR"/>
        </w:rPr>
        <w:t xml:space="preserve">……………………………………………… </w:t>
      </w:r>
      <w:r w:rsidRPr="000C4B37">
        <w:rPr>
          <w:rFonts w:ascii="Arial" w:hAnsi="Arial" w:cs="Arial"/>
          <w:color w:val="000000" w:themeColor="text1"/>
          <w:sz w:val="20"/>
          <w:szCs w:val="20"/>
        </w:rPr>
        <w:t>đang được điều trị ngoại trú tạ</w:t>
      </w:r>
      <w:r w:rsidR="00E74E97" w:rsidRPr="000C4B37">
        <w:rPr>
          <w:rFonts w:ascii="Arial" w:hAnsi="Arial" w:cs="Arial"/>
          <w:color w:val="000000" w:themeColor="text1"/>
          <w:sz w:val="20"/>
          <w:szCs w:val="20"/>
        </w:rPr>
        <w:t>i: …</w:t>
      </w:r>
      <w:r w:rsidR="00E74E97" w:rsidRPr="000C4B37">
        <w:rPr>
          <w:rFonts w:ascii="Arial" w:hAnsi="Arial" w:cs="Arial"/>
          <w:color w:val="000000" w:themeColor="text1"/>
          <w:sz w:val="20"/>
          <w:szCs w:val="20"/>
          <w:lang w:val="fr-FR"/>
        </w:rPr>
        <w:t>………………………………………………………………………..</w:t>
      </w:r>
    </w:p>
    <w:p w:rsidR="00FE1583" w:rsidRPr="000C4B37" w:rsidRDefault="00FE1583" w:rsidP="000C4B37">
      <w:pPr>
        <w:adjustRightInd w:val="0"/>
        <w:snapToGrid w:val="0"/>
        <w:spacing w:after="120"/>
        <w:ind w:firstLine="720"/>
        <w:jc w:val="both"/>
        <w:rPr>
          <w:rFonts w:ascii="Arial" w:hAnsi="Arial" w:cs="Arial"/>
          <w:color w:val="000000" w:themeColor="text1"/>
          <w:sz w:val="20"/>
          <w:szCs w:val="20"/>
          <w:lang w:val="fr-FR"/>
        </w:rPr>
      </w:pPr>
      <w:r w:rsidRPr="000C4B37">
        <w:rPr>
          <w:rFonts w:ascii="Arial" w:hAnsi="Arial" w:cs="Arial"/>
          <w:b/>
          <w:bCs/>
          <w:color w:val="000000" w:themeColor="text1"/>
          <w:sz w:val="20"/>
          <w:szCs w:val="20"/>
        </w:rPr>
        <w:t>Tôi xin cam kết về sử dụng thuốc giảm đau gây nghiệ</w:t>
      </w:r>
      <w:r w:rsidR="00E74E97" w:rsidRPr="000C4B37">
        <w:rPr>
          <w:rFonts w:ascii="Arial" w:hAnsi="Arial" w:cs="Arial"/>
          <w:b/>
          <w:bCs/>
          <w:color w:val="000000" w:themeColor="text1"/>
          <w:sz w:val="20"/>
          <w:szCs w:val="20"/>
        </w:rPr>
        <w:t>n</w:t>
      </w:r>
      <w:r w:rsidR="00E74E97" w:rsidRPr="000C4B37">
        <w:rPr>
          <w:rFonts w:ascii="Arial" w:hAnsi="Arial" w:cs="Arial"/>
          <w:b/>
          <w:bCs/>
          <w:color w:val="000000" w:themeColor="text1"/>
          <w:sz w:val="20"/>
          <w:szCs w:val="20"/>
          <w:lang w:val="fr-FR"/>
        </w:rPr>
        <w:t xml:space="preserve"> </w:t>
      </w:r>
      <w:r w:rsidR="00E74E97" w:rsidRPr="000C4B37">
        <w:rPr>
          <w:rFonts w:ascii="Arial" w:hAnsi="Arial" w:cs="Arial"/>
          <w:bCs/>
          <w:color w:val="000000" w:themeColor="text1"/>
          <w:sz w:val="20"/>
          <w:szCs w:val="20"/>
          <w:lang w:val="fr-FR"/>
        </w:rPr>
        <w:t>…………………………………</w:t>
      </w:r>
    </w:p>
    <w:p w:rsidR="00FE1583" w:rsidRPr="000C4B37" w:rsidRDefault="00E74E97" w:rsidP="000C4B37">
      <w:pPr>
        <w:adjustRightInd w:val="0"/>
        <w:snapToGrid w:val="0"/>
        <w:spacing w:after="120"/>
        <w:ind w:firstLine="720"/>
        <w:jc w:val="both"/>
        <w:rPr>
          <w:rFonts w:ascii="Arial" w:hAnsi="Arial" w:cs="Arial"/>
          <w:color w:val="000000" w:themeColor="text1"/>
          <w:sz w:val="20"/>
          <w:szCs w:val="20"/>
        </w:rPr>
      </w:pPr>
      <w:bookmarkStart w:id="128" w:name="bookmark133"/>
      <w:bookmarkEnd w:id="128"/>
      <w:r w:rsidRPr="000C4B37">
        <w:rPr>
          <w:rFonts w:ascii="Arial" w:hAnsi="Arial" w:cs="Arial"/>
          <w:color w:val="000000" w:themeColor="text1"/>
          <w:sz w:val="20"/>
          <w:szCs w:val="20"/>
          <w:lang w:val="fr-FR"/>
        </w:rPr>
        <w:t xml:space="preserve">1. </w:t>
      </w:r>
      <w:r w:rsidR="00FE1583" w:rsidRPr="000C4B37">
        <w:rPr>
          <w:rFonts w:ascii="Arial" w:hAnsi="Arial" w:cs="Arial"/>
          <w:color w:val="000000" w:themeColor="text1"/>
          <w:sz w:val="20"/>
          <w:szCs w:val="20"/>
        </w:rPr>
        <w:t>Chỉ sử dụng thuốc theo hướng dẫn.</w:t>
      </w:r>
    </w:p>
    <w:p w:rsidR="00FE1583" w:rsidRPr="000C4B37" w:rsidRDefault="00E74E97" w:rsidP="000C4B37">
      <w:pPr>
        <w:adjustRightInd w:val="0"/>
        <w:snapToGrid w:val="0"/>
        <w:spacing w:after="120"/>
        <w:ind w:firstLine="720"/>
        <w:jc w:val="both"/>
        <w:rPr>
          <w:rFonts w:ascii="Arial" w:hAnsi="Arial" w:cs="Arial"/>
          <w:color w:val="000000" w:themeColor="text1"/>
          <w:sz w:val="20"/>
          <w:szCs w:val="20"/>
        </w:rPr>
      </w:pPr>
      <w:bookmarkStart w:id="129" w:name="bookmark134"/>
      <w:bookmarkEnd w:id="129"/>
      <w:r w:rsidRPr="000C4B37">
        <w:rPr>
          <w:rFonts w:ascii="Arial" w:hAnsi="Arial" w:cs="Arial"/>
          <w:color w:val="000000" w:themeColor="text1"/>
          <w:sz w:val="20"/>
          <w:szCs w:val="20"/>
        </w:rPr>
        <w:t xml:space="preserve">2. </w:t>
      </w:r>
      <w:r w:rsidR="00FE1583" w:rsidRPr="000C4B37">
        <w:rPr>
          <w:rFonts w:ascii="Arial" w:hAnsi="Arial" w:cs="Arial"/>
          <w:color w:val="000000" w:themeColor="text1"/>
          <w:sz w:val="20"/>
          <w:szCs w:val="20"/>
        </w:rPr>
        <w:t>Chỉ nhận đơn thuốc vào các buổi hẹn khám, hoặc khám lại vì lý do đau nặng hơn tại bệnh viện. Không nhận thêm đơn có kê thuốc giảm đau gây nghiện và không tìm thuốc từ bất kỳ nguồn nào khác.</w:t>
      </w:r>
    </w:p>
    <w:p w:rsidR="00FE1583" w:rsidRPr="000C4B37" w:rsidRDefault="00E74E97" w:rsidP="000C4B37">
      <w:pPr>
        <w:adjustRightInd w:val="0"/>
        <w:snapToGrid w:val="0"/>
        <w:spacing w:after="120"/>
        <w:ind w:firstLine="720"/>
        <w:jc w:val="both"/>
        <w:rPr>
          <w:rFonts w:ascii="Arial" w:hAnsi="Arial" w:cs="Arial"/>
          <w:color w:val="000000" w:themeColor="text1"/>
          <w:sz w:val="20"/>
          <w:szCs w:val="20"/>
        </w:rPr>
      </w:pPr>
      <w:bookmarkStart w:id="130" w:name="bookmark135"/>
      <w:bookmarkEnd w:id="130"/>
      <w:r w:rsidRPr="000C4B37">
        <w:rPr>
          <w:rFonts w:ascii="Arial" w:hAnsi="Arial" w:cs="Arial"/>
          <w:color w:val="000000" w:themeColor="text1"/>
          <w:sz w:val="20"/>
          <w:szCs w:val="20"/>
        </w:rPr>
        <w:t xml:space="preserve">3. </w:t>
      </w:r>
      <w:r w:rsidR="00FE1583" w:rsidRPr="000C4B37">
        <w:rPr>
          <w:rFonts w:ascii="Arial" w:hAnsi="Arial" w:cs="Arial"/>
          <w:color w:val="000000" w:themeColor="text1"/>
          <w:sz w:val="20"/>
          <w:szCs w:val="20"/>
        </w:rPr>
        <w:t>Nộp lại thuốc thừa cho cơ sở đã cấp/bán thuốc khi không dùng hết.</w:t>
      </w:r>
    </w:p>
    <w:p w:rsidR="00FE1583" w:rsidRPr="000C4B37" w:rsidRDefault="00E74E97" w:rsidP="000C4B37">
      <w:pPr>
        <w:adjustRightInd w:val="0"/>
        <w:snapToGrid w:val="0"/>
        <w:spacing w:after="120"/>
        <w:ind w:firstLine="720"/>
        <w:jc w:val="both"/>
        <w:rPr>
          <w:rFonts w:ascii="Arial" w:hAnsi="Arial" w:cs="Arial"/>
          <w:color w:val="000000" w:themeColor="text1"/>
          <w:sz w:val="20"/>
          <w:szCs w:val="20"/>
        </w:rPr>
      </w:pPr>
      <w:bookmarkStart w:id="131" w:name="bookmark136"/>
      <w:bookmarkEnd w:id="131"/>
      <w:r w:rsidRPr="000C4B37">
        <w:rPr>
          <w:rFonts w:ascii="Arial" w:hAnsi="Arial" w:cs="Arial"/>
          <w:color w:val="000000" w:themeColor="text1"/>
          <w:sz w:val="20"/>
          <w:szCs w:val="20"/>
        </w:rPr>
        <w:t xml:space="preserve">4. </w:t>
      </w:r>
      <w:r w:rsidR="00FE1583" w:rsidRPr="000C4B37">
        <w:rPr>
          <w:rFonts w:ascii="Arial" w:hAnsi="Arial" w:cs="Arial"/>
          <w:color w:val="000000" w:themeColor="text1"/>
          <w:sz w:val="20"/>
          <w:szCs w:val="20"/>
        </w:rPr>
        <w:t>Không bán, cho, tặng hoặc sử dụng vào mục đích khác thuốc đã được kê đơn.</w:t>
      </w:r>
    </w:p>
    <w:p w:rsidR="00FE1583" w:rsidRDefault="00E74E97" w:rsidP="000C4B37">
      <w:pPr>
        <w:adjustRightInd w:val="0"/>
        <w:snapToGrid w:val="0"/>
        <w:ind w:firstLine="720"/>
        <w:jc w:val="both"/>
        <w:rPr>
          <w:rFonts w:ascii="Arial" w:hAnsi="Arial" w:cs="Arial"/>
          <w:color w:val="000000" w:themeColor="text1"/>
          <w:sz w:val="20"/>
          <w:szCs w:val="20"/>
        </w:rPr>
      </w:pPr>
      <w:bookmarkStart w:id="132" w:name="bookmark137"/>
      <w:bookmarkEnd w:id="132"/>
      <w:r w:rsidRPr="000C4B37">
        <w:rPr>
          <w:rFonts w:ascii="Arial" w:hAnsi="Arial" w:cs="Arial"/>
          <w:color w:val="000000" w:themeColor="text1"/>
          <w:sz w:val="20"/>
          <w:szCs w:val="20"/>
        </w:rPr>
        <w:t xml:space="preserve">5. </w:t>
      </w:r>
      <w:r w:rsidR="00FE1583" w:rsidRPr="000C4B37">
        <w:rPr>
          <w:rFonts w:ascii="Arial" w:hAnsi="Arial" w:cs="Arial"/>
          <w:color w:val="000000" w:themeColor="text1"/>
          <w:sz w:val="20"/>
          <w:szCs w:val="20"/>
        </w:rPr>
        <w:t>Tôi xin hoàn toàn chịu trách nhiệm trước pháp luật nếu vi phạm quy định về sử dụng thuốc gây nghiện.</w:t>
      </w:r>
    </w:p>
    <w:p w:rsidR="000C4B37" w:rsidRPr="000C4B37" w:rsidRDefault="000C4B37" w:rsidP="000C4B37">
      <w:pPr>
        <w:adjustRightInd w:val="0"/>
        <w:snapToGrid w:val="0"/>
        <w:ind w:firstLine="720"/>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4465E1" w:rsidRPr="000C4B37" w:rsidTr="004465E1">
        <w:tc>
          <w:tcPr>
            <w:tcW w:w="2500" w:type="pct"/>
          </w:tcPr>
          <w:p w:rsidR="004465E1" w:rsidRPr="000C4B37" w:rsidRDefault="004465E1" w:rsidP="00E74E97">
            <w:pPr>
              <w:rPr>
                <w:rFonts w:ascii="Arial" w:hAnsi="Arial" w:cs="Arial"/>
                <w:color w:val="000000" w:themeColor="text1"/>
                <w:sz w:val="20"/>
                <w:szCs w:val="20"/>
              </w:rPr>
            </w:pPr>
          </w:p>
        </w:tc>
        <w:tc>
          <w:tcPr>
            <w:tcW w:w="2500" w:type="pct"/>
          </w:tcPr>
          <w:p w:rsidR="004465E1" w:rsidRPr="000C4B37" w:rsidRDefault="004465E1" w:rsidP="000C4B37">
            <w:pPr>
              <w:jc w:val="center"/>
              <w:rPr>
                <w:rFonts w:ascii="Arial" w:hAnsi="Arial" w:cs="Arial"/>
                <w:color w:val="000000" w:themeColor="text1"/>
                <w:sz w:val="20"/>
                <w:szCs w:val="20"/>
              </w:rPr>
            </w:pPr>
            <w:r w:rsidRPr="000C4B37">
              <w:rPr>
                <w:rFonts w:ascii="Arial" w:hAnsi="Arial" w:cs="Arial"/>
                <w:i/>
                <w:iCs/>
                <w:color w:val="000000" w:themeColor="text1"/>
                <w:sz w:val="20"/>
                <w:szCs w:val="20"/>
              </w:rPr>
              <w:t>………., ngày … … tháng … …năm 2…….</w:t>
            </w:r>
          </w:p>
          <w:p w:rsidR="004465E1" w:rsidRPr="000C4B37" w:rsidRDefault="004465E1" w:rsidP="000C4B37">
            <w:pPr>
              <w:jc w:val="center"/>
              <w:rPr>
                <w:rFonts w:ascii="Arial" w:hAnsi="Arial" w:cs="Arial"/>
                <w:color w:val="000000" w:themeColor="text1"/>
                <w:sz w:val="20"/>
                <w:szCs w:val="20"/>
              </w:rPr>
            </w:pPr>
            <w:r w:rsidRPr="000C4B37">
              <w:rPr>
                <w:rFonts w:ascii="Arial" w:hAnsi="Arial" w:cs="Arial"/>
                <w:color w:val="000000" w:themeColor="text1"/>
                <w:sz w:val="20"/>
                <w:szCs w:val="20"/>
              </w:rPr>
              <w:t>Người cam kết</w:t>
            </w:r>
          </w:p>
          <w:p w:rsidR="004465E1" w:rsidRPr="000C4B37" w:rsidRDefault="004465E1" w:rsidP="000C4B37">
            <w:pPr>
              <w:jc w:val="center"/>
              <w:rPr>
                <w:rFonts w:ascii="Arial" w:hAnsi="Arial" w:cs="Arial"/>
                <w:color w:val="000000" w:themeColor="text1"/>
                <w:sz w:val="20"/>
                <w:szCs w:val="20"/>
              </w:rPr>
            </w:pPr>
            <w:r w:rsidRPr="000C4B37">
              <w:rPr>
                <w:rFonts w:ascii="Arial" w:hAnsi="Arial" w:cs="Arial"/>
                <w:color w:val="000000" w:themeColor="text1"/>
                <w:sz w:val="20"/>
                <w:szCs w:val="20"/>
              </w:rPr>
              <w:t>(Ký, ghi rõ họ tên)</w:t>
            </w:r>
          </w:p>
        </w:tc>
      </w:tr>
    </w:tbl>
    <w:p w:rsidR="004465E1" w:rsidRPr="000C4B37" w:rsidRDefault="004465E1" w:rsidP="00E74E97">
      <w:pPr>
        <w:rPr>
          <w:rFonts w:ascii="Arial" w:hAnsi="Arial" w:cs="Arial"/>
          <w:color w:val="000000" w:themeColor="text1"/>
          <w:sz w:val="20"/>
          <w:szCs w:val="20"/>
        </w:rPr>
      </w:pPr>
    </w:p>
    <w:p w:rsidR="004465E1" w:rsidRPr="000C4B37" w:rsidRDefault="004465E1" w:rsidP="000C4B37">
      <w:pPr>
        <w:pStyle w:val="Headerorfooter20"/>
        <w:adjustRightInd w:val="0"/>
        <w:snapToGrid w:val="0"/>
        <w:spacing w:after="120"/>
        <w:ind w:firstLine="720"/>
        <w:jc w:val="both"/>
        <w:rPr>
          <w:rFonts w:ascii="Arial" w:hAnsi="Arial" w:cs="Arial"/>
          <w:color w:val="000000" w:themeColor="text1"/>
          <w:vertAlign w:val="superscript"/>
        </w:rPr>
      </w:pPr>
      <w:r w:rsidRPr="000C4B37">
        <w:rPr>
          <w:rFonts w:ascii="Arial" w:hAnsi="Arial" w:cs="Arial"/>
          <w:color w:val="000000" w:themeColor="text1"/>
          <w:vertAlign w:val="superscript"/>
        </w:rPr>
        <w:t>_______________________________________</w:t>
      </w:r>
    </w:p>
    <w:p w:rsidR="004465E1" w:rsidRPr="000C4B37" w:rsidRDefault="004465E1" w:rsidP="000C4B37">
      <w:pPr>
        <w:pStyle w:val="Headerorfooter20"/>
        <w:adjustRightInd w:val="0"/>
        <w:snapToGrid w:val="0"/>
        <w:spacing w:after="120"/>
        <w:ind w:firstLine="720"/>
        <w:jc w:val="both"/>
        <w:rPr>
          <w:rFonts w:ascii="Arial" w:hAnsi="Arial" w:cs="Arial"/>
          <w:color w:val="000000" w:themeColor="text1"/>
        </w:rPr>
      </w:pPr>
      <w:r w:rsidRPr="000C4B37">
        <w:rPr>
          <w:rFonts w:ascii="Arial" w:hAnsi="Arial" w:cs="Arial"/>
          <w:color w:val="000000" w:themeColor="text1"/>
          <w:vertAlign w:val="superscript"/>
        </w:rPr>
        <w:t>1</w:t>
      </w:r>
      <w:r w:rsidRPr="000C4B37">
        <w:rPr>
          <w:rFonts w:ascii="Arial" w:hAnsi="Arial" w:cs="Arial"/>
          <w:color w:val="000000" w:themeColor="text1"/>
        </w:rPr>
        <w:t xml:space="preserve"> Công dân Việt Nam cung cấp số định danh cá nhân không cần kê khai các thông tin về địa chỉ thường trú.</w:t>
      </w:r>
    </w:p>
    <w:p w:rsidR="004465E1" w:rsidRPr="000C4B37" w:rsidRDefault="004465E1">
      <w:pPr>
        <w:rPr>
          <w:rFonts w:ascii="Arial" w:hAnsi="Arial" w:cs="Arial"/>
          <w:b/>
          <w:bCs/>
          <w:color w:val="000000" w:themeColor="text1"/>
          <w:sz w:val="20"/>
          <w:szCs w:val="20"/>
        </w:rPr>
      </w:pPr>
      <w:r w:rsidRPr="000C4B37">
        <w:rPr>
          <w:rFonts w:ascii="Arial" w:hAnsi="Arial" w:cs="Arial"/>
          <w:b/>
          <w:bCs/>
          <w:color w:val="000000" w:themeColor="text1"/>
          <w:sz w:val="20"/>
          <w:szCs w:val="20"/>
        </w:rPr>
        <w:br w:type="page"/>
      </w:r>
    </w:p>
    <w:p w:rsidR="00FE1583" w:rsidRPr="000C4B37" w:rsidRDefault="00FE1583" w:rsidP="004465E1">
      <w:pPr>
        <w:jc w:val="center"/>
        <w:rPr>
          <w:rFonts w:ascii="Arial" w:hAnsi="Arial" w:cs="Arial"/>
          <w:color w:val="000000" w:themeColor="text1"/>
          <w:sz w:val="20"/>
          <w:szCs w:val="20"/>
        </w:rPr>
      </w:pPr>
      <w:r w:rsidRPr="000C4B37">
        <w:rPr>
          <w:rFonts w:ascii="Arial" w:hAnsi="Arial" w:cs="Arial"/>
          <w:b/>
          <w:bCs/>
          <w:color w:val="000000" w:themeColor="text1"/>
          <w:sz w:val="20"/>
          <w:szCs w:val="20"/>
        </w:rPr>
        <w:lastRenderedPageBreak/>
        <w:t>Phụ lục V</w:t>
      </w:r>
    </w:p>
    <w:p w:rsidR="00FE1583" w:rsidRPr="000C4B37" w:rsidRDefault="00FE1583" w:rsidP="004465E1">
      <w:pPr>
        <w:jc w:val="center"/>
        <w:rPr>
          <w:rFonts w:ascii="Arial" w:hAnsi="Arial" w:cs="Arial"/>
          <w:b/>
          <w:bCs/>
          <w:color w:val="000000" w:themeColor="text1"/>
          <w:sz w:val="20"/>
          <w:szCs w:val="20"/>
        </w:rPr>
      </w:pPr>
      <w:bookmarkStart w:id="133" w:name="bookmark138"/>
      <w:bookmarkStart w:id="134" w:name="bookmark139"/>
      <w:bookmarkStart w:id="135" w:name="bookmark140"/>
      <w:r w:rsidRPr="000C4B37">
        <w:rPr>
          <w:rFonts w:ascii="Arial" w:hAnsi="Arial" w:cs="Arial"/>
          <w:b/>
          <w:bCs/>
          <w:color w:val="000000" w:themeColor="text1"/>
          <w:sz w:val="20"/>
          <w:szCs w:val="20"/>
        </w:rPr>
        <w:t>MẪU ĐƠN ĐỀ NGHỊ</w:t>
      </w:r>
      <w:bookmarkEnd w:id="133"/>
      <w:bookmarkEnd w:id="134"/>
      <w:bookmarkEnd w:id="135"/>
    </w:p>
    <w:p w:rsidR="004465E1" w:rsidRPr="000C4B37" w:rsidRDefault="00FE1583" w:rsidP="004465E1">
      <w:pPr>
        <w:jc w:val="center"/>
        <w:rPr>
          <w:rFonts w:ascii="Arial" w:hAnsi="Arial" w:cs="Arial"/>
          <w:b/>
          <w:bCs/>
          <w:color w:val="000000" w:themeColor="text1"/>
          <w:sz w:val="20"/>
          <w:szCs w:val="20"/>
        </w:rPr>
      </w:pPr>
      <w:r w:rsidRPr="000C4B37">
        <w:rPr>
          <w:rFonts w:ascii="Arial" w:hAnsi="Arial" w:cs="Arial"/>
          <w:b/>
          <w:bCs/>
          <w:color w:val="000000" w:themeColor="text1"/>
          <w:sz w:val="20"/>
          <w:szCs w:val="20"/>
        </w:rPr>
        <w:t>Xác nhận người bệnh cần tiếp tục điều trị giảm đau bằng thuốc gây nghiện</w:t>
      </w:r>
    </w:p>
    <w:p w:rsidR="004465E1" w:rsidRPr="000C4B37" w:rsidRDefault="004465E1" w:rsidP="004465E1">
      <w:pPr>
        <w:jc w:val="center"/>
        <w:rPr>
          <w:rFonts w:ascii="Arial" w:hAnsi="Arial" w:cs="Arial"/>
          <w:i/>
          <w:iCs/>
          <w:color w:val="000000" w:themeColor="text1"/>
          <w:sz w:val="20"/>
          <w:szCs w:val="20"/>
        </w:rPr>
      </w:pPr>
      <w:r w:rsidRPr="000C4B37">
        <w:rPr>
          <w:rFonts w:ascii="Arial" w:hAnsi="Arial" w:cs="Arial"/>
          <w:i/>
          <w:iCs/>
          <w:color w:val="000000" w:themeColor="text1"/>
          <w:sz w:val="20"/>
          <w:szCs w:val="20"/>
        </w:rPr>
        <w:t>(Ban hành kèm theo Thông tư số</w:t>
      </w:r>
      <w:r w:rsidRPr="000C4B37">
        <w:rPr>
          <w:rFonts w:ascii="Arial" w:hAnsi="Arial" w:cs="Arial"/>
          <w:i/>
          <w:color w:val="000000" w:themeColor="text1"/>
          <w:sz w:val="20"/>
          <w:szCs w:val="20"/>
        </w:rPr>
        <w:t xml:space="preserve"> 26</w:t>
      </w:r>
      <w:r w:rsidRPr="000C4B37">
        <w:rPr>
          <w:rFonts w:ascii="Arial" w:hAnsi="Arial" w:cs="Arial"/>
          <w:i/>
          <w:iCs/>
          <w:color w:val="000000" w:themeColor="text1"/>
          <w:sz w:val="20"/>
          <w:szCs w:val="20"/>
        </w:rPr>
        <w:t>/2025/TT-BYT ngày 30/06/2025 của Bộ</w:t>
      </w:r>
      <w:r w:rsidRPr="000C4B37">
        <w:rPr>
          <w:rFonts w:ascii="Arial" w:hAnsi="Arial" w:cs="Arial"/>
          <w:i/>
          <w:iCs/>
          <w:color w:val="000000" w:themeColor="text1"/>
          <w:sz w:val="20"/>
          <w:szCs w:val="20"/>
        </w:rPr>
        <w:br/>
        <w:t>trưởng Bộ Y tế)</w:t>
      </w:r>
    </w:p>
    <w:p w:rsidR="004465E1" w:rsidRPr="000C4B37" w:rsidRDefault="004465E1" w:rsidP="004465E1">
      <w:pPr>
        <w:jc w:val="center"/>
        <w:rPr>
          <w:rFonts w:ascii="Arial" w:hAnsi="Arial" w:cs="Arial"/>
          <w:i/>
          <w:iCs/>
          <w:color w:val="000000" w:themeColor="text1"/>
          <w:sz w:val="20"/>
          <w:szCs w:val="20"/>
        </w:rPr>
      </w:pPr>
    </w:p>
    <w:p w:rsidR="00FE1583" w:rsidRPr="000C4B37" w:rsidRDefault="00FE1583" w:rsidP="004465E1">
      <w:pPr>
        <w:jc w:val="center"/>
        <w:rPr>
          <w:rFonts w:ascii="Arial" w:hAnsi="Arial" w:cs="Arial"/>
          <w:b/>
          <w:bCs/>
          <w:color w:val="000000" w:themeColor="text1"/>
          <w:sz w:val="20"/>
          <w:szCs w:val="20"/>
        </w:rPr>
      </w:pPr>
      <w:r w:rsidRPr="000C4B37">
        <w:rPr>
          <w:rFonts w:ascii="Arial" w:hAnsi="Arial" w:cs="Arial"/>
          <w:b/>
          <w:bCs/>
          <w:color w:val="000000" w:themeColor="text1"/>
          <w:sz w:val="20"/>
          <w:szCs w:val="20"/>
        </w:rPr>
        <w:t>CỘNG HÒA XÃ HỘI CHỦ NGHĨA VIỆT NAM</w:t>
      </w:r>
      <w:r w:rsidRPr="000C4B37">
        <w:rPr>
          <w:rFonts w:ascii="Arial" w:hAnsi="Arial" w:cs="Arial"/>
          <w:b/>
          <w:bCs/>
          <w:color w:val="000000" w:themeColor="text1"/>
          <w:sz w:val="20"/>
          <w:szCs w:val="20"/>
        </w:rPr>
        <w:br/>
        <w:t>Độc lập - Tự do - Hạnh phúc</w:t>
      </w:r>
    </w:p>
    <w:p w:rsidR="004465E1" w:rsidRPr="000C4B37" w:rsidRDefault="004465E1" w:rsidP="004465E1">
      <w:pPr>
        <w:jc w:val="center"/>
        <w:rPr>
          <w:rFonts w:ascii="Arial" w:hAnsi="Arial" w:cs="Arial"/>
          <w:color w:val="000000" w:themeColor="text1"/>
          <w:sz w:val="20"/>
          <w:szCs w:val="20"/>
          <w:vertAlign w:val="superscript"/>
        </w:rPr>
      </w:pPr>
      <w:r w:rsidRPr="000C4B37">
        <w:rPr>
          <w:rFonts w:ascii="Arial" w:hAnsi="Arial" w:cs="Arial"/>
          <w:bCs/>
          <w:color w:val="000000" w:themeColor="text1"/>
          <w:sz w:val="20"/>
          <w:szCs w:val="20"/>
          <w:vertAlign w:val="superscript"/>
        </w:rPr>
        <w:t>______________________</w:t>
      </w:r>
    </w:p>
    <w:p w:rsidR="004465E1" w:rsidRPr="000C4B37" w:rsidRDefault="004465E1" w:rsidP="004465E1">
      <w:pPr>
        <w:jc w:val="center"/>
        <w:rPr>
          <w:rFonts w:ascii="Arial" w:hAnsi="Arial" w:cs="Arial"/>
          <w:i/>
          <w:iCs/>
          <w:color w:val="000000" w:themeColor="text1"/>
          <w:sz w:val="20"/>
          <w:szCs w:val="20"/>
        </w:rPr>
      </w:pPr>
      <w:r w:rsidRPr="000C4B37">
        <w:rPr>
          <w:rFonts w:ascii="Arial" w:hAnsi="Arial" w:cs="Arial"/>
          <w:i/>
          <w:iCs/>
          <w:color w:val="000000" w:themeColor="text1"/>
          <w:sz w:val="20"/>
          <w:szCs w:val="20"/>
        </w:rPr>
        <w:t xml:space="preserve">……… </w:t>
      </w:r>
      <w:r w:rsidR="00FE1583" w:rsidRPr="000C4B37">
        <w:rPr>
          <w:rFonts w:ascii="Arial" w:hAnsi="Arial" w:cs="Arial"/>
          <w:i/>
          <w:iCs/>
          <w:color w:val="000000" w:themeColor="text1"/>
          <w:sz w:val="20"/>
          <w:szCs w:val="20"/>
        </w:rPr>
        <w:t>ngày</w:t>
      </w:r>
      <w:r w:rsidRPr="000C4B37">
        <w:rPr>
          <w:rFonts w:ascii="Arial" w:hAnsi="Arial" w:cs="Arial"/>
          <w:i/>
          <w:iCs/>
          <w:color w:val="000000" w:themeColor="text1"/>
          <w:sz w:val="20"/>
          <w:szCs w:val="20"/>
        </w:rPr>
        <w:t xml:space="preserve"> ……. t</w:t>
      </w:r>
      <w:r w:rsidR="00FE1583" w:rsidRPr="000C4B37">
        <w:rPr>
          <w:rFonts w:ascii="Arial" w:hAnsi="Arial" w:cs="Arial"/>
          <w:i/>
          <w:iCs/>
          <w:color w:val="000000" w:themeColor="text1"/>
          <w:sz w:val="20"/>
          <w:szCs w:val="20"/>
        </w:rPr>
        <w:t>háng</w:t>
      </w:r>
      <w:r w:rsidRPr="000C4B37">
        <w:rPr>
          <w:rFonts w:ascii="Arial" w:hAnsi="Arial" w:cs="Arial"/>
          <w:i/>
          <w:iCs/>
          <w:color w:val="000000" w:themeColor="text1"/>
          <w:sz w:val="20"/>
          <w:szCs w:val="20"/>
        </w:rPr>
        <w:t xml:space="preserve"> ……… năm 2…….</w:t>
      </w:r>
    </w:p>
    <w:p w:rsidR="004465E1" w:rsidRPr="000C4B37" w:rsidRDefault="004465E1" w:rsidP="004465E1">
      <w:pPr>
        <w:jc w:val="center"/>
        <w:rPr>
          <w:rFonts w:ascii="Arial" w:hAnsi="Arial" w:cs="Arial"/>
          <w:b/>
          <w:bCs/>
          <w:color w:val="000000" w:themeColor="text1"/>
          <w:sz w:val="20"/>
          <w:szCs w:val="20"/>
        </w:rPr>
      </w:pPr>
    </w:p>
    <w:p w:rsidR="00FE1583" w:rsidRPr="000C4B37" w:rsidRDefault="00FE1583" w:rsidP="004465E1">
      <w:pPr>
        <w:jc w:val="center"/>
        <w:rPr>
          <w:rFonts w:ascii="Arial" w:hAnsi="Arial" w:cs="Arial"/>
          <w:color w:val="000000" w:themeColor="text1"/>
          <w:sz w:val="20"/>
          <w:szCs w:val="20"/>
        </w:rPr>
      </w:pPr>
      <w:r w:rsidRPr="000C4B37">
        <w:rPr>
          <w:rFonts w:ascii="Arial" w:hAnsi="Arial" w:cs="Arial"/>
          <w:b/>
          <w:bCs/>
          <w:color w:val="000000" w:themeColor="text1"/>
          <w:sz w:val="20"/>
          <w:szCs w:val="20"/>
        </w:rPr>
        <w:t>ĐƠN ĐỀ NGHỊ</w:t>
      </w:r>
    </w:p>
    <w:p w:rsidR="00FE1583" w:rsidRPr="000C4B37" w:rsidRDefault="00FE1583" w:rsidP="004465E1">
      <w:pPr>
        <w:jc w:val="center"/>
        <w:rPr>
          <w:rFonts w:ascii="Arial" w:hAnsi="Arial" w:cs="Arial"/>
          <w:b/>
          <w:bCs/>
          <w:color w:val="000000" w:themeColor="text1"/>
          <w:sz w:val="20"/>
          <w:szCs w:val="20"/>
        </w:rPr>
      </w:pPr>
      <w:r w:rsidRPr="000C4B37">
        <w:rPr>
          <w:rFonts w:ascii="Arial" w:hAnsi="Arial" w:cs="Arial"/>
          <w:b/>
          <w:bCs/>
          <w:color w:val="000000" w:themeColor="text1"/>
          <w:sz w:val="20"/>
          <w:szCs w:val="20"/>
        </w:rPr>
        <w:t>Xác nhận người bệnh cần tiếp tục điều trị giảm đau bằng thuốc gây nghiện</w:t>
      </w:r>
    </w:p>
    <w:p w:rsidR="004465E1" w:rsidRPr="000C4B37" w:rsidRDefault="004465E1" w:rsidP="004465E1">
      <w:pPr>
        <w:jc w:val="center"/>
        <w:rPr>
          <w:rFonts w:ascii="Arial" w:hAnsi="Arial" w:cs="Arial"/>
          <w:color w:val="000000" w:themeColor="text1"/>
          <w:sz w:val="20"/>
          <w:szCs w:val="20"/>
        </w:rPr>
      </w:pPr>
    </w:p>
    <w:p w:rsidR="00FE1583" w:rsidRPr="000C4B37" w:rsidRDefault="00FE1583" w:rsidP="000C4B37">
      <w:pPr>
        <w:adjustRightInd w:val="0"/>
        <w:snapToGrid w:val="0"/>
        <w:spacing w:after="120"/>
        <w:ind w:firstLine="720"/>
        <w:jc w:val="both"/>
        <w:rPr>
          <w:rFonts w:ascii="Arial" w:hAnsi="Arial" w:cs="Arial"/>
          <w:color w:val="000000" w:themeColor="text1"/>
          <w:sz w:val="20"/>
          <w:szCs w:val="20"/>
          <w:lang w:val="fr-FR"/>
        </w:rPr>
      </w:pPr>
      <w:r w:rsidRPr="000C4B37">
        <w:rPr>
          <w:rFonts w:ascii="Arial" w:hAnsi="Arial" w:cs="Arial"/>
          <w:color w:val="000000" w:themeColor="text1"/>
          <w:sz w:val="20"/>
          <w:szCs w:val="20"/>
        </w:rPr>
        <w:t>Tôi tên là (ghi rõ họ</w:t>
      </w:r>
      <w:r w:rsidR="004465E1" w:rsidRPr="000C4B37">
        <w:rPr>
          <w:rFonts w:ascii="Arial" w:hAnsi="Arial" w:cs="Arial"/>
          <w:color w:val="000000" w:themeColor="text1"/>
          <w:sz w:val="20"/>
          <w:szCs w:val="20"/>
        </w:rPr>
        <w:t xml:space="preserve"> và tên):</w:t>
      </w:r>
      <w:r w:rsidR="004465E1" w:rsidRPr="000C4B37">
        <w:rPr>
          <w:rFonts w:ascii="Arial" w:hAnsi="Arial" w:cs="Arial"/>
          <w:color w:val="000000" w:themeColor="text1"/>
          <w:sz w:val="20"/>
          <w:szCs w:val="20"/>
          <w:lang w:val="fr-FR"/>
        </w:rPr>
        <w:t>…………………………………………………………………………..</w:t>
      </w:r>
    </w:p>
    <w:p w:rsidR="00FE1583" w:rsidRPr="000C4B37" w:rsidRDefault="00FE1583" w:rsidP="000C4B37">
      <w:pPr>
        <w:adjustRightInd w:val="0"/>
        <w:snapToGrid w:val="0"/>
        <w:spacing w:after="120"/>
        <w:ind w:firstLine="720"/>
        <w:jc w:val="both"/>
        <w:rPr>
          <w:rFonts w:ascii="Arial" w:hAnsi="Arial" w:cs="Arial"/>
          <w:color w:val="000000" w:themeColor="text1"/>
          <w:sz w:val="20"/>
          <w:szCs w:val="20"/>
          <w:lang w:val="fr-FR"/>
        </w:rPr>
      </w:pPr>
      <w:r w:rsidRPr="000C4B37">
        <w:rPr>
          <w:rFonts w:ascii="Arial" w:hAnsi="Arial" w:cs="Arial"/>
          <w:color w:val="000000" w:themeColor="text1"/>
          <w:sz w:val="20"/>
          <w:szCs w:val="20"/>
        </w:rPr>
        <w:t>Số định danh cá nhân/số căn cước công dân/số căn cước/số hộ chiếu</w:t>
      </w:r>
      <w:r w:rsidRPr="000C4B37">
        <w:rPr>
          <w:rFonts w:ascii="Arial" w:hAnsi="Arial" w:cs="Arial"/>
          <w:color w:val="000000" w:themeColor="text1"/>
          <w:sz w:val="20"/>
          <w:szCs w:val="20"/>
          <w:vertAlign w:val="superscript"/>
        </w:rPr>
        <w:t>1</w:t>
      </w:r>
      <w:r w:rsidR="004465E1" w:rsidRPr="000C4B37">
        <w:rPr>
          <w:rFonts w:ascii="Arial" w:hAnsi="Arial" w:cs="Arial"/>
          <w:color w:val="000000" w:themeColor="text1"/>
          <w:sz w:val="20"/>
          <w:szCs w:val="20"/>
        </w:rPr>
        <w:t>:</w:t>
      </w:r>
      <w:r w:rsidR="004465E1" w:rsidRPr="000C4B37">
        <w:rPr>
          <w:rFonts w:ascii="Arial" w:hAnsi="Arial" w:cs="Arial"/>
          <w:color w:val="000000" w:themeColor="text1"/>
          <w:sz w:val="20"/>
          <w:szCs w:val="20"/>
          <w:lang w:val="fr-FR"/>
        </w:rPr>
        <w:t>………………………</w:t>
      </w:r>
    </w:p>
    <w:p w:rsidR="00FE1583" w:rsidRPr="000C4B37" w:rsidRDefault="00FE1583" w:rsidP="000C4B37">
      <w:pPr>
        <w:adjustRightInd w:val="0"/>
        <w:snapToGrid w:val="0"/>
        <w:spacing w:after="120"/>
        <w:ind w:firstLine="720"/>
        <w:jc w:val="both"/>
        <w:rPr>
          <w:rFonts w:ascii="Arial" w:hAnsi="Arial" w:cs="Arial"/>
          <w:color w:val="000000" w:themeColor="text1"/>
          <w:sz w:val="20"/>
          <w:szCs w:val="20"/>
        </w:rPr>
      </w:pPr>
      <w:r w:rsidRPr="000C4B37">
        <w:rPr>
          <w:rFonts w:ascii="Arial" w:hAnsi="Arial" w:cs="Arial"/>
          <w:color w:val="000000" w:themeColor="text1"/>
          <w:sz w:val="20"/>
          <w:szCs w:val="20"/>
        </w:rPr>
        <w:t>Địa chỉ thườ</w:t>
      </w:r>
      <w:r w:rsidR="004465E1" w:rsidRPr="000C4B37">
        <w:rPr>
          <w:rFonts w:ascii="Arial" w:hAnsi="Arial" w:cs="Arial"/>
          <w:color w:val="000000" w:themeColor="text1"/>
          <w:sz w:val="20"/>
          <w:szCs w:val="20"/>
        </w:rPr>
        <w:t xml:space="preserve">ng trú: </w:t>
      </w:r>
      <w:r w:rsidR="004465E1" w:rsidRPr="000C4B37">
        <w:rPr>
          <w:rFonts w:ascii="Arial" w:hAnsi="Arial" w:cs="Arial"/>
          <w:color w:val="000000" w:themeColor="text1"/>
          <w:sz w:val="20"/>
          <w:szCs w:val="20"/>
          <w:lang w:val="fr-FR"/>
        </w:rPr>
        <w:t>……………………………………………………………………………………</w:t>
      </w:r>
    </w:p>
    <w:p w:rsidR="00FE1583" w:rsidRPr="000C4B37" w:rsidRDefault="00FE1583" w:rsidP="000C4B37">
      <w:pPr>
        <w:adjustRightInd w:val="0"/>
        <w:snapToGrid w:val="0"/>
        <w:spacing w:after="120"/>
        <w:ind w:firstLine="720"/>
        <w:jc w:val="both"/>
        <w:rPr>
          <w:rFonts w:ascii="Arial" w:hAnsi="Arial" w:cs="Arial"/>
          <w:color w:val="000000" w:themeColor="text1"/>
          <w:sz w:val="20"/>
          <w:szCs w:val="20"/>
        </w:rPr>
      </w:pPr>
      <w:r w:rsidRPr="000C4B37">
        <w:rPr>
          <w:rFonts w:ascii="Arial" w:hAnsi="Arial" w:cs="Arial"/>
          <w:color w:val="000000" w:themeColor="text1"/>
          <w:sz w:val="20"/>
          <w:szCs w:val="20"/>
        </w:rPr>
        <w:t>Là người bệnh/người đại diện của người bệ</w:t>
      </w:r>
      <w:r w:rsidR="004465E1" w:rsidRPr="000C4B37">
        <w:rPr>
          <w:rFonts w:ascii="Arial" w:hAnsi="Arial" w:cs="Arial"/>
          <w:color w:val="000000" w:themeColor="text1"/>
          <w:sz w:val="20"/>
          <w:szCs w:val="20"/>
        </w:rPr>
        <w:t>nh: …………………………………………………..</w:t>
      </w:r>
    </w:p>
    <w:p w:rsidR="00FE1583" w:rsidRPr="000C4B37" w:rsidRDefault="00FE1583" w:rsidP="000C4B37">
      <w:pPr>
        <w:adjustRightInd w:val="0"/>
        <w:snapToGrid w:val="0"/>
        <w:spacing w:after="120"/>
        <w:ind w:firstLine="720"/>
        <w:jc w:val="both"/>
        <w:rPr>
          <w:rFonts w:ascii="Arial" w:hAnsi="Arial" w:cs="Arial"/>
          <w:color w:val="000000" w:themeColor="text1"/>
          <w:sz w:val="20"/>
          <w:szCs w:val="20"/>
        </w:rPr>
      </w:pPr>
      <w:r w:rsidRPr="000C4B37">
        <w:rPr>
          <w:rFonts w:ascii="Arial" w:hAnsi="Arial" w:cs="Arial"/>
          <w:color w:val="000000" w:themeColor="text1"/>
          <w:sz w:val="20"/>
          <w:szCs w:val="20"/>
        </w:rPr>
        <w:t>Bệnh viện đang điều trị giảm đau cho người bệnh bằng thuốc gây nghiện (ghi tên bệnh viện và địa chỉ</w:t>
      </w:r>
      <w:r w:rsidR="004465E1" w:rsidRPr="000C4B37">
        <w:rPr>
          <w:rFonts w:ascii="Arial" w:hAnsi="Arial" w:cs="Arial"/>
          <w:color w:val="000000" w:themeColor="text1"/>
          <w:sz w:val="20"/>
          <w:szCs w:val="20"/>
        </w:rPr>
        <w:t>): …………………………………………………………………………………………………….</w:t>
      </w:r>
    </w:p>
    <w:p w:rsidR="00FE1583" w:rsidRPr="000C4B37" w:rsidRDefault="00FE1583" w:rsidP="000C4B37">
      <w:pPr>
        <w:adjustRightInd w:val="0"/>
        <w:snapToGrid w:val="0"/>
        <w:ind w:firstLine="720"/>
        <w:jc w:val="both"/>
        <w:rPr>
          <w:rFonts w:ascii="Arial" w:hAnsi="Arial" w:cs="Arial"/>
          <w:color w:val="000000" w:themeColor="text1"/>
          <w:sz w:val="20"/>
          <w:szCs w:val="20"/>
        </w:rPr>
      </w:pPr>
      <w:r w:rsidRPr="000C4B37">
        <w:rPr>
          <w:rFonts w:ascii="Arial" w:hAnsi="Arial" w:cs="Arial"/>
          <w:color w:val="000000" w:themeColor="text1"/>
          <w:sz w:val="20"/>
          <w:szCs w:val="20"/>
        </w:rPr>
        <w:t>Tôi làm đơn này đề nghị Trạm trưởng Trạm y tế xã/phường/đặc khu xác nhận tôi/người nhà của tôi cần tiếp tục điều trị giảm đau bằng thuốc gây nghiện.</w:t>
      </w:r>
    </w:p>
    <w:p w:rsidR="004465E1" w:rsidRPr="000C4B37" w:rsidRDefault="004465E1" w:rsidP="00FE1583">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4465E1" w:rsidRPr="000C4B37" w:rsidTr="004465E1">
        <w:tc>
          <w:tcPr>
            <w:tcW w:w="2500" w:type="pct"/>
          </w:tcPr>
          <w:p w:rsidR="004465E1" w:rsidRPr="000C4B37" w:rsidRDefault="004465E1" w:rsidP="00FE1583">
            <w:pPr>
              <w:rPr>
                <w:rFonts w:ascii="Arial" w:hAnsi="Arial" w:cs="Arial"/>
                <w:color w:val="000000" w:themeColor="text1"/>
                <w:sz w:val="20"/>
                <w:szCs w:val="20"/>
              </w:rPr>
            </w:pPr>
          </w:p>
        </w:tc>
        <w:tc>
          <w:tcPr>
            <w:tcW w:w="2500" w:type="pct"/>
          </w:tcPr>
          <w:p w:rsidR="004465E1" w:rsidRPr="000C4B37" w:rsidRDefault="004465E1" w:rsidP="004465E1">
            <w:pPr>
              <w:jc w:val="center"/>
              <w:rPr>
                <w:rFonts w:ascii="Arial" w:hAnsi="Arial" w:cs="Arial"/>
                <w:color w:val="000000" w:themeColor="text1"/>
                <w:sz w:val="20"/>
                <w:szCs w:val="20"/>
              </w:rPr>
            </w:pPr>
            <w:r w:rsidRPr="000C4B37">
              <w:rPr>
                <w:rFonts w:ascii="Arial" w:hAnsi="Arial" w:cs="Arial"/>
                <w:b/>
                <w:bCs/>
                <w:color w:val="000000" w:themeColor="text1"/>
                <w:sz w:val="20"/>
                <w:szCs w:val="20"/>
              </w:rPr>
              <w:t>Người làm đơn</w:t>
            </w:r>
          </w:p>
          <w:p w:rsidR="004465E1" w:rsidRPr="000C4B37" w:rsidRDefault="004465E1" w:rsidP="004465E1">
            <w:pPr>
              <w:jc w:val="center"/>
              <w:rPr>
                <w:rFonts w:ascii="Arial" w:hAnsi="Arial" w:cs="Arial"/>
                <w:color w:val="000000" w:themeColor="text1"/>
                <w:sz w:val="20"/>
                <w:szCs w:val="20"/>
              </w:rPr>
            </w:pPr>
            <w:r w:rsidRPr="000C4B37">
              <w:rPr>
                <w:rFonts w:ascii="Arial" w:hAnsi="Arial" w:cs="Arial"/>
                <w:color w:val="000000" w:themeColor="text1"/>
                <w:sz w:val="20"/>
                <w:szCs w:val="20"/>
              </w:rPr>
              <w:t>(ký và ghi rõ họ và tên)</w:t>
            </w:r>
          </w:p>
        </w:tc>
      </w:tr>
    </w:tbl>
    <w:p w:rsidR="004465E1" w:rsidRPr="000C4B37" w:rsidRDefault="004465E1" w:rsidP="00FE1583">
      <w:pPr>
        <w:rPr>
          <w:rFonts w:ascii="Arial" w:hAnsi="Arial" w:cs="Arial"/>
          <w:color w:val="000000" w:themeColor="text1"/>
          <w:sz w:val="20"/>
          <w:szCs w:val="20"/>
        </w:rPr>
      </w:pPr>
    </w:p>
    <w:p w:rsidR="00FE1583" w:rsidRPr="000C4B37" w:rsidRDefault="00FE1583" w:rsidP="004465E1">
      <w:pPr>
        <w:jc w:val="center"/>
        <w:rPr>
          <w:rFonts w:ascii="Arial" w:hAnsi="Arial" w:cs="Arial"/>
          <w:color w:val="000000" w:themeColor="text1"/>
          <w:sz w:val="20"/>
          <w:szCs w:val="20"/>
        </w:rPr>
      </w:pPr>
      <w:r w:rsidRPr="000C4B37">
        <w:rPr>
          <w:rFonts w:ascii="Arial" w:hAnsi="Arial" w:cs="Arial"/>
          <w:b/>
          <w:bCs/>
          <w:color w:val="000000" w:themeColor="text1"/>
          <w:sz w:val="20"/>
          <w:szCs w:val="20"/>
        </w:rPr>
        <w:t>XÁC NHẬN</w:t>
      </w:r>
      <w:r w:rsidRPr="000C4B37">
        <w:rPr>
          <w:rFonts w:ascii="Arial" w:hAnsi="Arial" w:cs="Arial"/>
          <w:b/>
          <w:bCs/>
          <w:color w:val="000000" w:themeColor="text1"/>
          <w:sz w:val="20"/>
          <w:szCs w:val="20"/>
        </w:rPr>
        <w:br/>
        <w:t>Người bệnh cần tiếp tục điều trị giảm đau bằng thuốc gây nghiện</w:t>
      </w:r>
    </w:p>
    <w:p w:rsidR="00FE1583" w:rsidRPr="000C4B37" w:rsidRDefault="004465E1" w:rsidP="000C4B37">
      <w:pPr>
        <w:adjustRightInd w:val="0"/>
        <w:snapToGrid w:val="0"/>
        <w:spacing w:after="120"/>
        <w:ind w:firstLine="720"/>
        <w:jc w:val="both"/>
        <w:rPr>
          <w:rFonts w:ascii="Arial" w:hAnsi="Arial" w:cs="Arial"/>
          <w:color w:val="000000" w:themeColor="text1"/>
          <w:sz w:val="20"/>
          <w:szCs w:val="20"/>
        </w:rPr>
      </w:pPr>
      <w:bookmarkStart w:id="136" w:name="bookmark141"/>
      <w:bookmarkEnd w:id="136"/>
      <w:r w:rsidRPr="000C4B37">
        <w:rPr>
          <w:rFonts w:ascii="Arial" w:hAnsi="Arial" w:cs="Arial"/>
          <w:color w:val="000000" w:themeColor="text1"/>
          <w:sz w:val="20"/>
          <w:szCs w:val="20"/>
        </w:rPr>
        <w:t xml:space="preserve">- </w:t>
      </w:r>
      <w:r w:rsidR="00FE1583" w:rsidRPr="000C4B37">
        <w:rPr>
          <w:rFonts w:ascii="Arial" w:hAnsi="Arial" w:cs="Arial"/>
          <w:color w:val="000000" w:themeColor="text1"/>
          <w:sz w:val="20"/>
          <w:szCs w:val="20"/>
        </w:rPr>
        <w:t>Căn cứ vào đơn đề nghị của người bệnh/người đại diện của người bệ</w:t>
      </w:r>
      <w:r w:rsidRPr="000C4B37">
        <w:rPr>
          <w:rFonts w:ascii="Arial" w:hAnsi="Arial" w:cs="Arial"/>
          <w:color w:val="000000" w:themeColor="text1"/>
          <w:sz w:val="20"/>
          <w:szCs w:val="20"/>
        </w:rPr>
        <w:t>nh:…………………….</w:t>
      </w:r>
    </w:p>
    <w:p w:rsidR="00FE1583" w:rsidRPr="000C4B37" w:rsidRDefault="004465E1" w:rsidP="000C4B37">
      <w:pPr>
        <w:adjustRightInd w:val="0"/>
        <w:snapToGrid w:val="0"/>
        <w:spacing w:after="120"/>
        <w:ind w:firstLine="720"/>
        <w:jc w:val="both"/>
        <w:rPr>
          <w:rFonts w:ascii="Arial" w:hAnsi="Arial" w:cs="Arial"/>
          <w:color w:val="000000" w:themeColor="text1"/>
          <w:sz w:val="20"/>
          <w:szCs w:val="20"/>
        </w:rPr>
      </w:pPr>
      <w:bookmarkStart w:id="137" w:name="bookmark142"/>
      <w:bookmarkEnd w:id="137"/>
      <w:r w:rsidRPr="000C4B37">
        <w:rPr>
          <w:rFonts w:ascii="Arial" w:hAnsi="Arial" w:cs="Arial"/>
          <w:color w:val="000000" w:themeColor="text1"/>
          <w:sz w:val="20"/>
          <w:szCs w:val="20"/>
        </w:rPr>
        <w:t xml:space="preserve">- </w:t>
      </w:r>
      <w:r w:rsidR="00FE1583" w:rsidRPr="000C4B37">
        <w:rPr>
          <w:rFonts w:ascii="Arial" w:hAnsi="Arial" w:cs="Arial"/>
          <w:color w:val="000000" w:themeColor="text1"/>
          <w:sz w:val="20"/>
          <w:szCs w:val="20"/>
        </w:rPr>
        <w:t>Số định danh cá nhân/số căn cước/số hộ chiế</w:t>
      </w:r>
      <w:r w:rsidRPr="000C4B37">
        <w:rPr>
          <w:rFonts w:ascii="Arial" w:hAnsi="Arial" w:cs="Arial"/>
          <w:color w:val="000000" w:themeColor="text1"/>
          <w:sz w:val="20"/>
          <w:szCs w:val="20"/>
        </w:rPr>
        <w:t>u: ………………………………………………….</w:t>
      </w:r>
    </w:p>
    <w:p w:rsidR="00FE1583" w:rsidRPr="000C4B37" w:rsidRDefault="004465E1" w:rsidP="000C4B37">
      <w:pPr>
        <w:adjustRightInd w:val="0"/>
        <w:snapToGrid w:val="0"/>
        <w:spacing w:after="120"/>
        <w:ind w:firstLine="720"/>
        <w:jc w:val="both"/>
        <w:rPr>
          <w:rFonts w:ascii="Arial" w:hAnsi="Arial" w:cs="Arial"/>
          <w:color w:val="000000" w:themeColor="text1"/>
          <w:sz w:val="20"/>
          <w:szCs w:val="20"/>
        </w:rPr>
      </w:pPr>
      <w:bookmarkStart w:id="138" w:name="bookmark143"/>
      <w:bookmarkEnd w:id="138"/>
      <w:r w:rsidRPr="000C4B37">
        <w:rPr>
          <w:rFonts w:ascii="Arial" w:hAnsi="Arial" w:cs="Arial"/>
          <w:color w:val="000000" w:themeColor="text1"/>
          <w:sz w:val="20"/>
          <w:szCs w:val="20"/>
        </w:rPr>
        <w:t xml:space="preserve">- </w:t>
      </w:r>
      <w:r w:rsidR="00FE1583" w:rsidRPr="000C4B37">
        <w:rPr>
          <w:rFonts w:ascii="Arial" w:hAnsi="Arial" w:cs="Arial"/>
          <w:color w:val="000000" w:themeColor="text1"/>
          <w:sz w:val="20"/>
          <w:szCs w:val="20"/>
        </w:rPr>
        <w:t>Địa chỉ thườ</w:t>
      </w:r>
      <w:r w:rsidRPr="000C4B37">
        <w:rPr>
          <w:rFonts w:ascii="Arial" w:hAnsi="Arial" w:cs="Arial"/>
          <w:color w:val="000000" w:themeColor="text1"/>
          <w:sz w:val="20"/>
          <w:szCs w:val="20"/>
        </w:rPr>
        <w:t>ng trú: …………………………………………….………………………………………</w:t>
      </w:r>
    </w:p>
    <w:p w:rsidR="00FE1583" w:rsidRPr="000C4B37" w:rsidRDefault="004465E1" w:rsidP="000C4B37">
      <w:pPr>
        <w:adjustRightInd w:val="0"/>
        <w:snapToGrid w:val="0"/>
        <w:spacing w:after="120"/>
        <w:ind w:firstLine="720"/>
        <w:jc w:val="both"/>
        <w:rPr>
          <w:rFonts w:ascii="Arial" w:hAnsi="Arial" w:cs="Arial"/>
          <w:color w:val="000000" w:themeColor="text1"/>
          <w:sz w:val="20"/>
          <w:szCs w:val="20"/>
        </w:rPr>
      </w:pPr>
      <w:bookmarkStart w:id="139" w:name="bookmark144"/>
      <w:bookmarkEnd w:id="139"/>
      <w:r w:rsidRPr="000C4B37">
        <w:rPr>
          <w:rFonts w:ascii="Arial" w:hAnsi="Arial" w:cs="Arial"/>
          <w:color w:val="000000" w:themeColor="text1"/>
          <w:sz w:val="20"/>
          <w:szCs w:val="20"/>
        </w:rPr>
        <w:t>- Tôi: ………………………………………………………………………………………………………</w:t>
      </w:r>
    </w:p>
    <w:p w:rsidR="00FE1583" w:rsidRPr="000C4B37" w:rsidRDefault="004465E1" w:rsidP="000C4B37">
      <w:pPr>
        <w:adjustRightInd w:val="0"/>
        <w:snapToGrid w:val="0"/>
        <w:spacing w:after="120"/>
        <w:ind w:firstLine="720"/>
        <w:jc w:val="both"/>
        <w:rPr>
          <w:rFonts w:ascii="Arial" w:hAnsi="Arial" w:cs="Arial"/>
          <w:color w:val="000000" w:themeColor="text1"/>
          <w:sz w:val="20"/>
          <w:szCs w:val="20"/>
        </w:rPr>
      </w:pPr>
      <w:bookmarkStart w:id="140" w:name="bookmark145"/>
      <w:bookmarkEnd w:id="140"/>
      <w:r w:rsidRPr="000C4B37">
        <w:rPr>
          <w:rFonts w:ascii="Arial" w:hAnsi="Arial" w:cs="Arial"/>
          <w:color w:val="000000" w:themeColor="text1"/>
          <w:sz w:val="20"/>
          <w:szCs w:val="20"/>
        </w:rPr>
        <w:t xml:space="preserve">- </w:t>
      </w:r>
      <w:r w:rsidR="00FE1583" w:rsidRPr="000C4B37">
        <w:rPr>
          <w:rFonts w:ascii="Arial" w:hAnsi="Arial" w:cs="Arial"/>
          <w:color w:val="000000" w:themeColor="text1"/>
          <w:sz w:val="20"/>
          <w:szCs w:val="20"/>
        </w:rPr>
        <w:t>Chức vụ: Trạm trưởng Trạm y tế xã/phường/đặ</w:t>
      </w:r>
      <w:r w:rsidRPr="000C4B37">
        <w:rPr>
          <w:rFonts w:ascii="Arial" w:hAnsi="Arial" w:cs="Arial"/>
          <w:color w:val="000000" w:themeColor="text1"/>
          <w:sz w:val="20"/>
          <w:szCs w:val="20"/>
        </w:rPr>
        <w:t xml:space="preserve">c khu……………., </w:t>
      </w:r>
      <w:r w:rsidR="00FE1583" w:rsidRPr="000C4B37">
        <w:rPr>
          <w:rFonts w:ascii="Arial" w:hAnsi="Arial" w:cs="Arial"/>
          <w:color w:val="000000" w:themeColor="text1"/>
          <w:sz w:val="20"/>
          <w:szCs w:val="20"/>
        </w:rPr>
        <w:t>tỉnh/thành phố</w:t>
      </w:r>
      <w:r w:rsidRPr="000C4B37">
        <w:rPr>
          <w:rFonts w:ascii="Arial" w:hAnsi="Arial" w:cs="Arial"/>
          <w:color w:val="000000" w:themeColor="text1"/>
          <w:sz w:val="20"/>
          <w:szCs w:val="20"/>
        </w:rPr>
        <w:t>…………….</w:t>
      </w:r>
    </w:p>
    <w:p w:rsidR="00FE1583" w:rsidRPr="000C4B37" w:rsidRDefault="004465E1" w:rsidP="000C4B37">
      <w:pPr>
        <w:adjustRightInd w:val="0"/>
        <w:snapToGrid w:val="0"/>
        <w:spacing w:after="120"/>
        <w:ind w:firstLine="720"/>
        <w:jc w:val="both"/>
        <w:rPr>
          <w:rFonts w:ascii="Arial" w:hAnsi="Arial" w:cs="Arial"/>
          <w:color w:val="000000" w:themeColor="text1"/>
          <w:sz w:val="20"/>
          <w:szCs w:val="20"/>
        </w:rPr>
      </w:pPr>
      <w:bookmarkStart w:id="141" w:name="bookmark146"/>
      <w:bookmarkEnd w:id="141"/>
      <w:r w:rsidRPr="000C4B37">
        <w:rPr>
          <w:rFonts w:ascii="Arial" w:hAnsi="Arial" w:cs="Arial"/>
          <w:color w:val="000000" w:themeColor="text1"/>
          <w:sz w:val="20"/>
          <w:szCs w:val="20"/>
        </w:rPr>
        <w:t xml:space="preserve">- </w:t>
      </w:r>
      <w:r w:rsidR="00FE1583" w:rsidRPr="000C4B37">
        <w:rPr>
          <w:rFonts w:ascii="Arial" w:hAnsi="Arial" w:cs="Arial"/>
          <w:color w:val="000000" w:themeColor="text1"/>
          <w:sz w:val="20"/>
          <w:szCs w:val="20"/>
        </w:rPr>
        <w:t>Xác nhận người bệ</w:t>
      </w:r>
      <w:r w:rsidRPr="000C4B37">
        <w:rPr>
          <w:rFonts w:ascii="Arial" w:hAnsi="Arial" w:cs="Arial"/>
          <w:color w:val="000000" w:themeColor="text1"/>
          <w:sz w:val="20"/>
          <w:szCs w:val="20"/>
        </w:rPr>
        <w:t>nh: ……………………………………………</w:t>
      </w:r>
      <w:r w:rsidR="00FE1583" w:rsidRPr="000C4B37">
        <w:rPr>
          <w:rFonts w:ascii="Arial" w:hAnsi="Arial" w:cs="Arial"/>
          <w:color w:val="000000" w:themeColor="text1"/>
          <w:sz w:val="20"/>
          <w:szCs w:val="20"/>
        </w:rPr>
        <w:t>Tuổ</w:t>
      </w:r>
      <w:r w:rsidRPr="000C4B37">
        <w:rPr>
          <w:rFonts w:ascii="Arial" w:hAnsi="Arial" w:cs="Arial"/>
          <w:color w:val="000000" w:themeColor="text1"/>
          <w:sz w:val="20"/>
          <w:szCs w:val="20"/>
        </w:rPr>
        <w:t xml:space="preserve">i:……………………………. </w:t>
      </w:r>
      <w:r w:rsidR="00FE1583" w:rsidRPr="000C4B37">
        <w:rPr>
          <w:rFonts w:ascii="Arial" w:hAnsi="Arial" w:cs="Arial"/>
          <w:color w:val="000000" w:themeColor="text1"/>
          <w:sz w:val="20"/>
          <w:szCs w:val="20"/>
        </w:rPr>
        <w:t>cần tiếp tục được điều trị giảm đau bằng thuố</w:t>
      </w:r>
      <w:r w:rsidRPr="000C4B37">
        <w:rPr>
          <w:rFonts w:ascii="Arial" w:hAnsi="Arial" w:cs="Arial"/>
          <w:color w:val="000000" w:themeColor="text1"/>
          <w:sz w:val="20"/>
          <w:szCs w:val="20"/>
        </w:rPr>
        <w:t>c ……………………………………………</w:t>
      </w:r>
    </w:p>
    <w:p w:rsidR="004465E1" w:rsidRPr="000C4B37" w:rsidRDefault="004465E1" w:rsidP="00FE1583">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4465E1" w:rsidRPr="000C4B37" w:rsidTr="004465E1">
        <w:tc>
          <w:tcPr>
            <w:tcW w:w="2500" w:type="pct"/>
          </w:tcPr>
          <w:p w:rsidR="004465E1" w:rsidRPr="000C4B37" w:rsidRDefault="004465E1" w:rsidP="00FE1583">
            <w:pPr>
              <w:rPr>
                <w:rFonts w:ascii="Arial" w:hAnsi="Arial" w:cs="Arial"/>
                <w:color w:val="000000" w:themeColor="text1"/>
                <w:sz w:val="20"/>
                <w:szCs w:val="20"/>
              </w:rPr>
            </w:pPr>
          </w:p>
        </w:tc>
        <w:tc>
          <w:tcPr>
            <w:tcW w:w="2500" w:type="pct"/>
          </w:tcPr>
          <w:p w:rsidR="004465E1" w:rsidRPr="000C4B37" w:rsidRDefault="004465E1" w:rsidP="004465E1">
            <w:pPr>
              <w:jc w:val="center"/>
              <w:rPr>
                <w:rFonts w:ascii="Arial" w:hAnsi="Arial" w:cs="Arial"/>
                <w:color w:val="000000" w:themeColor="text1"/>
                <w:sz w:val="20"/>
                <w:szCs w:val="20"/>
              </w:rPr>
            </w:pPr>
            <w:r w:rsidRPr="000C4B37">
              <w:rPr>
                <w:rFonts w:ascii="Arial" w:hAnsi="Arial" w:cs="Arial"/>
                <w:b/>
                <w:bCs/>
                <w:color w:val="000000" w:themeColor="text1"/>
                <w:sz w:val="20"/>
                <w:szCs w:val="20"/>
              </w:rPr>
              <w:t>TRẠM TRƯỞNG</w:t>
            </w:r>
          </w:p>
          <w:p w:rsidR="004465E1" w:rsidRPr="000C4B37" w:rsidRDefault="004465E1" w:rsidP="004465E1">
            <w:pPr>
              <w:jc w:val="center"/>
              <w:rPr>
                <w:rFonts w:ascii="Arial" w:hAnsi="Arial" w:cs="Arial"/>
                <w:color w:val="000000" w:themeColor="text1"/>
                <w:sz w:val="20"/>
                <w:szCs w:val="20"/>
              </w:rPr>
            </w:pPr>
            <w:r w:rsidRPr="000C4B37">
              <w:rPr>
                <w:rFonts w:ascii="Arial" w:hAnsi="Arial" w:cs="Arial"/>
                <w:color w:val="000000" w:themeColor="text1"/>
                <w:sz w:val="20"/>
                <w:szCs w:val="20"/>
              </w:rPr>
              <w:t>(ký, đóng dấu và ghi rõ họ tên)</w:t>
            </w:r>
          </w:p>
        </w:tc>
      </w:tr>
    </w:tbl>
    <w:p w:rsidR="00FE1583" w:rsidRPr="000C4B37" w:rsidRDefault="00FE1583" w:rsidP="00FE1583">
      <w:pPr>
        <w:rPr>
          <w:rFonts w:ascii="Arial" w:hAnsi="Arial" w:cs="Arial"/>
          <w:color w:val="000000" w:themeColor="text1"/>
          <w:sz w:val="20"/>
          <w:szCs w:val="20"/>
        </w:rPr>
      </w:pPr>
    </w:p>
    <w:p w:rsidR="004465E1" w:rsidRPr="000C4B37" w:rsidRDefault="004465E1" w:rsidP="000C4B37">
      <w:pPr>
        <w:pStyle w:val="Headerorfooter20"/>
        <w:adjustRightInd w:val="0"/>
        <w:snapToGrid w:val="0"/>
        <w:spacing w:after="120"/>
        <w:ind w:firstLine="720"/>
        <w:jc w:val="both"/>
        <w:rPr>
          <w:rFonts w:ascii="Arial" w:hAnsi="Arial" w:cs="Arial"/>
          <w:color w:val="000000" w:themeColor="text1"/>
          <w:vertAlign w:val="superscript"/>
        </w:rPr>
      </w:pPr>
      <w:r w:rsidRPr="000C4B37">
        <w:rPr>
          <w:rFonts w:ascii="Arial" w:hAnsi="Arial" w:cs="Arial"/>
          <w:color w:val="000000" w:themeColor="text1"/>
          <w:vertAlign w:val="superscript"/>
        </w:rPr>
        <w:t>______________________________________________</w:t>
      </w:r>
    </w:p>
    <w:p w:rsidR="004465E1" w:rsidRPr="000C4B37" w:rsidRDefault="004465E1" w:rsidP="000C4B37">
      <w:pPr>
        <w:pStyle w:val="Headerorfooter20"/>
        <w:adjustRightInd w:val="0"/>
        <w:snapToGrid w:val="0"/>
        <w:spacing w:after="120"/>
        <w:ind w:firstLine="720"/>
        <w:jc w:val="both"/>
        <w:rPr>
          <w:rFonts w:ascii="Arial" w:hAnsi="Arial" w:cs="Arial"/>
          <w:color w:val="000000" w:themeColor="text1"/>
        </w:rPr>
      </w:pPr>
      <w:r w:rsidRPr="000C4B37">
        <w:rPr>
          <w:rFonts w:ascii="Arial" w:hAnsi="Arial" w:cs="Arial"/>
          <w:color w:val="000000" w:themeColor="text1"/>
          <w:vertAlign w:val="superscript"/>
        </w:rPr>
        <w:t>1</w:t>
      </w:r>
      <w:r w:rsidRPr="000C4B37">
        <w:rPr>
          <w:rFonts w:ascii="Arial" w:hAnsi="Arial" w:cs="Arial"/>
          <w:color w:val="000000" w:themeColor="text1"/>
        </w:rPr>
        <w:t xml:space="preserve"> Công dân Việt Nam cung cấp số định danh cá nhân không cần kê khai các thông tin về địa chỉ thường trú.</w:t>
      </w:r>
    </w:p>
    <w:p w:rsidR="004465E1" w:rsidRPr="000C4B37" w:rsidRDefault="004465E1" w:rsidP="00FE1583">
      <w:pPr>
        <w:rPr>
          <w:rFonts w:ascii="Arial" w:hAnsi="Arial" w:cs="Arial"/>
          <w:color w:val="000000" w:themeColor="text1"/>
          <w:sz w:val="20"/>
          <w:szCs w:val="20"/>
        </w:rPr>
      </w:pPr>
    </w:p>
    <w:p w:rsidR="004465E1" w:rsidRPr="000C4B37" w:rsidRDefault="004465E1" w:rsidP="00FE1583">
      <w:pPr>
        <w:rPr>
          <w:rFonts w:ascii="Arial" w:hAnsi="Arial" w:cs="Arial"/>
          <w:color w:val="000000" w:themeColor="text1"/>
          <w:sz w:val="20"/>
          <w:szCs w:val="20"/>
        </w:rPr>
        <w:sectPr w:rsidR="004465E1" w:rsidRPr="000C4B37" w:rsidSect="003367E2">
          <w:headerReference w:type="default" r:id="rId9"/>
          <w:footerReference w:type="default" r:id="rId10"/>
          <w:pgSz w:w="11900" w:h="16840" w:code="9"/>
          <w:pgMar w:top="1440" w:right="1440" w:bottom="1440" w:left="1440" w:header="0" w:footer="0" w:gutter="0"/>
          <w:cols w:space="720"/>
          <w:noEndnote/>
          <w:docGrid w:linePitch="360"/>
        </w:sectPr>
      </w:pPr>
    </w:p>
    <w:p w:rsidR="00FE1583" w:rsidRPr="000C4B37" w:rsidRDefault="00FE1583" w:rsidP="004465E1">
      <w:pPr>
        <w:jc w:val="center"/>
        <w:rPr>
          <w:rFonts w:ascii="Arial" w:hAnsi="Arial" w:cs="Arial"/>
          <w:color w:val="000000" w:themeColor="text1"/>
          <w:sz w:val="20"/>
          <w:szCs w:val="20"/>
        </w:rPr>
      </w:pPr>
      <w:r w:rsidRPr="000C4B37">
        <w:rPr>
          <w:rFonts w:ascii="Arial" w:hAnsi="Arial" w:cs="Arial"/>
          <w:b/>
          <w:bCs/>
          <w:color w:val="000000" w:themeColor="text1"/>
          <w:sz w:val="20"/>
          <w:szCs w:val="20"/>
        </w:rPr>
        <w:lastRenderedPageBreak/>
        <w:t>Phụ lục VI</w:t>
      </w:r>
    </w:p>
    <w:p w:rsidR="00FE1583" w:rsidRPr="000C4B37" w:rsidRDefault="00FE1583" w:rsidP="004465E1">
      <w:pPr>
        <w:jc w:val="center"/>
        <w:rPr>
          <w:rFonts w:ascii="Arial" w:hAnsi="Arial" w:cs="Arial"/>
          <w:color w:val="000000" w:themeColor="text1"/>
          <w:sz w:val="20"/>
          <w:szCs w:val="20"/>
        </w:rPr>
      </w:pPr>
      <w:r w:rsidRPr="000C4B37">
        <w:rPr>
          <w:rFonts w:ascii="Arial" w:hAnsi="Arial" w:cs="Arial"/>
          <w:b/>
          <w:bCs/>
          <w:color w:val="000000" w:themeColor="text1"/>
          <w:sz w:val="20"/>
          <w:szCs w:val="20"/>
        </w:rPr>
        <w:t>MẪU BIÊN BẢN</w:t>
      </w:r>
    </w:p>
    <w:p w:rsidR="00FE1583" w:rsidRPr="000C4B37" w:rsidRDefault="00FE1583" w:rsidP="004465E1">
      <w:pPr>
        <w:jc w:val="center"/>
        <w:rPr>
          <w:rFonts w:ascii="Arial" w:hAnsi="Arial" w:cs="Arial"/>
          <w:color w:val="000000" w:themeColor="text1"/>
          <w:sz w:val="20"/>
          <w:szCs w:val="20"/>
        </w:rPr>
      </w:pPr>
      <w:r w:rsidRPr="000C4B37">
        <w:rPr>
          <w:rFonts w:ascii="Arial" w:hAnsi="Arial" w:cs="Arial"/>
          <w:b/>
          <w:bCs/>
          <w:color w:val="000000" w:themeColor="text1"/>
          <w:sz w:val="20"/>
          <w:szCs w:val="20"/>
        </w:rPr>
        <w:t>NHẬN LẠI THUỐC GÂY NGHIỆN, THUỐC HƯỚNG THẦN,</w:t>
      </w:r>
      <w:r w:rsidRPr="000C4B37">
        <w:rPr>
          <w:rFonts w:ascii="Arial" w:hAnsi="Arial" w:cs="Arial"/>
          <w:b/>
          <w:bCs/>
          <w:color w:val="000000" w:themeColor="text1"/>
          <w:sz w:val="20"/>
          <w:szCs w:val="20"/>
        </w:rPr>
        <w:br/>
        <w:t>THUỐC TIỀN CHẤT</w:t>
      </w:r>
    </w:p>
    <w:p w:rsidR="00FB7498" w:rsidRPr="000C4B37" w:rsidRDefault="00FB7498" w:rsidP="00FB7498">
      <w:pPr>
        <w:jc w:val="center"/>
        <w:rPr>
          <w:rFonts w:ascii="Arial" w:hAnsi="Arial" w:cs="Arial"/>
          <w:i/>
          <w:iCs/>
          <w:color w:val="000000" w:themeColor="text1"/>
          <w:sz w:val="20"/>
          <w:szCs w:val="20"/>
        </w:rPr>
      </w:pPr>
      <w:r w:rsidRPr="000C4B37">
        <w:rPr>
          <w:rFonts w:ascii="Arial" w:hAnsi="Arial" w:cs="Arial"/>
          <w:i/>
          <w:iCs/>
          <w:color w:val="000000" w:themeColor="text1"/>
          <w:sz w:val="20"/>
          <w:szCs w:val="20"/>
        </w:rPr>
        <w:t>(Ban hành kèm theo Thông tư số</w:t>
      </w:r>
      <w:r w:rsidRPr="000C4B37">
        <w:rPr>
          <w:rFonts w:ascii="Arial" w:hAnsi="Arial" w:cs="Arial"/>
          <w:i/>
          <w:color w:val="000000" w:themeColor="text1"/>
          <w:sz w:val="20"/>
          <w:szCs w:val="20"/>
        </w:rPr>
        <w:t xml:space="preserve"> 26</w:t>
      </w:r>
      <w:r w:rsidRPr="000C4B37">
        <w:rPr>
          <w:rFonts w:ascii="Arial" w:hAnsi="Arial" w:cs="Arial"/>
          <w:i/>
          <w:iCs/>
          <w:color w:val="000000" w:themeColor="text1"/>
          <w:sz w:val="20"/>
          <w:szCs w:val="20"/>
        </w:rPr>
        <w:t>/2025/TT-BYT ngày 30/06/2025 của Bộ</w:t>
      </w:r>
      <w:r w:rsidRPr="000C4B37">
        <w:rPr>
          <w:rFonts w:ascii="Arial" w:hAnsi="Arial" w:cs="Arial"/>
          <w:i/>
          <w:iCs/>
          <w:color w:val="000000" w:themeColor="text1"/>
          <w:sz w:val="20"/>
          <w:szCs w:val="20"/>
        </w:rPr>
        <w:br/>
        <w:t>trưởng Bộ Y tế)</w:t>
      </w:r>
    </w:p>
    <w:p w:rsidR="00FB7498" w:rsidRPr="000C4B37" w:rsidRDefault="00FB7498" w:rsidP="00FB7498">
      <w:pPr>
        <w:jc w:val="center"/>
        <w:rPr>
          <w:rFonts w:ascii="Arial" w:hAnsi="Arial" w:cs="Arial"/>
          <w:i/>
          <w:iCs/>
          <w:color w:val="000000" w:themeColor="text1"/>
          <w:sz w:val="20"/>
          <w:szCs w:val="20"/>
        </w:rPr>
      </w:pPr>
    </w:p>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CỘNG HÒA XÃ HỘI CHỦ NGHĨA VIỆT NAM</w:t>
      </w:r>
    </w:p>
    <w:p w:rsidR="00FE1583" w:rsidRPr="000C4B37" w:rsidRDefault="00FE1583" w:rsidP="00FB7498">
      <w:pPr>
        <w:jc w:val="center"/>
        <w:rPr>
          <w:rFonts w:ascii="Arial" w:hAnsi="Arial" w:cs="Arial"/>
          <w:b/>
          <w:bCs/>
          <w:color w:val="000000" w:themeColor="text1"/>
          <w:sz w:val="20"/>
          <w:szCs w:val="20"/>
        </w:rPr>
      </w:pPr>
      <w:r w:rsidRPr="000C4B37">
        <w:rPr>
          <w:rFonts w:ascii="Arial" w:hAnsi="Arial" w:cs="Arial"/>
          <w:b/>
          <w:bCs/>
          <w:color w:val="000000" w:themeColor="text1"/>
          <w:sz w:val="20"/>
          <w:szCs w:val="20"/>
        </w:rPr>
        <w:t>Độc lập - Tự do - Hạnh phúc</w:t>
      </w:r>
    </w:p>
    <w:p w:rsidR="00FB7498" w:rsidRPr="000C4B37" w:rsidRDefault="00FB7498" w:rsidP="00FB7498">
      <w:pPr>
        <w:jc w:val="center"/>
        <w:rPr>
          <w:rFonts w:ascii="Arial" w:hAnsi="Arial" w:cs="Arial"/>
          <w:color w:val="000000" w:themeColor="text1"/>
          <w:sz w:val="20"/>
          <w:szCs w:val="20"/>
          <w:vertAlign w:val="superscript"/>
        </w:rPr>
      </w:pPr>
      <w:r w:rsidRPr="000C4B37">
        <w:rPr>
          <w:rFonts w:ascii="Arial" w:hAnsi="Arial" w:cs="Arial"/>
          <w:bCs/>
          <w:color w:val="000000" w:themeColor="text1"/>
          <w:sz w:val="20"/>
          <w:szCs w:val="20"/>
          <w:vertAlign w:val="superscript"/>
        </w:rPr>
        <w:t>______________________</w:t>
      </w:r>
    </w:p>
    <w:p w:rsidR="00FB7498" w:rsidRPr="000C4B37" w:rsidRDefault="00FB7498" w:rsidP="00FB7498">
      <w:pPr>
        <w:jc w:val="center"/>
        <w:rPr>
          <w:rFonts w:ascii="Arial" w:hAnsi="Arial" w:cs="Arial"/>
          <w:b/>
          <w:bCs/>
          <w:color w:val="000000" w:themeColor="text1"/>
          <w:sz w:val="20"/>
          <w:szCs w:val="20"/>
        </w:rPr>
      </w:pPr>
    </w:p>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BIÊN BẢN</w:t>
      </w:r>
    </w:p>
    <w:p w:rsidR="00FE1583" w:rsidRPr="000C4B37" w:rsidRDefault="00FB7498" w:rsidP="00FB7498">
      <w:pPr>
        <w:jc w:val="center"/>
        <w:rPr>
          <w:rFonts w:ascii="Arial" w:hAnsi="Arial" w:cs="Arial"/>
          <w:b/>
          <w:bCs/>
          <w:color w:val="000000" w:themeColor="text1"/>
          <w:sz w:val="20"/>
          <w:szCs w:val="20"/>
        </w:rPr>
      </w:pPr>
      <w:r w:rsidRPr="000C4B37">
        <w:rPr>
          <w:rFonts w:ascii="Arial" w:hAnsi="Arial" w:cs="Arial"/>
          <w:b/>
          <w:bCs/>
          <w:color w:val="000000" w:themeColor="text1"/>
          <w:sz w:val="20"/>
          <w:szCs w:val="20"/>
        </w:rPr>
        <w:t>NHẬN LẠI THUỐC GÂY NGHIỆN, THUỐC HƯỚNG THẦN, THUỐC TIỀN CHẤT</w:t>
      </w:r>
      <w:r w:rsidRPr="000C4B37">
        <w:rPr>
          <w:rFonts w:ascii="Arial" w:hAnsi="Arial" w:cs="Arial"/>
          <w:b/>
          <w:bCs/>
          <w:color w:val="000000" w:themeColor="text1"/>
          <w:sz w:val="20"/>
          <w:szCs w:val="20"/>
        </w:rPr>
        <w:br/>
        <w:t>DO NGƯỜI BỆNH/NGƯỜI ĐẠI DIỆN CỦA NGƯỜI BỆNH NỘP LẠI</w:t>
      </w:r>
    </w:p>
    <w:p w:rsidR="00FB7498" w:rsidRPr="000C4B37" w:rsidRDefault="00FB7498" w:rsidP="00FB7498">
      <w:pPr>
        <w:jc w:val="center"/>
        <w:rPr>
          <w:rFonts w:ascii="Arial" w:hAnsi="Arial" w:cs="Arial"/>
          <w:color w:val="000000" w:themeColor="text1"/>
          <w:sz w:val="20"/>
          <w:szCs w:val="20"/>
        </w:rPr>
      </w:pPr>
    </w:p>
    <w:p w:rsidR="00FE1583" w:rsidRPr="000C4B37" w:rsidRDefault="00FE1583" w:rsidP="000C4B37">
      <w:pPr>
        <w:adjustRightInd w:val="0"/>
        <w:snapToGrid w:val="0"/>
        <w:spacing w:after="120"/>
        <w:ind w:firstLine="720"/>
        <w:jc w:val="both"/>
        <w:rPr>
          <w:rFonts w:ascii="Arial" w:hAnsi="Arial" w:cs="Arial"/>
          <w:color w:val="000000" w:themeColor="text1"/>
          <w:sz w:val="20"/>
          <w:szCs w:val="20"/>
        </w:rPr>
      </w:pPr>
      <w:r w:rsidRPr="000C4B37">
        <w:rPr>
          <w:rFonts w:ascii="Arial" w:hAnsi="Arial" w:cs="Arial"/>
          <w:color w:val="000000" w:themeColor="text1"/>
          <w:sz w:val="20"/>
          <w:szCs w:val="20"/>
        </w:rPr>
        <w:t>1. Họ, tên người nộp lại thuố</w:t>
      </w:r>
      <w:r w:rsidR="00FB7498" w:rsidRPr="000C4B37">
        <w:rPr>
          <w:rFonts w:ascii="Arial" w:hAnsi="Arial" w:cs="Arial"/>
          <w:color w:val="000000" w:themeColor="text1"/>
          <w:sz w:val="20"/>
          <w:szCs w:val="20"/>
        </w:rPr>
        <w:t>c: …………………………………………………………………..</w:t>
      </w:r>
    </w:p>
    <w:p w:rsidR="00FE1583" w:rsidRPr="000C4B37" w:rsidRDefault="00FB7498" w:rsidP="000C4B37">
      <w:pPr>
        <w:adjustRightInd w:val="0"/>
        <w:snapToGrid w:val="0"/>
        <w:spacing w:after="120"/>
        <w:ind w:firstLine="720"/>
        <w:jc w:val="both"/>
        <w:rPr>
          <w:rFonts w:ascii="Arial" w:hAnsi="Arial" w:cs="Arial"/>
          <w:color w:val="000000" w:themeColor="text1"/>
          <w:sz w:val="20"/>
          <w:szCs w:val="20"/>
        </w:rPr>
      </w:pPr>
      <w:bookmarkStart w:id="142" w:name="bookmark147"/>
      <w:bookmarkEnd w:id="142"/>
      <w:r w:rsidRPr="000C4B37">
        <w:rPr>
          <w:rFonts w:ascii="Arial" w:hAnsi="Arial" w:cs="Arial"/>
          <w:color w:val="000000" w:themeColor="text1"/>
          <w:sz w:val="20"/>
          <w:szCs w:val="20"/>
        </w:rPr>
        <w:t xml:space="preserve">- </w:t>
      </w:r>
      <w:r w:rsidR="00FE1583" w:rsidRPr="000C4B37">
        <w:rPr>
          <w:rFonts w:ascii="Arial" w:hAnsi="Arial" w:cs="Arial"/>
          <w:color w:val="000000" w:themeColor="text1"/>
          <w:sz w:val="20"/>
          <w:szCs w:val="20"/>
        </w:rPr>
        <w:t>Địa chỉ thườ</w:t>
      </w:r>
      <w:r w:rsidRPr="000C4B37">
        <w:rPr>
          <w:rFonts w:ascii="Arial" w:hAnsi="Arial" w:cs="Arial"/>
          <w:color w:val="000000" w:themeColor="text1"/>
          <w:sz w:val="20"/>
          <w:szCs w:val="20"/>
        </w:rPr>
        <w:t>ng trú: …………………………………………… …………………………………</w:t>
      </w:r>
    </w:p>
    <w:p w:rsidR="00FE1583" w:rsidRPr="000C4B37" w:rsidRDefault="00FB7498" w:rsidP="000C4B37">
      <w:pPr>
        <w:adjustRightInd w:val="0"/>
        <w:snapToGrid w:val="0"/>
        <w:spacing w:after="120"/>
        <w:ind w:firstLine="720"/>
        <w:jc w:val="both"/>
        <w:rPr>
          <w:rFonts w:ascii="Arial" w:hAnsi="Arial" w:cs="Arial"/>
          <w:color w:val="000000" w:themeColor="text1"/>
          <w:sz w:val="20"/>
          <w:szCs w:val="20"/>
        </w:rPr>
      </w:pPr>
      <w:bookmarkStart w:id="143" w:name="bookmark148"/>
      <w:bookmarkEnd w:id="143"/>
      <w:r w:rsidRPr="000C4B37">
        <w:rPr>
          <w:rFonts w:ascii="Arial" w:hAnsi="Arial" w:cs="Arial"/>
          <w:color w:val="000000" w:themeColor="text1"/>
          <w:sz w:val="20"/>
          <w:szCs w:val="20"/>
        </w:rPr>
        <w:t xml:space="preserve">- </w:t>
      </w:r>
      <w:r w:rsidR="00FE1583" w:rsidRPr="000C4B37">
        <w:rPr>
          <w:rFonts w:ascii="Arial" w:hAnsi="Arial" w:cs="Arial"/>
          <w:color w:val="000000" w:themeColor="text1"/>
          <w:sz w:val="20"/>
          <w:szCs w:val="20"/>
        </w:rPr>
        <w:t>Số định danh cá nhân/số căn cước công dân/số căn cước/số hộ chiếu</w:t>
      </w:r>
      <w:r w:rsidR="00FE1583" w:rsidRPr="000C4B37">
        <w:rPr>
          <w:rFonts w:ascii="Arial" w:hAnsi="Arial" w:cs="Arial"/>
          <w:color w:val="000000" w:themeColor="text1"/>
          <w:sz w:val="20"/>
          <w:szCs w:val="20"/>
          <w:vertAlign w:val="superscript"/>
        </w:rPr>
        <w:t>1</w:t>
      </w:r>
      <w:r w:rsidRPr="000C4B37">
        <w:rPr>
          <w:rFonts w:ascii="Arial" w:hAnsi="Arial" w:cs="Arial"/>
          <w:color w:val="000000" w:themeColor="text1"/>
          <w:sz w:val="20"/>
          <w:szCs w:val="20"/>
        </w:rPr>
        <w:t>:…………………</w:t>
      </w:r>
    </w:p>
    <w:p w:rsidR="00FE1583" w:rsidRPr="000C4B37" w:rsidRDefault="00FE1583" w:rsidP="000C4B37">
      <w:pPr>
        <w:adjustRightInd w:val="0"/>
        <w:snapToGrid w:val="0"/>
        <w:spacing w:after="120"/>
        <w:ind w:firstLine="720"/>
        <w:jc w:val="both"/>
        <w:rPr>
          <w:rFonts w:ascii="Arial" w:hAnsi="Arial" w:cs="Arial"/>
          <w:color w:val="000000" w:themeColor="text1"/>
          <w:sz w:val="20"/>
          <w:szCs w:val="20"/>
        </w:rPr>
      </w:pPr>
      <w:r w:rsidRPr="000C4B37">
        <w:rPr>
          <w:rFonts w:ascii="Arial" w:hAnsi="Arial" w:cs="Arial"/>
          <w:color w:val="000000" w:themeColor="text1"/>
          <w:sz w:val="20"/>
          <w:szCs w:val="20"/>
        </w:rPr>
        <w:t>Nơi cấ</w:t>
      </w:r>
      <w:r w:rsidR="00FB7498" w:rsidRPr="000C4B37">
        <w:rPr>
          <w:rFonts w:ascii="Arial" w:hAnsi="Arial" w:cs="Arial"/>
          <w:color w:val="000000" w:themeColor="text1"/>
          <w:sz w:val="20"/>
          <w:szCs w:val="20"/>
        </w:rPr>
        <w:t xml:space="preserve">p: …………………………………………… </w:t>
      </w:r>
      <w:r w:rsidRPr="000C4B37">
        <w:rPr>
          <w:rFonts w:ascii="Arial" w:hAnsi="Arial" w:cs="Arial"/>
          <w:color w:val="000000" w:themeColor="text1"/>
          <w:sz w:val="20"/>
          <w:szCs w:val="20"/>
        </w:rPr>
        <w:t>Ngày cấ</w:t>
      </w:r>
      <w:r w:rsidR="00FB7498" w:rsidRPr="000C4B37">
        <w:rPr>
          <w:rFonts w:ascii="Arial" w:hAnsi="Arial" w:cs="Arial"/>
          <w:color w:val="000000" w:themeColor="text1"/>
          <w:sz w:val="20"/>
          <w:szCs w:val="20"/>
        </w:rPr>
        <w:t>p: ………………………………….</w:t>
      </w:r>
    </w:p>
    <w:p w:rsidR="00FE1583" w:rsidRPr="000C4B37" w:rsidRDefault="00FB7498" w:rsidP="000C4B37">
      <w:pPr>
        <w:adjustRightInd w:val="0"/>
        <w:snapToGrid w:val="0"/>
        <w:spacing w:after="120"/>
        <w:ind w:firstLine="720"/>
        <w:jc w:val="both"/>
        <w:rPr>
          <w:rFonts w:ascii="Arial" w:hAnsi="Arial" w:cs="Arial"/>
          <w:color w:val="000000" w:themeColor="text1"/>
          <w:sz w:val="20"/>
          <w:szCs w:val="20"/>
        </w:rPr>
      </w:pPr>
      <w:bookmarkStart w:id="144" w:name="bookmark149"/>
      <w:bookmarkEnd w:id="144"/>
      <w:r w:rsidRPr="000C4B37">
        <w:rPr>
          <w:rFonts w:ascii="Arial" w:hAnsi="Arial" w:cs="Arial"/>
          <w:color w:val="000000" w:themeColor="text1"/>
          <w:sz w:val="20"/>
          <w:szCs w:val="20"/>
        </w:rPr>
        <w:t xml:space="preserve">- </w:t>
      </w:r>
      <w:r w:rsidR="00FE1583" w:rsidRPr="000C4B37">
        <w:rPr>
          <w:rFonts w:ascii="Arial" w:hAnsi="Arial" w:cs="Arial"/>
          <w:color w:val="000000" w:themeColor="text1"/>
          <w:sz w:val="20"/>
          <w:szCs w:val="20"/>
        </w:rPr>
        <w:t>Là người bệnh □</w:t>
      </w:r>
      <w:r w:rsidR="00FE1583" w:rsidRPr="000C4B37">
        <w:rPr>
          <w:rFonts w:ascii="Arial" w:hAnsi="Arial" w:cs="Arial"/>
          <w:color w:val="000000" w:themeColor="text1"/>
          <w:sz w:val="20"/>
          <w:szCs w:val="20"/>
        </w:rPr>
        <w:tab/>
        <w:t>Là người đại diện của người bệnh □</w:t>
      </w:r>
      <w:r w:rsidRPr="000C4B37">
        <w:rPr>
          <w:rFonts w:ascii="Arial" w:hAnsi="Arial" w:cs="Arial"/>
          <w:color w:val="000000" w:themeColor="text1"/>
          <w:sz w:val="20"/>
          <w:szCs w:val="20"/>
        </w:rPr>
        <w:br/>
      </w:r>
      <w:r w:rsidR="00FE1583" w:rsidRPr="000C4B37">
        <w:rPr>
          <w:rFonts w:ascii="Arial" w:hAnsi="Arial" w:cs="Arial"/>
          <w:color w:val="000000" w:themeColor="text1"/>
          <w:sz w:val="20"/>
          <w:szCs w:val="20"/>
        </w:rPr>
        <w:t>nộp lại thuốc do người bệnh không dùng hết hoặc tử vong như sau:</w:t>
      </w:r>
    </w:p>
    <w:tbl>
      <w:tblPr>
        <w:tblOverlap w:val="never"/>
        <w:tblW w:w="5000" w:type="pct"/>
        <w:jc w:val="right"/>
        <w:tblCellMar>
          <w:left w:w="10" w:type="dxa"/>
          <w:right w:w="10" w:type="dxa"/>
        </w:tblCellMar>
        <w:tblLook w:val="04A0" w:firstRow="1" w:lastRow="0" w:firstColumn="1" w:lastColumn="0" w:noHBand="0" w:noVBand="1"/>
      </w:tblPr>
      <w:tblGrid>
        <w:gridCol w:w="565"/>
        <w:gridCol w:w="3060"/>
        <w:gridCol w:w="1206"/>
        <w:gridCol w:w="1042"/>
        <w:gridCol w:w="1097"/>
        <w:gridCol w:w="1310"/>
        <w:gridCol w:w="730"/>
      </w:tblGrid>
      <w:tr w:rsidR="00FE1583" w:rsidRPr="000C4B37" w:rsidTr="00FB7498">
        <w:trPr>
          <w:trHeight w:val="20"/>
          <w:jc w:val="right"/>
        </w:trPr>
        <w:tc>
          <w:tcPr>
            <w:tcW w:w="314" w:type="pct"/>
            <w:tcBorders>
              <w:top w:val="single" w:sz="4" w:space="0" w:color="auto"/>
              <w:left w:val="single" w:sz="4" w:space="0" w:color="auto"/>
            </w:tcBorders>
            <w:shd w:val="clear" w:color="auto" w:fill="FFFFFF"/>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TT</w:t>
            </w:r>
          </w:p>
        </w:tc>
        <w:tc>
          <w:tcPr>
            <w:tcW w:w="1698" w:type="pct"/>
            <w:tcBorders>
              <w:top w:val="single" w:sz="4" w:space="0" w:color="auto"/>
              <w:left w:val="single" w:sz="4" w:space="0" w:color="auto"/>
            </w:tcBorders>
            <w:shd w:val="clear" w:color="auto" w:fill="FFFFFF"/>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Tên thuốc, dạng bào chế, nồng độ/ hàm lượng, quy cách đóng gói</w:t>
            </w:r>
          </w:p>
        </w:tc>
        <w:tc>
          <w:tcPr>
            <w:tcW w:w="669" w:type="pct"/>
            <w:tcBorders>
              <w:top w:val="single" w:sz="4" w:space="0" w:color="auto"/>
              <w:left w:val="single" w:sz="4" w:space="0" w:color="auto"/>
            </w:tcBorders>
            <w:shd w:val="clear" w:color="auto" w:fill="FFFFFF"/>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Đơn vị tính</w:t>
            </w:r>
          </w:p>
        </w:tc>
        <w:tc>
          <w:tcPr>
            <w:tcW w:w="578" w:type="pct"/>
            <w:tcBorders>
              <w:top w:val="single" w:sz="4" w:space="0" w:color="auto"/>
              <w:left w:val="single" w:sz="4" w:space="0" w:color="auto"/>
            </w:tcBorders>
            <w:shd w:val="clear" w:color="auto" w:fill="FFFFFF"/>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Số lượng</w:t>
            </w:r>
          </w:p>
        </w:tc>
        <w:tc>
          <w:tcPr>
            <w:tcW w:w="609" w:type="pct"/>
            <w:tcBorders>
              <w:top w:val="single" w:sz="4" w:space="0" w:color="auto"/>
              <w:left w:val="single" w:sz="4" w:space="0" w:color="auto"/>
            </w:tcBorders>
            <w:shd w:val="clear" w:color="auto" w:fill="FFFFFF"/>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Hạn dùng</w:t>
            </w:r>
          </w:p>
        </w:tc>
        <w:tc>
          <w:tcPr>
            <w:tcW w:w="727" w:type="pct"/>
            <w:tcBorders>
              <w:top w:val="single" w:sz="4" w:space="0" w:color="auto"/>
              <w:left w:val="single" w:sz="4" w:space="0" w:color="auto"/>
            </w:tcBorders>
            <w:shd w:val="clear" w:color="auto" w:fill="FFFFFF"/>
          </w:tcPr>
          <w:p w:rsidR="00FE1583" w:rsidRPr="000C4B37" w:rsidRDefault="00FE1583" w:rsidP="00FB7498">
            <w:pPr>
              <w:jc w:val="center"/>
              <w:rPr>
                <w:rFonts w:ascii="Arial" w:hAnsi="Arial" w:cs="Arial"/>
                <w:color w:val="000000" w:themeColor="text1"/>
                <w:sz w:val="20"/>
                <w:szCs w:val="20"/>
                <w:lang w:val="en-US"/>
              </w:rPr>
            </w:pPr>
            <w:r w:rsidRPr="000C4B37">
              <w:rPr>
                <w:rFonts w:ascii="Arial" w:hAnsi="Arial" w:cs="Arial"/>
                <w:b/>
                <w:bCs/>
                <w:color w:val="000000" w:themeColor="text1"/>
                <w:sz w:val="20"/>
                <w:szCs w:val="20"/>
              </w:rPr>
              <w:t>Tình trạng của thuốc</w:t>
            </w:r>
            <w:r w:rsidR="00FB7498" w:rsidRPr="000C4B37">
              <w:rPr>
                <w:rFonts w:ascii="Arial" w:hAnsi="Arial" w:cs="Arial"/>
                <w:b/>
                <w:bCs/>
                <w:color w:val="000000" w:themeColor="text1"/>
                <w:sz w:val="20"/>
                <w:szCs w:val="20"/>
                <w:vertAlign w:val="superscript"/>
                <w:lang w:val="en-US"/>
              </w:rPr>
              <w:t>2</w:t>
            </w:r>
          </w:p>
        </w:tc>
        <w:tc>
          <w:tcPr>
            <w:tcW w:w="405" w:type="pct"/>
            <w:tcBorders>
              <w:top w:val="single" w:sz="4" w:space="0" w:color="auto"/>
              <w:left w:val="single" w:sz="4" w:space="0" w:color="auto"/>
              <w:right w:val="single" w:sz="4" w:space="0" w:color="auto"/>
            </w:tcBorders>
            <w:shd w:val="clear" w:color="auto" w:fill="FFFFFF"/>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Ghi chú</w:t>
            </w:r>
          </w:p>
        </w:tc>
      </w:tr>
      <w:tr w:rsidR="00FE1583" w:rsidRPr="000C4B37" w:rsidTr="00FB7498">
        <w:trPr>
          <w:trHeight w:val="20"/>
          <w:jc w:val="right"/>
        </w:trPr>
        <w:tc>
          <w:tcPr>
            <w:tcW w:w="314" w:type="pct"/>
            <w:tcBorders>
              <w:top w:val="single" w:sz="4" w:space="0" w:color="auto"/>
              <w:left w:val="single" w:sz="4" w:space="0" w:color="auto"/>
            </w:tcBorders>
            <w:shd w:val="clear" w:color="auto" w:fill="FFFFFF"/>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w:t>
            </w:r>
          </w:p>
        </w:tc>
        <w:tc>
          <w:tcPr>
            <w:tcW w:w="1698" w:type="pct"/>
            <w:tcBorders>
              <w:top w:val="single" w:sz="4" w:space="0" w:color="auto"/>
              <w:left w:val="single" w:sz="4" w:space="0" w:color="auto"/>
            </w:tcBorders>
            <w:shd w:val="clear" w:color="auto" w:fill="FFFFFF"/>
          </w:tcPr>
          <w:p w:rsidR="00FE1583" w:rsidRPr="000C4B37" w:rsidRDefault="00FE1583" w:rsidP="00FB7498">
            <w:pPr>
              <w:jc w:val="center"/>
              <w:rPr>
                <w:rFonts w:ascii="Arial" w:hAnsi="Arial" w:cs="Arial"/>
                <w:color w:val="000000" w:themeColor="text1"/>
                <w:sz w:val="20"/>
                <w:szCs w:val="20"/>
              </w:rPr>
            </w:pPr>
          </w:p>
        </w:tc>
        <w:tc>
          <w:tcPr>
            <w:tcW w:w="669" w:type="pct"/>
            <w:tcBorders>
              <w:top w:val="single" w:sz="4" w:space="0" w:color="auto"/>
              <w:left w:val="single" w:sz="4" w:space="0" w:color="auto"/>
            </w:tcBorders>
            <w:shd w:val="clear" w:color="auto" w:fill="FFFFFF"/>
          </w:tcPr>
          <w:p w:rsidR="00FE1583" w:rsidRPr="000C4B37" w:rsidRDefault="00FE1583" w:rsidP="00FB7498">
            <w:pPr>
              <w:jc w:val="center"/>
              <w:rPr>
                <w:rFonts w:ascii="Arial" w:hAnsi="Arial" w:cs="Arial"/>
                <w:color w:val="000000" w:themeColor="text1"/>
                <w:sz w:val="20"/>
                <w:szCs w:val="20"/>
              </w:rPr>
            </w:pPr>
          </w:p>
        </w:tc>
        <w:tc>
          <w:tcPr>
            <w:tcW w:w="578" w:type="pct"/>
            <w:tcBorders>
              <w:top w:val="single" w:sz="4" w:space="0" w:color="auto"/>
              <w:left w:val="single" w:sz="4" w:space="0" w:color="auto"/>
            </w:tcBorders>
            <w:shd w:val="clear" w:color="auto" w:fill="FFFFFF"/>
          </w:tcPr>
          <w:p w:rsidR="00FE1583" w:rsidRPr="000C4B37" w:rsidRDefault="00FE1583" w:rsidP="00FB7498">
            <w:pPr>
              <w:jc w:val="center"/>
              <w:rPr>
                <w:rFonts w:ascii="Arial" w:hAnsi="Arial" w:cs="Arial"/>
                <w:color w:val="000000" w:themeColor="text1"/>
                <w:sz w:val="20"/>
                <w:szCs w:val="20"/>
              </w:rPr>
            </w:pPr>
          </w:p>
        </w:tc>
        <w:tc>
          <w:tcPr>
            <w:tcW w:w="609" w:type="pct"/>
            <w:tcBorders>
              <w:top w:val="single" w:sz="4" w:space="0" w:color="auto"/>
              <w:left w:val="single" w:sz="4" w:space="0" w:color="auto"/>
            </w:tcBorders>
            <w:shd w:val="clear" w:color="auto" w:fill="FFFFFF"/>
          </w:tcPr>
          <w:p w:rsidR="00FE1583" w:rsidRPr="000C4B37" w:rsidRDefault="00FE1583" w:rsidP="00FB7498">
            <w:pPr>
              <w:jc w:val="center"/>
              <w:rPr>
                <w:rFonts w:ascii="Arial" w:hAnsi="Arial" w:cs="Arial"/>
                <w:color w:val="000000" w:themeColor="text1"/>
                <w:sz w:val="20"/>
                <w:szCs w:val="20"/>
              </w:rPr>
            </w:pPr>
          </w:p>
        </w:tc>
        <w:tc>
          <w:tcPr>
            <w:tcW w:w="727" w:type="pct"/>
            <w:tcBorders>
              <w:top w:val="single" w:sz="4" w:space="0" w:color="auto"/>
              <w:left w:val="single" w:sz="4" w:space="0" w:color="auto"/>
            </w:tcBorders>
            <w:shd w:val="clear" w:color="auto" w:fill="FFFFFF"/>
          </w:tcPr>
          <w:p w:rsidR="00FE1583" w:rsidRPr="000C4B37" w:rsidRDefault="00FE1583" w:rsidP="00FB7498">
            <w:pPr>
              <w:jc w:val="center"/>
              <w:rPr>
                <w:rFonts w:ascii="Arial" w:hAnsi="Arial" w:cs="Arial"/>
                <w:color w:val="000000" w:themeColor="text1"/>
                <w:sz w:val="20"/>
                <w:szCs w:val="20"/>
              </w:rPr>
            </w:pPr>
          </w:p>
        </w:tc>
        <w:tc>
          <w:tcPr>
            <w:tcW w:w="405" w:type="pct"/>
            <w:tcBorders>
              <w:top w:val="single" w:sz="4" w:space="0" w:color="auto"/>
              <w:left w:val="single" w:sz="4" w:space="0" w:color="auto"/>
              <w:right w:val="single" w:sz="4" w:space="0" w:color="auto"/>
            </w:tcBorders>
            <w:shd w:val="clear" w:color="auto" w:fill="FFFFFF"/>
          </w:tcPr>
          <w:p w:rsidR="00FE1583" w:rsidRPr="000C4B37" w:rsidRDefault="00FE1583" w:rsidP="00FB7498">
            <w:pPr>
              <w:jc w:val="center"/>
              <w:rPr>
                <w:rFonts w:ascii="Arial" w:hAnsi="Arial" w:cs="Arial"/>
                <w:color w:val="000000" w:themeColor="text1"/>
                <w:sz w:val="20"/>
                <w:szCs w:val="20"/>
              </w:rPr>
            </w:pPr>
          </w:p>
        </w:tc>
      </w:tr>
      <w:tr w:rsidR="00FE1583" w:rsidRPr="000C4B37" w:rsidTr="00FB7498">
        <w:trPr>
          <w:trHeight w:val="20"/>
          <w:jc w:val="right"/>
        </w:trPr>
        <w:tc>
          <w:tcPr>
            <w:tcW w:w="314" w:type="pct"/>
            <w:tcBorders>
              <w:top w:val="single" w:sz="4" w:space="0" w:color="auto"/>
              <w:left w:val="single" w:sz="4" w:space="0" w:color="auto"/>
              <w:bottom w:val="single" w:sz="4" w:space="0" w:color="auto"/>
            </w:tcBorders>
            <w:shd w:val="clear" w:color="auto" w:fill="FFFFFF"/>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w:t>
            </w:r>
          </w:p>
        </w:tc>
        <w:tc>
          <w:tcPr>
            <w:tcW w:w="1698" w:type="pct"/>
            <w:tcBorders>
              <w:top w:val="single" w:sz="4" w:space="0" w:color="auto"/>
              <w:left w:val="single" w:sz="4" w:space="0" w:color="auto"/>
              <w:bottom w:val="single" w:sz="4" w:space="0" w:color="auto"/>
            </w:tcBorders>
            <w:shd w:val="clear" w:color="auto" w:fill="FFFFFF"/>
          </w:tcPr>
          <w:p w:rsidR="00FE1583" w:rsidRPr="000C4B37" w:rsidRDefault="00FE1583" w:rsidP="00FB7498">
            <w:pPr>
              <w:jc w:val="center"/>
              <w:rPr>
                <w:rFonts w:ascii="Arial" w:hAnsi="Arial" w:cs="Arial"/>
                <w:color w:val="000000" w:themeColor="text1"/>
                <w:sz w:val="20"/>
                <w:szCs w:val="20"/>
              </w:rPr>
            </w:pPr>
          </w:p>
        </w:tc>
        <w:tc>
          <w:tcPr>
            <w:tcW w:w="669" w:type="pct"/>
            <w:tcBorders>
              <w:top w:val="single" w:sz="4" w:space="0" w:color="auto"/>
              <w:left w:val="single" w:sz="4" w:space="0" w:color="auto"/>
              <w:bottom w:val="single" w:sz="4" w:space="0" w:color="auto"/>
            </w:tcBorders>
            <w:shd w:val="clear" w:color="auto" w:fill="FFFFFF"/>
          </w:tcPr>
          <w:p w:rsidR="00FE1583" w:rsidRPr="000C4B37" w:rsidRDefault="00FE1583" w:rsidP="00FB7498">
            <w:pPr>
              <w:jc w:val="center"/>
              <w:rPr>
                <w:rFonts w:ascii="Arial" w:hAnsi="Arial" w:cs="Arial"/>
                <w:color w:val="000000" w:themeColor="text1"/>
                <w:sz w:val="20"/>
                <w:szCs w:val="20"/>
              </w:rPr>
            </w:pPr>
          </w:p>
        </w:tc>
        <w:tc>
          <w:tcPr>
            <w:tcW w:w="578" w:type="pct"/>
            <w:tcBorders>
              <w:top w:val="single" w:sz="4" w:space="0" w:color="auto"/>
              <w:left w:val="single" w:sz="4" w:space="0" w:color="auto"/>
              <w:bottom w:val="single" w:sz="4" w:space="0" w:color="auto"/>
            </w:tcBorders>
            <w:shd w:val="clear" w:color="auto" w:fill="FFFFFF"/>
          </w:tcPr>
          <w:p w:rsidR="00FE1583" w:rsidRPr="000C4B37" w:rsidRDefault="00FE1583" w:rsidP="00FB7498">
            <w:pPr>
              <w:jc w:val="center"/>
              <w:rPr>
                <w:rFonts w:ascii="Arial" w:hAnsi="Arial" w:cs="Arial"/>
                <w:color w:val="000000" w:themeColor="text1"/>
                <w:sz w:val="20"/>
                <w:szCs w:val="20"/>
              </w:rPr>
            </w:pPr>
          </w:p>
        </w:tc>
        <w:tc>
          <w:tcPr>
            <w:tcW w:w="609" w:type="pct"/>
            <w:tcBorders>
              <w:top w:val="single" w:sz="4" w:space="0" w:color="auto"/>
              <w:left w:val="single" w:sz="4" w:space="0" w:color="auto"/>
              <w:bottom w:val="single" w:sz="4" w:space="0" w:color="auto"/>
            </w:tcBorders>
            <w:shd w:val="clear" w:color="auto" w:fill="FFFFFF"/>
          </w:tcPr>
          <w:p w:rsidR="00FE1583" w:rsidRPr="000C4B37" w:rsidRDefault="00FE1583" w:rsidP="00FB7498">
            <w:pPr>
              <w:jc w:val="center"/>
              <w:rPr>
                <w:rFonts w:ascii="Arial" w:hAnsi="Arial" w:cs="Arial"/>
                <w:color w:val="000000" w:themeColor="text1"/>
                <w:sz w:val="20"/>
                <w:szCs w:val="20"/>
              </w:rPr>
            </w:pPr>
          </w:p>
        </w:tc>
        <w:tc>
          <w:tcPr>
            <w:tcW w:w="727" w:type="pct"/>
            <w:tcBorders>
              <w:top w:val="single" w:sz="4" w:space="0" w:color="auto"/>
              <w:left w:val="single" w:sz="4" w:space="0" w:color="auto"/>
              <w:bottom w:val="single" w:sz="4" w:space="0" w:color="auto"/>
            </w:tcBorders>
            <w:shd w:val="clear" w:color="auto" w:fill="FFFFFF"/>
          </w:tcPr>
          <w:p w:rsidR="00FE1583" w:rsidRPr="000C4B37" w:rsidRDefault="00FE1583" w:rsidP="00FB7498">
            <w:pPr>
              <w:jc w:val="center"/>
              <w:rPr>
                <w:rFonts w:ascii="Arial" w:hAnsi="Arial" w:cs="Arial"/>
                <w:color w:val="000000" w:themeColor="text1"/>
                <w:sz w:val="20"/>
                <w:szCs w:val="20"/>
              </w:rPr>
            </w:pPr>
          </w:p>
        </w:tc>
        <w:tc>
          <w:tcPr>
            <w:tcW w:w="405" w:type="pct"/>
            <w:tcBorders>
              <w:top w:val="single" w:sz="4" w:space="0" w:color="auto"/>
              <w:left w:val="single" w:sz="4" w:space="0" w:color="auto"/>
              <w:bottom w:val="single" w:sz="4" w:space="0" w:color="auto"/>
              <w:right w:val="single" w:sz="4" w:space="0" w:color="auto"/>
            </w:tcBorders>
            <w:shd w:val="clear" w:color="auto" w:fill="FFFFFF"/>
          </w:tcPr>
          <w:p w:rsidR="00FE1583" w:rsidRPr="000C4B37" w:rsidRDefault="00FE1583" w:rsidP="00FB7498">
            <w:pPr>
              <w:jc w:val="center"/>
              <w:rPr>
                <w:rFonts w:ascii="Arial" w:hAnsi="Arial" w:cs="Arial"/>
                <w:color w:val="000000" w:themeColor="text1"/>
                <w:sz w:val="20"/>
                <w:szCs w:val="20"/>
              </w:rPr>
            </w:pPr>
          </w:p>
        </w:tc>
      </w:tr>
    </w:tbl>
    <w:p w:rsidR="00FE1583" w:rsidRPr="000C4B37" w:rsidRDefault="00FB7498" w:rsidP="000C4B37">
      <w:pPr>
        <w:adjustRightInd w:val="0"/>
        <w:snapToGrid w:val="0"/>
        <w:spacing w:after="120"/>
        <w:ind w:firstLine="720"/>
        <w:jc w:val="both"/>
        <w:rPr>
          <w:rFonts w:ascii="Arial" w:hAnsi="Arial" w:cs="Arial"/>
          <w:color w:val="000000" w:themeColor="text1"/>
          <w:sz w:val="20"/>
          <w:szCs w:val="20"/>
        </w:rPr>
      </w:pPr>
      <w:r w:rsidRPr="000C4B37">
        <w:rPr>
          <w:rFonts w:ascii="Arial" w:hAnsi="Arial" w:cs="Arial"/>
          <w:color w:val="000000" w:themeColor="text1"/>
          <w:sz w:val="20"/>
          <w:szCs w:val="20"/>
        </w:rPr>
        <w:t xml:space="preserve">2. </w:t>
      </w:r>
      <w:r w:rsidR="00FE1583" w:rsidRPr="000C4B37">
        <w:rPr>
          <w:rFonts w:ascii="Arial" w:hAnsi="Arial" w:cs="Arial"/>
          <w:color w:val="000000" w:themeColor="text1"/>
          <w:sz w:val="20"/>
          <w:szCs w:val="20"/>
        </w:rPr>
        <w:t>Tên cơ sở khám bệnh, chữa bệnh cấp thuốc:</w:t>
      </w:r>
    </w:p>
    <w:p w:rsidR="00FE1583" w:rsidRPr="000C4B37" w:rsidRDefault="00FB7498" w:rsidP="000C4B37">
      <w:pPr>
        <w:adjustRightInd w:val="0"/>
        <w:snapToGrid w:val="0"/>
        <w:spacing w:after="120"/>
        <w:ind w:firstLine="720"/>
        <w:jc w:val="both"/>
        <w:rPr>
          <w:rFonts w:ascii="Arial" w:hAnsi="Arial" w:cs="Arial"/>
          <w:color w:val="000000" w:themeColor="text1"/>
          <w:sz w:val="20"/>
          <w:szCs w:val="20"/>
        </w:rPr>
      </w:pPr>
      <w:r w:rsidRPr="000C4B37">
        <w:rPr>
          <w:rFonts w:ascii="Arial" w:hAnsi="Arial" w:cs="Arial"/>
          <w:color w:val="000000" w:themeColor="text1"/>
          <w:sz w:val="20"/>
          <w:szCs w:val="20"/>
        </w:rPr>
        <w:t xml:space="preserve">3. </w:t>
      </w:r>
      <w:r w:rsidR="00FE1583" w:rsidRPr="000C4B37">
        <w:rPr>
          <w:rFonts w:ascii="Arial" w:hAnsi="Arial" w:cs="Arial"/>
          <w:color w:val="000000" w:themeColor="text1"/>
          <w:sz w:val="20"/>
          <w:szCs w:val="20"/>
        </w:rPr>
        <w:t>Thời gian giao nhận: (Các) thuốc trên được giao, nhận vào...giờ... phút</w:t>
      </w:r>
      <w:r w:rsidRPr="000C4B37">
        <w:rPr>
          <w:rFonts w:ascii="Arial" w:hAnsi="Arial" w:cs="Arial"/>
          <w:color w:val="000000" w:themeColor="text1"/>
          <w:sz w:val="20"/>
          <w:szCs w:val="20"/>
        </w:rPr>
        <w:t xml:space="preserve"> </w:t>
      </w:r>
      <w:r w:rsidR="00FE1583" w:rsidRPr="000C4B37">
        <w:rPr>
          <w:rFonts w:ascii="Arial" w:hAnsi="Arial" w:cs="Arial"/>
          <w:color w:val="000000" w:themeColor="text1"/>
          <w:sz w:val="20"/>
          <w:szCs w:val="20"/>
        </w:rPr>
        <w:t>ngày</w:t>
      </w:r>
      <w:r w:rsidRPr="000C4B37">
        <w:rPr>
          <w:rFonts w:ascii="Arial" w:hAnsi="Arial" w:cs="Arial"/>
          <w:color w:val="000000" w:themeColor="text1"/>
          <w:sz w:val="20"/>
          <w:szCs w:val="20"/>
        </w:rPr>
        <w:t xml:space="preserve"> ….. </w:t>
      </w:r>
      <w:r w:rsidR="00FE1583" w:rsidRPr="000C4B37">
        <w:rPr>
          <w:rFonts w:ascii="Arial" w:hAnsi="Arial" w:cs="Arial"/>
          <w:color w:val="000000" w:themeColor="text1"/>
          <w:sz w:val="20"/>
          <w:szCs w:val="20"/>
        </w:rPr>
        <w:t>tháng .... năm</w:t>
      </w:r>
    </w:p>
    <w:p w:rsidR="00FE1583" w:rsidRPr="000C4B37" w:rsidRDefault="00FB7498" w:rsidP="000C4B37">
      <w:pPr>
        <w:adjustRightInd w:val="0"/>
        <w:snapToGrid w:val="0"/>
        <w:spacing w:after="120"/>
        <w:ind w:firstLine="720"/>
        <w:jc w:val="both"/>
        <w:rPr>
          <w:rFonts w:ascii="Arial" w:hAnsi="Arial" w:cs="Arial"/>
          <w:color w:val="000000" w:themeColor="text1"/>
          <w:sz w:val="20"/>
          <w:szCs w:val="20"/>
        </w:rPr>
      </w:pPr>
      <w:r w:rsidRPr="000C4B37">
        <w:rPr>
          <w:rFonts w:ascii="Arial" w:hAnsi="Arial" w:cs="Arial"/>
          <w:color w:val="000000" w:themeColor="text1"/>
          <w:sz w:val="20"/>
          <w:szCs w:val="20"/>
        </w:rPr>
        <w:t xml:space="preserve">4. </w:t>
      </w:r>
      <w:r w:rsidR="00FE1583" w:rsidRPr="000C4B37">
        <w:rPr>
          <w:rFonts w:ascii="Arial" w:hAnsi="Arial" w:cs="Arial"/>
          <w:color w:val="000000" w:themeColor="text1"/>
          <w:sz w:val="20"/>
          <w:szCs w:val="20"/>
        </w:rPr>
        <w:t>Địa điểm giao nhận (Ghi chi tiết địa chỉ thực tế giao nhậ</w:t>
      </w:r>
      <w:r w:rsidRPr="000C4B37">
        <w:rPr>
          <w:rFonts w:ascii="Arial" w:hAnsi="Arial" w:cs="Arial"/>
          <w:color w:val="000000" w:themeColor="text1"/>
          <w:sz w:val="20"/>
          <w:szCs w:val="20"/>
        </w:rPr>
        <w:t>n): …………………………………</w:t>
      </w:r>
    </w:p>
    <w:p w:rsidR="00FE1583" w:rsidRPr="000C4B37" w:rsidRDefault="00FE1583" w:rsidP="000C4B37">
      <w:pPr>
        <w:adjustRightInd w:val="0"/>
        <w:snapToGrid w:val="0"/>
        <w:ind w:firstLine="720"/>
        <w:jc w:val="both"/>
        <w:rPr>
          <w:rFonts w:ascii="Arial" w:hAnsi="Arial" w:cs="Arial"/>
          <w:color w:val="000000" w:themeColor="text1"/>
          <w:sz w:val="20"/>
          <w:szCs w:val="20"/>
        </w:rPr>
      </w:pPr>
      <w:r w:rsidRPr="000C4B37">
        <w:rPr>
          <w:rFonts w:ascii="Arial" w:hAnsi="Arial" w:cs="Arial"/>
          <w:color w:val="000000" w:themeColor="text1"/>
          <w:sz w:val="20"/>
          <w:szCs w:val="20"/>
        </w:rPr>
        <w:t>Biên bản này được hai bên thống nhất và lập thành 02 bản, mỗi bên giữ 01 bản.</w:t>
      </w:r>
    </w:p>
    <w:p w:rsidR="00FB7498" w:rsidRPr="000C4B37" w:rsidRDefault="00FB7498" w:rsidP="00FE1583">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FB7498" w:rsidRPr="000C4B37" w:rsidTr="00FB7498">
        <w:tc>
          <w:tcPr>
            <w:tcW w:w="2500" w:type="pct"/>
          </w:tcPr>
          <w:p w:rsidR="00FB7498" w:rsidRPr="000C4B37" w:rsidRDefault="00FB7498" w:rsidP="000C4B37">
            <w:pPr>
              <w:pStyle w:val="BodyText"/>
              <w:spacing w:after="0" w:line="240" w:lineRule="auto"/>
              <w:ind w:firstLine="0"/>
              <w:jc w:val="center"/>
              <w:rPr>
                <w:rFonts w:ascii="Arial" w:hAnsi="Arial" w:cs="Arial"/>
                <w:color w:val="000000" w:themeColor="text1"/>
                <w:sz w:val="20"/>
                <w:szCs w:val="20"/>
              </w:rPr>
            </w:pPr>
            <w:r w:rsidRPr="000C4B37">
              <w:rPr>
                <w:rFonts w:ascii="Arial" w:hAnsi="Arial" w:cs="Arial"/>
                <w:b/>
                <w:bCs/>
                <w:color w:val="000000" w:themeColor="text1"/>
                <w:sz w:val="20"/>
                <w:szCs w:val="20"/>
              </w:rPr>
              <w:t>BÊN GIAO</w:t>
            </w:r>
          </w:p>
          <w:p w:rsidR="00FB7498" w:rsidRPr="000C4B37" w:rsidRDefault="00FB7498" w:rsidP="000C4B37">
            <w:pPr>
              <w:pStyle w:val="BodyText"/>
              <w:spacing w:after="0" w:line="240" w:lineRule="auto"/>
              <w:ind w:firstLine="0"/>
              <w:jc w:val="center"/>
              <w:rPr>
                <w:rFonts w:ascii="Arial" w:hAnsi="Arial" w:cs="Arial"/>
                <w:color w:val="000000" w:themeColor="text1"/>
                <w:sz w:val="20"/>
                <w:szCs w:val="20"/>
              </w:rPr>
            </w:pPr>
            <w:r w:rsidRPr="000C4B37">
              <w:rPr>
                <w:rFonts w:ascii="Arial" w:hAnsi="Arial" w:cs="Arial"/>
                <w:color w:val="000000" w:themeColor="text1"/>
                <w:sz w:val="20"/>
                <w:szCs w:val="20"/>
              </w:rPr>
              <w:t>(Ký và ghi rõ họ tên)</w:t>
            </w:r>
          </w:p>
        </w:tc>
        <w:tc>
          <w:tcPr>
            <w:tcW w:w="2500" w:type="pct"/>
          </w:tcPr>
          <w:p w:rsidR="00FB7498" w:rsidRPr="000C4B37" w:rsidRDefault="00FB7498" w:rsidP="000C4B37">
            <w:pPr>
              <w:jc w:val="center"/>
              <w:rPr>
                <w:rFonts w:ascii="Arial" w:hAnsi="Arial" w:cs="Arial"/>
                <w:color w:val="000000" w:themeColor="text1"/>
                <w:sz w:val="20"/>
                <w:szCs w:val="20"/>
              </w:rPr>
            </w:pPr>
            <w:r w:rsidRPr="000C4B37">
              <w:rPr>
                <w:rFonts w:ascii="Arial" w:hAnsi="Arial" w:cs="Arial"/>
                <w:i/>
                <w:iCs/>
                <w:color w:val="000000" w:themeColor="text1"/>
                <w:sz w:val="20"/>
                <w:szCs w:val="20"/>
              </w:rPr>
              <w:t>………, ngày ...tháng...năm....</w:t>
            </w:r>
            <w:r w:rsidRPr="000C4B37">
              <w:rPr>
                <w:rFonts w:ascii="Arial" w:hAnsi="Arial" w:cs="Arial"/>
                <w:i/>
                <w:iCs/>
                <w:color w:val="000000" w:themeColor="text1"/>
                <w:sz w:val="20"/>
                <w:szCs w:val="20"/>
              </w:rPr>
              <w:br/>
            </w:r>
            <w:r w:rsidRPr="000C4B37">
              <w:rPr>
                <w:rFonts w:ascii="Arial" w:hAnsi="Arial" w:cs="Arial"/>
                <w:b/>
                <w:bCs/>
                <w:color w:val="000000" w:themeColor="text1"/>
                <w:sz w:val="20"/>
                <w:szCs w:val="20"/>
              </w:rPr>
              <w:t>BÊN NHẬN</w:t>
            </w:r>
          </w:p>
          <w:p w:rsidR="00FB7498" w:rsidRPr="000C4B37" w:rsidRDefault="00FB7498" w:rsidP="000C4B37">
            <w:pPr>
              <w:jc w:val="center"/>
              <w:rPr>
                <w:rFonts w:ascii="Arial" w:hAnsi="Arial" w:cs="Arial"/>
                <w:color w:val="000000" w:themeColor="text1"/>
                <w:sz w:val="20"/>
                <w:szCs w:val="20"/>
              </w:rPr>
            </w:pPr>
            <w:r w:rsidRPr="000C4B37">
              <w:rPr>
                <w:rFonts w:ascii="Arial" w:hAnsi="Arial" w:cs="Arial"/>
                <w:color w:val="000000" w:themeColor="text1"/>
                <w:sz w:val="20"/>
                <w:szCs w:val="20"/>
              </w:rPr>
              <w:t>(Ký và ghi rõ họ tên)</w:t>
            </w:r>
          </w:p>
        </w:tc>
      </w:tr>
    </w:tbl>
    <w:p w:rsidR="00FE1583" w:rsidRPr="000C4B37" w:rsidRDefault="00FE1583" w:rsidP="00FE1583">
      <w:pPr>
        <w:rPr>
          <w:rFonts w:ascii="Arial" w:hAnsi="Arial" w:cs="Arial"/>
          <w:color w:val="000000" w:themeColor="text1"/>
          <w:sz w:val="20"/>
          <w:szCs w:val="20"/>
        </w:rPr>
      </w:pPr>
    </w:p>
    <w:p w:rsidR="00FB7498" w:rsidRPr="000C4B37" w:rsidRDefault="00FB7498" w:rsidP="000C4B37">
      <w:pPr>
        <w:pStyle w:val="Footnote0"/>
        <w:tabs>
          <w:tab w:val="left" w:pos="959"/>
        </w:tabs>
        <w:adjustRightInd w:val="0"/>
        <w:snapToGrid w:val="0"/>
        <w:spacing w:after="120"/>
        <w:ind w:firstLine="720"/>
        <w:jc w:val="both"/>
        <w:rPr>
          <w:rFonts w:ascii="Arial" w:hAnsi="Arial" w:cs="Arial"/>
          <w:color w:val="000000" w:themeColor="text1"/>
          <w:vertAlign w:val="superscript"/>
        </w:rPr>
      </w:pPr>
      <w:r w:rsidRPr="000C4B37">
        <w:rPr>
          <w:rFonts w:ascii="Arial" w:hAnsi="Arial" w:cs="Arial"/>
          <w:color w:val="000000" w:themeColor="text1"/>
          <w:vertAlign w:val="superscript"/>
        </w:rPr>
        <w:t>____________________________________________</w:t>
      </w:r>
    </w:p>
    <w:p w:rsidR="00FB7498" w:rsidRPr="000C4B37" w:rsidRDefault="00FB7498" w:rsidP="000C4B37">
      <w:pPr>
        <w:pStyle w:val="Footnote0"/>
        <w:tabs>
          <w:tab w:val="left" w:pos="959"/>
        </w:tabs>
        <w:adjustRightInd w:val="0"/>
        <w:snapToGrid w:val="0"/>
        <w:spacing w:after="120"/>
        <w:ind w:firstLine="720"/>
        <w:jc w:val="both"/>
        <w:rPr>
          <w:rFonts w:ascii="Arial" w:hAnsi="Arial" w:cs="Arial"/>
          <w:color w:val="000000" w:themeColor="text1"/>
        </w:rPr>
      </w:pPr>
      <w:r w:rsidRPr="000C4B37">
        <w:rPr>
          <w:rFonts w:ascii="Arial" w:hAnsi="Arial" w:cs="Arial"/>
          <w:color w:val="000000" w:themeColor="text1"/>
          <w:vertAlign w:val="superscript"/>
        </w:rPr>
        <w:t xml:space="preserve">1 </w:t>
      </w:r>
      <w:r w:rsidRPr="000C4B37">
        <w:rPr>
          <w:rFonts w:ascii="Arial" w:hAnsi="Arial" w:cs="Arial"/>
          <w:color w:val="000000" w:themeColor="text1"/>
        </w:rPr>
        <w:t>Công dân Việt Nam cung cấp số định danh cá nhân không cần kê khai các thông tin về địa chỉ thường trú, nơi cấp, ngày cấp.</w:t>
      </w:r>
    </w:p>
    <w:p w:rsidR="00FB7498" w:rsidRPr="000C4B37" w:rsidRDefault="00FB7498" w:rsidP="000C4B37">
      <w:pPr>
        <w:pStyle w:val="Footnote0"/>
        <w:tabs>
          <w:tab w:val="left" w:pos="950"/>
        </w:tabs>
        <w:adjustRightInd w:val="0"/>
        <w:snapToGrid w:val="0"/>
        <w:spacing w:after="120"/>
        <w:ind w:firstLine="720"/>
        <w:jc w:val="both"/>
        <w:rPr>
          <w:rFonts w:ascii="Arial" w:hAnsi="Arial" w:cs="Arial"/>
          <w:color w:val="000000" w:themeColor="text1"/>
        </w:rPr>
      </w:pPr>
      <w:r w:rsidRPr="000C4B37">
        <w:rPr>
          <w:rFonts w:ascii="Arial" w:hAnsi="Arial" w:cs="Arial"/>
          <w:color w:val="000000" w:themeColor="text1"/>
          <w:vertAlign w:val="superscript"/>
        </w:rPr>
        <w:t xml:space="preserve">2 </w:t>
      </w:r>
      <w:r w:rsidRPr="000C4B37">
        <w:rPr>
          <w:rFonts w:ascii="Arial" w:hAnsi="Arial" w:cs="Arial"/>
          <w:color w:val="000000" w:themeColor="text1"/>
        </w:rPr>
        <w:t>Ghi cảm quan về chất lượng gồm: màu sắc của viên thuốc hoặc dung dịch, độ trong của dung dịch, bao bì, nhãn.</w:t>
      </w:r>
    </w:p>
    <w:p w:rsidR="00FB7498" w:rsidRPr="000C4B37" w:rsidRDefault="00FB7498">
      <w:pPr>
        <w:rPr>
          <w:rFonts w:ascii="Arial" w:hAnsi="Arial" w:cs="Arial"/>
          <w:color w:val="000000" w:themeColor="text1"/>
          <w:sz w:val="20"/>
          <w:szCs w:val="20"/>
        </w:rPr>
      </w:pPr>
      <w:r w:rsidRPr="000C4B37">
        <w:rPr>
          <w:rFonts w:ascii="Arial" w:hAnsi="Arial" w:cs="Arial"/>
          <w:color w:val="000000" w:themeColor="text1"/>
          <w:sz w:val="20"/>
          <w:szCs w:val="20"/>
        </w:rPr>
        <w:br w:type="page"/>
      </w:r>
    </w:p>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lastRenderedPageBreak/>
        <w:t>Phụ lục VII</w:t>
      </w:r>
    </w:p>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 xml:space="preserve">DANH MỤC BỆNH, NHÓM BỆNH ĐƯỢC ÁP DỤNG </w:t>
      </w:r>
      <w:r w:rsidR="00FB7498" w:rsidRPr="000C4B37">
        <w:rPr>
          <w:rFonts w:ascii="Arial" w:hAnsi="Arial" w:cs="Arial"/>
          <w:b/>
          <w:bCs/>
          <w:color w:val="000000" w:themeColor="text1"/>
          <w:sz w:val="20"/>
          <w:szCs w:val="20"/>
        </w:rPr>
        <w:br/>
      </w:r>
      <w:r w:rsidRPr="000C4B37">
        <w:rPr>
          <w:rFonts w:ascii="Arial" w:hAnsi="Arial" w:cs="Arial"/>
          <w:b/>
          <w:bCs/>
          <w:color w:val="000000" w:themeColor="text1"/>
          <w:sz w:val="20"/>
          <w:szCs w:val="20"/>
        </w:rPr>
        <w:t>KÊ ĐƠN THUỐC NGOẠI TRÚ TRÊN BA MƯƠI (30) NGÀY</w:t>
      </w:r>
    </w:p>
    <w:p w:rsidR="00FB7498" w:rsidRPr="000C4B37" w:rsidRDefault="00FB7498" w:rsidP="00FB7498">
      <w:pPr>
        <w:jc w:val="center"/>
        <w:rPr>
          <w:rFonts w:ascii="Arial" w:hAnsi="Arial" w:cs="Arial"/>
          <w:i/>
          <w:iCs/>
          <w:color w:val="000000" w:themeColor="text1"/>
          <w:sz w:val="20"/>
          <w:szCs w:val="20"/>
        </w:rPr>
      </w:pPr>
      <w:r w:rsidRPr="000C4B37">
        <w:rPr>
          <w:rFonts w:ascii="Arial" w:hAnsi="Arial" w:cs="Arial"/>
          <w:i/>
          <w:iCs/>
          <w:color w:val="000000" w:themeColor="text1"/>
          <w:sz w:val="20"/>
          <w:szCs w:val="20"/>
        </w:rPr>
        <w:t>(Ban hành kèm theo Thông tư số</w:t>
      </w:r>
      <w:r w:rsidRPr="000C4B37">
        <w:rPr>
          <w:rFonts w:ascii="Arial" w:hAnsi="Arial" w:cs="Arial"/>
          <w:i/>
          <w:color w:val="000000" w:themeColor="text1"/>
          <w:sz w:val="20"/>
          <w:szCs w:val="20"/>
        </w:rPr>
        <w:t xml:space="preserve"> 26</w:t>
      </w:r>
      <w:r w:rsidRPr="000C4B37">
        <w:rPr>
          <w:rFonts w:ascii="Arial" w:hAnsi="Arial" w:cs="Arial"/>
          <w:i/>
          <w:iCs/>
          <w:color w:val="000000" w:themeColor="text1"/>
          <w:sz w:val="20"/>
          <w:szCs w:val="20"/>
        </w:rPr>
        <w:t>/2025/TT-BYT ngày 30/06/2025 của Bộ</w:t>
      </w:r>
      <w:r w:rsidRPr="000C4B37">
        <w:rPr>
          <w:rFonts w:ascii="Arial" w:hAnsi="Arial" w:cs="Arial"/>
          <w:i/>
          <w:iCs/>
          <w:color w:val="000000" w:themeColor="text1"/>
          <w:sz w:val="20"/>
          <w:szCs w:val="20"/>
        </w:rPr>
        <w:br/>
        <w:t>trưởng Bộ Y tế)</w:t>
      </w:r>
    </w:p>
    <w:p w:rsidR="00FB7498" w:rsidRPr="000C4B37" w:rsidRDefault="00FB7498" w:rsidP="00FB7498">
      <w:pPr>
        <w:jc w:val="center"/>
        <w:rPr>
          <w:rFonts w:ascii="Arial" w:hAnsi="Arial" w:cs="Arial"/>
          <w:i/>
          <w:iCs/>
          <w:color w:val="000000" w:themeColor="text1"/>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845"/>
        <w:gridCol w:w="851"/>
        <w:gridCol w:w="5671"/>
        <w:gridCol w:w="1643"/>
      </w:tblGrid>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TT</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Mã TT</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Danh mục bệnh theo các chuyên khoa</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Mã bệnh theo ICD 10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(1)</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(3)</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(4)</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I.</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p>
        </w:tc>
        <w:tc>
          <w:tcPr>
            <w:tcW w:w="4059" w:type="pct"/>
            <w:gridSpan w:val="2"/>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b/>
                <w:bCs/>
                <w:color w:val="000000" w:themeColor="text1"/>
                <w:sz w:val="20"/>
                <w:szCs w:val="20"/>
              </w:rPr>
              <w:t>Bệnh nhiễm trùng và ký sinh trùng</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gan vi rút B mạn tính</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B18.1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nhiễm vi rút suy giảm miễn dịch ở người HIV/AIDS</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B20 đến B24,</w:t>
            </w:r>
          </w:p>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Z21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II.</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p>
        </w:tc>
        <w:tc>
          <w:tcPr>
            <w:tcW w:w="4059" w:type="pct"/>
            <w:gridSpan w:val="2"/>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b/>
                <w:bCs/>
                <w:color w:val="000000" w:themeColor="text1"/>
                <w:sz w:val="20"/>
                <w:szCs w:val="20"/>
              </w:rPr>
              <w:t>Bướu tân sinh (Neoplasm)</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3)</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Ung thư vú</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C50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Ung thư phổi không phải tế bào nhỏ</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C34</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2.3</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Ung thư tuyến giáp</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C73</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III.</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p>
        </w:tc>
        <w:tc>
          <w:tcPr>
            <w:tcW w:w="4059" w:type="pct"/>
            <w:gridSpan w:val="2"/>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b/>
                <w:bCs/>
                <w:color w:val="000000" w:themeColor="text1"/>
                <w:sz w:val="20"/>
                <w:szCs w:val="20"/>
              </w:rPr>
              <w:t>Bệnh của máu, cơ quan tạo máu và các rối loạn liên quan đến cơ chế miễn dịch</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3.1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Thalassemia</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D56</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7)</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3.2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hồng cầu hình liềm</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D57</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8)</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3.3</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Các thiếu máu tan máu di truyền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D58</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9)</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3.4</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Thiếu máu tan máu mắc phải</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D59</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3.5</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 Suy tủy xương một dòng hồng cầu mắc phải</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D60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3.6</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 Các thể suy tủy xương khác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D61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3.7</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Thiếu yếu tố VIII di truyền (Hemophilia A)</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D66</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13)</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3.8</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Thiếu yếu tố IX di truyền (Hemophilia B)</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D67</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14)</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3.9</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Tăng tiểu cầu tiên phát</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D75.2</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15)</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3.10</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Hội chứng thực bào tế bào máu liên quan đến nhiễm trùng</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D76.2</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16)</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3.11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Sarcoidosis</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D86</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17)</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3.12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Tăng Gammaglobulin máu không đặc hiệu</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D89.2</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IV.</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p>
        </w:tc>
        <w:tc>
          <w:tcPr>
            <w:tcW w:w="4059" w:type="pct"/>
            <w:gridSpan w:val="2"/>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b/>
                <w:bCs/>
                <w:color w:val="000000" w:themeColor="text1"/>
                <w:sz w:val="20"/>
                <w:szCs w:val="20"/>
              </w:rPr>
              <w:t>Bệnh nội tiết, dinh dưỡng và chuyển hóa</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18)</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Suy tuyến giáp</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E03</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19)</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Nhiễm độc giáp</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E05</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20)</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4.3</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suy tuyến cận giáp</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E20.8</w:t>
            </w:r>
          </w:p>
        </w:tc>
      </w:tr>
      <w:tr w:rsidR="000C4B37" w:rsidRPr="000C4B37" w:rsidTr="000C4B37">
        <w:trPr>
          <w:trHeight w:val="20"/>
          <w:jc w:val="center"/>
        </w:trPr>
        <w:tc>
          <w:tcPr>
            <w:tcW w:w="469" w:type="pct"/>
            <w:tcBorders>
              <w:top w:val="single" w:sz="4" w:space="0" w:color="auto"/>
              <w:left w:val="single" w:sz="4" w:space="0" w:color="auto"/>
              <w:bottom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21)</w:t>
            </w:r>
          </w:p>
        </w:tc>
        <w:tc>
          <w:tcPr>
            <w:tcW w:w="472" w:type="pct"/>
            <w:tcBorders>
              <w:top w:val="single" w:sz="4" w:space="0" w:color="auto"/>
              <w:left w:val="single" w:sz="4" w:space="0" w:color="auto"/>
              <w:bottom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4.4</w:t>
            </w:r>
          </w:p>
        </w:tc>
        <w:tc>
          <w:tcPr>
            <w:tcW w:w="3147" w:type="pct"/>
            <w:tcBorders>
              <w:top w:val="single" w:sz="4" w:space="0" w:color="auto"/>
              <w:left w:val="single" w:sz="4" w:space="0" w:color="auto"/>
              <w:bottom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Cường cận giáp và các rối loạn khác của tuyến cận giáp</w:t>
            </w:r>
          </w:p>
        </w:tc>
        <w:tc>
          <w:tcPr>
            <w:tcW w:w="912" w:type="pct"/>
            <w:tcBorders>
              <w:top w:val="single" w:sz="4" w:space="0" w:color="auto"/>
              <w:left w:val="single" w:sz="4" w:space="0" w:color="auto"/>
              <w:bottom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E21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22)</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4.5</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Hội chứng Cushing</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E24</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23)</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4.6</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Tăng Aldosteron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E26</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24)</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4.7</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Bartter</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E26.8</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25)</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4.8</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Các rối loạn của tuyến thượng thận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E27</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26)</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4.9</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Rối loạn chức năng đa tuyến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E31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27)</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4.10</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Wilson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E83.0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28)</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4.11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Chuyển hóa + Giảm Kali máu</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E87.6</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29)</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4.12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Suy giáp sau điều trị</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E89.0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30)</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4.13</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Đái tháo đường</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E10 - E14 (trừ E10.0, E10.1, E11.0, E11.1, E12.0, E12.1, E13.0, E13.1, E14.0, E14.1)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31)</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4.14</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Cường tuyến yên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E22</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32)</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4.15</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Suy tuyến yên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E23.0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33)</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4.16</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Rối loạn thượng thận sinh dục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E25</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34)</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4.17</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Thiểu năng vỏ thượng thận nguyên phát</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E27.1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35)</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4.18</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Dậy thì sớm</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E30.1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36)</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4.19</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Rối loạn tuyến thượng thận trong các bệnh đã được phân loại.</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E35.1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37)</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4.20</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Rối loạn chuyển hoá sắt</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E83.1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38)</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4.21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Thoái hoá dạng bột</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E85</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lastRenderedPageBreak/>
              <w:t>39)</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4.22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Nhược cơ thể mắt</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G70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40)</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4.23</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Nhỏ so với tuổi thai</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P05.1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41)</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4.24</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Prader Willi</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Q87.1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V.</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p>
        </w:tc>
        <w:tc>
          <w:tcPr>
            <w:tcW w:w="4059" w:type="pct"/>
            <w:gridSpan w:val="2"/>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b/>
                <w:bCs/>
                <w:color w:val="000000" w:themeColor="text1"/>
                <w:sz w:val="20"/>
                <w:szCs w:val="20"/>
              </w:rPr>
              <w:t>Bệnh tâm thần</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42)</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Mất trí trong bệnh Alzheimer</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F00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43)</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Mất trí tuệ trong các bệnh lý khác được xếp loại ở chỗ khác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F02</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44)</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5.3</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Mất trí tuệ không biệt định</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F03</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45)</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5.4</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Hội chứng quên thực tổn không do rượu và chất tác động tâm thần khác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F04</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46)</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5.5</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Rối loạn tâm thần do tổn thương, rối loạn chức năng não và bệnh lý cơ thể</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F06</w:t>
            </w:r>
          </w:p>
        </w:tc>
      </w:tr>
      <w:tr w:rsidR="000C4B37" w:rsidRPr="000C4B37" w:rsidTr="000C4B37">
        <w:trPr>
          <w:trHeight w:val="20"/>
          <w:jc w:val="center"/>
        </w:trPr>
        <w:tc>
          <w:tcPr>
            <w:tcW w:w="469" w:type="pct"/>
            <w:tcBorders>
              <w:top w:val="single" w:sz="4" w:space="0" w:color="auto"/>
              <w:left w:val="single" w:sz="4" w:space="0" w:color="auto"/>
              <w:bottom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47)</w:t>
            </w:r>
          </w:p>
        </w:tc>
        <w:tc>
          <w:tcPr>
            <w:tcW w:w="472" w:type="pct"/>
            <w:tcBorders>
              <w:top w:val="single" w:sz="4" w:space="0" w:color="auto"/>
              <w:left w:val="single" w:sz="4" w:space="0" w:color="auto"/>
              <w:bottom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5.6</w:t>
            </w:r>
          </w:p>
        </w:tc>
        <w:tc>
          <w:tcPr>
            <w:tcW w:w="3147" w:type="pct"/>
            <w:tcBorders>
              <w:top w:val="single" w:sz="4" w:space="0" w:color="auto"/>
              <w:left w:val="single" w:sz="4" w:space="0" w:color="auto"/>
              <w:bottom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Các rối loạn nhân cách và hành vi do bệnh não,</w:t>
            </w:r>
          </w:p>
        </w:tc>
        <w:tc>
          <w:tcPr>
            <w:tcW w:w="912" w:type="pct"/>
            <w:tcBorders>
              <w:top w:val="single" w:sz="4" w:space="0" w:color="auto"/>
              <w:left w:val="single" w:sz="4" w:space="0" w:color="auto"/>
              <w:bottom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F07</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tổn thương và rối loạn chức năng não</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48)</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5.7</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Các rối loạn tâm thần và hành vi do rượu</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F10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49)</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5.8</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Tâm thần phân liệt</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F20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50)</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5.9</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Rối loạn loại phân liệt</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F21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51)</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5.10</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Rối loạn hoang tưởng dai dẳng</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F22</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52)</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5.11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Rối loạn phân liệt cảm xúc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F25</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53)</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5.12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Rối loạn cảm xúc lưỡng cực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F31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54)</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5.13</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Giai đoạn trầm cảm</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F32</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55)</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5.14</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Rối loạn trầm cảm tái diễn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F33</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56)</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5.15</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Các trạng thái rối loạn khí sắc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F34</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57)</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5.16</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Các rối loạn lo âu ám ảnh sợ hãi</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F40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58)</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5.17</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Các rối loạn lo âu khác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F41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59)</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5.18</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Rối loạn ám ảnh nghi thức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F42</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60)</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5.19</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Rối loạn stress sau sang chấn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F43.1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61)</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5.20</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Các rối loạn sự thích ứng</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F43.2</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62)</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5.21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Các rối loạn dạng cơ thể</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F45</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63)</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5.22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Các rối loạn nhân cách đặc hiệu</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F60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64)</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5.23</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Các rối loạn nhân cách hỗn hợp và các rối loạn nhân cách khác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F61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65)</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5.24</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Các biến đổi nhân cách lâu dài không thể gán cho một tổn thương não hoặc một bệnh não</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F62</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66)</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5.25</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Các rối loạn khác về hành vi và nhân cách ở người thành niên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F68</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67)</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5.26</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Chậm phát triển tâm thần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F70 đến F79</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68)</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5.27</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Các rối loạn về phát triển tâm lý</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F80 đến F89</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69)</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5.28</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Các rối loạn hành vi và cảm xúc thường khởi phát ở tuổi trẻ em và thanh thiếu niên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F90 đến F98</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70)</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5.29</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Rối loạn tâm thần và hành vi do sử dụng các dạng thuốc phiện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F11.2 đến F11.9</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71)</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5.30</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Rối loạn tâm thần và hành vi do sử dụng nhiều loại ma túy và chất tác động tâm thần khác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F19.2 đến F19.8</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VI.</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p>
        </w:tc>
        <w:tc>
          <w:tcPr>
            <w:tcW w:w="4059" w:type="pct"/>
            <w:gridSpan w:val="2"/>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b/>
                <w:bCs/>
                <w:color w:val="000000" w:themeColor="text1"/>
                <w:sz w:val="20"/>
                <w:szCs w:val="20"/>
              </w:rPr>
              <w:t>Bệnh hệ thần kinh</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72)</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Sa sút trí tuệ trong bệnh mạch máu</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F01</w:t>
            </w:r>
          </w:p>
        </w:tc>
      </w:tr>
      <w:tr w:rsidR="000C4B37" w:rsidRPr="000C4B37" w:rsidTr="000C4B37">
        <w:trPr>
          <w:trHeight w:val="20"/>
          <w:jc w:val="center"/>
        </w:trPr>
        <w:tc>
          <w:tcPr>
            <w:tcW w:w="469" w:type="pct"/>
            <w:tcBorders>
              <w:top w:val="single" w:sz="4" w:space="0" w:color="auto"/>
              <w:left w:val="single" w:sz="4" w:space="0" w:color="auto"/>
              <w:bottom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73)</w:t>
            </w:r>
          </w:p>
        </w:tc>
        <w:tc>
          <w:tcPr>
            <w:tcW w:w="472" w:type="pct"/>
            <w:tcBorders>
              <w:top w:val="single" w:sz="4" w:space="0" w:color="auto"/>
              <w:left w:val="single" w:sz="4" w:space="0" w:color="auto"/>
              <w:bottom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6.2</w:t>
            </w:r>
          </w:p>
        </w:tc>
        <w:tc>
          <w:tcPr>
            <w:tcW w:w="3147" w:type="pct"/>
            <w:tcBorders>
              <w:top w:val="single" w:sz="4" w:space="0" w:color="auto"/>
              <w:left w:val="single" w:sz="4" w:space="0" w:color="auto"/>
              <w:bottom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xơ cứng cột bên teo cơ (bệnh teo hệ thống ảnh hưởng chủ yếu tới hệ thần kinh trung ương trong bệnh phân loại nơi khác)</w:t>
            </w:r>
          </w:p>
        </w:tc>
        <w:tc>
          <w:tcPr>
            <w:tcW w:w="912" w:type="pct"/>
            <w:tcBorders>
              <w:top w:val="single" w:sz="4" w:space="0" w:color="auto"/>
              <w:left w:val="single" w:sz="4" w:space="0" w:color="auto"/>
              <w:bottom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G13</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74)</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6.3</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Parkinson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G20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75)</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6.4</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Hội chứng Parkinson thứ phát</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G21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76)</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6.5</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Loạn trương lực cơ (Dystonia)</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G24</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77)</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6.6</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Alzheimer</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G30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78)</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6.7</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Xơ cứng rải rác (Multiple Sclerosis)</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G35</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79)</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6.8</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Động kinh</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G40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80)</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6.9</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nhược cơ</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G70.0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81)</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6.10</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não viêm tủy và viêm não tủy</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G04</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82)</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6.11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Di chứng của bệnh viêm hệ thần kinh trung ương</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G09</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83)</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6.12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Teo cơ do tủy sống và hội chứng liên quan (Bao gồm G12.2 - Bệnh nơ ron vận động)</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G12</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84)</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6.13</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tủy thị thần kinh</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G36.0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85)</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6.14</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tủy cắt ngang</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G37.3</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lastRenderedPageBreak/>
              <w:t>86)</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6.15</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Đau dây thần kinh tam thoa (dây thần kinh số V)</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G50.0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87)</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6.16</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Co thắt giật cơ, múa giật</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G51.3</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88)</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6.17</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Đau dây thần kinh sau zona</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G53.0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89)</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6.18</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Các tổn thương đám rối thần kinh cánh tay</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G54</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90)</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6.19</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Hội chứng Guillain-Barré (Hội chứng viêm đa rễ đa dây thần kinh)</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G61.0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91)</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6.20</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nhiều dây thần kinh do viêm (mạn tính)</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G61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92)</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6.21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cơ tiên phát</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G71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93)</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6.22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cơ khác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G72</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94)</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6.23</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Bại não trẻ em</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G80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95)</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6.24</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Di chứng bệnh mạch máu não</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I69</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96)</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6.25</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Não úng thủy</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Q03</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97)</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6.26</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Neuroblastomas</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98)</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6.27</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Hội chứng Down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Q90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99)</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6.28</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Hội chứng Edward và hội chứng Pateau</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Q91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100)</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6.29</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não tự miễn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G04</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101)</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6.30</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tủy ngang cấp trong bệnh mất myeline của hệ thần kinh Trung ương</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G37.3</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102)</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6.31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thần kinh thị</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H46</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103)</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6.32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U xơ thần kinh lành tính</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Q85.0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VII.</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p>
        </w:tc>
        <w:tc>
          <w:tcPr>
            <w:tcW w:w="4059" w:type="pct"/>
            <w:gridSpan w:val="2"/>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b/>
                <w:bCs/>
                <w:color w:val="000000" w:themeColor="text1"/>
                <w:sz w:val="20"/>
                <w:szCs w:val="20"/>
              </w:rPr>
              <w:t>Bệnh mắt và phần phụ của mắt</w:t>
            </w:r>
          </w:p>
        </w:tc>
      </w:tr>
      <w:tr w:rsidR="000C4B37" w:rsidRPr="000C4B37" w:rsidTr="000C4B37">
        <w:trPr>
          <w:trHeight w:val="20"/>
          <w:jc w:val="center"/>
        </w:trPr>
        <w:tc>
          <w:tcPr>
            <w:tcW w:w="469" w:type="pct"/>
            <w:tcBorders>
              <w:top w:val="single" w:sz="4" w:space="0" w:color="auto"/>
              <w:left w:val="single" w:sz="4" w:space="0" w:color="auto"/>
              <w:bottom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104)</w:t>
            </w:r>
          </w:p>
        </w:tc>
        <w:tc>
          <w:tcPr>
            <w:tcW w:w="472" w:type="pct"/>
            <w:tcBorders>
              <w:top w:val="single" w:sz="4" w:space="0" w:color="auto"/>
              <w:left w:val="single" w:sz="4" w:space="0" w:color="auto"/>
              <w:bottom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7.1</w:t>
            </w:r>
          </w:p>
        </w:tc>
        <w:tc>
          <w:tcPr>
            <w:tcW w:w="3147" w:type="pct"/>
            <w:tcBorders>
              <w:top w:val="single" w:sz="4" w:space="0" w:color="auto"/>
              <w:left w:val="single" w:sz="4" w:space="0" w:color="auto"/>
              <w:bottom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Rối loạn khác của tuyến lệ</w:t>
            </w:r>
          </w:p>
        </w:tc>
        <w:tc>
          <w:tcPr>
            <w:tcW w:w="912" w:type="pct"/>
            <w:tcBorders>
              <w:top w:val="single" w:sz="4" w:space="0" w:color="auto"/>
              <w:left w:val="single" w:sz="4" w:space="0" w:color="auto"/>
              <w:bottom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H04.1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br w:type="page"/>
              <w:t>105)</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7.2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giác mạc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H16</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106)</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7.3</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viêm mống mắt thể mi</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H20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107)</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7.4</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co mi mắt</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H21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108)</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7.5</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hắc võng mạc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H30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109)</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7.6</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Bong võng mạc co kéo</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H33.4</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110)</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7.7</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Tắc mạch máu võng mạc khác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H34.8</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111)</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7.8</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Rối loạn võng mạc khác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H35</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112)</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7.9</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võng mạc đái tháo đường</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H35</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113)</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7.10</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Glôcôm</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H40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114)</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7.11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Glôcôm bẩm sinh</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H44.5</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115)</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7.12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nội nhãn khác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H44.1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116)</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7.13</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thần kinh thị giác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H46</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117)</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7.14</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Bỏng với hậu quả gây vỡ và/hoặc phá hủy nhãn cầu</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T26.2</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118)</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7.15</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Tình trạng ghép giác mạc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Z94.7</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VIII.</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p>
        </w:tc>
        <w:tc>
          <w:tcPr>
            <w:tcW w:w="4059" w:type="pct"/>
            <w:gridSpan w:val="2"/>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b/>
                <w:bCs/>
                <w:color w:val="000000" w:themeColor="text1"/>
                <w:sz w:val="20"/>
                <w:szCs w:val="20"/>
              </w:rPr>
              <w:t>Bệnh hệ tuần hoàn</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119)</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8.1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Hội chứng mạch vành cấp</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I20, I21, I22, I23</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120)</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8.2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tim do thiếu máu cục bộ mạn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I25</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121)</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8.3</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co thắt màng ngoài tim mạn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I31.1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122)</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8.4</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tắc động mạch</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I74</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123)</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8.5</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tắc tĩnh mạch</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I80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124)</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8.6</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Tăng huyết áp có biến chứng</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I10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125)</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8.7</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cơ tim: Cơ tim giãn; Cơ tim hạn chế; Cơ tim phì đại; Bệnh cơ tim khác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I42</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126)</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8.8</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Thông động tĩnh mạch phổi</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Q25.7, Q26</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127)</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8.9</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Bất thường động mạch phổi bẩm sinh</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Q25.7</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128)</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8.10</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Tăng huyết áp</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I10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IX.</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p>
        </w:tc>
        <w:tc>
          <w:tcPr>
            <w:tcW w:w="4059" w:type="pct"/>
            <w:gridSpan w:val="2"/>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b/>
                <w:bCs/>
                <w:color w:val="000000" w:themeColor="text1"/>
                <w:sz w:val="20"/>
                <w:szCs w:val="20"/>
              </w:rPr>
              <w:t>Bệnh hệ hô hấp</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129)</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9.1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Hen phế quản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J45</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130)</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9.2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Các bệnh phổi mô kẽ khác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J84</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131)</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9.3</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mô bào Langerhans ở phổi</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C96.6</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132)</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9.4</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phổi do nấm</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J17.2</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X.</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p>
        </w:tc>
        <w:tc>
          <w:tcPr>
            <w:tcW w:w="4059" w:type="pct"/>
            <w:gridSpan w:val="2"/>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b/>
                <w:bCs/>
                <w:color w:val="000000" w:themeColor="text1"/>
                <w:sz w:val="20"/>
                <w:szCs w:val="20"/>
              </w:rPr>
              <w:t>Bệnh hệ tiêu hóa</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133)</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gan tự miễn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K75.4</w:t>
            </w:r>
          </w:p>
        </w:tc>
      </w:tr>
      <w:tr w:rsidR="000C4B37" w:rsidRPr="000C4B37" w:rsidTr="000C4B37">
        <w:trPr>
          <w:trHeight w:val="20"/>
          <w:jc w:val="center"/>
        </w:trPr>
        <w:tc>
          <w:tcPr>
            <w:tcW w:w="469" w:type="pct"/>
            <w:tcBorders>
              <w:top w:val="single" w:sz="4" w:space="0" w:color="auto"/>
              <w:left w:val="single" w:sz="4" w:space="0" w:color="auto"/>
              <w:bottom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134)</w:t>
            </w:r>
          </w:p>
        </w:tc>
        <w:tc>
          <w:tcPr>
            <w:tcW w:w="472" w:type="pct"/>
            <w:tcBorders>
              <w:top w:val="single" w:sz="4" w:space="0" w:color="auto"/>
              <w:left w:val="single" w:sz="4" w:space="0" w:color="auto"/>
              <w:bottom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10.2</w:t>
            </w:r>
          </w:p>
        </w:tc>
        <w:tc>
          <w:tcPr>
            <w:tcW w:w="3147" w:type="pct"/>
            <w:tcBorders>
              <w:top w:val="single" w:sz="4" w:space="0" w:color="auto"/>
              <w:left w:val="single" w:sz="4" w:space="0" w:color="auto"/>
              <w:bottom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Xơ gan ứ mật nguyên phát</w:t>
            </w:r>
          </w:p>
        </w:tc>
        <w:tc>
          <w:tcPr>
            <w:tcW w:w="912" w:type="pct"/>
            <w:tcBorders>
              <w:top w:val="single" w:sz="4" w:space="0" w:color="auto"/>
              <w:left w:val="single" w:sz="4" w:space="0" w:color="auto"/>
              <w:bottom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K74.3</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135)</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10.3</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Táo bón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K59.0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136)</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10.4</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Loét dạ dày</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K25</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lastRenderedPageBreak/>
              <w:t>137)</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10.5</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Loét tá tràng</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K26</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138)</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10.6</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Nôn chu kỳ</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139)</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10.7</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Dị tật bẩm sinh khác của gan (Hội chứng Alagille)</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Q44.7</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140)</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10.8</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Bất thường tĩnh mạch cửa</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S35.3</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141)</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10.9</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Tăng áp lực tĩnh mạch cửa</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K76.6</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142)</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10.10</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Crigler Naja</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E80.5</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143)</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10.11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Teo đường mật</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Q44.2</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144)</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10.12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Gan nhiễm mỡ</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K76.0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145)</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10.13</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Rối loạn chu trình ure</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E72.2</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146)</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10.14</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U nang ống mật chủ đã mổ</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Q44.4</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147)</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10.15</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Sỏi mật</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K80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148)</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10.16</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Hội chứng Budd-Chiari</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I82.0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149)</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10.17</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Cổ chướng</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R18</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150)</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10.18</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Nang đường mật</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K83.5</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151)</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10.19</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Cường lách</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D73.1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152)</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10.20</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gan, không đặc hiệu</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K76.9</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153)</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10.21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gan nhiễm độc, có ứ mật</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K71.0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154)</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10.22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Huyết khối tĩnh mạch cửa</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I81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155)</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10.23</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tích luỹ glycogen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E74.0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156)</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10.24</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Gan to, không phân loại ở phần khác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R16.0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157)</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10.25</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Bất thường của albumin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R77.0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158)</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10.26</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Nang tụy</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K86.2</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159)</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10.27</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Nang đường mật</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K83.5</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160)</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10.28</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xơ đường mật tiên phát</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Q44.5</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161)</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10.29</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Xơ gan bẩm sinh</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Q44.6</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162)</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10.30</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trào ngược dạ dày thực quản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K21.0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XI.</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p>
        </w:tc>
        <w:tc>
          <w:tcPr>
            <w:tcW w:w="4059" w:type="pct"/>
            <w:gridSpan w:val="2"/>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b/>
                <w:bCs/>
                <w:color w:val="000000" w:themeColor="text1"/>
                <w:sz w:val="20"/>
                <w:szCs w:val="20"/>
              </w:rPr>
              <w:t>Bệnh da và mô dưới da</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163)</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Pemphigus</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L10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164)</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Bọng nước dạng Pemphigus</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L12</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165)</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11.3</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Duhring Brocq</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L13.0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166)</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11.4</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Ly thượng bì bọng nước bẩm sinh</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L14</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167)</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11.5</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da cơ địa</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L20; L30</w:t>
            </w:r>
          </w:p>
        </w:tc>
      </w:tr>
      <w:tr w:rsidR="000C4B37" w:rsidRPr="000C4B37" w:rsidTr="000C4B37">
        <w:trPr>
          <w:trHeight w:val="20"/>
          <w:jc w:val="center"/>
        </w:trPr>
        <w:tc>
          <w:tcPr>
            <w:tcW w:w="469" w:type="pct"/>
            <w:tcBorders>
              <w:top w:val="single" w:sz="4" w:space="0" w:color="auto"/>
              <w:left w:val="single" w:sz="4" w:space="0" w:color="auto"/>
              <w:bottom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168)</w:t>
            </w:r>
          </w:p>
        </w:tc>
        <w:tc>
          <w:tcPr>
            <w:tcW w:w="472" w:type="pct"/>
            <w:tcBorders>
              <w:top w:val="single" w:sz="4" w:space="0" w:color="auto"/>
              <w:left w:val="single" w:sz="4" w:space="0" w:color="auto"/>
              <w:bottom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11.6</w:t>
            </w:r>
          </w:p>
        </w:tc>
        <w:tc>
          <w:tcPr>
            <w:tcW w:w="3147" w:type="pct"/>
            <w:tcBorders>
              <w:top w:val="single" w:sz="4" w:space="0" w:color="auto"/>
              <w:left w:val="single" w:sz="4" w:space="0" w:color="auto"/>
              <w:bottom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da tróc vảy/ Đỏ</w:t>
            </w:r>
            <w:r w:rsidR="00235B0B">
              <w:rPr>
                <w:rFonts w:ascii="Arial" w:hAnsi="Arial" w:cs="Arial"/>
                <w:color w:val="000000" w:themeColor="text1"/>
                <w:sz w:val="20"/>
                <w:szCs w:val="20"/>
              </w:rPr>
              <w:t xml:space="preserve"> da toàn th</w:t>
            </w:r>
            <w:r w:rsidR="00235B0B" w:rsidRPr="00341BDA">
              <w:rPr>
                <w:rFonts w:ascii="Arial" w:hAnsi="Arial" w:cs="Arial"/>
                <w:color w:val="000000" w:themeColor="text1"/>
                <w:sz w:val="20"/>
                <w:szCs w:val="20"/>
              </w:rPr>
              <w:t>â</w:t>
            </w:r>
            <w:r w:rsidRPr="000C4B37">
              <w:rPr>
                <w:rFonts w:ascii="Arial" w:hAnsi="Arial" w:cs="Arial"/>
                <w:color w:val="000000" w:themeColor="text1"/>
                <w:sz w:val="20"/>
                <w:szCs w:val="20"/>
              </w:rPr>
              <w:t>n</w:t>
            </w:r>
          </w:p>
        </w:tc>
        <w:tc>
          <w:tcPr>
            <w:tcW w:w="912" w:type="pct"/>
            <w:tcBorders>
              <w:top w:val="single" w:sz="4" w:space="0" w:color="auto"/>
              <w:left w:val="single" w:sz="4" w:space="0" w:color="auto"/>
              <w:bottom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L26</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169)</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11.7</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Vảy nến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L40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170)</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11.8</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Vảy phấn đỏ nang long</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L44.0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171)</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11.9</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Hồng ban nút</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L52</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172)</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11.10</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da mủ hoại thư</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L88</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173)</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11.11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Loét mạn tính da</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L98.4</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174)</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11.12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Á vẩy nến: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L41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175)</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11.13</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 Á vẩy nến Pleva</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L41.0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176)</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11.14</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 Á vẩy nến Plc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L41.1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177)</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11.15</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 Á vẩy nến màng nhỏ</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L41.3</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178)</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11.16</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 Á vẩy nến màng lớn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L41.4</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179)</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11.17</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 Á vẩy nến dạng lưới</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L41.5</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180)</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11.18</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 Á vẩy nến dạng khác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L41.8</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181)</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11.19</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Mày đay mạn tính</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L50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XII.</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p>
        </w:tc>
        <w:tc>
          <w:tcPr>
            <w:tcW w:w="4059" w:type="pct"/>
            <w:gridSpan w:val="2"/>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b/>
                <w:bCs/>
                <w:color w:val="000000" w:themeColor="text1"/>
                <w:sz w:val="20"/>
                <w:szCs w:val="20"/>
              </w:rPr>
              <w:t>Bệnh hệ cơ - xương - khớp và mô liên kết</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182)</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Lupus ban đỏ hệ thống</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M32</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183)</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khớp phản ứng</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M02.8, M02.9</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184)</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12.3</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khớp dạng thấp</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M05</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185)</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12.4</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khớp vảy nến và viêm khớp trong bệnh lý ruột</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M07.3</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186)</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12.5</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Gút</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M10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187)</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12.6</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Các bệnh khớp do vi tinh thể</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M11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188)</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12.7</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Thoái hoá khớp háng</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M16</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189)</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12.8</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Thoái hoá khớp gối</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M17</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190)</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12.9</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quanh nút động mạch và các bệnh lý liên quan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M30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191)</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12.10</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lý mạch hoại tử khác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M31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192)</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12.11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đa cơ và viêm da cơ</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M33</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lastRenderedPageBreak/>
              <w:t>193)</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12.12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Xơ cứng bì toàn thể</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M34</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194)</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12.13</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Hội chứng khô (Sjogren’s syndrome)</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M35.0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195)</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12.14</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Trượt đốt sống</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M43</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196)</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12.15</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cột sống dính khớp</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M45</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197)</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12.16</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Thoái hóa cột sống</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M47</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198)</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12.17</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đĩa đệm cột sống cổ</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M50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199)</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12.18</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quanh khớp vai thể đông cứng</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M75.0</w:t>
            </w:r>
          </w:p>
        </w:tc>
      </w:tr>
      <w:tr w:rsidR="000C4B37" w:rsidRPr="000C4B37" w:rsidTr="000C4B37">
        <w:trPr>
          <w:trHeight w:val="20"/>
          <w:jc w:val="center"/>
        </w:trPr>
        <w:tc>
          <w:tcPr>
            <w:tcW w:w="469" w:type="pct"/>
            <w:tcBorders>
              <w:top w:val="single" w:sz="4" w:space="0" w:color="auto"/>
              <w:left w:val="single" w:sz="4" w:space="0" w:color="auto"/>
              <w:bottom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200)</w:t>
            </w:r>
          </w:p>
        </w:tc>
        <w:tc>
          <w:tcPr>
            <w:tcW w:w="472" w:type="pct"/>
            <w:tcBorders>
              <w:top w:val="single" w:sz="4" w:space="0" w:color="auto"/>
              <w:left w:val="single" w:sz="4" w:space="0" w:color="auto"/>
              <w:bottom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12.19</w:t>
            </w:r>
          </w:p>
        </w:tc>
        <w:tc>
          <w:tcPr>
            <w:tcW w:w="3147" w:type="pct"/>
            <w:tcBorders>
              <w:top w:val="single" w:sz="4" w:space="0" w:color="auto"/>
              <w:left w:val="single" w:sz="4" w:space="0" w:color="auto"/>
              <w:bottom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Loãng xương có gãy xương bệnh lý</w:t>
            </w:r>
          </w:p>
        </w:tc>
        <w:tc>
          <w:tcPr>
            <w:tcW w:w="912" w:type="pct"/>
            <w:tcBorders>
              <w:top w:val="single" w:sz="4" w:space="0" w:color="auto"/>
              <w:left w:val="single" w:sz="4" w:space="0" w:color="auto"/>
              <w:bottom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M80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201)</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12.20</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Gãy xương không liền (khớp giả)</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M84.1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202)</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12.21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Gãy xương bệnh lý</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M84.4</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203)</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12.22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Loạn sản xơ xương</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M85.0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204)</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12.23</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Cốt tuỷ viêm (viêm xương- tủy xương)</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M86</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205)</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12.24</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Hoại tử xương vô khuẩn tự phát</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M87.0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206)</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12.25</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Hội chứng đau vùng phức hợp (Loạn dưỡng giao cảm phản xạ)</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M89.0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207)</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12.26</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Gãy xương trong bệnh khối U</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M90.7</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208)</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12.27</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Các biến dạng mắc phải của hệ cơ xương khớp và mô liên kết</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M95</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209)</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12.28</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khớp mủ</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M00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210)</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12.29</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lý khớp phản ứng và sau nhiễm trùng ở những bệnh đã được phân loại khác tiến triển thành mạn tính</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M03</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211)</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12.30</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khớp dạng thấp RF (-)</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M06</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212)</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12.31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Still người lớn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M06.1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213)</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12.32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khớp thiếu niên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M08</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214)</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12.33</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khớp thiếu niên ở những bệnh đã được phân loại khác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M09</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215)</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12.34</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khớp khác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M13</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216)</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12.35</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Thoái hóa nhiều khớp</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M15</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217)</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12.36</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Thoái hóa khớp bàn ngón tay</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M18</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218)</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12.37</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Thoái hóa khớp khác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M19</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219)</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12.38</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khớp đặc hiệu khác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M24</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220)</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12.39</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lý khác của tổ chức liên kết</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M35</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221)</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12.40</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của tổ chức liên kết trong các bệnh lý khác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M36</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222)</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12.41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lý cột sống ở những bệnh đã được phân loại khác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M49</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223)</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12.42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lý đĩa đệm khác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M51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224)</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12.43</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lý cột sống không được phân loại khác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M53</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225)</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12.44</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Đau cột sống</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M54</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226)</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12.45</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cơ</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M60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227)</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12.46</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Canxi và cốt hóa của cơ</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M61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228)</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12.47</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màng hoạt dịch và viêm gân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M65</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229)</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12.48</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lý khớp vai</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M75</w:t>
            </w:r>
          </w:p>
        </w:tc>
      </w:tr>
      <w:tr w:rsidR="000C4B37" w:rsidRPr="000C4B37" w:rsidTr="000C4B37">
        <w:trPr>
          <w:trHeight w:val="20"/>
          <w:jc w:val="center"/>
        </w:trPr>
        <w:tc>
          <w:tcPr>
            <w:tcW w:w="469" w:type="pct"/>
            <w:tcBorders>
              <w:top w:val="single" w:sz="4" w:space="0" w:color="auto"/>
              <w:left w:val="single" w:sz="4" w:space="0" w:color="auto"/>
              <w:bottom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230)</w:t>
            </w:r>
          </w:p>
        </w:tc>
        <w:tc>
          <w:tcPr>
            <w:tcW w:w="472" w:type="pct"/>
            <w:tcBorders>
              <w:top w:val="single" w:sz="4" w:space="0" w:color="auto"/>
              <w:left w:val="single" w:sz="4" w:space="0" w:color="auto"/>
              <w:bottom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12.49</w:t>
            </w:r>
          </w:p>
        </w:tc>
        <w:tc>
          <w:tcPr>
            <w:tcW w:w="3147" w:type="pct"/>
            <w:tcBorders>
              <w:top w:val="single" w:sz="4" w:space="0" w:color="auto"/>
              <w:left w:val="single" w:sz="4" w:space="0" w:color="auto"/>
              <w:bottom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tổ chức mỡ dưới da không đặc hiệu</w:t>
            </w:r>
          </w:p>
        </w:tc>
        <w:tc>
          <w:tcPr>
            <w:tcW w:w="912" w:type="pct"/>
            <w:tcBorders>
              <w:top w:val="single" w:sz="4" w:space="0" w:color="auto"/>
              <w:left w:val="single" w:sz="4" w:space="0" w:color="auto"/>
              <w:bottom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M79.3</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231)</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12.50</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Đau xơ cơ</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M79.7</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232)</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12.51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Loãng xương không gãy xương bệnh lý</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M81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233)</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12.52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Loãng xương trong các bệnh lý khác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M82</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234)</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12.53</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Nhuyễn xương người lớn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M83</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235)</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12.54</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Paget</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M88</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XIII.</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p>
        </w:tc>
        <w:tc>
          <w:tcPr>
            <w:tcW w:w="4059" w:type="pct"/>
            <w:gridSpan w:val="2"/>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b/>
                <w:bCs/>
                <w:color w:val="000000" w:themeColor="text1"/>
                <w:sz w:val="20"/>
                <w:szCs w:val="20"/>
              </w:rPr>
              <w:t>Bệnh hệ sinh dục - Tiết niệu</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236)</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13.1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Viêm thận lupus</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N01</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237)</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13.2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Tiểu máu dai dẳng và tái phát</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N02</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238)</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13.3</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Hội chứng viêm thận mạn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N03</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239)</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13.4</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Hội chứng thận hư</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N04</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240)</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13.5</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Các bệnh cầu thận mạn do nguyên nhân nguyên phát và thứ phát</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N08</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241)</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13.6</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Suy thận mạn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N18</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242)</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13.7</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Protein niệu đơn độc với tổn thương hình thái xác định</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N06</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243)</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13.8</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lý thận di truyền, không phân loại mục khác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N07</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244)</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13.9</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Sỏi thận và/hoặc niệu quản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N20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245)</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13.10</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Rối loạn do suy giảm chức năng ống thận</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N25</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246)</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13.11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Bệnh lý tiết niệu do tắc nghẽn và/hoặc trào ngược</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N13</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247)</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13.12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Ban xuất huyết dị ứng</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D69.0</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lastRenderedPageBreak/>
              <w:t>XIV.</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p>
        </w:tc>
        <w:tc>
          <w:tcPr>
            <w:tcW w:w="4059" w:type="pct"/>
            <w:gridSpan w:val="2"/>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b/>
                <w:bCs/>
                <w:color w:val="000000" w:themeColor="text1"/>
                <w:sz w:val="20"/>
                <w:szCs w:val="20"/>
              </w:rPr>
              <w:t>Thai nghén, sinh đẻ và hậu sản</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248)</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14.1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Rong kinh lúc dậy thì</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N92.2</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XV.</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p>
        </w:tc>
        <w:tc>
          <w:tcPr>
            <w:tcW w:w="4059" w:type="pct"/>
            <w:gridSpan w:val="2"/>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b/>
                <w:bCs/>
                <w:color w:val="000000" w:themeColor="text1"/>
                <w:sz w:val="20"/>
                <w:szCs w:val="20"/>
              </w:rPr>
              <w:t>Vết thương ngộ độc và hậu quả của một số nguyên nhân bên ngoài</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249)</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15.1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Di chứng bỏng</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T95</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b/>
                <w:bCs/>
                <w:color w:val="000000" w:themeColor="text1"/>
                <w:sz w:val="20"/>
                <w:szCs w:val="20"/>
              </w:rPr>
              <w:t>XVI.</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p>
        </w:tc>
        <w:tc>
          <w:tcPr>
            <w:tcW w:w="4059" w:type="pct"/>
            <w:gridSpan w:val="2"/>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b/>
                <w:bCs/>
                <w:color w:val="000000" w:themeColor="text1"/>
                <w:sz w:val="20"/>
                <w:szCs w:val="20"/>
              </w:rPr>
              <w:t>Các yếu tố ảnh hưởng đến tình trạng sức khỏe và tiếp xúc dịch vụ y tế</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250)</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16.1</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Thay khớp háng</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Z69.64</w:t>
            </w:r>
          </w:p>
        </w:tc>
      </w:tr>
      <w:tr w:rsidR="000C4B37" w:rsidRPr="000C4B37" w:rsidTr="000C4B37">
        <w:trPr>
          <w:trHeight w:val="20"/>
          <w:jc w:val="center"/>
        </w:trPr>
        <w:tc>
          <w:tcPr>
            <w:tcW w:w="469"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251)</w:t>
            </w:r>
          </w:p>
        </w:tc>
        <w:tc>
          <w:tcPr>
            <w:tcW w:w="472" w:type="pct"/>
            <w:tcBorders>
              <w:top w:val="single" w:sz="4" w:space="0" w:color="auto"/>
              <w:lef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16.2</w:t>
            </w:r>
          </w:p>
        </w:tc>
        <w:tc>
          <w:tcPr>
            <w:tcW w:w="3147" w:type="pct"/>
            <w:tcBorders>
              <w:top w:val="single" w:sz="4" w:space="0" w:color="auto"/>
              <w:left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Thay khớp gối</w:t>
            </w:r>
          </w:p>
        </w:tc>
        <w:tc>
          <w:tcPr>
            <w:tcW w:w="912" w:type="pct"/>
            <w:tcBorders>
              <w:top w:val="single" w:sz="4" w:space="0" w:color="auto"/>
              <w:left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Z69.65</w:t>
            </w:r>
          </w:p>
        </w:tc>
      </w:tr>
      <w:tr w:rsidR="000C4B37" w:rsidRPr="000C4B37" w:rsidTr="000C4B37">
        <w:trPr>
          <w:trHeight w:val="20"/>
          <w:jc w:val="center"/>
        </w:trPr>
        <w:tc>
          <w:tcPr>
            <w:tcW w:w="469" w:type="pct"/>
            <w:tcBorders>
              <w:top w:val="single" w:sz="4" w:space="0" w:color="auto"/>
              <w:left w:val="single" w:sz="4" w:space="0" w:color="auto"/>
              <w:bottom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252)</w:t>
            </w:r>
          </w:p>
        </w:tc>
        <w:tc>
          <w:tcPr>
            <w:tcW w:w="472" w:type="pct"/>
            <w:tcBorders>
              <w:top w:val="single" w:sz="4" w:space="0" w:color="auto"/>
              <w:left w:val="single" w:sz="4" w:space="0" w:color="auto"/>
              <w:bottom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16.3</w:t>
            </w:r>
          </w:p>
        </w:tc>
        <w:tc>
          <w:tcPr>
            <w:tcW w:w="3147" w:type="pct"/>
            <w:tcBorders>
              <w:top w:val="single" w:sz="4" w:space="0" w:color="auto"/>
              <w:left w:val="single" w:sz="4" w:space="0" w:color="auto"/>
              <w:bottom w:val="single" w:sz="4" w:space="0" w:color="auto"/>
            </w:tcBorders>
            <w:shd w:val="clear" w:color="auto" w:fill="FFFFFF"/>
            <w:vAlign w:val="center"/>
          </w:tcPr>
          <w:p w:rsidR="00FE1583" w:rsidRPr="000C4B37" w:rsidRDefault="00FE1583" w:rsidP="00FB7498">
            <w:pPr>
              <w:rPr>
                <w:rFonts w:ascii="Arial" w:hAnsi="Arial" w:cs="Arial"/>
                <w:color w:val="000000" w:themeColor="text1"/>
                <w:sz w:val="20"/>
                <w:szCs w:val="20"/>
              </w:rPr>
            </w:pPr>
            <w:r w:rsidRPr="000C4B37">
              <w:rPr>
                <w:rFonts w:ascii="Arial" w:hAnsi="Arial" w:cs="Arial"/>
                <w:color w:val="000000" w:themeColor="text1"/>
                <w:sz w:val="20"/>
                <w:szCs w:val="20"/>
              </w:rPr>
              <w:t>Ghép tạng và điều trị sau ghép tạng</w:t>
            </w:r>
          </w:p>
        </w:tc>
        <w:tc>
          <w:tcPr>
            <w:tcW w:w="912" w:type="pct"/>
            <w:tcBorders>
              <w:top w:val="single" w:sz="4" w:space="0" w:color="auto"/>
              <w:left w:val="single" w:sz="4" w:space="0" w:color="auto"/>
              <w:bottom w:val="single" w:sz="4" w:space="0" w:color="auto"/>
              <w:right w:val="single" w:sz="4" w:space="0" w:color="auto"/>
            </w:tcBorders>
            <w:shd w:val="clear" w:color="auto" w:fill="FFFFFF"/>
            <w:vAlign w:val="center"/>
          </w:tcPr>
          <w:p w:rsidR="00FE1583" w:rsidRPr="000C4B37" w:rsidRDefault="00FE1583" w:rsidP="00FB7498">
            <w:pPr>
              <w:jc w:val="center"/>
              <w:rPr>
                <w:rFonts w:ascii="Arial" w:hAnsi="Arial" w:cs="Arial"/>
                <w:color w:val="000000" w:themeColor="text1"/>
                <w:sz w:val="20"/>
                <w:szCs w:val="20"/>
              </w:rPr>
            </w:pPr>
            <w:r w:rsidRPr="000C4B37">
              <w:rPr>
                <w:rFonts w:ascii="Arial" w:hAnsi="Arial" w:cs="Arial"/>
                <w:color w:val="000000" w:themeColor="text1"/>
                <w:sz w:val="20"/>
                <w:szCs w:val="20"/>
              </w:rPr>
              <w:t>Z94</w:t>
            </w:r>
          </w:p>
        </w:tc>
      </w:tr>
    </w:tbl>
    <w:p w:rsidR="00D367D4" w:rsidRPr="000C4B37" w:rsidRDefault="00D367D4" w:rsidP="00FE1583">
      <w:pPr>
        <w:rPr>
          <w:rFonts w:ascii="Arial" w:hAnsi="Arial" w:cs="Arial"/>
          <w:color w:val="000000" w:themeColor="text1"/>
          <w:sz w:val="20"/>
          <w:szCs w:val="20"/>
        </w:rPr>
      </w:pPr>
    </w:p>
    <w:sectPr w:rsidR="00D367D4" w:rsidRPr="000C4B37" w:rsidSect="003367E2">
      <w:headerReference w:type="default" r:id="rId11"/>
      <w:footerReference w:type="default" r:id="rId12"/>
      <w:pgSz w:w="11900" w:h="16840" w:code="9"/>
      <w:pgMar w:top="1440" w:right="1440" w:bottom="1440" w:left="1440" w:header="0" w:footer="0" w:gutter="0"/>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62AF" w:rsidRDefault="007062AF">
      <w:r>
        <w:separator/>
      </w:r>
    </w:p>
  </w:endnote>
  <w:endnote w:type="continuationSeparator" w:id="0">
    <w:p w:rsidR="007062AF" w:rsidRDefault="007062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A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Arial">
    <w:panose1 w:val="020B0604020202020204"/>
    <w:charset w:val="A3"/>
    <w:family w:val="swiss"/>
    <w:pitch w:val="variable"/>
    <w:sig w:usb0="E0002AFF" w:usb1="C0007843" w:usb2="00000009" w:usb3="00000000" w:csb0="000001FF" w:csb1="00000000"/>
  </w:font>
  <w:font w:name="Calibri Light">
    <w:panose1 w:val="020F0302020204030204"/>
    <w:charset w:val="A3"/>
    <w:family w:val="swiss"/>
    <w:pitch w:val="variable"/>
    <w:sig w:usb0="A0002AEF" w:usb1="4000207B" w:usb2="00000000" w:usb3="00000000" w:csb0="000001FF" w:csb1="00000000"/>
  </w:font>
  <w:font w:name="Calibri">
    <w:panose1 w:val="020F0502020204030204"/>
    <w:charset w:val="A3"/>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7C82" w:rsidRDefault="00DC7C82">
    <w:pPr>
      <w:pStyle w:val="Footer"/>
    </w:pPr>
    <w:r>
      <w:rPr>
        <w:noProof/>
        <w:lang w:val="en-US" w:eastAsia="en-US" w:bidi="ar-SA"/>
      </w:rPr>
      <w:drawing>
        <wp:inline distT="0" distB="0" distL="0" distR="0" wp14:anchorId="18114E98" wp14:editId="6B00E1A0">
          <wp:extent cx="5723809" cy="5809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23809" cy="580952"/>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7498" w:rsidRDefault="00DC7C82" w:rsidP="00DC7C82">
    <w:r>
      <w:rPr>
        <w:noProof/>
        <w:lang w:val="en-US" w:eastAsia="en-US" w:bidi="ar-SA"/>
      </w:rPr>
      <w:drawing>
        <wp:inline distT="0" distB="0" distL="0" distR="0" wp14:anchorId="18114E98" wp14:editId="6B00E1A0">
          <wp:extent cx="5723809" cy="5809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23809" cy="580952"/>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7498" w:rsidRDefault="00DC7C82">
    <w:r>
      <w:rPr>
        <w:noProof/>
        <w:lang w:val="en-US" w:eastAsia="en-US" w:bidi="ar-SA"/>
      </w:rPr>
      <w:drawing>
        <wp:inline distT="0" distB="0" distL="0" distR="0" wp14:anchorId="18114E98" wp14:editId="6B00E1A0">
          <wp:extent cx="5723809" cy="5809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23809" cy="580952"/>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62AF" w:rsidRDefault="007062AF">
      <w:r>
        <w:separator/>
      </w:r>
    </w:p>
  </w:footnote>
  <w:footnote w:type="continuationSeparator" w:id="0">
    <w:p w:rsidR="007062AF" w:rsidRDefault="007062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7498" w:rsidRDefault="00FB7498">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7498" w:rsidRDefault="00FB7498"/>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7498" w:rsidRPr="003367E2" w:rsidRDefault="00FB7498">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B7039"/>
    <w:multiLevelType w:val="multilevel"/>
    <w:tmpl w:val="176608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BF57576"/>
    <w:multiLevelType w:val="multilevel"/>
    <w:tmpl w:val="0DA0240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DB4543F"/>
    <w:multiLevelType w:val="multilevel"/>
    <w:tmpl w:val="8690A7E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04E41AD"/>
    <w:multiLevelType w:val="multilevel"/>
    <w:tmpl w:val="776CF70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39B62A4"/>
    <w:multiLevelType w:val="multilevel"/>
    <w:tmpl w:val="F5EE35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7BC2BDD"/>
    <w:multiLevelType w:val="multilevel"/>
    <w:tmpl w:val="FC42FD5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E5A19C1"/>
    <w:multiLevelType w:val="multilevel"/>
    <w:tmpl w:val="8BAA66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11E2D6F"/>
    <w:multiLevelType w:val="multilevel"/>
    <w:tmpl w:val="5456E8C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2D27AE1"/>
    <w:multiLevelType w:val="multilevel"/>
    <w:tmpl w:val="9F2CE85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4866981"/>
    <w:multiLevelType w:val="multilevel"/>
    <w:tmpl w:val="9A96D86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6596D7B"/>
    <w:multiLevelType w:val="multilevel"/>
    <w:tmpl w:val="8E7EE75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7C26A74"/>
    <w:multiLevelType w:val="multilevel"/>
    <w:tmpl w:val="70B8C1B0"/>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AF668D0"/>
    <w:multiLevelType w:val="multilevel"/>
    <w:tmpl w:val="6D1C2B0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BFA5245"/>
    <w:multiLevelType w:val="multilevel"/>
    <w:tmpl w:val="E8BAC3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E101B24"/>
    <w:multiLevelType w:val="multilevel"/>
    <w:tmpl w:val="B46634B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FBB2A7E"/>
    <w:multiLevelType w:val="multilevel"/>
    <w:tmpl w:val="9A32DE8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037423C"/>
    <w:multiLevelType w:val="multilevel"/>
    <w:tmpl w:val="5C0485C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18E29ED"/>
    <w:multiLevelType w:val="multilevel"/>
    <w:tmpl w:val="54F2256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1BB5CFA"/>
    <w:multiLevelType w:val="multilevel"/>
    <w:tmpl w:val="5DE8053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414720B"/>
    <w:multiLevelType w:val="multilevel"/>
    <w:tmpl w:val="B29A6D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64B7964"/>
    <w:multiLevelType w:val="multilevel"/>
    <w:tmpl w:val="9B406BA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6B07F21"/>
    <w:multiLevelType w:val="multilevel"/>
    <w:tmpl w:val="F79A8C4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A852754"/>
    <w:multiLevelType w:val="multilevel"/>
    <w:tmpl w:val="08D07CD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BC87B7F"/>
    <w:multiLevelType w:val="multilevel"/>
    <w:tmpl w:val="335A5AA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3BB4618"/>
    <w:multiLevelType w:val="multilevel"/>
    <w:tmpl w:val="919EE38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48F1E96"/>
    <w:multiLevelType w:val="multilevel"/>
    <w:tmpl w:val="3D1E30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6F22F3B"/>
    <w:multiLevelType w:val="multilevel"/>
    <w:tmpl w:val="483C919A"/>
    <w:lvl w:ilvl="0">
      <w:start w:val="1"/>
      <w:numFmt w:val="bullet"/>
      <w:lvlText w:val="-"/>
      <w:lvlJc w:val="left"/>
      <w:rPr>
        <w:rFonts w:ascii="Times New Roman" w:eastAsia="Times New Roman" w:hAnsi="Times New Roman" w:cs="Times New Roman"/>
        <w:b w:val="0"/>
        <w:bCs w:val="0"/>
        <w:i w:val="0"/>
        <w:iCs w:val="0"/>
        <w:smallCaps w:val="0"/>
        <w:strike w:val="0"/>
        <w:color w:val="0D0D0D"/>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BF552FE"/>
    <w:multiLevelType w:val="multilevel"/>
    <w:tmpl w:val="351CC54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EC84743"/>
    <w:multiLevelType w:val="multilevel"/>
    <w:tmpl w:val="3556888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2C701E1"/>
    <w:multiLevelType w:val="multilevel"/>
    <w:tmpl w:val="85EAEF6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60D2E99"/>
    <w:multiLevelType w:val="multilevel"/>
    <w:tmpl w:val="CF36F70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918559C"/>
    <w:multiLevelType w:val="multilevel"/>
    <w:tmpl w:val="1CF4267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BD57700"/>
    <w:multiLevelType w:val="multilevel"/>
    <w:tmpl w:val="1D4403C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5"/>
  </w:num>
  <w:num w:numId="2">
    <w:abstractNumId w:val="19"/>
  </w:num>
  <w:num w:numId="3">
    <w:abstractNumId w:val="26"/>
  </w:num>
  <w:num w:numId="4">
    <w:abstractNumId w:val="8"/>
  </w:num>
  <w:num w:numId="5">
    <w:abstractNumId w:val="9"/>
  </w:num>
  <w:num w:numId="6">
    <w:abstractNumId w:val="25"/>
  </w:num>
  <w:num w:numId="7">
    <w:abstractNumId w:val="31"/>
  </w:num>
  <w:num w:numId="8">
    <w:abstractNumId w:val="22"/>
  </w:num>
  <w:num w:numId="9">
    <w:abstractNumId w:val="6"/>
  </w:num>
  <w:num w:numId="10">
    <w:abstractNumId w:val="27"/>
  </w:num>
  <w:num w:numId="11">
    <w:abstractNumId w:val="30"/>
  </w:num>
  <w:num w:numId="12">
    <w:abstractNumId w:val="5"/>
  </w:num>
  <w:num w:numId="13">
    <w:abstractNumId w:val="18"/>
  </w:num>
  <w:num w:numId="14">
    <w:abstractNumId w:val="7"/>
  </w:num>
  <w:num w:numId="15">
    <w:abstractNumId w:val="0"/>
  </w:num>
  <w:num w:numId="16">
    <w:abstractNumId w:val="3"/>
  </w:num>
  <w:num w:numId="17">
    <w:abstractNumId w:val="2"/>
  </w:num>
  <w:num w:numId="18">
    <w:abstractNumId w:val="21"/>
  </w:num>
  <w:num w:numId="19">
    <w:abstractNumId w:val="28"/>
  </w:num>
  <w:num w:numId="20">
    <w:abstractNumId w:val="12"/>
  </w:num>
  <w:num w:numId="21">
    <w:abstractNumId w:val="23"/>
  </w:num>
  <w:num w:numId="22">
    <w:abstractNumId w:val="17"/>
  </w:num>
  <w:num w:numId="23">
    <w:abstractNumId w:val="29"/>
  </w:num>
  <w:num w:numId="24">
    <w:abstractNumId w:val="4"/>
  </w:num>
  <w:num w:numId="25">
    <w:abstractNumId w:val="20"/>
  </w:num>
  <w:num w:numId="26">
    <w:abstractNumId w:val="32"/>
  </w:num>
  <w:num w:numId="27">
    <w:abstractNumId w:val="14"/>
  </w:num>
  <w:num w:numId="28">
    <w:abstractNumId w:val="1"/>
  </w:num>
  <w:num w:numId="29">
    <w:abstractNumId w:val="13"/>
  </w:num>
  <w:num w:numId="30">
    <w:abstractNumId w:val="16"/>
  </w:num>
  <w:num w:numId="31">
    <w:abstractNumId w:val="24"/>
  </w:num>
  <w:num w:numId="32">
    <w:abstractNumId w:val="10"/>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70C"/>
    <w:rsid w:val="0004670C"/>
    <w:rsid w:val="000C4B37"/>
    <w:rsid w:val="001A4E1F"/>
    <w:rsid w:val="00235B0B"/>
    <w:rsid w:val="00247688"/>
    <w:rsid w:val="002E2DD1"/>
    <w:rsid w:val="003367E2"/>
    <w:rsid w:val="00341BDA"/>
    <w:rsid w:val="00360D6F"/>
    <w:rsid w:val="004465E1"/>
    <w:rsid w:val="007062AF"/>
    <w:rsid w:val="009A154D"/>
    <w:rsid w:val="00B0428B"/>
    <w:rsid w:val="00C03D52"/>
    <w:rsid w:val="00C45DCF"/>
    <w:rsid w:val="00D367D4"/>
    <w:rsid w:val="00DC7C82"/>
    <w:rsid w:val="00E74E97"/>
    <w:rsid w:val="00FB7498"/>
    <w:rsid w:val="00FE1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2B7D353-32AA-4379-8BFD-9ECB581AC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367D4"/>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basedOn w:val="DefaultParagraphFont"/>
    <w:link w:val="Footnote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Footnote0">
    <w:name w:val="Footnote"/>
    <w:basedOn w:val="Normal"/>
    <w:link w:val="Footnote"/>
    <w:rPr>
      <w:rFonts w:ascii="Times New Roman" w:eastAsia="Times New Roman" w:hAnsi="Times New Roman" w:cs="Times New Roman"/>
      <w:sz w:val="20"/>
      <w:szCs w:val="20"/>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styleId="BodyText">
    <w:name w:val="Body Text"/>
    <w:basedOn w:val="Normal"/>
    <w:link w:val="BodyTextChar"/>
    <w:qFormat/>
    <w:pPr>
      <w:spacing w:after="120" w:line="298" w:lineRule="auto"/>
      <w:ind w:firstLine="400"/>
    </w:pPr>
    <w:rPr>
      <w:rFonts w:ascii="Times New Roman" w:eastAsia="Times New Roman" w:hAnsi="Times New Roman" w:cs="Times New Roman"/>
      <w:sz w:val="28"/>
      <w:szCs w:val="28"/>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8"/>
      <w:szCs w:val="28"/>
      <w:u w:val="none"/>
      <w:shd w:val="clear" w:color="auto" w:fill="auto"/>
    </w:rPr>
  </w:style>
  <w:style w:type="paragraph" w:customStyle="1" w:styleId="Picturecaption0">
    <w:name w:val="Picture caption"/>
    <w:basedOn w:val="Normal"/>
    <w:link w:val="Picturecaption"/>
    <w:rPr>
      <w:rFonts w:ascii="Times New Roman" w:eastAsia="Times New Roman" w:hAnsi="Times New Roman" w:cs="Times New Roman"/>
      <w:b/>
      <w:bCs/>
      <w:sz w:val="28"/>
      <w:szCs w:val="28"/>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u w:val="none"/>
      <w:shd w:val="clear" w:color="auto" w:fill="auto"/>
    </w:rPr>
  </w:style>
  <w:style w:type="paragraph" w:customStyle="1" w:styleId="Bodytext20">
    <w:name w:val="Body text (2)"/>
    <w:basedOn w:val="Normal"/>
    <w:link w:val="Bodytext2"/>
    <w:rPr>
      <w:rFonts w:ascii="Times New Roman" w:eastAsia="Times New Roman" w:hAnsi="Times New Roman" w:cs="Times New Roman"/>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28"/>
      <w:szCs w:val="28"/>
      <w:u w:val="none"/>
      <w:shd w:val="clear" w:color="auto" w:fill="auto"/>
    </w:rPr>
  </w:style>
  <w:style w:type="paragraph" w:customStyle="1" w:styleId="Heading10">
    <w:name w:val="Heading #1"/>
    <w:basedOn w:val="Normal"/>
    <w:link w:val="Heading1"/>
    <w:pPr>
      <w:spacing w:after="110" w:line="269" w:lineRule="auto"/>
      <w:ind w:firstLine="290"/>
      <w:jc w:val="center"/>
      <w:outlineLvl w:val="0"/>
    </w:pPr>
    <w:rPr>
      <w:rFonts w:ascii="Times New Roman" w:eastAsia="Times New Roman" w:hAnsi="Times New Roman" w:cs="Times New Roman"/>
      <w:b/>
      <w:bCs/>
      <w:sz w:val="28"/>
      <w:szCs w:val="28"/>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Tablecaption0">
    <w:name w:val="Table caption"/>
    <w:basedOn w:val="Normal"/>
    <w:link w:val="Tablecaption"/>
    <w:rPr>
      <w:rFonts w:ascii="Times New Roman" w:eastAsia="Times New Roman" w:hAnsi="Times New Roman" w:cs="Times New Roman"/>
      <w:sz w:val="26"/>
      <w:szCs w:val="26"/>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Other0">
    <w:name w:val="Other"/>
    <w:basedOn w:val="Normal"/>
    <w:link w:val="Other"/>
    <w:pPr>
      <w:spacing w:after="120" w:line="298" w:lineRule="auto"/>
      <w:ind w:firstLine="400"/>
    </w:pPr>
    <w:rPr>
      <w:rFonts w:ascii="Times New Roman" w:eastAsia="Times New Roman" w:hAnsi="Times New Roman" w:cs="Times New Roman"/>
      <w:sz w:val="28"/>
      <w:szCs w:val="28"/>
    </w:rPr>
  </w:style>
  <w:style w:type="table" w:styleId="TableGrid">
    <w:name w:val="Table Grid"/>
    <w:basedOn w:val="TableNormal"/>
    <w:uiPriority w:val="39"/>
    <w:rsid w:val="00C03D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67D4"/>
    <w:pPr>
      <w:ind w:left="720"/>
      <w:contextualSpacing/>
    </w:pPr>
  </w:style>
  <w:style w:type="paragraph" w:styleId="Header">
    <w:name w:val="header"/>
    <w:basedOn w:val="Normal"/>
    <w:link w:val="HeaderChar"/>
    <w:uiPriority w:val="99"/>
    <w:unhideWhenUsed/>
    <w:rsid w:val="004465E1"/>
    <w:pPr>
      <w:tabs>
        <w:tab w:val="center" w:pos="4513"/>
        <w:tab w:val="right" w:pos="9026"/>
      </w:tabs>
    </w:pPr>
  </w:style>
  <w:style w:type="character" w:customStyle="1" w:styleId="HeaderChar">
    <w:name w:val="Header Char"/>
    <w:basedOn w:val="DefaultParagraphFont"/>
    <w:link w:val="Header"/>
    <w:uiPriority w:val="99"/>
    <w:rsid w:val="004465E1"/>
    <w:rPr>
      <w:color w:val="000000"/>
    </w:rPr>
  </w:style>
  <w:style w:type="paragraph" w:styleId="Footer">
    <w:name w:val="footer"/>
    <w:basedOn w:val="Normal"/>
    <w:link w:val="FooterChar"/>
    <w:uiPriority w:val="99"/>
    <w:unhideWhenUsed/>
    <w:rsid w:val="004465E1"/>
    <w:pPr>
      <w:tabs>
        <w:tab w:val="center" w:pos="4513"/>
        <w:tab w:val="right" w:pos="9026"/>
      </w:tabs>
    </w:pPr>
  </w:style>
  <w:style w:type="character" w:customStyle="1" w:styleId="FooterChar">
    <w:name w:val="Footer Char"/>
    <w:basedOn w:val="DefaultParagraphFont"/>
    <w:link w:val="Footer"/>
    <w:uiPriority w:val="99"/>
    <w:rsid w:val="004465E1"/>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651717">
      <w:bodyDiv w:val="1"/>
      <w:marLeft w:val="0"/>
      <w:marRight w:val="0"/>
      <w:marTop w:val="0"/>
      <w:marBottom w:val="0"/>
      <w:divBdr>
        <w:top w:val="none" w:sz="0" w:space="0" w:color="auto"/>
        <w:left w:val="none" w:sz="0" w:space="0" w:color="auto"/>
        <w:bottom w:val="none" w:sz="0" w:space="0" w:color="auto"/>
        <w:right w:val="none" w:sz="0" w:space="0" w:color="auto"/>
      </w:divBdr>
    </w:div>
    <w:div w:id="349600946">
      <w:bodyDiv w:val="1"/>
      <w:marLeft w:val="0"/>
      <w:marRight w:val="0"/>
      <w:marTop w:val="0"/>
      <w:marBottom w:val="0"/>
      <w:divBdr>
        <w:top w:val="none" w:sz="0" w:space="0" w:color="auto"/>
        <w:left w:val="none" w:sz="0" w:space="0" w:color="auto"/>
        <w:bottom w:val="none" w:sz="0" w:space="0" w:color="auto"/>
        <w:right w:val="none" w:sz="0" w:space="0" w:color="auto"/>
      </w:divBdr>
    </w:div>
    <w:div w:id="469976537">
      <w:bodyDiv w:val="1"/>
      <w:marLeft w:val="0"/>
      <w:marRight w:val="0"/>
      <w:marTop w:val="0"/>
      <w:marBottom w:val="0"/>
      <w:divBdr>
        <w:top w:val="none" w:sz="0" w:space="0" w:color="auto"/>
        <w:left w:val="none" w:sz="0" w:space="0" w:color="auto"/>
        <w:bottom w:val="none" w:sz="0" w:space="0" w:color="auto"/>
        <w:right w:val="none" w:sz="0" w:space="0" w:color="auto"/>
      </w:divBdr>
    </w:div>
    <w:div w:id="1141730434">
      <w:bodyDiv w:val="1"/>
      <w:marLeft w:val="0"/>
      <w:marRight w:val="0"/>
      <w:marTop w:val="0"/>
      <w:marBottom w:val="0"/>
      <w:divBdr>
        <w:top w:val="none" w:sz="0" w:space="0" w:color="auto"/>
        <w:left w:val="none" w:sz="0" w:space="0" w:color="auto"/>
        <w:bottom w:val="none" w:sz="0" w:space="0" w:color="auto"/>
        <w:right w:val="none" w:sz="0" w:space="0" w:color="auto"/>
      </w:divBdr>
    </w:div>
    <w:div w:id="1727953325">
      <w:bodyDiv w:val="1"/>
      <w:marLeft w:val="0"/>
      <w:marRight w:val="0"/>
      <w:marTop w:val="0"/>
      <w:marBottom w:val="0"/>
      <w:divBdr>
        <w:top w:val="none" w:sz="0" w:space="0" w:color="auto"/>
        <w:left w:val="none" w:sz="0" w:space="0" w:color="auto"/>
        <w:bottom w:val="none" w:sz="0" w:space="0" w:color="auto"/>
        <w:right w:val="none" w:sz="0" w:space="0" w:color="auto"/>
      </w:divBdr>
    </w:div>
    <w:div w:id="19843125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6278</Words>
  <Characters>35786</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An</dc:creator>
  <cp:keywords/>
  <cp:lastModifiedBy>Phạm Thị Hòa</cp:lastModifiedBy>
  <cp:revision>5</cp:revision>
  <dcterms:created xsi:type="dcterms:W3CDTF">2025-07-01T06:44:00Z</dcterms:created>
  <dcterms:modified xsi:type="dcterms:W3CDTF">2025-07-01T06:57:00Z</dcterms:modified>
</cp:coreProperties>
</file>