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Doctoral Thesis Index</w:t>
      </w:r>
    </w:p>
    <w:p/>
    <w:p>
      <w:r>
        <w:rPr>
          <w:b/>
        </w:rPr>
        <w:t>Using Artificial Intelligence in English Language Teaching: Designing and Evaluating Adaptive Learning Tools to Improve Speaking Proficiency in Senior Learners (50+)</w:t>
      </w:r>
    </w:p>
    <w:p/>
    <w:p>
      <w:r>
        <w:rPr>
          <w:i/>
        </w:rPr>
        <w:t>Bernardo Morales</w:t>
      </w:r>
    </w:p>
    <w:p>
      <w:r>
        <w:rPr>
          <w:i/>
        </w:rPr>
        <w:t>PhD English Linguistics</w:t>
      </w:r>
    </w:p>
    <w:p>
      <w:r>
        <w:rPr>
          <w:i/>
        </w:rPr>
        <w:t>Universidad Complutense de Madrid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Table of Contents</w:t>
      </w:r>
    </w:p>
    <w:p/>
    <w:p>
      <w:pPr>
        <w:pStyle w:val="Heading2"/>
      </w:pPr>
      <w:r>
        <w:t>Abstract (300-500 words, 1 page)</w:t>
      </w:r>
    </w:p>
    <w:p/>
    <w:p>
      <w:pPr>
        <w:pStyle w:val="Heading2"/>
      </w:pPr>
      <w:r>
        <w:t>Acknowledgments (1-2 pages)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Estimated Thesis Length: 75,000-90,000 words (270-320 pages)</w:t>
      </w:r>
    </w:p>
    <w:p/>
    <w:p>
      <w:r>
        <w:rPr>
          <w:b/>
        </w:rPr>
        <w:t>Part I:</w:t>
      </w:r>
      <w:r>
        <w:t xml:space="preserve"> ~22,000 words (75-85 pages) - Theoretical Foundations</w:t>
      </w:r>
    </w:p>
    <w:p>
      <w:r>
        <w:rPr>
          <w:b/>
        </w:rPr>
        <w:t>Part II:</w:t>
      </w:r>
      <w:r>
        <w:t xml:space="preserve"> ~8,000 words (28-32 pages) - Research Design &amp; Instrument</w:t>
      </w:r>
    </w:p>
    <w:p>
      <w:r>
        <w:rPr>
          <w:b/>
        </w:rPr>
        <w:t>Part III:</w:t>
      </w:r>
      <w:r>
        <w:t xml:space="preserve"> ~35,000 words (120-140 pages) - </w:t>
      </w:r>
      <w:r>
        <w:rPr>
          <w:b/>
        </w:rPr>
        <w:t>Linguistic Findings &amp; Analysis</w:t>
      </w:r>
      <w:r>
        <w:t xml:space="preserve"> ⭐</w:t>
      </w:r>
    </w:p>
    <w:p>
      <w:r>
        <w:rPr>
          <w:b/>
        </w:rPr>
        <w:t>Part IV:</w:t>
      </w:r>
      <w:r>
        <w:t xml:space="preserve"> ~10,000 words (35-40 pages) - Discussion &amp; Implications</w:t>
      </w:r>
    </w:p>
    <w:p>
      <w:r>
        <w:rPr>
          <w:b/>
        </w:rPr>
        <w:t>References &amp; Appendices:</w:t>
      </w:r>
      <w:r>
        <w:t xml:space="preserve"> 30-50 pages</w:t>
      </w:r>
    </w:p>
    <w:p/>
    <w:p>
      <w:r>
        <w:rPr>
          <w:b/>
        </w:rPr>
        <w:t>Note:</w:t>
      </w:r>
      <w:r>
        <w:t xml:space="preserve"> This is a </w:t>
      </w:r>
      <w:r>
        <w:rPr>
          <w:b/>
        </w:rPr>
        <w:t>linguistics dissertation</w:t>
      </w:r>
      <w:r>
        <w:t>. The technology serves as the research instrument to investigate SLA processes, discourse patterns, and interlanguage development in senior learners.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PART I: THEORETICAL FOUNDATIONS AND CONTEXT</w:t>
      </w:r>
    </w:p>
    <w:p>
      <w:r>
        <w:rPr>
          <w:b/>
        </w:rPr>
        <w:t>~22,000 words | 75-85 pages</w:t>
      </w:r>
    </w:p>
    <w:p/>
    <w:p>
      <w:pPr>
        <w:pStyle w:val="Heading2"/>
      </w:pPr>
      <w:r>
        <w:t>Chapter 1: Introduction (4,500-5,000 words | 16-18 pages)</w:t>
      </w:r>
    </w:p>
    <w:p>
      <w:r>
        <w:t>1.1. Background and Rationale</w:t>
      </w:r>
    </w:p>
    <w:p>
      <w:r>
        <w:t>1.2. The Problem: Senior Learners and English Language Learning</w:t>
      </w:r>
    </w:p>
    <w:p>
      <w:pPr>
        <w:ind w:left="360"/>
      </w:pPr>
      <w:r>
        <w:t>1.2.1. Declining participation rates among older adults</w:t>
      </w:r>
    </w:p>
    <w:p>
      <w:pPr>
        <w:ind w:left="360"/>
      </w:pPr>
      <w:r>
        <w:t>1.2.2. Cognitive, psychological, and social benefits of late-life language learning</w:t>
      </w:r>
    </w:p>
    <w:p>
      <w:pPr>
        <w:ind w:left="360"/>
      </w:pPr>
      <w:r>
        <w:t>1.2.3. Gaps in current research on older adult language acquisition</w:t>
      </w:r>
    </w:p>
    <w:p>
      <w:r>
        <w:t>1.3. The Potential of AI-Mediated Language Practice</w:t>
      </w:r>
    </w:p>
    <w:p>
      <w:pPr>
        <w:ind w:left="360"/>
      </w:pPr>
      <w:r>
        <w:t>1.3.1. Opportunities for investigating SLA processes at scale</w:t>
      </w:r>
    </w:p>
    <w:p>
      <w:pPr>
        <w:ind w:left="360"/>
      </w:pPr>
      <w:r>
        <w:t>1.3.2. Creating controlled conditions for theory testing</w:t>
      </w:r>
    </w:p>
    <w:p>
      <w:pPr>
        <w:ind w:left="360"/>
      </w:pPr>
      <w:r>
        <w:t>1.3.3. Capturing natural language production data</w:t>
      </w:r>
    </w:p>
    <w:p>
      <w:r>
        <w:t>1.4. Research Aims and Linguistic Questions</w:t>
      </w:r>
    </w:p>
    <w:p>
      <w:r>
        <w:rPr>
          <w:b/>
        </w:rPr>
        <w:t>Focus: What can we learn about SLA processes and interlanguage development in senior learners through AI-mediated interaction?</w:t>
      </w:r>
    </w:p>
    <w:p>
      <w:r>
        <w:t>1.5. Research Questions</w:t>
      </w:r>
    </w:p>
    <w:p>
      <w:pPr>
        <w:ind w:left="360"/>
      </w:pPr>
      <w:r>
        <w:t>1.5.1. Main research questions (linguistic focus)</w:t>
      </w:r>
    </w:p>
    <w:p>
      <w:pPr>
        <w:ind w:left="360"/>
      </w:pPr>
      <w:r>
        <w:t>1.5.2. Sub-questions: SLA processes and discourse patterns</w:t>
      </w:r>
    </w:p>
    <w:p>
      <w:pPr>
        <w:ind w:left="360"/>
      </w:pPr>
      <w:r>
        <w:t>1.5.3. Sub-questions: Interlanguage development and error treatment</w:t>
      </w:r>
    </w:p>
    <w:p>
      <w:pPr>
        <w:ind w:left="360"/>
      </w:pPr>
      <w:r>
        <w:t>1.5.4. Sub-questions: Learner perceptions and affective factors</w:t>
      </w:r>
    </w:p>
    <w:p>
      <w:r>
        <w:t>1.6. Contribution to Applied Linguistics</w:t>
      </w:r>
    </w:p>
    <w:p>
      <w:r>
        <w:t>1.7. Structure of the Thesis</w:t>
      </w:r>
    </w:p>
    <w:p/>
    <w:p>
      <w:pPr>
        <w:pStyle w:val="Heading2"/>
      </w:pPr>
      <w:r>
        <w:t>Chapter 2: Second Language Acquisition Theory (5,000-6,000 words | 18-22 pages)</w:t>
      </w:r>
    </w:p>
    <w:p>
      <w:r>
        <w:t>2.1. Introduction to SLA Frameworks</w:t>
      </w:r>
    </w:p>
    <w:p>
      <w:r>
        <w:t>2.2. Krashen's Input Hypothesis and Affective Filter Hypothesis</w:t>
      </w:r>
    </w:p>
    <w:p>
      <w:pPr>
        <w:ind w:left="360"/>
      </w:pPr>
      <w:r>
        <w:t>2.2.1. Comprehensible input (i+1) and its role in acquisition</w:t>
      </w:r>
    </w:p>
    <w:p>
      <w:pPr>
        <w:ind w:left="360"/>
      </w:pPr>
      <w:r>
        <w:t>2.2.2. The affective filter and anxiety in language learning</w:t>
      </w:r>
    </w:p>
    <w:p>
      <w:pPr>
        <w:ind w:left="360"/>
      </w:pPr>
      <w:r>
        <w:t>2.2.3. Testing Krashen's hypotheses in AI-mediated contexts</w:t>
      </w:r>
    </w:p>
    <w:p>
      <w:r>
        <w:t>2.3. Schmidt's Noticing Hypothesis</w:t>
      </w:r>
    </w:p>
    <w:p>
      <w:pPr>
        <w:ind w:left="360"/>
      </w:pPr>
      <w:r>
        <w:t>2.3.1. The role of consciousness and attention</w:t>
      </w:r>
    </w:p>
    <w:p>
      <w:pPr>
        <w:ind w:left="360"/>
      </w:pPr>
      <w:r>
        <w:t>2.3.2. Corrective feedback and noticing</w:t>
      </w:r>
    </w:p>
    <w:p>
      <w:pPr>
        <w:ind w:left="360"/>
      </w:pPr>
      <w:r>
        <w:t>2.3.3. Operationalizing noticing in research design</w:t>
      </w:r>
    </w:p>
    <w:p>
      <w:r>
        <w:t>2.4. Swain's Output Hypothesis</w:t>
      </w:r>
    </w:p>
    <w:p>
      <w:pPr>
        <w:ind w:left="360"/>
      </w:pPr>
      <w:r>
        <w:t>2.4.1. The role of production in acquisition</w:t>
      </w:r>
    </w:p>
    <w:p>
      <w:pPr>
        <w:ind w:left="360"/>
      </w:pPr>
      <w:r>
        <w:t>2.4.2. Pushed output and hypothesis testing</w:t>
      </w:r>
    </w:p>
    <w:p>
      <w:pPr>
        <w:ind w:left="360"/>
      </w:pPr>
      <w:r>
        <w:t>2.4.3. Measuring output complexity and accuracy</w:t>
      </w:r>
    </w:p>
    <w:p>
      <w:r>
        <w:t>2.5. Long's Interaction Hypothesis</w:t>
      </w:r>
    </w:p>
    <w:p>
      <w:pPr>
        <w:ind w:left="360"/>
      </w:pPr>
      <w:r>
        <w:t>2.5.1. Negotiation of meaning in SLA</w:t>
      </w:r>
    </w:p>
    <w:p>
      <w:pPr>
        <w:ind w:left="360"/>
      </w:pPr>
      <w:r>
        <w:t>2.5.2. Clarification requests, comprehension checks, and confirmation</w:t>
      </w:r>
    </w:p>
    <w:p>
      <w:pPr>
        <w:ind w:left="360"/>
      </w:pPr>
      <w:r>
        <w:t>2.5.3. Interactional modifications in human vs. AI interaction</w:t>
      </w:r>
    </w:p>
    <w:p>
      <w:r>
        <w:t>2.6. Vygotsky's Zone of Proximal Development and Sociocultural Theory</w:t>
      </w:r>
    </w:p>
    <w:p>
      <w:pPr>
        <w:ind w:left="360"/>
      </w:pPr>
      <w:r>
        <w:t>2.6.1. Social mediation and scaffolding in language learning</w:t>
      </w:r>
    </w:p>
    <w:p>
      <w:pPr>
        <w:ind w:left="360"/>
      </w:pPr>
      <w:r>
        <w:t>2.6.2. The ZPD as a framework for analyzing learner development</w:t>
      </w:r>
    </w:p>
    <w:p>
      <w:pPr>
        <w:ind w:left="360"/>
      </w:pPr>
      <w:r>
        <w:t>2.6.3. Can AI provide ZPD-appropriate support?</w:t>
      </w:r>
    </w:p>
    <w:p>
      <w:r>
        <w:t>2.7. Bruner's Scaffolding</w:t>
      </w:r>
    </w:p>
    <w:p>
      <w:pPr>
        <w:ind w:left="360"/>
      </w:pPr>
      <w:r>
        <w:t>2.7.1. Contingent support and gradual release of responsibility</w:t>
      </w:r>
    </w:p>
    <w:p>
      <w:pPr>
        <w:ind w:left="360"/>
      </w:pPr>
      <w:r>
        <w:t>2.7.2. Evidence of scaffolding in discourse</w:t>
      </w:r>
    </w:p>
    <w:p>
      <w:r>
        <w:t>2.8. Integration of SLA Theories: A Unified Framework for Analysis</w:t>
      </w:r>
    </w:p>
    <w:p>
      <w:r>
        <w:t>2.9. Chapter Summary</w:t>
      </w:r>
    </w:p>
    <w:p/>
    <w:p>
      <w:pPr>
        <w:pStyle w:val="Heading2"/>
      </w:pPr>
      <w:r>
        <w:t>Chapter 3: Language Learning in Older Adults (4,000-4,500 words | 14-16 pages)</w:t>
      </w:r>
    </w:p>
    <w:p>
      <w:r>
        <w:t>3.1. Cognitive Aspects of Late-Life Language Learning</w:t>
      </w:r>
    </w:p>
    <w:p>
      <w:pPr>
        <w:ind w:left="360"/>
      </w:pPr>
      <w:r>
        <w:t>3.1.1. Age-related changes in working memory and processing speed</w:t>
      </w:r>
    </w:p>
    <w:p>
      <w:pPr>
        <w:ind w:left="360"/>
      </w:pPr>
      <w:r>
        <w:t>3.1.2. Declining implicit learning capacity</w:t>
      </w:r>
    </w:p>
    <w:p>
      <w:pPr>
        <w:ind w:left="360"/>
      </w:pPr>
      <w:r>
        <w:t>3.1.3. Compensatory mechanisms: Metacognition and explicit knowledge</w:t>
      </w:r>
    </w:p>
    <w:p>
      <w:pPr>
        <w:ind w:left="360"/>
      </w:pPr>
      <w:r>
        <w:t>3.1.4. Linguistic implications: What aspects of L2 are most affected?</w:t>
      </w:r>
    </w:p>
    <w:p>
      <w:r>
        <w:t>3.2. Motivational and Affective Factors in Senior Learners</w:t>
      </w:r>
    </w:p>
    <w:p>
      <w:pPr>
        <w:ind w:left="360"/>
      </w:pPr>
      <w:r>
        <w:t>3.2.1. Intrinsic motivation and instrumental goals</w:t>
      </w:r>
    </w:p>
    <w:p>
      <w:pPr>
        <w:ind w:left="360"/>
      </w:pPr>
      <w:r>
        <w:t>3.2.2. Performance anxiety and fear of judgment</w:t>
      </w:r>
    </w:p>
    <w:p>
      <w:pPr>
        <w:ind w:left="360"/>
      </w:pPr>
      <w:r>
        <w:t>3.2.3. Self-efficacy and learner beliefs</w:t>
      </w:r>
    </w:p>
    <w:p>
      <w:pPr>
        <w:ind w:left="360"/>
      </w:pPr>
      <w:r>
        <w:t>3.2.4. How affect influences linguistic production</w:t>
      </w:r>
    </w:p>
    <w:p>
      <w:r>
        <w:t>3.3. Evidence-Based Findings on Senior Language Learners</w:t>
      </w:r>
    </w:p>
    <w:p>
      <w:pPr>
        <w:ind w:left="360"/>
      </w:pPr>
      <w:r>
        <w:t>3.3.1. Vocabulary vs. grammar acquisition</w:t>
      </w:r>
    </w:p>
    <w:p>
      <w:pPr>
        <w:ind w:left="360"/>
      </w:pPr>
      <w:r>
        <w:t>3.3.2. Pronunciation and fossilization</w:t>
      </w:r>
    </w:p>
    <w:p>
      <w:pPr>
        <w:ind w:left="360"/>
      </w:pPr>
      <w:r>
        <w:t>3.3.3. Fluency and accuracy trade-offs</w:t>
      </w:r>
    </w:p>
    <w:p>
      <w:r>
        <w:t>3.4. Research Gaps: What We Don't Know About Senior Learner Discourse</w:t>
      </w:r>
    </w:p>
    <w:p>
      <w:r>
        <w:t>3.5. Chapter Summary</w:t>
      </w:r>
    </w:p>
    <w:p/>
    <w:p>
      <w:pPr>
        <w:pStyle w:val="Heading2"/>
      </w:pPr>
      <w:r>
        <w:t>Chapter 4: Corrective Feedback and Error Treatment in SLA (4,500-5,000 words | 16-18 pages)</w:t>
      </w:r>
    </w:p>
    <w:p>
      <w:r>
        <w:rPr>
          <w:b/>
        </w:rPr>
        <w:t>New chapter - Core linguistic focus</w:t>
      </w:r>
    </w:p>
    <w:p>
      <w:r>
        <w:t>4.1. Types of Corrective Feedback</w:t>
      </w:r>
    </w:p>
    <w:p>
      <w:pPr>
        <w:ind w:left="360"/>
      </w:pPr>
      <w:r>
        <w:t>4.1.1. Explicit correction vs. implicit feedback</w:t>
      </w:r>
    </w:p>
    <w:p>
      <w:pPr>
        <w:ind w:left="360"/>
      </w:pPr>
      <w:r>
        <w:t>4.1.2. Recasts, clarification requests, metalinguistic feedback</w:t>
      </w:r>
    </w:p>
    <w:p>
      <w:pPr>
        <w:ind w:left="360"/>
      </w:pPr>
      <w:r>
        <w:t>4.1.3. Effectiveness of different feedback types</w:t>
      </w:r>
    </w:p>
    <w:p>
      <w:r>
        <w:t>4.2. Feedback and Noticing</w:t>
      </w:r>
    </w:p>
    <w:p>
      <w:pPr>
        <w:ind w:left="360"/>
      </w:pPr>
      <w:r>
        <w:t>4.2.1. Uptake as evidence of noticing</w:t>
      </w:r>
    </w:p>
    <w:p>
      <w:pPr>
        <w:ind w:left="360"/>
      </w:pPr>
      <w:r>
        <w:t>4.2.2. Immediate vs. delayed effects</w:t>
      </w:r>
    </w:p>
    <w:p>
      <w:r>
        <w:t>4.3. Error Treatment with Older Adult Learners</w:t>
      </w:r>
    </w:p>
    <w:p>
      <w:pPr>
        <w:ind w:left="360"/>
      </w:pPr>
      <w:r>
        <w:t>4.3.1. Sensitivity to correction</w:t>
      </w:r>
    </w:p>
    <w:p>
      <w:pPr>
        <w:ind w:left="360"/>
      </w:pPr>
      <w:r>
        <w:t>4.3.2. Balancing accuracy and fluency</w:t>
      </w:r>
    </w:p>
    <w:p>
      <w:pPr>
        <w:ind w:left="360"/>
      </w:pPr>
      <w:r>
        <w:t>4.3.3. Age-specific considerations</w:t>
      </w:r>
    </w:p>
    <w:p>
      <w:r>
        <w:t>4.4. Analyzing Feedback Sequences in Discourse</w:t>
      </w:r>
    </w:p>
    <w:p>
      <w:pPr>
        <w:ind w:left="360"/>
      </w:pPr>
      <w:r>
        <w:t>4.4.1. Feedback moves and learner responses</w:t>
      </w:r>
    </w:p>
    <w:p>
      <w:pPr>
        <w:ind w:left="360"/>
      </w:pPr>
      <w:r>
        <w:t>4.4.2. Modified output and repair</w:t>
      </w:r>
    </w:p>
    <w:p>
      <w:r>
        <w:t>4.5. AI-Generated Feedback: A New Context for SLA Research</w:t>
      </w:r>
    </w:p>
    <w:p>
      <w:r>
        <w:t>4.6. Chapter Summary</w:t>
      </w:r>
    </w:p>
    <w:p/>
    <w:p>
      <w:pPr>
        <w:pStyle w:val="Heading2"/>
      </w:pPr>
      <w:r>
        <w:t>Chapter 5: Assessment and Competency Frameworks in Language Learning (4,000-4,500 words | 14-16 pages)</w:t>
      </w:r>
    </w:p>
    <w:p>
      <w:r>
        <w:t>5.1. Assessing Speaking Proficiency</w:t>
      </w:r>
    </w:p>
    <w:p>
      <w:pPr>
        <w:ind w:left="360"/>
      </w:pPr>
      <w:r>
        <w:t>5.1.1. CAF framework: Complexity, Accuracy, Fluency</w:t>
      </w:r>
    </w:p>
    <w:p>
      <w:pPr>
        <w:ind w:left="360"/>
      </w:pPr>
      <w:r>
        <w:t>5.1.2. Interactional competence</w:t>
      </w:r>
    </w:p>
    <w:p>
      <w:pPr>
        <w:ind w:left="360"/>
      </w:pPr>
      <w:r>
        <w:t>5.1.3. Discourse-level features</w:t>
      </w:r>
    </w:p>
    <w:p>
      <w:r>
        <w:t>5.2. The Common European Framework of Reference (CEFR)</w:t>
      </w:r>
    </w:p>
    <w:p>
      <w:pPr>
        <w:ind w:left="360"/>
      </w:pPr>
      <w:r>
        <w:t>5.2.1. Overview of CEFR levels and descriptors</w:t>
      </w:r>
    </w:p>
    <w:p>
      <w:pPr>
        <w:ind w:left="360"/>
      </w:pPr>
      <w:r>
        <w:t>5.2.2. Can-Do statements as competency indicators</w:t>
      </w:r>
    </w:p>
    <w:p>
      <w:pPr>
        <w:ind w:left="360"/>
      </w:pPr>
      <w:r>
        <w:t>5.2.3. Assessing oral production using CEFR</w:t>
      </w:r>
    </w:p>
    <w:p>
      <w:pPr>
        <w:ind w:left="360"/>
      </w:pPr>
      <w:r>
        <w:t>5.2.4. Limitations and critiques of CEFR</w:t>
      </w:r>
    </w:p>
    <w:p>
      <w:r>
        <w:t>5.3. Tracking Interlanguage Development</w:t>
      </w:r>
    </w:p>
    <w:p>
      <w:pPr>
        <w:ind w:left="360"/>
      </w:pPr>
      <w:r>
        <w:t>5.3.1. Developmental stages and sequences</w:t>
      </w:r>
    </w:p>
    <w:p>
      <w:pPr>
        <w:ind w:left="360"/>
      </w:pPr>
      <w:r>
        <w:t>5.3.2. Evidence of progress in longitudinal data</w:t>
      </w:r>
    </w:p>
    <w:p>
      <w:r>
        <w:t>5.4. Hybrid Assessment: Combining Human Judgment and Computational Analysis</w:t>
      </w:r>
    </w:p>
    <w:p>
      <w:r>
        <w:t>5.5. Chapter Summary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PART II: RESEARCH DESIGN AND METHODOLOGY</w:t>
      </w:r>
    </w:p>
    <w:p>
      <w:r>
        <w:rPr>
          <w:b/>
        </w:rPr>
        <w:t>~8,000 words | 28-32 pages</w:t>
      </w:r>
    </w:p>
    <w:p>
      <w:r>
        <w:rPr>
          <w:i/>
        </w:rPr>
        <w:t>Technology as research instrument - concise and focused</w:t>
      </w:r>
    </w:p>
    <w:p/>
    <w:p>
      <w:pPr>
        <w:pStyle w:val="Heading2"/>
      </w:pPr>
      <w:r>
        <w:t>Chapter 6: Research Methodology (4,500-5,000 words | 16-18 pages)</w:t>
      </w:r>
    </w:p>
    <w:p>
      <w:r>
        <w:t>6.1. Research Paradigm and Philosophical Stance</w:t>
      </w:r>
    </w:p>
    <w:p>
      <w:r>
        <w:t>6.2. Mixed-Methods Research Design</w:t>
      </w:r>
    </w:p>
    <w:p>
      <w:pPr>
        <w:ind w:left="360"/>
      </w:pPr>
      <w:r>
        <w:t>6.2.1. Rationale: Investigating linguistic phenomena requires both quantitative and qualitative approaches</w:t>
      </w:r>
    </w:p>
    <w:p>
      <w:pPr>
        <w:ind w:left="360"/>
      </w:pPr>
      <w:r>
        <w:t>6.2.2. Sequential explanatory design</w:t>
      </w:r>
    </w:p>
    <w:p>
      <w:pPr>
        <w:ind w:left="360"/>
      </w:pPr>
      <w:r>
        <w:t>6.2.3. Integration of discourse analysis with statistical findings</w:t>
      </w:r>
    </w:p>
    <w:p>
      <w:r>
        <w:t>6.3. Research Setting: AI-Mediated Conversational Practice</w:t>
      </w:r>
    </w:p>
    <w:p>
      <w:r>
        <w:rPr>
          <w:b/>
        </w:rPr>
        <w:t>Focus: Why AI enables investigation of SLA processes</w:t>
      </w:r>
    </w:p>
    <w:p>
      <w:pPr>
        <w:ind w:left="360"/>
      </w:pPr>
      <w:r>
        <w:t>6.3.1. Controlled, consistent interlocutor for all participants</w:t>
      </w:r>
    </w:p>
    <w:p>
      <w:pPr>
        <w:ind w:left="360"/>
      </w:pPr>
      <w:r>
        <w:t>6.3.2. Automatic logging of all linguistic interaction</w:t>
      </w:r>
    </w:p>
    <w:p>
      <w:pPr>
        <w:ind w:left="360"/>
      </w:pPr>
      <w:r>
        <w:t>6.3.3. Standardized feedback across learners</w:t>
      </w:r>
    </w:p>
    <w:p>
      <w:pPr>
        <w:ind w:left="360"/>
      </w:pPr>
      <w:r>
        <w:t>6.3.4. Enabling large-scale discourse analysis</w:t>
      </w:r>
    </w:p>
    <w:p>
      <w:r>
        <w:t>6.4. Participants</w:t>
      </w:r>
    </w:p>
    <w:p>
      <w:pPr>
        <w:ind w:left="360"/>
      </w:pPr>
      <w:r>
        <w:t>6.4.1. Inclusion criteria (senior learners, 50+, A2+ English)</w:t>
      </w:r>
    </w:p>
    <w:p>
      <w:pPr>
        <w:ind w:left="360"/>
      </w:pPr>
      <w:r>
        <w:t>6.4.2. Recruitment from adult language education centers</w:t>
      </w:r>
    </w:p>
    <w:p>
      <w:pPr>
        <w:ind w:left="360"/>
      </w:pPr>
      <w:r>
        <w:t>6.4.3. Sample size: 40-60 participants (experimental + control)</w:t>
      </w:r>
    </w:p>
    <w:p>
      <w:pPr>
        <w:ind w:left="360"/>
      </w:pPr>
      <w:r>
        <w:t>6.4.4. Subsample for discourse analysis: 12-15 learners</w:t>
      </w:r>
    </w:p>
    <w:p>
      <w:r>
        <w:t>6.5. The Research Instrument: AI English Teaching Assistant</w:t>
      </w:r>
    </w:p>
    <w:p>
      <w:r>
        <w:rPr>
          <w:b/>
        </w:rPr>
        <w:t>Brief technical overview - details in Appendix</w:t>
      </w:r>
    </w:p>
    <w:p>
      <w:pPr>
        <w:ind w:left="360"/>
      </w:pPr>
      <w:r>
        <w:t>6.5.1. Web-based conversational system for oral practice</w:t>
      </w:r>
    </w:p>
    <w:p>
      <w:pPr>
        <w:ind w:left="360"/>
      </w:pPr>
      <w:r>
        <w:t>6.5.2. Real-time voice interaction capability</w:t>
      </w:r>
    </w:p>
    <w:p>
      <w:pPr>
        <w:ind w:left="360"/>
      </w:pPr>
      <w:r>
        <w:t>6.5.3. Theory-informed feedback mechanisms (operationalizing SLA principles)</w:t>
      </w:r>
    </w:p>
    <w:p>
      <w:pPr>
        <w:ind w:left="360"/>
      </w:pPr>
      <w:r>
        <w:t>6.5.4. Automatic transcription and logging</w:t>
      </w:r>
    </w:p>
    <w:p>
      <w:pPr>
        <w:ind w:left="360"/>
      </w:pPr>
      <w:r>
        <w:t>6.5.5. Senior-friendly interface design</w:t>
      </w:r>
    </w:p>
    <w:p>
      <w:pPr>
        <w:ind w:left="360"/>
      </w:pPr>
      <w:r>
        <w:t>6.5.6. Data collection capabilities</w:t>
      </w:r>
    </w:p>
    <w:p>
      <w:r>
        <w:rPr>
          <w:b/>
        </w:rPr>
        <w:t>Note:</w:t>
      </w:r>
      <w:r>
        <w:t xml:space="preserve"> Detailed technical architecture is provided in Appendix A for replicability. This chapter focuses on how the tool enables linguistic research.</w:t>
      </w:r>
    </w:p>
    <w:p>
      <w:r>
        <w:t>6.6. Ethical Considerations</w:t>
      </w:r>
    </w:p>
    <w:p>
      <w:pPr>
        <w:ind w:left="360"/>
      </w:pPr>
      <w:r>
        <w:t>6.6.1. Informed consent and GDPR compliance</w:t>
      </w:r>
    </w:p>
    <w:p>
      <w:pPr>
        <w:ind w:left="360"/>
      </w:pPr>
      <w:r>
        <w:t>6.6.2. Data anonymization</w:t>
      </w:r>
    </w:p>
    <w:p>
      <w:pPr>
        <w:ind w:left="360"/>
      </w:pPr>
      <w:r>
        <w:t>6.6.3. Right to withdraw</w:t>
      </w:r>
    </w:p>
    <w:p>
      <w:pPr>
        <w:ind w:left="360"/>
      </w:pPr>
      <w:r>
        <w:t>6.6.4. Ethical approval</w:t>
      </w:r>
    </w:p>
    <w:p>
      <w:r>
        <w:t>6.7. Researcher Positionality and Reflexivity</w:t>
      </w:r>
    </w:p>
    <w:p>
      <w:r>
        <w:t>6.8. Chapter Summary</w:t>
      </w:r>
    </w:p>
    <w:p/>
    <w:p>
      <w:pPr>
        <w:pStyle w:val="Heading2"/>
      </w:pPr>
      <w:r>
        <w:t>Chapter 7: Data Collection and Analysis Procedures (3,500-4,000 words | 12-14 pages)</w:t>
      </w:r>
    </w:p>
    <w:p>
      <w:r>
        <w:t>7.1. Overview of Data Collection</w:t>
      </w:r>
    </w:p>
    <w:p>
      <w:r>
        <w:t>7.2. Linguistic Data Sources</w:t>
      </w:r>
    </w:p>
    <w:p>
      <w:pPr>
        <w:ind w:left="360"/>
      </w:pPr>
      <w:r>
        <w:t xml:space="preserve">7.2.1. </w:t>
      </w:r>
      <w:r>
        <w:rPr>
          <w:b/>
        </w:rPr>
        <w:t>Conversation transcripts</w:t>
      </w:r>
      <w:r>
        <w:t xml:space="preserve"> (primary linguistic data)</w:t>
      </w:r>
    </w:p>
    <w:p>
      <w:pPr>
        <w:pStyle w:val="ListBullet"/>
        <w:ind w:left="1080"/>
      </w:pPr>
      <w:r>
        <w:t>40-60 learners, multiple sessions each</w:t>
      </w:r>
    </w:p>
    <w:p>
      <w:pPr>
        <w:pStyle w:val="ListBullet"/>
        <w:ind w:left="1080"/>
      </w:pPr>
      <w:r>
        <w:t>Full turn-by-turn transcripts with timestamps</w:t>
      </w:r>
    </w:p>
    <w:p>
      <w:pPr>
        <w:pStyle w:val="ListBullet"/>
        <w:ind w:left="1080"/>
      </w:pPr>
      <w:r>
        <w:t>Both learner and AI utterances</w:t>
      </w:r>
    </w:p>
    <w:p>
      <w:pPr>
        <w:ind w:left="360"/>
      </w:pPr>
      <w:r>
        <w:t xml:space="preserve">7.2.2. </w:t>
      </w:r>
      <w:r>
        <w:rPr>
          <w:b/>
        </w:rPr>
        <w:t>Speaking assessments</w:t>
      </w:r>
      <w:r>
        <w:t xml:space="preserve"> (pre/post tests)</w:t>
      </w:r>
    </w:p>
    <w:p>
      <w:pPr>
        <w:pStyle w:val="ListBullet"/>
        <w:ind w:left="1080"/>
      </w:pPr>
      <w:r>
        <w:t>CEFR-aligned oral production tasks</w:t>
      </w:r>
    </w:p>
    <w:p>
      <w:pPr>
        <w:pStyle w:val="ListBullet"/>
        <w:ind w:left="1080"/>
      </w:pPr>
      <w:r>
        <w:t>Recorded and transcribed</w:t>
      </w:r>
    </w:p>
    <w:p>
      <w:pPr>
        <w:pStyle w:val="ListBullet"/>
        <w:ind w:left="1080"/>
      </w:pPr>
      <w:r>
        <w:t>Scored by trained raters (fluency, accuracy, complexity, interactional competence)</w:t>
      </w:r>
    </w:p>
    <w:p>
      <w:pPr>
        <w:ind w:left="360"/>
      </w:pPr>
      <w:r>
        <w:t xml:space="preserve">7.2.3. </w:t>
      </w:r>
      <w:r>
        <w:rPr>
          <w:b/>
        </w:rPr>
        <w:t>Usage logs</w:t>
      </w:r>
      <w:r>
        <w:t xml:space="preserve"> (quantitative data)</w:t>
      </w:r>
    </w:p>
    <w:p>
      <w:pPr>
        <w:pStyle w:val="ListBullet"/>
        <w:ind w:left="1080"/>
      </w:pPr>
      <w:r>
        <w:t>Session frequency, duration</w:t>
      </w:r>
    </w:p>
    <w:p>
      <w:pPr>
        <w:pStyle w:val="ListBullet"/>
        <w:ind w:left="1080"/>
      </w:pPr>
      <w:r>
        <w:t>Number of turns per session</w:t>
      </w:r>
    </w:p>
    <w:p>
      <w:pPr>
        <w:pStyle w:val="ListBullet"/>
        <w:ind w:left="1080"/>
      </w:pPr>
      <w:r>
        <w:t>Types of errors and feedback provided</w:t>
      </w:r>
    </w:p>
    <w:p>
      <w:pPr>
        <w:pStyle w:val="ListBullet"/>
        <w:ind w:left="1080"/>
      </w:pPr>
      <w:r>
        <w:t>Can-Do achievements over time</w:t>
      </w:r>
    </w:p>
    <w:p>
      <w:r>
        <w:t>7.3. Qualitative Data Sources</w:t>
      </w:r>
    </w:p>
    <w:p>
      <w:pPr>
        <w:ind w:left="360"/>
      </w:pPr>
      <w:r>
        <w:t>7.3.1. Semi-structured interviews (12-15 participants)</w:t>
      </w:r>
    </w:p>
    <w:p>
      <w:pPr>
        <w:ind w:left="360"/>
      </w:pPr>
      <w:r>
        <w:t>7.3.2. Focus groups with instructors</w:t>
      </w:r>
    </w:p>
    <w:p>
      <w:pPr>
        <w:ind w:left="360"/>
      </w:pPr>
      <w:r>
        <w:t>7.3.3. Open-ended survey responses</w:t>
      </w:r>
    </w:p>
    <w:p>
      <w:r>
        <w:t>7.4. Linguistic Analysis Procedures</w:t>
      </w:r>
    </w:p>
    <w:p>
      <w:r>
        <w:rPr>
          <w:b/>
        </w:rPr>
        <w:t>Core of the methodology</w:t>
      </w:r>
    </w:p>
    <w:p>
      <w:pPr>
        <w:ind w:left="360"/>
      </w:pPr>
      <w:r>
        <w:t xml:space="preserve">7.4.1. </w:t>
      </w:r>
      <w:r>
        <w:rPr>
          <w:b/>
        </w:rPr>
        <w:t>Discourse Analysis Framework</w:t>
      </w:r>
    </w:p>
    <w:p>
      <w:pPr>
        <w:pStyle w:val="ListBullet"/>
        <w:ind w:left="1080"/>
      </w:pPr>
      <w:r>
        <w:t>Coding scheme for interactional moves</w:t>
      </w:r>
    </w:p>
    <w:p>
      <w:pPr>
        <w:pStyle w:val="ListBullet"/>
        <w:ind w:left="1080"/>
      </w:pPr>
      <w:r>
        <w:t>Feedback sequences and uptake</w:t>
      </w:r>
    </w:p>
    <w:p>
      <w:pPr>
        <w:pStyle w:val="ListBullet"/>
        <w:ind w:left="1080"/>
      </w:pPr>
      <w:r>
        <w:t>Negotiation of meaning episodes</w:t>
      </w:r>
    </w:p>
    <w:p>
      <w:pPr>
        <w:ind w:left="360"/>
      </w:pPr>
      <w:r>
        <w:t xml:space="preserve">7.4.2. </w:t>
      </w:r>
      <w:r>
        <w:rPr>
          <w:b/>
        </w:rPr>
        <w:t>CAF Analysis</w:t>
      </w:r>
      <w:r>
        <w:t xml:space="preserve"> (Complexity, Accuracy, Fluency)</w:t>
      </w:r>
    </w:p>
    <w:p>
      <w:pPr>
        <w:pStyle w:val="ListBullet"/>
        <w:ind w:left="1080"/>
      </w:pPr>
      <w:r>
        <w:t>Measures: MLU, subordination ratio, error rates, speech rate</w:t>
      </w:r>
    </w:p>
    <w:p>
      <w:pPr>
        <w:pStyle w:val="ListBullet"/>
        <w:ind w:left="1080"/>
      </w:pPr>
      <w:r>
        <w:t>Pre/post comparisons</w:t>
      </w:r>
    </w:p>
    <w:p>
      <w:pPr>
        <w:ind w:left="360"/>
      </w:pPr>
      <w:r>
        <w:t xml:space="preserve">7.4.3. </w:t>
      </w:r>
      <w:r>
        <w:rPr>
          <w:b/>
        </w:rPr>
        <w:t>Error Analysis and Treatment</w:t>
      </w:r>
    </w:p>
    <w:p>
      <w:pPr>
        <w:pStyle w:val="ListBullet"/>
        <w:ind w:left="1080"/>
      </w:pPr>
      <w:r>
        <w:t>Error coding by linguistic category (morphological, syntactic, lexical, phonological)</w:t>
      </w:r>
    </w:p>
    <w:p>
      <w:pPr>
        <w:pStyle w:val="ListBullet"/>
        <w:ind w:left="1080"/>
      </w:pPr>
      <w:r>
        <w:t>Feedback types and learner responses</w:t>
      </w:r>
    </w:p>
    <w:p>
      <w:pPr>
        <w:pStyle w:val="ListBullet"/>
        <w:ind w:left="1080"/>
      </w:pPr>
      <w:r>
        <w:t>Repair patterns</w:t>
      </w:r>
    </w:p>
    <w:p>
      <w:pPr>
        <w:ind w:left="360"/>
      </w:pPr>
      <w:r>
        <w:t xml:space="preserve">7.4.4. </w:t>
      </w:r>
      <w:r>
        <w:rPr>
          <w:b/>
        </w:rPr>
        <w:t>Interlanguage Analysis</w:t>
      </w:r>
    </w:p>
    <w:p>
      <w:pPr>
        <w:pStyle w:val="ListBullet"/>
        <w:ind w:left="1080"/>
      </w:pPr>
      <w:r>
        <w:t>Longitudinal tracking of specific features</w:t>
      </w:r>
    </w:p>
    <w:p>
      <w:pPr>
        <w:pStyle w:val="ListBullet"/>
        <w:ind w:left="1080"/>
      </w:pPr>
      <w:r>
        <w:t>Developmental trajectories</w:t>
      </w:r>
    </w:p>
    <w:p>
      <w:r>
        <w:t>7.5. Quantitative Analysis Procedures</w:t>
      </w:r>
    </w:p>
    <w:p>
      <w:pPr>
        <w:ind w:left="360"/>
      </w:pPr>
      <w:r>
        <w:t>7.5.1. Descriptive statistics</w:t>
      </w:r>
    </w:p>
    <w:p>
      <w:pPr>
        <w:ind w:left="360"/>
      </w:pPr>
      <w:r>
        <w:t>7.5.2. Pre/post comparisons (paired t-tests, effect sizes)</w:t>
      </w:r>
    </w:p>
    <w:p>
      <w:pPr>
        <w:ind w:left="360"/>
      </w:pPr>
      <w:r>
        <w:t>7.5.3. Between-group comparisons (experimental vs. control)</w:t>
      </w:r>
    </w:p>
    <w:p>
      <w:pPr>
        <w:ind w:left="360"/>
      </w:pPr>
      <w:r>
        <w:t>7.5.4. Correlation analyses (practice time, proficiency gains)</w:t>
      </w:r>
    </w:p>
    <w:p>
      <w:r>
        <w:t>7.6. Qualitative Analysis: Thematic Analysis</w:t>
      </w:r>
    </w:p>
    <w:p>
      <w:pPr>
        <w:ind w:left="360"/>
      </w:pPr>
      <w:r>
        <w:t>7.6.1. Coding learner perceptions and experiences</w:t>
      </w:r>
    </w:p>
    <w:p>
      <w:pPr>
        <w:ind w:left="360"/>
      </w:pPr>
      <w:r>
        <w:t>7.6.2. Inter-coder reliability</w:t>
      </w:r>
    </w:p>
    <w:p>
      <w:r>
        <w:t>7.7. Integration of Multiple Data Sources</w:t>
      </w:r>
    </w:p>
    <w:p>
      <w:r>
        <w:t>7.8. Validity and Reliability Considerations</w:t>
      </w:r>
    </w:p>
    <w:p>
      <w:r>
        <w:t>7.9. Chapter Summary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PART III: FINDINGS - LINGUISTIC ANALYSIS</w:t>
      </w:r>
    </w:p>
    <w:p>
      <w:r>
        <w:rPr>
          <w:b/>
        </w:rPr>
        <w:t>~35,000 words | 120-140 pages</w:t>
      </w:r>
      <w:r>
        <w:t xml:space="preserve"> ⭐</w:t>
      </w:r>
    </w:p>
    <w:p>
      <w:r>
        <w:rPr>
          <w:i/>
        </w:rPr>
        <w:t>This is the CORE of your linguistic contribution</w:t>
      </w:r>
    </w:p>
    <w:p/>
    <w:p>
      <w:pPr>
        <w:pStyle w:val="Heading2"/>
      </w:pPr>
      <w:r>
        <w:t>Chapter 8: Participant Profiles and Context (2,500-3,000 words | 9-11 pages)</w:t>
      </w:r>
    </w:p>
    <w:p>
      <w:r>
        <w:t>8.1. Demographic Characteristics</w:t>
      </w:r>
    </w:p>
    <w:p>
      <w:r>
        <w:t>8.2. Baseline English Proficiency Levels</w:t>
      </w:r>
    </w:p>
    <w:p>
      <w:r>
        <w:t>8.3. Prior Language Learning Experience</w:t>
      </w:r>
    </w:p>
    <w:p>
      <w:r>
        <w:t>8.4. Technology Experience and Attitudes</w:t>
      </w:r>
    </w:p>
    <w:p>
      <w:r>
        <w:t>8.5. Motivation and Learning Goals</w:t>
      </w:r>
    </w:p>
    <w:p>
      <w:r>
        <w:t>8.6. Establishing the Research Context</w:t>
      </w:r>
    </w:p>
    <w:p>
      <w:r>
        <w:t>8.7. Chapter Summary</w:t>
      </w:r>
    </w:p>
    <w:p/>
    <w:p>
      <w:pPr>
        <w:pStyle w:val="Heading2"/>
      </w:pPr>
      <w:r>
        <w:t>Chapter 9: Speaking Proficiency Development (6,000-7,000 words | 21-25 pages)</w:t>
      </w:r>
    </w:p>
    <w:p>
      <w:r>
        <w:rPr>
          <w:b/>
        </w:rPr>
        <w:t>Quantitative linguistic outcomes</w:t>
      </w:r>
    </w:p>
    <w:p>
      <w:r>
        <w:t>9.1. Pre-Test to Post-Test Changes in Oral Production</w:t>
      </w:r>
    </w:p>
    <w:p>
      <w:pPr>
        <w:ind w:left="360"/>
      </w:pPr>
      <w:r>
        <w:t>9.1.1. Overall proficiency gains (CEFR-based assessment)</w:t>
      </w:r>
    </w:p>
    <w:p>
      <w:pPr>
        <w:ind w:left="360"/>
      </w:pPr>
      <w:r>
        <w:t>9.1.2. Experimental vs. control group comparisons</w:t>
      </w:r>
    </w:p>
    <w:p>
      <w:r>
        <w:t>9.2. Complexity Development</w:t>
      </w:r>
    </w:p>
    <w:p>
      <w:pPr>
        <w:ind w:left="360"/>
      </w:pPr>
      <w:r>
        <w:t>9.2.1. Mean Length of Utterance (MLU) changes</w:t>
      </w:r>
    </w:p>
    <w:p>
      <w:pPr>
        <w:ind w:left="360"/>
      </w:pPr>
      <w:r>
        <w:t>9.2.2. Subordination and clause complexity</w:t>
      </w:r>
    </w:p>
    <w:p>
      <w:pPr>
        <w:ind w:left="360"/>
      </w:pPr>
      <w:r>
        <w:t>9.2.3. Lexical diversity measures</w:t>
      </w:r>
    </w:p>
    <w:p>
      <w:pPr>
        <w:ind w:left="360"/>
      </w:pPr>
      <w:r>
        <w:t>9.2.4. Statistical analysis and effect sizes</w:t>
      </w:r>
    </w:p>
    <w:p>
      <w:r>
        <w:t>9.3. Accuracy Development</w:t>
      </w:r>
    </w:p>
    <w:p>
      <w:pPr>
        <w:ind w:left="360"/>
      </w:pPr>
      <w:r>
        <w:t>9.3.1. Error rates over time (morphological, syntactic, lexical)</w:t>
      </w:r>
    </w:p>
    <w:p>
      <w:pPr>
        <w:ind w:left="360"/>
      </w:pPr>
      <w:r>
        <w:t>9.3.2. Error-free clauses analysis</w:t>
      </w:r>
    </w:p>
    <w:p>
      <w:pPr>
        <w:ind w:left="360"/>
      </w:pPr>
      <w:r>
        <w:t>9.3.3. Self-correction patterns</w:t>
      </w:r>
    </w:p>
    <w:p>
      <w:r>
        <w:t>9.4. Fluency Development</w:t>
      </w:r>
    </w:p>
    <w:p>
      <w:pPr>
        <w:ind w:left="360"/>
      </w:pPr>
      <w:r>
        <w:t>9.4.1. Speech rate (words/syllables per minute)</w:t>
      </w:r>
    </w:p>
    <w:p>
      <w:pPr>
        <w:ind w:left="360"/>
      </w:pPr>
      <w:r>
        <w:t>9.4.2. Pausing patterns (frequency, duration, location)</w:t>
      </w:r>
    </w:p>
    <w:p>
      <w:pPr>
        <w:ind w:left="360"/>
      </w:pPr>
      <w:r>
        <w:t>9.4.3. Hesitation phenomena (filled pauses, repetitions, false starts)</w:t>
      </w:r>
    </w:p>
    <w:p>
      <w:pPr>
        <w:ind w:left="360"/>
      </w:pPr>
      <w:r>
        <w:t>9.4.4. Repair and disfluency analysis</w:t>
      </w:r>
    </w:p>
    <w:p>
      <w:r>
        <w:t>9.5. Interactional Competence Development</w:t>
      </w:r>
    </w:p>
    <w:p>
      <w:pPr>
        <w:ind w:left="360"/>
      </w:pPr>
      <w:r>
        <w:t>9.5.1. Turn-taking abilities</w:t>
      </w:r>
    </w:p>
    <w:p>
      <w:pPr>
        <w:ind w:left="360"/>
      </w:pPr>
      <w:r>
        <w:t>9.5.2. Contingency and topic management</w:t>
      </w:r>
    </w:p>
    <w:p>
      <w:pPr>
        <w:ind w:left="360"/>
      </w:pPr>
      <w:r>
        <w:t>9.5.3. Clarification request usage</w:t>
      </w:r>
    </w:p>
    <w:p>
      <w:r>
        <w:t>9.6. Practice Time and Proficiency Correlations</w:t>
      </w:r>
    </w:p>
    <w:p>
      <w:r>
        <w:t>9.7. Individual Variation: Case Comparisons</w:t>
      </w:r>
    </w:p>
    <w:p>
      <w:r>
        <w:t>9.8. Chapter Summary</w:t>
      </w:r>
    </w:p>
    <w:p/>
    <w:p>
      <w:pPr>
        <w:pStyle w:val="Heading2"/>
      </w:pPr>
      <w:r>
        <w:t>Chapter 10: Discourse Analysis of AI-Learner Interactions (8,000-9,000 words | 28-32 pages)</w:t>
      </w:r>
    </w:p>
    <w:p>
      <w:r>
        <w:rPr>
          <w:b/>
        </w:rPr>
        <w:t>Core linguistic analysis - Interaction Hypothesis in action</w:t>
      </w:r>
    </w:p>
    <w:p>
      <w:r>
        <w:t>10.1. Overview of the Discourse Corpus</w:t>
      </w:r>
    </w:p>
    <w:p>
      <w:pPr>
        <w:ind w:left="360"/>
      </w:pPr>
      <w:r>
        <w:t>10.1.1. Total conversations analyzed</w:t>
      </w:r>
    </w:p>
    <w:p>
      <w:pPr>
        <w:ind w:left="360"/>
      </w:pPr>
      <w:r>
        <w:t>10.1.2. Coding scheme for interactional moves</w:t>
      </w:r>
    </w:p>
    <w:p>
      <w:r>
        <w:t>10.2. Turn-Taking and Conversational Structure</w:t>
      </w:r>
    </w:p>
    <w:p>
      <w:pPr>
        <w:ind w:left="360"/>
      </w:pPr>
      <w:r>
        <w:t>10.2.1. Patterns of initiation and response</w:t>
      </w:r>
    </w:p>
    <w:p>
      <w:pPr>
        <w:ind w:left="360"/>
      </w:pPr>
      <w:r>
        <w:t>10.2.2. Turn length and distribution</w:t>
      </w:r>
    </w:p>
    <w:p>
      <w:pPr>
        <w:ind w:left="360"/>
      </w:pPr>
      <w:r>
        <w:t>10.2.3. Topic development across turns</w:t>
      </w:r>
    </w:p>
    <w:p>
      <w:r>
        <w:t>10.3. Negotiation of Meaning Episodes</w:t>
      </w:r>
    </w:p>
    <w:p>
      <w:r>
        <w:rPr>
          <w:b/>
        </w:rPr>
        <w:t>Testing Long's Interaction Hypothesis</w:t>
      </w:r>
    </w:p>
    <w:p>
      <w:pPr>
        <w:ind w:left="360"/>
      </w:pPr>
      <w:r>
        <w:t>10.3.1. Identifying negotiation sequences</w:t>
      </w:r>
    </w:p>
    <w:p>
      <w:pPr>
        <w:ind w:left="360"/>
      </w:pPr>
      <w:r>
        <w:t>10.3.2. Triggers: Communication breakdowns and comprehension problems</w:t>
      </w:r>
    </w:p>
    <w:p>
      <w:pPr>
        <w:ind w:left="360"/>
      </w:pPr>
      <w:r>
        <w:t>10.3.3. Types of negotiation moves</w:t>
      </w:r>
    </w:p>
    <w:p>
      <w:pPr>
        <w:pStyle w:val="ListBullet"/>
        <w:ind w:left="1080"/>
      </w:pPr>
      <w:r>
        <w:t>Clarification requests by learner</w:t>
      </w:r>
    </w:p>
    <w:p>
      <w:pPr>
        <w:pStyle w:val="ListBullet"/>
        <w:ind w:left="1080"/>
      </w:pPr>
      <w:r>
        <w:t>Clarification requests by AI</w:t>
      </w:r>
    </w:p>
    <w:p>
      <w:pPr>
        <w:pStyle w:val="ListBullet"/>
        <w:ind w:left="1080"/>
      </w:pPr>
      <w:r>
        <w:t>Confirmation checks</w:t>
      </w:r>
    </w:p>
    <w:p>
      <w:pPr>
        <w:pStyle w:val="ListBullet"/>
        <w:ind w:left="1080"/>
      </w:pPr>
      <w:r>
        <w:t>Comprehension checks</w:t>
      </w:r>
    </w:p>
    <w:p>
      <w:pPr>
        <w:ind w:left="360"/>
      </w:pPr>
      <w:r>
        <w:t>10.3.4. Resolution patterns</w:t>
      </w:r>
    </w:p>
    <w:p>
      <w:pPr>
        <w:ind w:left="360"/>
      </w:pPr>
      <w:r>
        <w:t>10.3.5. Examples and detailed analysis of key episodes</w:t>
      </w:r>
    </w:p>
    <w:p>
      <w:r>
        <w:t>10.4. Comprehensible Input in AI Discourse</w:t>
      </w:r>
    </w:p>
    <w:p>
      <w:r>
        <w:rPr>
          <w:b/>
        </w:rPr>
        <w:t>Testing Krashen's Input Hypothesis</w:t>
      </w:r>
    </w:p>
    <w:p>
      <w:pPr>
        <w:ind w:left="360"/>
      </w:pPr>
      <w:r>
        <w:t>10.4.1. Lexical and syntactic complexity of AI input</w:t>
      </w:r>
    </w:p>
    <w:p>
      <w:pPr>
        <w:ind w:left="360"/>
      </w:pPr>
      <w:r>
        <w:t>10.4.2. Evidence of i+1: Input slightly above learner level</w:t>
      </w:r>
    </w:p>
    <w:p>
      <w:pPr>
        <w:ind w:left="360"/>
      </w:pPr>
      <w:r>
        <w:t>10.4.3. Modifications for comprehension</w:t>
      </w:r>
    </w:p>
    <w:p>
      <w:pPr>
        <w:ind w:left="360"/>
      </w:pPr>
      <w:r>
        <w:t>10.4.4. How AI adjusts to learner level</w:t>
      </w:r>
    </w:p>
    <w:p>
      <w:r>
        <w:t>10.5. Scaffolding Sequences</w:t>
      </w:r>
    </w:p>
    <w:p>
      <w:r>
        <w:rPr>
          <w:b/>
        </w:rPr>
        <w:t>Testing Vygotsky/Bruner</w:t>
      </w:r>
    </w:p>
    <w:p>
      <w:pPr>
        <w:ind w:left="360"/>
      </w:pPr>
      <w:r>
        <w:t>10.5.1. Identifying scaffolding moves in discourse</w:t>
      </w:r>
    </w:p>
    <w:p>
      <w:pPr>
        <w:ind w:left="360"/>
      </w:pPr>
      <w:r>
        <w:t>10.5.2. Graduated prompts and support</w:t>
      </w:r>
    </w:p>
    <w:p>
      <w:pPr>
        <w:ind w:left="360"/>
      </w:pPr>
      <w:r>
        <w:t>10.5.3. Fading of support over time</w:t>
      </w:r>
    </w:p>
    <w:p>
      <w:pPr>
        <w:ind w:left="360"/>
      </w:pPr>
      <w:r>
        <w:t>10.5.4. Learner autonomy development</w:t>
      </w:r>
    </w:p>
    <w:p>
      <w:r>
        <w:t>10.6. Pushed Output Episodes</w:t>
      </w:r>
    </w:p>
    <w:p>
      <w:r>
        <w:rPr>
          <w:b/>
        </w:rPr>
        <w:t>Testing Swain's Output Hypothesis</w:t>
      </w:r>
    </w:p>
    <w:p>
      <w:pPr>
        <w:ind w:left="360"/>
      </w:pPr>
      <w:r>
        <w:t>10.6.1. Prompts for extended production</w:t>
      </w:r>
    </w:p>
    <w:p>
      <w:pPr>
        <w:ind w:left="360"/>
      </w:pPr>
      <w:r>
        <w:t>10.6.2. Requests for clarification/elaboration</w:t>
      </w:r>
    </w:p>
    <w:p>
      <w:pPr>
        <w:ind w:left="360"/>
      </w:pPr>
      <w:r>
        <w:t>10.6.3. Learner responses: Extended vs. minimal</w:t>
      </w:r>
    </w:p>
    <w:p>
      <w:pPr>
        <w:ind w:left="360"/>
      </w:pPr>
      <w:r>
        <w:t>10.6.4. Linguistic complexity in pushed output</w:t>
      </w:r>
    </w:p>
    <w:p>
      <w:r>
        <w:t>10.7. Affective Markers in Discourse</w:t>
      </w:r>
    </w:p>
    <w:p>
      <w:r>
        <w:rPr>
          <w:b/>
        </w:rPr>
        <w:t>Testing Affective Filter Hypothesis</w:t>
      </w:r>
    </w:p>
    <w:p>
      <w:pPr>
        <w:ind w:left="360"/>
      </w:pPr>
      <w:r>
        <w:t>10.7.1. Expressions of anxiety, frustration, confidence</w:t>
      </w:r>
    </w:p>
    <w:p>
      <w:pPr>
        <w:ind w:left="360"/>
      </w:pPr>
      <w:r>
        <w:t>10.7.2. Changes in affective markers over time</w:t>
      </w:r>
    </w:p>
    <w:p>
      <w:pPr>
        <w:ind w:left="360"/>
      </w:pPr>
      <w:r>
        <w:t>10.7.3. How AI responds to affective cues</w:t>
      </w:r>
    </w:p>
    <w:p>
      <w:r>
        <w:t>10.8. Chapter Summary</w:t>
      </w:r>
    </w:p>
    <w:p/>
    <w:p>
      <w:pPr>
        <w:pStyle w:val="Heading2"/>
      </w:pPr>
      <w:r>
        <w:t>Chapter 11: Corrective Feedback and Learner Uptake (7,000-8,000 words | 25-28 pages)</w:t>
      </w:r>
    </w:p>
    <w:p>
      <w:r>
        <w:rPr>
          <w:b/>
        </w:rPr>
        <w:t>Core linguistic analysis - Noticing Hypothesis in action</w:t>
      </w:r>
    </w:p>
    <w:p>
      <w:r>
        <w:t>11.1. Overview of Feedback Provided</w:t>
      </w:r>
    </w:p>
    <w:p>
      <w:pPr>
        <w:ind w:left="360"/>
      </w:pPr>
      <w:r>
        <w:t>11.1.1. Total feedback episodes in corpus</w:t>
      </w:r>
    </w:p>
    <w:p>
      <w:pPr>
        <w:ind w:left="360"/>
      </w:pPr>
      <w:r>
        <w:t>11.1.2. Distribution by error type</w:t>
      </w:r>
    </w:p>
    <w:p>
      <w:pPr>
        <w:ind w:left="360"/>
      </w:pPr>
      <w:r>
        <w:t>11.1.3. Distribution by feedback type</w:t>
      </w:r>
    </w:p>
    <w:p>
      <w:r>
        <w:t>11.2. Types of Corrective Feedback Used</w:t>
      </w:r>
    </w:p>
    <w:p>
      <w:pPr>
        <w:ind w:left="360"/>
      </w:pPr>
      <w:r>
        <w:t>11.2.1. Recasts (implicit reformulation) - 70% of feedback</w:t>
      </w:r>
    </w:p>
    <w:p>
      <w:pPr>
        <w:pStyle w:val="ListBullet"/>
        <w:ind w:left="1080"/>
      </w:pPr>
      <w:r>
        <w:t>Characteristics of recasts in AI discourse</w:t>
      </w:r>
    </w:p>
    <w:p>
      <w:pPr>
        <w:pStyle w:val="ListBullet"/>
        <w:ind w:left="1080"/>
      </w:pPr>
      <w:r>
        <w:t>Examples and analysis</w:t>
      </w:r>
    </w:p>
    <w:p>
      <w:pPr>
        <w:ind w:left="360"/>
      </w:pPr>
      <w:r>
        <w:t>11.2.2. Expansions (elaborating learner utterances) - 20%</w:t>
      </w:r>
    </w:p>
    <w:p>
      <w:pPr>
        <w:pStyle w:val="ListBullet"/>
        <w:ind w:left="1080"/>
      </w:pPr>
      <w:r>
        <w:t>How expansions function as implicit correction</w:t>
      </w:r>
    </w:p>
    <w:p>
      <w:pPr>
        <w:pStyle w:val="ListBullet"/>
        <w:ind w:left="1080"/>
      </w:pPr>
      <w:r>
        <w:t>Examples and analysis</w:t>
      </w:r>
    </w:p>
    <w:p>
      <w:pPr>
        <w:ind w:left="360"/>
      </w:pPr>
      <w:r>
        <w:t>11.2.3. Explicit corrections - 10%</w:t>
      </w:r>
    </w:p>
    <w:p>
      <w:pPr>
        <w:pStyle w:val="ListBullet"/>
        <w:ind w:left="1080"/>
      </w:pPr>
      <w:r>
        <w:t>When explicit feedback is used</w:t>
      </w:r>
    </w:p>
    <w:p>
      <w:pPr>
        <w:pStyle w:val="ListBullet"/>
        <w:ind w:left="1080"/>
      </w:pPr>
      <w:r>
        <w:t>Learner responses to explicitness</w:t>
      </w:r>
    </w:p>
    <w:p>
      <w:pPr>
        <w:ind w:left="360"/>
      </w:pPr>
      <w:r>
        <w:t>11.2.4. Other feedback types (clarification requests, metalinguistic)</w:t>
      </w:r>
    </w:p>
    <w:p>
      <w:r>
        <w:t>11.3. Error Types Targeted</w:t>
      </w:r>
    </w:p>
    <w:p>
      <w:pPr>
        <w:ind w:left="360"/>
      </w:pPr>
      <w:r>
        <w:t>11.3.1. Morphological errors (verb tense, agreement, articles)</w:t>
      </w:r>
    </w:p>
    <w:p>
      <w:pPr>
        <w:ind w:left="360"/>
      </w:pPr>
      <w:r>
        <w:t>11.3.2. Syntactic errors (word order, sentence structure)</w:t>
      </w:r>
    </w:p>
    <w:p>
      <w:pPr>
        <w:ind w:left="360"/>
      </w:pPr>
      <w:r>
        <w:t>11.3.3. Lexical errors (word choice, collocations)</w:t>
      </w:r>
    </w:p>
    <w:p>
      <w:pPr>
        <w:ind w:left="360"/>
      </w:pPr>
      <w:r>
        <w:t>11.3.4. Phonological errors (when transcription reveals pronunciation issues)</w:t>
      </w:r>
    </w:p>
    <w:p>
      <w:pPr>
        <w:ind w:left="360"/>
      </w:pPr>
      <w:r>
        <w:t>11.3.5. Pragmatic issues</w:t>
      </w:r>
    </w:p>
    <w:p>
      <w:r>
        <w:t>11.4. Learner Uptake Analysis</w:t>
      </w:r>
    </w:p>
    <w:p>
      <w:r>
        <w:rPr>
          <w:b/>
        </w:rPr>
        <w:t>Evidence of noticing</w:t>
      </w:r>
    </w:p>
    <w:p>
      <w:pPr>
        <w:ind w:left="360"/>
      </w:pPr>
      <w:r>
        <w:t>11.4.1. Defining uptake: Immediate incorporation of feedback</w:t>
      </w:r>
    </w:p>
    <w:p>
      <w:pPr>
        <w:ind w:left="360"/>
      </w:pPr>
      <w:r>
        <w:t>11.4.2. Uptake rates by feedback type</w:t>
      </w:r>
    </w:p>
    <w:p>
      <w:pPr>
        <w:pStyle w:val="ListBullet"/>
        <w:ind w:left="1080"/>
      </w:pPr>
      <w:r>
        <w:t>Recasts: Uptake rates and patterns</w:t>
      </w:r>
    </w:p>
    <w:p>
      <w:pPr>
        <w:pStyle w:val="ListBullet"/>
        <w:ind w:left="1080"/>
      </w:pPr>
      <w:r>
        <w:t>Explicit corrections: Uptake rates and patterns</w:t>
      </w:r>
    </w:p>
    <w:p>
      <w:pPr>
        <w:pStyle w:val="ListBullet"/>
        <w:ind w:left="1080"/>
      </w:pPr>
      <w:r>
        <w:t>Comparisons and implications</w:t>
      </w:r>
    </w:p>
    <w:p>
      <w:pPr>
        <w:ind w:left="360"/>
      </w:pPr>
      <w:r>
        <w:t>11.4.3. Successful vs. unsuccessful uptake</w:t>
      </w:r>
    </w:p>
    <w:p>
      <w:pPr>
        <w:ind w:left="360"/>
      </w:pPr>
      <w:r>
        <w:t>11.4.4. Examples of uptake sequences</w:t>
      </w:r>
    </w:p>
    <w:p>
      <w:r>
        <w:t>11.5. Modified Output Following Feedback</w:t>
      </w:r>
    </w:p>
    <w:p>
      <w:pPr>
        <w:ind w:left="360"/>
      </w:pPr>
      <w:r>
        <w:t>11.5.1. Immediate repair and reformulation</w:t>
      </w:r>
    </w:p>
    <w:p>
      <w:pPr>
        <w:ind w:left="360"/>
      </w:pPr>
      <w:r>
        <w:t>11.5.2. Linguistic changes in modified output</w:t>
      </w:r>
    </w:p>
    <w:p>
      <w:pPr>
        <w:ind w:left="360"/>
      </w:pPr>
      <w:r>
        <w:t>11.5.3. Evidence of hypothesis testing</w:t>
      </w:r>
    </w:p>
    <w:p>
      <w:r>
        <w:t>11.6. Longitudinal Analysis: Feedback and Learning</w:t>
      </w:r>
    </w:p>
    <w:p>
      <w:pPr>
        <w:ind w:left="360"/>
      </w:pPr>
      <w:r>
        <w:t>11.6.1. Do corrected errors decrease over time?</w:t>
      </w:r>
    </w:p>
    <w:p>
      <w:pPr>
        <w:ind w:left="360"/>
      </w:pPr>
      <w:r>
        <w:t>11.6.2. Evidence of feedback leading to acquisition</w:t>
      </w:r>
    </w:p>
    <w:p>
      <w:pPr>
        <w:ind w:left="360"/>
      </w:pPr>
      <w:r>
        <w:t>11.6.3. Individual learner trajectories</w:t>
      </w:r>
    </w:p>
    <w:p>
      <w:r>
        <w:t>11.7. Comparison with Literature on Human Feedback</w:t>
      </w:r>
    </w:p>
    <w:p>
      <w:pPr>
        <w:ind w:left="360"/>
      </w:pPr>
      <w:r>
        <w:t>11.7.1. How does AI feedback compare to human teacher feedback?</w:t>
      </w:r>
    </w:p>
    <w:p>
      <w:pPr>
        <w:ind w:left="360"/>
      </w:pPr>
      <w:r>
        <w:t>11.7.2. Uptake rates: AI vs. human (from existing research)</w:t>
      </w:r>
    </w:p>
    <w:p>
      <w:r>
        <w:t>11.8. Age-Specific Patterns in Feedback Response</w:t>
      </w:r>
    </w:p>
    <w:p>
      <w:pPr>
        <w:ind w:left="360"/>
      </w:pPr>
      <w:r>
        <w:t>11.8.1. Do senior learners respond differently to feedback types?</w:t>
      </w:r>
    </w:p>
    <w:p>
      <w:pPr>
        <w:ind w:left="360"/>
      </w:pPr>
      <w:r>
        <w:t>11.8.2. Affective responses to correction</w:t>
      </w:r>
    </w:p>
    <w:p>
      <w:r>
        <w:t>11.9. Chapter Summary</w:t>
      </w:r>
    </w:p>
    <w:p/>
    <w:p>
      <w:pPr>
        <w:pStyle w:val="Heading2"/>
      </w:pPr>
      <w:r>
        <w:t>Chapter 12: Interlanguage Development and Error Analysis (6,000-7,000 words | 21-25 pages)</w:t>
      </w:r>
    </w:p>
    <w:p>
      <w:r>
        <w:rPr>
          <w:b/>
        </w:rPr>
        <w:t>Longitudinal linguistic analysis</w:t>
      </w:r>
    </w:p>
    <w:p>
      <w:r>
        <w:t>12.1. Interlanguage as a Theoretical Framework</w:t>
      </w:r>
    </w:p>
    <w:p>
      <w:r>
        <w:t>12.2. Error Patterns in the Corpus</w:t>
      </w:r>
    </w:p>
    <w:p>
      <w:pPr>
        <w:ind w:left="360"/>
      </w:pPr>
      <w:r>
        <w:t>12.2.1. Most frequent error types across all learners</w:t>
      </w:r>
    </w:p>
    <w:p>
      <w:pPr>
        <w:ind w:left="360"/>
      </w:pPr>
      <w:r>
        <w:t>12.2.2. Error distributions by CEFR level</w:t>
      </w:r>
    </w:p>
    <w:p>
      <w:pPr>
        <w:ind w:left="360"/>
      </w:pPr>
      <w:r>
        <w:t>12.2.3. Persistent vs. developmental errors</w:t>
      </w:r>
    </w:p>
    <w:p>
      <w:r>
        <w:t>12.3. Longitudinal Tracking of Specific Linguistic Features</w:t>
      </w:r>
    </w:p>
    <w:p>
      <w:r>
        <w:rPr>
          <w:b/>
        </w:rPr>
        <w:t>Interlanguage development over time</w:t>
      </w:r>
    </w:p>
    <w:p>
      <w:pPr>
        <w:ind w:left="360"/>
      </w:pPr>
      <w:r>
        <w:t>12.3.1. Verb tense and aspect development</w:t>
      </w:r>
    </w:p>
    <w:p>
      <w:pPr>
        <w:pStyle w:val="ListBullet"/>
        <w:ind w:left="1080"/>
      </w:pPr>
      <w:r>
        <w:t>Initial state, developmental patterns, final state</w:t>
      </w:r>
    </w:p>
    <w:p>
      <w:pPr>
        <w:pStyle w:val="ListBullet"/>
        <w:ind w:left="1080"/>
      </w:pPr>
      <w:r>
        <w:t>Examples from learner discourse</w:t>
      </w:r>
    </w:p>
    <w:p>
      <w:pPr>
        <w:ind w:left="360"/>
      </w:pPr>
      <w:r>
        <w:t>12.3.2. Article usage development</w:t>
      </w:r>
    </w:p>
    <w:p>
      <w:pPr>
        <w:pStyle w:val="ListBullet"/>
        <w:ind w:left="1080"/>
      </w:pPr>
      <w:r>
        <w:t>Error patterns and improvement trajectories</w:t>
      </w:r>
    </w:p>
    <w:p>
      <w:pPr>
        <w:ind w:left="360"/>
      </w:pPr>
      <w:r>
        <w:t>12.3.3. Question formation</w:t>
      </w:r>
    </w:p>
    <w:p>
      <w:pPr>
        <w:ind w:left="360"/>
      </w:pPr>
      <w:r>
        <w:t>12.3.4. Subordinate clause development</w:t>
      </w:r>
    </w:p>
    <w:p>
      <w:pPr>
        <w:ind w:left="360"/>
      </w:pPr>
      <w:r>
        <w:t>12.3.5. Vocabulary growth and lexical sophistication</w:t>
      </w:r>
    </w:p>
    <w:p>
      <w:r>
        <w:t>12.4. Developmental Sequences</w:t>
      </w:r>
    </w:p>
    <w:p>
      <w:pPr>
        <w:ind w:left="360"/>
      </w:pPr>
      <w:r>
        <w:t>12.4.1. Do learners follow predictable stages?</w:t>
      </w:r>
    </w:p>
    <w:p>
      <w:pPr>
        <w:ind w:left="360"/>
      </w:pPr>
      <w:r>
        <w:t>12.4.2. Comparison with SLA literature on developmental orders</w:t>
      </w:r>
    </w:p>
    <w:p>
      <w:r>
        <w:t>12.5. Fossilization and Persistent Errors</w:t>
      </w:r>
    </w:p>
    <w:p>
      <w:pPr>
        <w:ind w:left="360"/>
      </w:pPr>
      <w:r>
        <w:t>12.5.1. Errors that resist correction</w:t>
      </w:r>
    </w:p>
    <w:p>
      <w:pPr>
        <w:ind w:left="360"/>
      </w:pPr>
      <w:r>
        <w:t>12.5.2. Age-related fossilization patterns?</w:t>
      </w:r>
    </w:p>
    <w:p>
      <w:r>
        <w:t>12.6. Case Studies: Individual Learner Trajectories</w:t>
      </w:r>
    </w:p>
    <w:p>
      <w:pPr>
        <w:ind w:left="360"/>
      </w:pPr>
      <w:r>
        <w:t>12.6.1. High-progress learner: Linguistic profile and development</w:t>
      </w:r>
    </w:p>
    <w:p>
      <w:pPr>
        <w:ind w:left="360"/>
      </w:pPr>
      <w:r>
        <w:t>12.6.2. Typical-progress learner</w:t>
      </w:r>
    </w:p>
    <w:p>
      <w:pPr>
        <w:ind w:left="360"/>
      </w:pPr>
      <w:r>
        <w:t>12.6.3. Low-progress learner: Challenges and patterns</w:t>
      </w:r>
    </w:p>
    <w:p>
      <w:r>
        <w:rPr>
          <w:b/>
        </w:rPr>
        <w:t>Detailed discourse examples from each case</w:t>
      </w:r>
    </w:p>
    <w:p>
      <w:r>
        <w:t>12.7. Variability in Senior Learner Interlanguage</w:t>
      </w:r>
    </w:p>
    <w:p>
      <w:r>
        <w:t>12.8. Chapter Summary</w:t>
      </w:r>
    </w:p>
    <w:p/>
    <w:p>
      <w:pPr>
        <w:pStyle w:val="Heading2"/>
      </w:pPr>
      <w:r>
        <w:t>Chapter 13: Can-Do Competency Development and ZPD (4,000-4,500 words | 14-16 pages)</w:t>
      </w:r>
    </w:p>
    <w:p>
      <w:r>
        <w:rPr>
          <w:b/>
        </w:rPr>
        <w:t>Tracking competency with CEFR framework</w:t>
      </w:r>
    </w:p>
    <w:p>
      <w:r>
        <w:t>13.1. The Can-Do Achievement System as a Research Tool</w:t>
      </w:r>
    </w:p>
    <w:p>
      <w:pPr>
        <w:ind w:left="360"/>
      </w:pPr>
      <w:r>
        <w:t>13.1.1. 328 CEFR Can-Do descriptors for speaking/listening/interaction</w:t>
      </w:r>
    </w:p>
    <w:p>
      <w:pPr>
        <w:ind w:left="360"/>
      </w:pPr>
      <w:r>
        <w:t>13.1.2. AI-based detection methodology</w:t>
      </w:r>
    </w:p>
    <w:p>
      <w:pPr>
        <w:ind w:left="360"/>
      </w:pPr>
      <w:r>
        <w:t>13.1.3. Validation: AI vs. human judgment (if conducted)</w:t>
      </w:r>
    </w:p>
    <w:p>
      <w:r>
        <w:t>13.2. Can-Do Achievement Progression Over Time</w:t>
      </w:r>
    </w:p>
    <w:p>
      <w:pPr>
        <w:ind w:left="360"/>
      </w:pPr>
      <w:r>
        <w:t>13.2.1. Number of achievements unlocked per learner</w:t>
      </w:r>
    </w:p>
    <w:p>
      <w:pPr>
        <w:ind w:left="360"/>
      </w:pPr>
      <w:r>
        <w:t>13.2.2. Distribution across CEFR levels (A1-C2)</w:t>
      </w:r>
    </w:p>
    <w:p>
      <w:pPr>
        <w:ind w:left="360"/>
      </w:pPr>
      <w:r>
        <w:t>13.2.3. Timeline: How quickly do learners unlock achievements?</w:t>
      </w:r>
    </w:p>
    <w:p>
      <w:pPr>
        <w:ind w:left="360"/>
      </w:pPr>
      <w:r>
        <w:t>13.2.4. Correlation with practice time</w:t>
      </w:r>
    </w:p>
    <w:p>
      <w:r>
        <w:t>13.3. Zone of Proximal Development Evidence</w:t>
      </w:r>
    </w:p>
    <w:p>
      <w:r>
        <w:rPr>
          <w:b/>
        </w:rPr>
        <w:t>Testing Vygotsky's ZPD</w:t>
      </w:r>
    </w:p>
    <w:p>
      <w:pPr>
        <w:ind w:left="360"/>
      </w:pPr>
      <w:r>
        <w:t>13.3.1. Learners demonstrating competencies above assigned level</w:t>
      </w:r>
    </w:p>
    <w:p>
      <w:pPr>
        <w:ind w:left="360"/>
      </w:pPr>
      <w:r>
        <w:t>13.3.2. Percentage of "reach" achievements (level + 1)</w:t>
      </w:r>
    </w:p>
    <w:p>
      <w:pPr>
        <w:ind w:left="360"/>
      </w:pPr>
      <w:r>
        <w:t>13.3.3. What this reveals about scaffolding effectiveness</w:t>
      </w:r>
    </w:p>
    <w:p>
      <w:pPr>
        <w:ind w:left="360"/>
      </w:pPr>
      <w:r>
        <w:t>13.3.4. Individual variation in ZPD width</w:t>
      </w:r>
    </w:p>
    <w:p>
      <w:r>
        <w:t>13.4. Specific Competencies Developed</w:t>
      </w:r>
    </w:p>
    <w:p>
      <w:pPr>
        <w:ind w:left="360"/>
      </w:pPr>
      <w:r>
        <w:t>13.4.1. Which Can-Do statements were most commonly achieved?</w:t>
      </w:r>
    </w:p>
    <w:p>
      <w:pPr>
        <w:ind w:left="360"/>
      </w:pPr>
      <w:r>
        <w:t>13.4.2. Which were rarely achieved?</w:t>
      </w:r>
    </w:p>
    <w:p>
      <w:pPr>
        <w:ind w:left="360"/>
      </w:pPr>
      <w:r>
        <w:t>13.4.3. Patterns by CEFR level</w:t>
      </w:r>
    </w:p>
    <w:p>
      <w:r>
        <w:t>13.5. Linking Can-Do Achievements to Discourse Evidence</w:t>
      </w:r>
    </w:p>
    <w:p>
      <w:pPr>
        <w:ind w:left="360"/>
      </w:pPr>
      <w:r>
        <w:t>13.5.1. Sample achievement with supporting transcript excerpts</w:t>
      </w:r>
    </w:p>
    <w:p>
      <w:pPr>
        <w:ind w:left="360"/>
      </w:pPr>
      <w:r>
        <w:t>13.5.2. Validating AI detection through linguistic analysis</w:t>
      </w:r>
    </w:p>
    <w:p>
      <w:r>
        <w:t>13.6. Chapter Summary</w:t>
      </w:r>
    </w:p>
    <w:p/>
    <w:p>
      <w:pPr>
        <w:pStyle w:val="Heading2"/>
      </w:pPr>
      <w:r>
        <w:t>Chapter 14: Learner Perceptions and Affective Factors (5,000-5,500 words | 18-20 pages)</w:t>
      </w:r>
    </w:p>
    <w:p>
      <w:r>
        <w:rPr>
          <w:b/>
        </w:rPr>
        <w:t>Qualitative findings - Affective Filter Hypothesis</w:t>
      </w:r>
    </w:p>
    <w:p>
      <w:r>
        <w:t>14.1. Overview of Qualitative Data</w:t>
      </w:r>
    </w:p>
    <w:p>
      <w:r>
        <w:t>14.2. Thematic Analysis: Learner Interviews</w:t>
      </w:r>
    </w:p>
    <w:p>
      <w:pPr>
        <w:ind w:left="360"/>
      </w:pPr>
      <w:r>
        <w:t>14.2.1. Theme 1: Low-Anxiety Practice Environment</w:t>
      </w:r>
    </w:p>
    <w:p>
      <w:pPr>
        <w:pStyle w:val="ListBullet"/>
        <w:ind w:left="1080"/>
      </w:pPr>
      <w:r>
        <w:t>Freedom from judgment</w:t>
      </w:r>
    </w:p>
    <w:p>
      <w:pPr>
        <w:pStyle w:val="ListBullet"/>
        <w:ind w:left="1080"/>
      </w:pPr>
      <w:r>
        <w:t>Patience and supportive tone</w:t>
      </w:r>
    </w:p>
    <w:p>
      <w:pPr>
        <w:pStyle w:val="ListBullet"/>
        <w:ind w:left="1080"/>
      </w:pPr>
      <w:r>
        <w:t>Impact on willingness to communicate</w:t>
      </w:r>
    </w:p>
    <w:p>
      <w:pPr>
        <w:pStyle w:val="ListBullet"/>
        <w:ind w:left="1080"/>
      </w:pPr>
      <w:r>
        <w:rPr>
          <w:b/>
        </w:rPr>
        <w:t>Linguistic implications:</w:t>
      </w:r>
      <w:r>
        <w:t xml:space="preserve"> More risk-taking, longer turns, complex structures</w:t>
      </w:r>
    </w:p>
    <w:p>
      <w:pPr>
        <w:ind w:left="360"/>
      </w:pPr>
      <w:r>
        <w:t>14.2.2. Theme 2: Noticing and Awareness of Progress</w:t>
      </w:r>
    </w:p>
    <w:p>
      <w:pPr>
        <w:pStyle w:val="ListBullet"/>
        <w:ind w:left="1080"/>
      </w:pPr>
      <w:r>
        <w:t>How feedback helped learners notice forms</w:t>
      </w:r>
    </w:p>
    <w:p>
      <w:pPr>
        <w:pStyle w:val="ListBullet"/>
        <w:ind w:left="1080"/>
      </w:pPr>
      <w:r>
        <w:t>Metalinguistic awareness development</w:t>
      </w:r>
    </w:p>
    <w:p>
      <w:pPr>
        <w:pStyle w:val="ListBullet"/>
        <w:ind w:left="1080"/>
      </w:pPr>
      <w:r>
        <w:rPr>
          <w:b/>
        </w:rPr>
        <w:t>Examples of learner-reported "aha moments"</w:t>
      </w:r>
    </w:p>
    <w:p>
      <w:pPr>
        <w:ind w:left="360"/>
      </w:pPr>
      <w:r>
        <w:t>14.2.3. Theme 3: Motivation and Engagement</w:t>
      </w:r>
    </w:p>
    <w:p>
      <w:pPr>
        <w:pStyle w:val="ListBullet"/>
        <w:ind w:left="1080"/>
      </w:pPr>
      <w:r>
        <w:t>What kept learners practicing?</w:t>
      </w:r>
    </w:p>
    <w:p>
      <w:pPr>
        <w:pStyle w:val="ListBullet"/>
        <w:ind w:left="1080"/>
      </w:pPr>
      <w:r>
        <w:t>Achievement system as motivator</w:t>
      </w:r>
    </w:p>
    <w:p>
      <w:pPr>
        <w:pStyle w:val="ListBullet"/>
        <w:ind w:left="1080"/>
      </w:pPr>
      <w:r>
        <w:t>Frustrations and challenges</w:t>
      </w:r>
    </w:p>
    <w:p>
      <w:pPr>
        <w:ind w:left="360"/>
      </w:pPr>
      <w:r>
        <w:t>14.2.4. Theme 4: Perception of AI as Interlocutor</w:t>
      </w:r>
    </w:p>
    <w:p>
      <w:pPr>
        <w:pStyle w:val="ListBullet"/>
        <w:ind w:left="1080"/>
      </w:pPr>
      <w:r>
        <w:t>Compared to human teachers</w:t>
      </w:r>
    </w:p>
    <w:p>
      <w:pPr>
        <w:pStyle w:val="ListBullet"/>
        <w:ind w:left="1080"/>
      </w:pPr>
      <w:r>
        <w:t>Limitations of AI conversation</w:t>
      </w:r>
    </w:p>
    <w:p>
      <w:pPr>
        <w:pStyle w:val="ListBullet"/>
        <w:ind w:left="1080"/>
      </w:pPr>
      <w:r>
        <w:t>Authenticity of interaction</w:t>
      </w:r>
    </w:p>
    <w:p>
      <w:pPr>
        <w:ind w:left="360"/>
      </w:pPr>
      <w:r>
        <w:t>14.2.5. Theme 5: Age-Specific Experiences</w:t>
      </w:r>
    </w:p>
    <w:p>
      <w:pPr>
        <w:pStyle w:val="ListBullet"/>
        <w:ind w:left="1080"/>
      </w:pPr>
      <w:r>
        <w:t>Technology challenges</w:t>
      </w:r>
    </w:p>
    <w:p>
      <w:pPr>
        <w:pStyle w:val="ListBullet"/>
        <w:ind w:left="1080"/>
      </w:pPr>
      <w:r>
        <w:t>Cognitive load and pacing</w:t>
      </w:r>
    </w:p>
    <w:p>
      <w:pPr>
        <w:pStyle w:val="ListBullet"/>
        <w:ind w:left="1080"/>
      </w:pPr>
      <w:r>
        <w:t>Self-efficacy and confidence</w:t>
      </w:r>
    </w:p>
    <w:p>
      <w:pPr>
        <w:ind w:left="360"/>
      </w:pPr>
      <w:r>
        <w:t>14.2.6. Theme 6: Impact on Real-World Communication</w:t>
      </w:r>
    </w:p>
    <w:p>
      <w:pPr>
        <w:pStyle w:val="ListBullet"/>
        <w:ind w:left="1080"/>
      </w:pPr>
      <w:r>
        <w:t>Transfer to human interactions</w:t>
      </w:r>
    </w:p>
    <w:p>
      <w:pPr>
        <w:pStyle w:val="ListBullet"/>
        <w:ind w:left="1080"/>
      </w:pPr>
      <w:r>
        <w:t>Confidence gains outside the system</w:t>
      </w:r>
    </w:p>
    <w:p>
      <w:r>
        <w:t>14.3. Instructor Perspectives (Focus Groups)</w:t>
      </w:r>
    </w:p>
    <w:p>
      <w:pPr>
        <w:ind w:left="360"/>
      </w:pPr>
      <w:r>
        <w:t>14.3.1. Pedagogical value assessment</w:t>
      </w:r>
    </w:p>
    <w:p>
      <w:pPr>
        <w:ind w:left="360"/>
      </w:pPr>
      <w:r>
        <w:t>14.3.2. Observations of student progress</w:t>
      </w:r>
    </w:p>
    <w:p>
      <w:pPr>
        <w:ind w:left="360"/>
      </w:pPr>
      <w:r>
        <w:t>14.3.3. AI as complement to classroom instruction</w:t>
      </w:r>
    </w:p>
    <w:p>
      <w:r>
        <w:t>14.4. Triangulation: Linking Perceptions to Linguistic Data</w:t>
      </w:r>
    </w:p>
    <w:p>
      <w:r>
        <w:rPr>
          <w:b/>
        </w:rPr>
        <w:t>Example:</w:t>
      </w:r>
      <w:r>
        <w:t xml:space="preserve"> Learners who reported anxiety reduction → Analysis of their discourse patterns</w:t>
      </w:r>
    </w:p>
    <w:p>
      <w:r>
        <w:t>14.5. Chapter Summary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PART IV: DISCUSSION AND IMPLICATIONS</w:t>
      </w:r>
    </w:p>
    <w:p>
      <w:r>
        <w:rPr>
          <w:b/>
        </w:rPr>
        <w:t>~10,000 words | 35-40 pages</w:t>
      </w:r>
    </w:p>
    <w:p/>
    <w:p>
      <w:pPr>
        <w:pStyle w:val="Heading2"/>
      </w:pPr>
      <w:r>
        <w:t>Chapter 15: Discussion and Theoretical Implications (8,000-9,000 words | 28-32 pages)</w:t>
      </w:r>
    </w:p>
    <w:p>
      <w:r>
        <w:t>15.1. Introduction</w:t>
      </w:r>
    </w:p>
    <w:p/>
    <w:p>
      <w:r>
        <w:t>15.2. RQ1: Can AI-Mediated Practice Improve Spoken English Proficiency in Senior Learners?</w:t>
      </w:r>
    </w:p>
    <w:p>
      <w:r>
        <w:rPr>
          <w:b/>
        </w:rPr>
        <w:t>Answer grounded in linguistic evidence</w:t>
      </w:r>
    </w:p>
    <w:p>
      <w:pPr>
        <w:ind w:left="360"/>
      </w:pPr>
      <w:r>
        <w:t>15.2.1. Summary of proficiency gains (CAF framework)</w:t>
      </w:r>
    </w:p>
    <w:p>
      <w:pPr>
        <w:ind w:left="360"/>
      </w:pPr>
      <w:r>
        <w:t>15.2.2. Comparison with existing research on senior learners</w:t>
      </w:r>
    </w:p>
    <w:p>
      <w:pPr>
        <w:ind w:left="360"/>
      </w:pPr>
      <w:r>
        <w:t>15.2.3. Unique affordances of AI-mediated practice</w:t>
      </w:r>
    </w:p>
    <w:p>
      <w:pPr>
        <w:ind w:left="360"/>
      </w:pPr>
      <w:r>
        <w:t>15.2.4. Limitations and caveats</w:t>
      </w:r>
    </w:p>
    <w:p/>
    <w:p>
      <w:r>
        <w:t>15.3. RQ2: How Do SLA Principles Manifest in AI-Mediated Learning?</w:t>
      </w:r>
    </w:p>
    <w:p>
      <w:r>
        <w:rPr>
          <w:b/>
        </w:rPr>
        <w:t>Core theoretical contribution</w:t>
      </w:r>
    </w:p>
    <w:p>
      <w:pPr>
        <w:ind w:left="360"/>
      </w:pPr>
      <w:r>
        <w:t xml:space="preserve">15.3.1. </w:t>
      </w:r>
      <w:r>
        <w:rPr>
          <w:b/>
        </w:rPr>
        <w:t>Comprehensible Input (Krashen)</w:t>
      </w:r>
    </w:p>
    <w:p>
      <w:pPr>
        <w:pStyle w:val="ListBullet"/>
        <w:ind w:left="1080"/>
      </w:pPr>
      <w:r>
        <w:t>Evidence from discourse analysis</w:t>
      </w:r>
    </w:p>
    <w:p>
      <w:pPr>
        <w:pStyle w:val="ListBullet"/>
        <w:ind w:left="1080"/>
      </w:pPr>
      <w:r>
        <w:t>Effectiveness of i+1 in AI contexts</w:t>
      </w:r>
    </w:p>
    <w:p>
      <w:pPr>
        <w:pStyle w:val="ListBullet"/>
        <w:ind w:left="1080"/>
      </w:pPr>
      <w:r>
        <w:t>Implications for theory</w:t>
      </w:r>
    </w:p>
    <w:p>
      <w:pPr>
        <w:ind w:left="360"/>
      </w:pPr>
      <w:r>
        <w:t xml:space="preserve">15.3.2. </w:t>
      </w:r>
      <w:r>
        <w:rPr>
          <w:b/>
        </w:rPr>
        <w:t>Affective Filter (Krashen)</w:t>
      </w:r>
    </w:p>
    <w:p>
      <w:pPr>
        <w:pStyle w:val="ListBullet"/>
        <w:ind w:left="1080"/>
      </w:pPr>
      <w:r>
        <w:t>Anxiety reduction and its linguistic effects</w:t>
      </w:r>
    </w:p>
    <w:p>
      <w:pPr>
        <w:pStyle w:val="ListBullet"/>
        <w:ind w:left="1080"/>
      </w:pPr>
      <w:r>
        <w:t>Increased willingness to communicate</w:t>
      </w:r>
    </w:p>
    <w:p>
      <w:pPr>
        <w:pStyle w:val="ListBullet"/>
        <w:ind w:left="1080"/>
      </w:pPr>
      <w:r>
        <w:t>More complex output and risk-taking</w:t>
      </w:r>
    </w:p>
    <w:p>
      <w:pPr>
        <w:ind w:left="360"/>
      </w:pPr>
      <w:r>
        <w:t xml:space="preserve">15.3.3. </w:t>
      </w:r>
      <w:r>
        <w:rPr>
          <w:b/>
        </w:rPr>
        <w:t>Noticing Hypothesis (Schmidt)</w:t>
      </w:r>
    </w:p>
    <w:p>
      <w:pPr>
        <w:pStyle w:val="ListBullet"/>
        <w:ind w:left="1080"/>
      </w:pPr>
      <w:r>
        <w:t>Uptake rates as evidence of noticing</w:t>
      </w:r>
    </w:p>
    <w:p>
      <w:pPr>
        <w:pStyle w:val="ListBullet"/>
        <w:ind w:left="1080"/>
      </w:pPr>
      <w:r>
        <w:t>Feedback types and their effectiveness</w:t>
      </w:r>
    </w:p>
    <w:p>
      <w:pPr>
        <w:pStyle w:val="ListBullet"/>
        <w:ind w:left="1080"/>
      </w:pPr>
      <w:r>
        <w:t>Role of explicitness</w:t>
      </w:r>
    </w:p>
    <w:p>
      <w:pPr>
        <w:ind w:left="360"/>
      </w:pPr>
      <w:r>
        <w:t xml:space="preserve">15.3.4. </w:t>
      </w:r>
      <w:r>
        <w:rPr>
          <w:b/>
        </w:rPr>
        <w:t>Output Hypothesis (Swain)</w:t>
      </w:r>
    </w:p>
    <w:p>
      <w:pPr>
        <w:pStyle w:val="ListBullet"/>
        <w:ind w:left="1080"/>
      </w:pPr>
      <w:r>
        <w:t>Evidence of pushed output in transcripts</w:t>
      </w:r>
    </w:p>
    <w:p>
      <w:pPr>
        <w:pStyle w:val="ListBullet"/>
        <w:ind w:left="1080"/>
      </w:pPr>
      <w:r>
        <w:t>Modified output following feedback</w:t>
      </w:r>
    </w:p>
    <w:p>
      <w:pPr>
        <w:pStyle w:val="ListBullet"/>
        <w:ind w:left="1080"/>
      </w:pPr>
      <w:r>
        <w:t>Hypothesis testing in learner discourse</w:t>
      </w:r>
    </w:p>
    <w:p>
      <w:pPr>
        <w:ind w:left="360"/>
      </w:pPr>
      <w:r>
        <w:t xml:space="preserve">15.3.5. </w:t>
      </w:r>
      <w:r>
        <w:rPr>
          <w:b/>
        </w:rPr>
        <w:t>Interaction Hypothesis (Long)</w:t>
      </w:r>
    </w:p>
    <w:p>
      <w:pPr>
        <w:pStyle w:val="ListBullet"/>
        <w:ind w:left="1080"/>
      </w:pPr>
      <w:r>
        <w:t>Negotiation of meaning in AI interactions</w:t>
      </w:r>
    </w:p>
    <w:p>
      <w:pPr>
        <w:pStyle w:val="ListBullet"/>
        <w:ind w:left="1080"/>
      </w:pPr>
      <w:r>
        <w:t>Effectiveness without human interlocutor</w:t>
      </w:r>
    </w:p>
    <w:p>
      <w:pPr>
        <w:pStyle w:val="ListBullet"/>
        <w:ind w:left="1080"/>
      </w:pPr>
      <w:r>
        <w:t>Limitations of AI negotiation</w:t>
      </w:r>
    </w:p>
    <w:p>
      <w:pPr>
        <w:ind w:left="360"/>
      </w:pPr>
      <w:r>
        <w:t xml:space="preserve">15.3.6. </w:t>
      </w:r>
      <w:r>
        <w:rPr>
          <w:b/>
        </w:rPr>
        <w:t>Scaffolding and ZPD (Vygotsky/Bruner)</w:t>
      </w:r>
    </w:p>
    <w:p>
      <w:pPr>
        <w:pStyle w:val="ListBullet"/>
        <w:ind w:left="1080"/>
      </w:pPr>
      <w:r>
        <w:t>Evidence of contingent support</w:t>
      </w:r>
    </w:p>
    <w:p>
      <w:pPr>
        <w:pStyle w:val="ListBullet"/>
        <w:ind w:left="1080"/>
      </w:pPr>
      <w:r>
        <w:t>Can-Do achievements above learner level</w:t>
      </w:r>
    </w:p>
    <w:p>
      <w:pPr>
        <w:pStyle w:val="ListBullet"/>
        <w:ind w:left="1080"/>
      </w:pPr>
      <w:r>
        <w:t>Gradual autonomy development</w:t>
      </w:r>
    </w:p>
    <w:p/>
    <w:p>
      <w:r>
        <w:t>15.4. Interlanguage Development in Senior Learners</w:t>
      </w:r>
    </w:p>
    <w:p>
      <w:pPr>
        <w:ind w:left="360"/>
      </w:pPr>
      <w:r>
        <w:t>15.4.1. Developmental patterns and sequences</w:t>
      </w:r>
    </w:p>
    <w:p>
      <w:pPr>
        <w:ind w:left="360"/>
      </w:pPr>
      <w:r>
        <w:t>15.4.2. Age-specific characteristics</w:t>
      </w:r>
    </w:p>
    <w:p>
      <w:pPr>
        <w:ind w:left="360"/>
      </w:pPr>
      <w:r>
        <w:t>15.4.3. Variability and individual differences</w:t>
      </w:r>
    </w:p>
    <w:p>
      <w:pPr>
        <w:ind w:left="360"/>
      </w:pPr>
      <w:r>
        <w:t>15.4.4. Contribution to understanding late-life SLA</w:t>
      </w:r>
    </w:p>
    <w:p/>
    <w:p>
      <w:r>
        <w:t>15.5. The Role of Corrective Feedback with Older Learners</w:t>
      </w:r>
    </w:p>
    <w:p>
      <w:pPr>
        <w:ind w:left="360"/>
      </w:pPr>
      <w:r>
        <w:t>15.5.1. Optimal feedback types for seniors</w:t>
      </w:r>
    </w:p>
    <w:p>
      <w:pPr>
        <w:ind w:left="360"/>
      </w:pPr>
      <w:r>
        <w:t>15.5.2. Balancing correction and encouragement</w:t>
      </w:r>
    </w:p>
    <w:p>
      <w:pPr>
        <w:ind w:left="360"/>
      </w:pPr>
      <w:r>
        <w:t>15.5.3. Uptake and long-term effects</w:t>
      </w:r>
    </w:p>
    <w:p/>
    <w:p>
      <w:r>
        <w:t>15.6. AI as a Context for SLA Research</w:t>
      </w:r>
    </w:p>
    <w:p>
      <w:pPr>
        <w:ind w:left="360"/>
      </w:pPr>
      <w:r>
        <w:t>15.6.1. What AI-mediated interaction reveals about SLA processes</w:t>
      </w:r>
    </w:p>
    <w:p>
      <w:pPr>
        <w:ind w:left="360"/>
      </w:pPr>
      <w:r>
        <w:t>15.6.2. Advantages: Control, consistency, logging</w:t>
      </w:r>
    </w:p>
    <w:p>
      <w:pPr>
        <w:ind w:left="360"/>
      </w:pPr>
      <w:r>
        <w:t>15.6.3. Limitations: Lack of authentic communication</w:t>
      </w:r>
    </w:p>
    <w:p>
      <w:pPr>
        <w:ind w:left="360"/>
      </w:pPr>
      <w:r>
        <w:t>15.6.4. Future directions for AI in SLA research</w:t>
      </w:r>
    </w:p>
    <w:p/>
    <w:p>
      <w:r>
        <w:t>15.7. Unexpected Findings and Emergent Themes</w:t>
      </w:r>
    </w:p>
    <w:p/>
    <w:p>
      <w:r>
        <w:t>15.8. Contributions to Applied Linguistics</w:t>
      </w:r>
    </w:p>
    <w:p>
      <w:pPr>
        <w:ind w:left="360"/>
      </w:pPr>
      <w:r>
        <w:t>15.8.1. Theoretical contributions</w:t>
      </w:r>
    </w:p>
    <w:p>
      <w:pPr>
        <w:ind w:left="360"/>
      </w:pPr>
      <w:r>
        <w:t>15.8.2. Methodological contributions</w:t>
      </w:r>
    </w:p>
    <w:p>
      <w:pPr>
        <w:ind w:left="360"/>
      </w:pPr>
      <w:r>
        <w:t>15.8.3. Empirical contributions</w:t>
      </w:r>
    </w:p>
    <w:p/>
    <w:p>
      <w:r>
        <w:t>15.9. Chapter Summary</w:t>
      </w:r>
    </w:p>
    <w:p/>
    <w:p>
      <w:pPr>
        <w:pStyle w:val="Heading2"/>
      </w:pPr>
      <w:r>
        <w:t>Chapter 16: Practical Implications and Conclusions (2,000-2,500 words | 7-9 pages)</w:t>
      </w:r>
    </w:p>
    <w:p>
      <w:r>
        <w:t>16.1. Summary of Key Findings</w:t>
      </w:r>
    </w:p>
    <w:p/>
    <w:p>
      <w:r>
        <w:t>16.2. Implications for Language Teaching Practice</w:t>
      </w:r>
    </w:p>
    <w:p>
      <w:pPr>
        <w:ind w:left="360"/>
      </w:pPr>
      <w:r>
        <w:t>16.2.1. Pedagogical strategies for senior learners</w:t>
      </w:r>
    </w:p>
    <w:p>
      <w:pPr>
        <w:ind w:left="360"/>
      </w:pPr>
      <w:r>
        <w:t>16.2.2. Optimal feedback approaches</w:t>
      </w:r>
    </w:p>
    <w:p>
      <w:pPr>
        <w:ind w:left="360"/>
      </w:pPr>
      <w:r>
        <w:t>16.2.3. Blended learning integration</w:t>
      </w:r>
    </w:p>
    <w:p>
      <w:pPr>
        <w:ind w:left="360"/>
      </w:pPr>
      <w:r>
        <w:t>16.2.4. Teacher training considerations</w:t>
      </w:r>
    </w:p>
    <w:p/>
    <w:p>
      <w:r>
        <w:t>16.3. Implications for Educational Technology Design</w:t>
      </w:r>
    </w:p>
    <w:p>
      <w:pPr>
        <w:ind w:left="360"/>
      </w:pPr>
      <w:r>
        <w:t>16.3.1. How linguistic theory should inform AI system design</w:t>
      </w:r>
    </w:p>
    <w:p>
      <w:pPr>
        <w:ind w:left="360"/>
      </w:pPr>
      <w:r>
        <w:t>16.3.2. Design recommendations for senior-friendly tools</w:t>
      </w:r>
    </w:p>
    <w:p>
      <w:pPr>
        <w:ind w:left="360"/>
      </w:pPr>
      <w:r>
        <w:t>16.3.3. Avoiding purely technological solutions</w:t>
      </w:r>
    </w:p>
    <w:p/>
    <w:p>
      <w:r>
        <w:t>16.4. Implications for Policy</w:t>
      </w:r>
    </w:p>
    <w:p>
      <w:pPr>
        <w:ind w:left="360"/>
      </w:pPr>
      <w:r>
        <w:t>16.4.1. Promoting lifelong learning and digital inclusion</w:t>
      </w:r>
    </w:p>
    <w:p>
      <w:pPr>
        <w:ind w:left="360"/>
      </w:pPr>
      <w:r>
        <w:t>16.4.2. Supporting older adult language learners</w:t>
      </w:r>
    </w:p>
    <w:p/>
    <w:p>
      <w:r>
        <w:t>16.5. Limitations of the Study</w:t>
      </w:r>
    </w:p>
    <w:p>
      <w:pPr>
        <w:ind w:left="360"/>
      </w:pPr>
      <w:r>
        <w:t>16.5.1. Sample size and generalizability</w:t>
      </w:r>
    </w:p>
    <w:p>
      <w:pPr>
        <w:ind w:left="360"/>
      </w:pPr>
      <w:r>
        <w:t>16.5.2. Duration of intervention</w:t>
      </w:r>
    </w:p>
    <w:p>
      <w:pPr>
        <w:ind w:left="360"/>
      </w:pPr>
      <w:r>
        <w:t>16.5.3. Self-selection bias</w:t>
      </w:r>
    </w:p>
    <w:p>
      <w:pPr>
        <w:ind w:left="360"/>
      </w:pPr>
      <w:r>
        <w:t>16.5.4. Limitations of AI interaction vs. human</w:t>
      </w:r>
    </w:p>
    <w:p>
      <w:pPr>
        <w:ind w:left="360"/>
      </w:pPr>
      <w:r>
        <w:t>16.5.5. CEFR framework limitations</w:t>
      </w:r>
    </w:p>
    <w:p/>
    <w:p>
      <w:r>
        <w:t>16.6. Recommendations for Future Research</w:t>
      </w:r>
    </w:p>
    <w:p>
      <w:pPr>
        <w:ind w:left="360"/>
      </w:pPr>
      <w:r>
        <w:t>16.6.1. Longitudinal studies tracking development over years</w:t>
      </w:r>
    </w:p>
    <w:p>
      <w:pPr>
        <w:ind w:left="360"/>
      </w:pPr>
      <w:r>
        <w:t>16.6.2. Larger, more diverse samples</w:t>
      </w:r>
    </w:p>
    <w:p>
      <w:pPr>
        <w:ind w:left="360"/>
      </w:pPr>
      <w:r>
        <w:t>16.6.3. Comparison with human teacher feedback</w:t>
      </w:r>
    </w:p>
    <w:p>
      <w:pPr>
        <w:ind w:left="360"/>
      </w:pPr>
      <w:r>
        <w:t>16.6.4. Extension to other languages</w:t>
      </w:r>
    </w:p>
    <w:p>
      <w:pPr>
        <w:ind w:left="360"/>
      </w:pPr>
      <w:r>
        <w:t>16.6.5. Deeper investigation of specific linguistic phenomena</w:t>
      </w:r>
    </w:p>
    <w:p>
      <w:pPr>
        <w:ind w:left="360"/>
      </w:pPr>
      <w:r>
        <w:t>16.6.6. Neurological and cognitive measures</w:t>
      </w:r>
    </w:p>
    <w:p/>
    <w:p>
      <w:r>
        <w:t>16.7. Final Reflections</w:t>
      </w:r>
    </w:p>
    <w:p/>
    <w:p>
      <w:r>
        <w:t>16.8. Concluding Statement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References (30-40 pages)</w:t>
      </w:r>
    </w:p>
    <w:p>
      <w:r>
        <w:rPr>
          <w:i/>
        </w:rPr>
        <w:t>Extensive bibliography in Applied Linguistics, SLA, Gerontology, Educational Technology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Appendices (40-60 pages)</w:t>
      </w:r>
    </w:p>
    <w:p/>
    <w:p>
      <w:pPr>
        <w:pStyle w:val="Heading2"/>
      </w:pPr>
      <w:r>
        <w:t>Appendix A: Technical Documentation of Research Instrument</w:t>
      </w:r>
    </w:p>
    <w:p>
      <w:r>
        <w:rPr>
          <w:b/>
        </w:rPr>
        <w:t>Complete technical details here - not in main chapters</w:t>
      </w:r>
    </w:p>
    <w:p>
      <w:r>
        <w:t>A.1. System Architecture</w:t>
      </w:r>
    </w:p>
    <w:p>
      <w:r>
        <w:t>A.2. Technology Stack</w:t>
      </w:r>
    </w:p>
    <w:p>
      <w:r>
        <w:t>A.3. Database Schema</w:t>
      </w:r>
    </w:p>
    <w:p>
      <w:r>
        <w:t>A.4. AI Models and Configuration</w:t>
      </w:r>
    </w:p>
    <w:p>
      <w:r>
        <w:t>A.5. Complete System Prompt (prompt.json - 528 lines)</w:t>
      </w:r>
    </w:p>
    <w:p>
      <w:r>
        <w:t>A.6. Deployment Details</w:t>
      </w:r>
    </w:p>
    <w:p/>
    <w:p>
      <w:pPr>
        <w:pStyle w:val="Heading2"/>
      </w:pPr>
      <w:r>
        <w:t>Appendix B: Research Ethics Documentation</w:t>
      </w:r>
    </w:p>
    <w:p>
      <w:r>
        <w:t>B.1. Participant Information Sheet</w:t>
      </w:r>
    </w:p>
    <w:p>
      <w:r>
        <w:t>B.2. Consent Form</w:t>
      </w:r>
    </w:p>
    <w:p>
      <w:r>
        <w:t>B.3. Ethical Approval Letter</w:t>
      </w:r>
    </w:p>
    <w:p/>
    <w:p>
      <w:pPr>
        <w:pStyle w:val="Heading2"/>
      </w:pPr>
      <w:r>
        <w:t>Appendix C: Assessment Instruments</w:t>
      </w:r>
    </w:p>
    <w:p>
      <w:r>
        <w:t>C.1. Pre-Test Speaking Tasks (CEFR-aligned)</w:t>
      </w:r>
    </w:p>
    <w:p>
      <w:r>
        <w:t>C.2. Post-Test Speaking Tasks</w:t>
      </w:r>
    </w:p>
    <w:p>
      <w:r>
        <w:t>C.3. Scoring Rubric</w:t>
      </w:r>
    </w:p>
    <w:p/>
    <w:p>
      <w:pPr>
        <w:pStyle w:val="Heading2"/>
      </w:pPr>
      <w:r>
        <w:t>Appendix D: Data Collection Instruments</w:t>
      </w:r>
    </w:p>
    <w:p>
      <w:r>
        <w:t>D.1. End-of-Study Survey</w:t>
      </w:r>
    </w:p>
    <w:p>
      <w:r>
        <w:t>D.2. Semi-Structured Interview Protocol</w:t>
      </w:r>
    </w:p>
    <w:p>
      <w:r>
        <w:t>D.3. Focus Group Discussion Guide</w:t>
      </w:r>
    </w:p>
    <w:p/>
    <w:p>
      <w:pPr>
        <w:pStyle w:val="Heading2"/>
      </w:pPr>
      <w:r>
        <w:t>Appendix E: Coding Schemes</w:t>
      </w:r>
    </w:p>
    <w:p>
      <w:r>
        <w:t>E.1. Discourse Analysis Coding Scheme</w:t>
      </w:r>
    </w:p>
    <w:p>
      <w:r>
        <w:t>E.2. Error Coding Categories</w:t>
      </w:r>
    </w:p>
    <w:p>
      <w:r>
        <w:t>E.3. Feedback Type Taxonomy</w:t>
      </w:r>
    </w:p>
    <w:p>
      <w:r>
        <w:t>E.4. Uptake Coding Guidelines</w:t>
      </w:r>
    </w:p>
    <w:p/>
    <w:p>
      <w:pPr>
        <w:pStyle w:val="Heading2"/>
      </w:pPr>
      <w:r>
        <w:t>Appendix F: Complete List of 328 CEFR Can-Do Descriptors</w:t>
      </w:r>
    </w:p>
    <w:p/>
    <w:p>
      <w:pPr>
        <w:pStyle w:val="Heading2"/>
      </w:pPr>
      <w:r>
        <w:t>Appendix G: Sample Transcripts (Anonymized)</w:t>
      </w:r>
    </w:p>
    <w:p>
      <w:r>
        <w:t>G.1. High-Progress Learner: Session 1, Session 5, Session 10</w:t>
      </w:r>
    </w:p>
    <w:p>
      <w:r>
        <w:t>G.2. Typical-Progress Learner: Session 1, Session 5, Session 10</w:t>
      </w:r>
    </w:p>
    <w:p>
      <w:r>
        <w:t>G.3. Low-Progress Learner: Session 1, Session 5, Session 10</w:t>
      </w:r>
    </w:p>
    <w:p>
      <w:r>
        <w:rPr>
          <w:b/>
        </w:rPr>
        <w:t>With coding annotations</w:t>
      </w:r>
    </w:p>
    <w:p/>
    <w:p>
      <w:pPr>
        <w:pStyle w:val="Heading2"/>
      </w:pPr>
      <w:r>
        <w:t>Appendix H: Detailed Statistical Tables</w:t>
      </w:r>
    </w:p>
    <w:p>
      <w:r>
        <w:t>H.1. Pre-Post Test Results by Participant</w:t>
      </w:r>
    </w:p>
    <w:p>
      <w:r>
        <w:t>H.2. CAF Measures: Descriptive Statistics</w:t>
      </w:r>
    </w:p>
    <w:p>
      <w:r>
        <w:t>H.3. Correlation Matrices</w:t>
      </w:r>
    </w:p>
    <w:p>
      <w:r>
        <w:t>H.4. Effect Sizes and Significance Tests</w:t>
      </w:r>
    </w:p>
    <w:p/>
    <w:p>
      <w:pPr>
        <w:pStyle w:val="Heading2"/>
      </w:pPr>
      <w:r>
        <w:t>Appendix I: Can-Do Achievement Data</w:t>
      </w:r>
    </w:p>
    <w:p>
      <w:r>
        <w:t>I.1. Complete Achievement Records per Participant</w:t>
      </w:r>
    </w:p>
    <w:p>
      <w:r>
        <w:t>I.2. AI Detection Confidence Scores</w:t>
      </w:r>
    </w:p>
    <w:p>
      <w:r>
        <w:t>I.3. Sample Analysis Outputs</w:t>
      </w:r>
    </w:p>
    <w:p/>
    <w:p>
      <w:pPr>
        <w:pStyle w:val="Heading2"/>
      </w:pPr>
      <w:r>
        <w:t>Appendix J: Additional Discourse Examples</w:t>
      </w:r>
    </w:p>
    <w:p>
      <w:r>
        <w:t>J.1. Negotiation of Meaning Episodes (10-15 examples)</w:t>
      </w:r>
    </w:p>
    <w:p>
      <w:r>
        <w:t>J.2. Feedback and Uptake Sequences (20-25 examples)</w:t>
      </w:r>
    </w:p>
    <w:p>
      <w:r>
        <w:t>J.3. Scaffolding Episodes (10-15 examples)</w:t>
      </w:r>
    </w:p>
    <w:p>
      <w:r>
        <w:t>J.4. Pushed Output Examples (10-15 examples)</w:t>
      </w:r>
    </w:p>
    <w:p/>
    <w:p>
      <w:pPr>
        <w:pStyle w:val="Heading2"/>
      </w:pPr>
      <w:r>
        <w:t>Appendix K: Interview and Focus Group Transcripts (Selected)</w:t>
      </w:r>
    </w:p>
    <w:p/>
    <w:p>
      <w:pPr>
        <w:pStyle w:val="Heading2"/>
      </w:pPr>
      <w:r>
        <w:t>Appendix L: Codebook for Thematic Analysis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List of Tables</w:t>
      </w:r>
    </w:p>
    <w:p/>
    <w:p>
      <w:pPr>
        <w:pStyle w:val="Heading1"/>
      </w:pPr>
      <w:r>
        <w:t>List of Figures</w:t>
      </w:r>
    </w:p>
    <w:p/>
    <w:p>
      <w:pPr>
        <w:pStyle w:val="Heading1"/>
      </w:pPr>
      <w:r>
        <w:t>List of Abbreviations</w:t>
      </w:r>
    </w:p>
    <w:p/>
    <w:p>
      <w:pPr>
        <w:pStyle w:val="ListBullet"/>
      </w:pPr>
      <w:r>
        <w:t>AI: Artificial Intelligence</w:t>
      </w:r>
    </w:p>
    <w:p>
      <w:pPr>
        <w:pStyle w:val="ListBullet"/>
      </w:pPr>
      <w:r>
        <w:t>CAF: Complexity, Accuracy, Fluency</w:t>
      </w:r>
    </w:p>
    <w:p>
      <w:pPr>
        <w:pStyle w:val="ListBullet"/>
      </w:pPr>
      <w:r>
        <w:t>CEFR: Common European Framework of Reference for Languages</w:t>
      </w:r>
    </w:p>
    <w:p>
      <w:pPr>
        <w:pStyle w:val="ListBullet"/>
      </w:pPr>
      <w:r>
        <w:t>EFL: English as a Foreign Language</w:t>
      </w:r>
    </w:p>
    <w:p>
      <w:pPr>
        <w:pStyle w:val="ListBullet"/>
      </w:pPr>
      <w:r>
        <w:t>ELT: English Language Teaching</w:t>
      </w:r>
    </w:p>
    <w:p>
      <w:pPr>
        <w:pStyle w:val="ListBullet"/>
      </w:pPr>
      <w:r>
        <w:t>LLM: Large Language Model</w:t>
      </w:r>
    </w:p>
    <w:p>
      <w:pPr>
        <w:pStyle w:val="ListBullet"/>
      </w:pPr>
      <w:r>
        <w:t>MLU: Mean Length of Utterance</w:t>
      </w:r>
    </w:p>
    <w:p>
      <w:pPr>
        <w:pStyle w:val="ListBullet"/>
      </w:pPr>
      <w:r>
        <w:t>SLA: Second Language Acquisition</w:t>
      </w:r>
    </w:p>
    <w:p>
      <w:pPr>
        <w:pStyle w:val="ListBullet"/>
      </w:pPr>
      <w:r>
        <w:t>ZPD: Zone of Proximal Development</w:t>
      </w:r>
    </w:p>
    <w:p/>
    <w:p>
      <w:pPr>
        <w:jc w:val="center"/>
      </w:pPr>
      <w:r>
        <w:t>--------------------</w:t>
      </w:r>
    </w:p>
    <w:p/>
    <w:p>
      <w:pPr>
        <w:pStyle w:val="Heading1"/>
      </w:pPr>
      <w:r>
        <w:t>KEY FRAMING NOTES FOR WRITING:</w:t>
      </w:r>
    </w:p>
    <w:p/>
    <w:p>
      <w:pPr>
        <w:pStyle w:val="Heading2"/>
      </w:pPr>
      <w:r>
        <w:t>This is a LINGUISTICS dissertation. Always emphasize:</w:t>
      </w:r>
    </w:p>
    <w:p>
      <w:r>
        <w:t xml:space="preserve">1. </w:t>
      </w:r>
      <w:r>
        <w:rPr>
          <w:b/>
        </w:rPr>
        <w:t>Linguistic phenomena</w:t>
      </w:r>
      <w:r>
        <w:t xml:space="preserve"> (discourse, interlanguage, acquisition processes)</w:t>
      </w:r>
    </w:p>
    <w:p>
      <w:r>
        <w:t xml:space="preserve">2. </w:t>
      </w:r>
      <w:r>
        <w:rPr>
          <w:b/>
        </w:rPr>
        <w:t>SLA theory testing</w:t>
      </w:r>
      <w:r>
        <w:t xml:space="preserve"> (what do your findings say about Krashen, Swain, Long, etc.?)</w:t>
      </w:r>
    </w:p>
    <w:p>
      <w:r>
        <w:t xml:space="preserve">3. </w:t>
      </w:r>
      <w:r>
        <w:rPr>
          <w:b/>
        </w:rPr>
        <w:t>Language analysis</w:t>
      </w:r>
      <w:r>
        <w:t xml:space="preserve"> (CAF, errors, feedback sequences, negotiation)</w:t>
      </w:r>
    </w:p>
    <w:p>
      <w:r>
        <w:t xml:space="preserve">4. </w:t>
      </w:r>
      <w:r>
        <w:rPr>
          <w:b/>
        </w:rPr>
        <w:t>Senior learner characteristics</w:t>
      </w:r>
      <w:r>
        <w:t xml:space="preserve"> (cognitive, affective, linguistic)</w:t>
      </w:r>
    </w:p>
    <w:p/>
    <w:p>
      <w:pPr>
        <w:pStyle w:val="Heading2"/>
      </w:pPr>
      <w:r>
        <w:t>The technology is a TOOL:</w:t>
      </w:r>
    </w:p>
    <w:p>
      <w:pPr>
        <w:pStyle w:val="ListBullet"/>
      </w:pPr>
      <w:r>
        <w:t>Don't explain how React works - explain how the tool enables discourse capture</w:t>
      </w:r>
    </w:p>
    <w:p>
      <w:pPr>
        <w:pStyle w:val="ListBullet"/>
      </w:pPr>
      <w:r>
        <w:t>Don't focus on GPT-4o architecture - focus on how prompts operationalize SLA theory</w:t>
      </w:r>
    </w:p>
    <w:p>
      <w:pPr>
        <w:pStyle w:val="ListBullet"/>
      </w:pPr>
      <w:r>
        <w:t>Keep technical details in appendices</w:t>
      </w:r>
    </w:p>
    <w:p>
      <w:pPr>
        <w:pStyle w:val="ListBullet"/>
      </w:pPr>
      <w:r>
        <w:t>Always frame tech in terms of: "This enables investigation of X linguistic phenomenon"</w:t>
      </w:r>
    </w:p>
    <w:p/>
    <w:p>
      <w:pPr>
        <w:pStyle w:val="Heading2"/>
      </w:pPr>
      <w:r>
        <w:t>Your contribution is:</w:t>
      </w:r>
    </w:p>
    <w:p>
      <w:r>
        <w:t xml:space="preserve">1. </w:t>
      </w:r>
      <w:r>
        <w:rPr>
          <w:b/>
        </w:rPr>
        <w:t>Empirical:</w:t>
      </w:r>
      <w:r>
        <w:t xml:space="preserve"> Large corpus of senior learner discourse with AI interlocutor</w:t>
      </w:r>
    </w:p>
    <w:p>
      <w:r>
        <w:t xml:space="preserve">2. </w:t>
      </w:r>
      <w:r>
        <w:rPr>
          <w:b/>
        </w:rPr>
        <w:t>Theoretical:</w:t>
      </w:r>
      <w:r>
        <w:t xml:space="preserve"> Testing SLA theories in novel (AI-mediated) context</w:t>
      </w:r>
    </w:p>
    <w:p>
      <w:r>
        <w:t xml:space="preserve">3. </w:t>
      </w:r>
      <w:r>
        <w:rPr>
          <w:b/>
        </w:rPr>
        <w:t>Methodological:</w:t>
      </w:r>
      <w:r>
        <w:t xml:space="preserve"> Demonstrating how AI can serve SLA research</w:t>
      </w:r>
    </w:p>
    <w:p>
      <w:r>
        <w:t xml:space="preserve">4. </w:t>
      </w:r>
      <w:r>
        <w:rPr>
          <w:b/>
        </w:rPr>
        <w:t>Practical:</w:t>
      </w:r>
      <w:r>
        <w:t xml:space="preserve"> Evidence-based recommendations for teaching senior learners</w:t>
      </w:r>
    </w:p>
    <w:p/>
    <w:p>
      <w:pPr>
        <w:pStyle w:val="Heading2"/>
      </w:pPr>
      <w:r>
        <w:t>Write for an audience of:</w:t>
      </w:r>
    </w:p>
    <w:p>
      <w:pPr>
        <w:pStyle w:val="ListBullet"/>
      </w:pPr>
      <w:r>
        <w:t>Applied linguists</w:t>
      </w:r>
    </w:p>
    <w:p>
      <w:pPr>
        <w:pStyle w:val="ListBullet"/>
      </w:pPr>
      <w:r>
        <w:t>SLA researchers</w:t>
      </w:r>
    </w:p>
    <w:p>
      <w:pPr>
        <w:pStyle w:val="ListBullet"/>
      </w:pPr>
      <w:r>
        <w:t>Language teaching professionals</w:t>
      </w:r>
    </w:p>
    <w:p>
      <w:pPr>
        <w:pStyle w:val="ListBullet"/>
      </w:pPr>
      <w:r>
        <w:t>NOT computer scientists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