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C44" w:rsidRDefault="00337712" w:rsidP="00337712">
      <w:pPr>
        <w:jc w:val="center"/>
        <w:rPr>
          <w:rFonts w:ascii="Arial" w:hAnsi="Arial" w:cs="Arial"/>
          <w:b/>
          <w:sz w:val="24"/>
          <w:szCs w:val="24"/>
        </w:rPr>
      </w:pPr>
      <w:r>
        <w:rPr>
          <w:rFonts w:ascii="Arial" w:hAnsi="Arial" w:cs="Arial"/>
          <w:b/>
          <w:sz w:val="24"/>
          <w:szCs w:val="24"/>
        </w:rPr>
        <w:t>LISTA 1 ARQUITETURA S.O</w:t>
      </w:r>
    </w:p>
    <w:p w:rsidR="00337712" w:rsidRDefault="00337712" w:rsidP="00337712">
      <w:pPr>
        <w:rPr>
          <w:rFonts w:ascii="Arial" w:hAnsi="Arial" w:cs="Arial"/>
          <w:b/>
          <w:sz w:val="24"/>
          <w:szCs w:val="24"/>
        </w:rPr>
      </w:pPr>
    </w:p>
    <w:p w:rsidR="00337712" w:rsidRPr="00337712" w:rsidRDefault="00337712" w:rsidP="00337712">
      <w:pPr>
        <w:pStyle w:val="PargrafodaLista"/>
        <w:numPr>
          <w:ilvl w:val="0"/>
          <w:numId w:val="1"/>
        </w:numPr>
        <w:rPr>
          <w:rFonts w:ascii="Arial" w:hAnsi="Arial" w:cs="Arial"/>
          <w:b/>
          <w:sz w:val="24"/>
          <w:szCs w:val="24"/>
        </w:rPr>
      </w:pPr>
      <w:r>
        <w:rPr>
          <w:rFonts w:ascii="Arial" w:hAnsi="Arial" w:cs="Arial"/>
          <w:sz w:val="24"/>
          <w:szCs w:val="24"/>
        </w:rPr>
        <w:t>Duas principais funções sistema operacional: Gerenciar recursos do computador e prover abstrações aos programas do usuário.</w:t>
      </w:r>
    </w:p>
    <w:p w:rsidR="00337712" w:rsidRPr="00490C1C" w:rsidRDefault="00490C1C" w:rsidP="00490C1C">
      <w:pPr>
        <w:ind w:left="360"/>
        <w:rPr>
          <w:rFonts w:ascii="Arial" w:hAnsi="Arial" w:cs="Arial"/>
          <w:sz w:val="24"/>
          <w:szCs w:val="24"/>
        </w:rPr>
      </w:pPr>
      <w:r w:rsidRPr="00490C1C">
        <w:rPr>
          <w:rFonts w:ascii="Arial" w:hAnsi="Arial" w:cs="Arial"/>
          <w:b/>
          <w:sz w:val="24"/>
          <w:szCs w:val="24"/>
        </w:rPr>
        <w:t>3</w:t>
      </w:r>
      <w:r w:rsidRPr="00490C1C">
        <w:rPr>
          <w:rFonts w:ascii="Arial" w:hAnsi="Arial" w:cs="Arial"/>
          <w:sz w:val="24"/>
          <w:szCs w:val="24"/>
        </w:rPr>
        <w:t>.</w:t>
      </w:r>
      <w:r>
        <w:rPr>
          <w:rFonts w:ascii="Arial" w:hAnsi="Arial" w:cs="Arial"/>
          <w:sz w:val="24"/>
          <w:szCs w:val="24"/>
        </w:rPr>
        <w:t xml:space="preserve"> </w:t>
      </w:r>
      <w:r w:rsidR="00AF59C0">
        <w:rPr>
          <w:rFonts w:ascii="Arial" w:hAnsi="Arial" w:cs="Arial"/>
          <w:sz w:val="24"/>
          <w:szCs w:val="24"/>
        </w:rPr>
        <w:t xml:space="preserve"> </w:t>
      </w:r>
      <w:r w:rsidR="00337712" w:rsidRPr="00490C1C">
        <w:rPr>
          <w:rFonts w:ascii="Arial" w:hAnsi="Arial" w:cs="Arial"/>
          <w:sz w:val="24"/>
          <w:szCs w:val="24"/>
        </w:rPr>
        <w:t xml:space="preserve"> </w:t>
      </w:r>
      <w:r w:rsidR="00AA7BCA" w:rsidRPr="00490C1C">
        <w:rPr>
          <w:rFonts w:ascii="Arial" w:hAnsi="Arial" w:cs="Arial"/>
          <w:sz w:val="24"/>
          <w:szCs w:val="24"/>
        </w:rPr>
        <w:t xml:space="preserve">Multiprogramação é uma forma rudimentar de processamento paralelo, no qual alguns programas são executados ao mesmo tempo em um único processador. Como só existe um processador, não existe processamento simultâneo dos processos. Ao invés disso o processador executa parte de um programa depois parte de outro e assim por diante. Assim, o usuário tem a impressão que os processos são executados ao mesmo tempo. Time </w:t>
      </w:r>
      <w:proofErr w:type="spellStart"/>
      <w:r w:rsidR="00AA7BCA" w:rsidRPr="00490C1C">
        <w:rPr>
          <w:rFonts w:ascii="Arial" w:hAnsi="Arial" w:cs="Arial"/>
          <w:sz w:val="24"/>
          <w:szCs w:val="24"/>
        </w:rPr>
        <w:t>sharing</w:t>
      </w:r>
      <w:proofErr w:type="spellEnd"/>
      <w:r w:rsidR="00AA7BCA" w:rsidRPr="00490C1C">
        <w:rPr>
          <w:rFonts w:ascii="Arial" w:hAnsi="Arial" w:cs="Arial"/>
          <w:sz w:val="24"/>
          <w:szCs w:val="24"/>
        </w:rPr>
        <w:t xml:space="preserve"> é o compartilhamento dos recursos por vários usuários por meio de multiprogramação e </w:t>
      </w:r>
      <w:proofErr w:type="spellStart"/>
      <w:r w:rsidR="00AA7BCA" w:rsidRPr="00490C1C">
        <w:rPr>
          <w:rFonts w:ascii="Arial" w:hAnsi="Arial" w:cs="Arial"/>
          <w:sz w:val="24"/>
          <w:szCs w:val="24"/>
        </w:rPr>
        <w:t>multi</w:t>
      </w:r>
      <w:proofErr w:type="spellEnd"/>
      <w:r w:rsidR="00AA7BCA" w:rsidRPr="00490C1C">
        <w:rPr>
          <w:rFonts w:ascii="Arial" w:hAnsi="Arial" w:cs="Arial"/>
          <w:sz w:val="24"/>
          <w:szCs w:val="24"/>
        </w:rPr>
        <w:t xml:space="preserve"> </w:t>
      </w:r>
      <w:proofErr w:type="spellStart"/>
      <w:r w:rsidR="00AA7BCA" w:rsidRPr="00490C1C">
        <w:rPr>
          <w:rFonts w:ascii="Arial" w:hAnsi="Arial" w:cs="Arial"/>
          <w:sz w:val="24"/>
          <w:szCs w:val="24"/>
        </w:rPr>
        <w:t>tasking</w:t>
      </w:r>
      <w:proofErr w:type="spellEnd"/>
      <w:r w:rsidR="00AA7BCA" w:rsidRPr="00490C1C">
        <w:rPr>
          <w:rFonts w:ascii="Arial" w:hAnsi="Arial" w:cs="Arial"/>
          <w:sz w:val="24"/>
          <w:szCs w:val="24"/>
        </w:rPr>
        <w:t xml:space="preserve"> ao mesmo tempo</w:t>
      </w:r>
      <w:r w:rsidRPr="00490C1C">
        <w:rPr>
          <w:rFonts w:ascii="Arial" w:hAnsi="Arial" w:cs="Arial"/>
          <w:sz w:val="24"/>
          <w:szCs w:val="24"/>
        </w:rPr>
        <w:t xml:space="preserve">. Essa técnica faz com que a CPU use de multiprogramação e “agendamento” para prover uma interação econômica do sistema. A </w:t>
      </w:r>
      <w:proofErr w:type="spellStart"/>
      <w:r w:rsidRPr="00490C1C">
        <w:rPr>
          <w:rFonts w:ascii="Arial" w:hAnsi="Arial" w:cs="Arial"/>
          <w:sz w:val="24"/>
          <w:szCs w:val="24"/>
        </w:rPr>
        <w:t>cpu</w:t>
      </w:r>
      <w:proofErr w:type="spellEnd"/>
      <w:r w:rsidRPr="00490C1C">
        <w:rPr>
          <w:rFonts w:ascii="Arial" w:hAnsi="Arial" w:cs="Arial"/>
          <w:sz w:val="24"/>
          <w:szCs w:val="24"/>
        </w:rPr>
        <w:t xml:space="preserve"> também troca rapidamente de um usuário para outro</w:t>
      </w:r>
    </w:p>
    <w:p w:rsidR="00490C1C" w:rsidRDefault="00490C1C" w:rsidP="00490C1C">
      <w:pPr>
        <w:rPr>
          <w:rFonts w:ascii="Arial" w:hAnsi="Arial" w:cs="Arial"/>
          <w:b/>
          <w:sz w:val="24"/>
          <w:szCs w:val="24"/>
        </w:rPr>
      </w:pPr>
      <w:r>
        <w:rPr>
          <w:rFonts w:ascii="Arial" w:hAnsi="Arial" w:cs="Arial"/>
          <w:b/>
          <w:sz w:val="24"/>
          <w:szCs w:val="24"/>
        </w:rPr>
        <w:t xml:space="preserve">     </w:t>
      </w:r>
    </w:p>
    <w:p w:rsidR="00490C1C" w:rsidRDefault="00490C1C" w:rsidP="00490C1C">
      <w:pPr>
        <w:rPr>
          <w:rFonts w:ascii="Arial" w:hAnsi="Arial" w:cs="Arial"/>
          <w:sz w:val="24"/>
          <w:szCs w:val="24"/>
        </w:rPr>
      </w:pPr>
      <w:r>
        <w:rPr>
          <w:rFonts w:ascii="Arial" w:hAnsi="Arial" w:cs="Arial"/>
          <w:b/>
          <w:sz w:val="24"/>
          <w:szCs w:val="24"/>
        </w:rPr>
        <w:t xml:space="preserve">    6. </w:t>
      </w:r>
    </w:p>
    <w:p w:rsidR="00C72F7A" w:rsidRDefault="00C72F7A" w:rsidP="00490C1C">
      <w:pPr>
        <w:rPr>
          <w:rFonts w:ascii="Arial" w:hAnsi="Arial" w:cs="Arial"/>
          <w:sz w:val="24"/>
          <w:szCs w:val="24"/>
        </w:rPr>
      </w:pPr>
      <w:r>
        <w:rPr>
          <w:rFonts w:ascii="Arial" w:hAnsi="Arial" w:cs="Arial"/>
          <w:sz w:val="24"/>
          <w:szCs w:val="24"/>
        </w:rPr>
        <w:t xml:space="preserve">    </w:t>
      </w:r>
    </w:p>
    <w:p w:rsidR="00C72F7A" w:rsidRDefault="00C72F7A" w:rsidP="00490C1C">
      <w:pPr>
        <w:rPr>
          <w:rFonts w:ascii="Arial" w:hAnsi="Arial" w:cs="Arial"/>
          <w:sz w:val="24"/>
          <w:szCs w:val="24"/>
        </w:rPr>
      </w:pPr>
    </w:p>
    <w:p w:rsidR="00D17330" w:rsidRPr="00D17330" w:rsidRDefault="00AF59C0" w:rsidP="00D17330">
      <w:pPr>
        <w:rPr>
          <w:rFonts w:ascii="Arial" w:hAnsi="Arial" w:cs="Arial"/>
          <w:sz w:val="24"/>
          <w:szCs w:val="24"/>
        </w:rPr>
      </w:pPr>
      <w:r>
        <w:rPr>
          <w:rFonts w:ascii="Arial" w:hAnsi="Arial" w:cs="Arial"/>
          <w:b/>
          <w:sz w:val="24"/>
          <w:szCs w:val="24"/>
        </w:rPr>
        <w:t xml:space="preserve">   </w:t>
      </w:r>
      <w:r w:rsidR="00C72F7A" w:rsidRPr="00C72F7A">
        <w:rPr>
          <w:rFonts w:ascii="Arial" w:hAnsi="Arial" w:cs="Arial"/>
          <w:b/>
          <w:sz w:val="24"/>
          <w:szCs w:val="24"/>
        </w:rPr>
        <w:t>10.</w:t>
      </w:r>
      <w:r w:rsidR="00C72F7A">
        <w:rPr>
          <w:rFonts w:ascii="Arial" w:hAnsi="Arial" w:cs="Arial"/>
          <w:b/>
          <w:sz w:val="24"/>
          <w:szCs w:val="24"/>
        </w:rPr>
        <w:t xml:space="preserve"> </w:t>
      </w:r>
      <w:r w:rsidRPr="00AF59C0">
        <w:rPr>
          <w:rFonts w:ascii="Arial" w:hAnsi="Arial" w:cs="Arial"/>
          <w:sz w:val="24"/>
          <w:szCs w:val="24"/>
        </w:rPr>
        <w:t xml:space="preserve">O processador, entende um conjunto de instruções. Cada instrução pode </w:t>
      </w:r>
      <w:r>
        <w:rPr>
          <w:rFonts w:ascii="Arial" w:hAnsi="Arial" w:cs="Arial"/>
          <w:sz w:val="24"/>
          <w:szCs w:val="24"/>
        </w:rPr>
        <w:t xml:space="preserve">    </w:t>
      </w:r>
      <w:r w:rsidRPr="00AF59C0">
        <w:rPr>
          <w:rFonts w:ascii="Arial" w:hAnsi="Arial" w:cs="Arial"/>
          <w:sz w:val="24"/>
          <w:szCs w:val="24"/>
        </w:rPr>
        <w:t>fica</w:t>
      </w:r>
      <w:r w:rsidR="00D17330">
        <w:rPr>
          <w:rFonts w:ascii="Arial" w:hAnsi="Arial" w:cs="Arial"/>
          <w:sz w:val="24"/>
          <w:szCs w:val="24"/>
        </w:rPr>
        <w:t>r</w:t>
      </w:r>
      <w:r w:rsidRPr="00AF59C0">
        <w:rPr>
          <w:rFonts w:ascii="Arial" w:hAnsi="Arial" w:cs="Arial"/>
          <w:sz w:val="24"/>
          <w:szCs w:val="24"/>
        </w:rPr>
        <w:t xml:space="preserve"> no modo Kernel ou no modo Usuário. Do lado do aplicativo, é possível apenas trabalhar com o conjunto de instruções que está do modo usuário.</w:t>
      </w:r>
      <w:r w:rsidRPr="00AF59C0">
        <w:rPr>
          <w:rFonts w:ascii="Helvetica" w:hAnsi="Helvetica"/>
          <w:color w:val="2C3E50"/>
          <w:sz w:val="23"/>
          <w:szCs w:val="23"/>
          <w:shd w:val="clear" w:color="auto" w:fill="FFFFFF"/>
        </w:rPr>
        <w:t xml:space="preserve"> </w:t>
      </w:r>
      <w:r w:rsidRPr="00AF59C0">
        <w:rPr>
          <w:rFonts w:ascii="Arial" w:hAnsi="Arial" w:cs="Arial"/>
          <w:sz w:val="24"/>
          <w:szCs w:val="24"/>
        </w:rPr>
        <w:t>O modo Kernel, é composto pelo modo usuário e também por outro conjunto de comandos que são restritos apenas ao uso interno. Os processos, quando são executados, consultam o Kernel e verificam se o comando pertence ao modo</w:t>
      </w:r>
      <w:r w:rsidR="00D17330">
        <w:rPr>
          <w:rFonts w:ascii="Arial" w:hAnsi="Arial" w:cs="Arial"/>
          <w:sz w:val="24"/>
          <w:szCs w:val="24"/>
        </w:rPr>
        <w:t xml:space="preserve"> usuário e não tem privilégios. </w:t>
      </w:r>
      <w:r w:rsidR="00D17330" w:rsidRPr="00D17330">
        <w:rPr>
          <w:rFonts w:ascii="Arial" w:eastAsia="Times New Roman" w:hAnsi="Arial" w:cs="Arial"/>
          <w:color w:val="2E2F32"/>
          <w:sz w:val="24"/>
          <w:szCs w:val="24"/>
          <w:lang w:eastAsia="pt-BR"/>
        </w:rPr>
        <w:t>As aplicações são executadas em modo usuário, ou seja, modo que não possui privilégios para</w:t>
      </w:r>
      <w:r w:rsidR="00D17330">
        <w:rPr>
          <w:rFonts w:ascii="Arial" w:eastAsia="Times New Roman" w:hAnsi="Arial" w:cs="Arial"/>
          <w:color w:val="2E2F32"/>
          <w:sz w:val="24"/>
          <w:szCs w:val="24"/>
          <w:lang w:eastAsia="pt-BR"/>
        </w:rPr>
        <w:t xml:space="preserve"> </w:t>
      </w:r>
      <w:r w:rsidR="00D17330" w:rsidRPr="00D17330">
        <w:rPr>
          <w:rFonts w:ascii="Arial" w:eastAsia="Times New Roman" w:hAnsi="Arial" w:cs="Arial"/>
          <w:color w:val="2E2F32"/>
          <w:sz w:val="24"/>
          <w:szCs w:val="24"/>
          <w:lang w:eastAsia="pt-BR"/>
        </w:rPr>
        <w:t>operações que coloquem o sistema em risco</w:t>
      </w:r>
      <w:r w:rsidR="00D17330">
        <w:rPr>
          <w:rFonts w:ascii="Arial" w:eastAsia="Times New Roman" w:hAnsi="Arial" w:cs="Arial"/>
          <w:color w:val="2E2F32"/>
          <w:sz w:val="24"/>
          <w:szCs w:val="24"/>
          <w:lang w:eastAsia="pt-BR"/>
        </w:rPr>
        <w:t>,</w:t>
      </w:r>
      <w:r w:rsidR="00D17330" w:rsidRPr="00D17330">
        <w:rPr>
          <w:rFonts w:ascii="Arial" w:eastAsia="Times New Roman" w:hAnsi="Arial" w:cs="Arial"/>
          <w:color w:val="2E2F32"/>
          <w:sz w:val="24"/>
          <w:szCs w:val="24"/>
          <w:lang w:eastAsia="pt-BR"/>
        </w:rPr>
        <w:t xml:space="preserve"> tais como escrever no disco, criar novas tarefas etc.</w:t>
      </w:r>
    </w:p>
    <w:p w:rsidR="00D17330" w:rsidRPr="00D17330" w:rsidRDefault="00D17330" w:rsidP="00D17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E2F32"/>
          <w:sz w:val="24"/>
          <w:szCs w:val="24"/>
          <w:lang w:eastAsia="pt-BR"/>
        </w:rPr>
      </w:pPr>
      <w:r w:rsidRPr="00D17330">
        <w:rPr>
          <w:rFonts w:ascii="Arial" w:eastAsia="Times New Roman" w:hAnsi="Arial" w:cs="Arial"/>
          <w:color w:val="2E2F32"/>
          <w:sz w:val="24"/>
          <w:szCs w:val="24"/>
          <w:lang w:eastAsia="pt-BR"/>
        </w:rPr>
        <w:t>Quando essas aplicações precisam executar tarefas críticas, é necessário que haja uma mudança</w:t>
      </w:r>
      <w:r>
        <w:rPr>
          <w:rFonts w:ascii="Arial" w:eastAsia="Times New Roman" w:hAnsi="Arial" w:cs="Arial"/>
          <w:color w:val="2E2F32"/>
          <w:sz w:val="24"/>
          <w:szCs w:val="24"/>
          <w:lang w:eastAsia="pt-BR"/>
        </w:rPr>
        <w:t xml:space="preserve"> </w:t>
      </w:r>
      <w:r w:rsidRPr="00D17330">
        <w:rPr>
          <w:rFonts w:ascii="Arial" w:eastAsia="Times New Roman" w:hAnsi="Arial" w:cs="Arial"/>
          <w:color w:val="2E2F32"/>
          <w:sz w:val="24"/>
          <w:szCs w:val="24"/>
          <w:lang w:eastAsia="pt-BR"/>
        </w:rPr>
        <w:t>para modo Kernel (núcleo do sistema operacional, responsável pelas tarefas críticas do sistema).</w:t>
      </w:r>
    </w:p>
    <w:p w:rsidR="00D17330" w:rsidRPr="00D17330" w:rsidRDefault="00D17330" w:rsidP="00D17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E2F32"/>
          <w:sz w:val="24"/>
          <w:szCs w:val="24"/>
          <w:lang w:eastAsia="pt-BR"/>
        </w:rPr>
      </w:pPr>
      <w:r w:rsidRPr="00D17330">
        <w:rPr>
          <w:rFonts w:ascii="Arial" w:eastAsia="Times New Roman" w:hAnsi="Arial" w:cs="Arial"/>
          <w:color w:val="2E2F32"/>
          <w:sz w:val="24"/>
          <w:szCs w:val="24"/>
          <w:lang w:eastAsia="pt-BR"/>
        </w:rPr>
        <w:t>Essa mudança ocorre através de chamada ao sistema.</w:t>
      </w:r>
    </w:p>
    <w:p w:rsidR="00D17330" w:rsidRDefault="00D17330" w:rsidP="00D17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E2F32"/>
          <w:sz w:val="24"/>
          <w:szCs w:val="24"/>
          <w:lang w:eastAsia="pt-BR"/>
        </w:rPr>
      </w:pPr>
      <w:r w:rsidRPr="00D17330">
        <w:rPr>
          <w:rFonts w:ascii="Arial" w:eastAsia="Times New Roman" w:hAnsi="Arial" w:cs="Arial"/>
          <w:color w:val="2E2F32"/>
          <w:sz w:val="24"/>
          <w:szCs w:val="24"/>
          <w:lang w:eastAsia="pt-BR"/>
        </w:rPr>
        <w:t>Voltando à \u201ctela azul\u201d: As aplicações podiam executar diretamente as funções do kernel sem a</w:t>
      </w:r>
      <w:r>
        <w:rPr>
          <w:rFonts w:ascii="Arial" w:eastAsia="Times New Roman" w:hAnsi="Arial" w:cs="Arial"/>
          <w:color w:val="2E2F32"/>
          <w:sz w:val="24"/>
          <w:szCs w:val="24"/>
          <w:lang w:eastAsia="pt-BR"/>
        </w:rPr>
        <w:t xml:space="preserve"> </w:t>
      </w:r>
      <w:r w:rsidRPr="00D17330">
        <w:rPr>
          <w:rFonts w:ascii="Arial" w:eastAsia="Times New Roman" w:hAnsi="Arial" w:cs="Arial"/>
          <w:color w:val="2E2F32"/>
          <w:sz w:val="24"/>
          <w:szCs w:val="24"/>
          <w:lang w:eastAsia="pt-BR"/>
        </w:rPr>
        <w:t xml:space="preserve">proteção da mudança de modo, ou seja, o erro acontecia após a execução de uma função do </w:t>
      </w:r>
      <w:r w:rsidRPr="00D17330">
        <w:rPr>
          <w:rFonts w:ascii="Arial" w:eastAsia="Times New Roman" w:hAnsi="Arial" w:cs="Arial"/>
          <w:color w:val="2E2F32"/>
          <w:sz w:val="24"/>
          <w:szCs w:val="24"/>
          <w:lang w:eastAsia="pt-BR"/>
        </w:rPr>
        <w:t>kernel. Com</w:t>
      </w:r>
      <w:r w:rsidRPr="00D17330">
        <w:rPr>
          <w:rFonts w:ascii="Arial" w:eastAsia="Times New Roman" w:hAnsi="Arial" w:cs="Arial"/>
          <w:color w:val="2E2F32"/>
          <w:sz w:val="24"/>
          <w:szCs w:val="24"/>
          <w:lang w:eastAsia="pt-BR"/>
        </w:rPr>
        <w:t xml:space="preserve"> a mudança de modo, se a execução não for segura, a aplicação será impedida de continuar a</w:t>
      </w:r>
      <w:r>
        <w:rPr>
          <w:rFonts w:ascii="Arial" w:eastAsia="Times New Roman" w:hAnsi="Arial" w:cs="Arial"/>
          <w:color w:val="2E2F32"/>
          <w:sz w:val="24"/>
          <w:szCs w:val="24"/>
          <w:lang w:eastAsia="pt-BR"/>
        </w:rPr>
        <w:t xml:space="preserve"> </w:t>
      </w:r>
      <w:r w:rsidRPr="00D17330">
        <w:rPr>
          <w:rFonts w:ascii="Arial" w:eastAsia="Times New Roman" w:hAnsi="Arial" w:cs="Arial"/>
          <w:color w:val="2E2F32"/>
          <w:sz w:val="24"/>
          <w:szCs w:val="24"/>
          <w:lang w:eastAsia="pt-BR"/>
        </w:rPr>
        <w:t>execução e o sistema permanecerá estável.</w:t>
      </w:r>
    </w:p>
    <w:p w:rsidR="00D17330" w:rsidRDefault="00922616" w:rsidP="00D17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E2F32"/>
          <w:sz w:val="24"/>
          <w:szCs w:val="24"/>
          <w:lang w:eastAsia="pt-BR"/>
        </w:rPr>
      </w:pPr>
      <w:r>
        <w:rPr>
          <w:rFonts w:ascii="Arial" w:eastAsia="Times New Roman" w:hAnsi="Arial" w:cs="Arial"/>
          <w:color w:val="2E2F32"/>
          <w:sz w:val="24"/>
          <w:szCs w:val="24"/>
          <w:lang w:eastAsia="pt-BR"/>
        </w:rPr>
        <w:t xml:space="preserve"> </w:t>
      </w:r>
    </w:p>
    <w:p w:rsidR="00922616" w:rsidRPr="00922616" w:rsidRDefault="00922616" w:rsidP="00D17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E2F32"/>
          <w:sz w:val="24"/>
          <w:szCs w:val="24"/>
          <w:lang w:eastAsia="pt-BR"/>
        </w:rPr>
      </w:pPr>
      <w:proofErr w:type="gramStart"/>
      <w:r w:rsidRPr="00922616">
        <w:rPr>
          <w:rFonts w:ascii="Arial" w:eastAsia="Times New Roman" w:hAnsi="Arial" w:cs="Arial"/>
          <w:b/>
          <w:color w:val="2E2F32"/>
          <w:sz w:val="24"/>
          <w:szCs w:val="24"/>
          <w:lang w:eastAsia="pt-BR"/>
        </w:rPr>
        <w:t>16</w:t>
      </w:r>
      <w:r>
        <w:rPr>
          <w:rFonts w:ascii="Arial" w:eastAsia="Times New Roman" w:hAnsi="Arial" w:cs="Arial"/>
          <w:b/>
          <w:color w:val="2E2F32"/>
          <w:sz w:val="24"/>
          <w:szCs w:val="24"/>
          <w:lang w:eastAsia="pt-BR"/>
        </w:rPr>
        <w:t xml:space="preserve"> </w:t>
      </w:r>
      <w:r>
        <w:rPr>
          <w:rFonts w:ascii="Arial" w:eastAsia="Times New Roman" w:hAnsi="Arial" w:cs="Arial"/>
          <w:color w:val="2E2F32"/>
          <w:sz w:val="24"/>
          <w:szCs w:val="24"/>
          <w:lang w:eastAsia="pt-BR"/>
        </w:rPr>
        <w:t>Estas</w:t>
      </w:r>
      <w:proofErr w:type="gramEnd"/>
      <w:r>
        <w:rPr>
          <w:rFonts w:ascii="Arial" w:eastAsia="Times New Roman" w:hAnsi="Arial" w:cs="Arial"/>
          <w:color w:val="2E2F32"/>
          <w:sz w:val="24"/>
          <w:szCs w:val="24"/>
          <w:lang w:eastAsia="pt-BR"/>
        </w:rPr>
        <w:t xml:space="preserve"> instruções são executadas sob modo de supervisão e usadas para acessar dispositivos de entrada e saída, além de proteger os dados do kernel</w:t>
      </w:r>
      <w:bookmarkStart w:id="0" w:name="_GoBack"/>
      <w:bookmarkEnd w:id="0"/>
    </w:p>
    <w:p w:rsidR="00D17330" w:rsidRDefault="00D17330" w:rsidP="00D17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E2F32"/>
          <w:sz w:val="24"/>
          <w:szCs w:val="24"/>
          <w:lang w:eastAsia="pt-BR"/>
        </w:rPr>
      </w:pPr>
    </w:p>
    <w:p w:rsidR="00D17330" w:rsidRDefault="00D17330" w:rsidP="00D17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E2F32"/>
          <w:sz w:val="24"/>
          <w:szCs w:val="24"/>
          <w:lang w:eastAsia="pt-BR"/>
        </w:rPr>
      </w:pPr>
      <w:proofErr w:type="gramStart"/>
      <w:r w:rsidRPr="00D17330">
        <w:rPr>
          <w:rFonts w:ascii="Arial" w:eastAsia="Times New Roman" w:hAnsi="Arial" w:cs="Arial"/>
          <w:b/>
          <w:color w:val="2E2F32"/>
          <w:sz w:val="24"/>
          <w:szCs w:val="24"/>
          <w:lang w:eastAsia="pt-BR"/>
        </w:rPr>
        <w:t>17</w:t>
      </w:r>
      <w:r>
        <w:rPr>
          <w:rFonts w:ascii="Arial" w:eastAsia="Times New Roman" w:hAnsi="Arial" w:cs="Arial"/>
          <w:b/>
          <w:color w:val="2E2F32"/>
          <w:sz w:val="24"/>
          <w:szCs w:val="24"/>
          <w:lang w:eastAsia="pt-BR"/>
        </w:rPr>
        <w:t xml:space="preserve">  </w:t>
      </w:r>
      <w:r>
        <w:rPr>
          <w:rFonts w:ascii="Arial" w:eastAsia="Times New Roman" w:hAnsi="Arial" w:cs="Arial"/>
          <w:color w:val="2E2F32"/>
          <w:sz w:val="24"/>
          <w:szCs w:val="24"/>
          <w:lang w:eastAsia="pt-BR"/>
        </w:rPr>
        <w:t>Uma</w:t>
      </w:r>
      <w:proofErr w:type="gramEnd"/>
      <w:r>
        <w:rPr>
          <w:rFonts w:ascii="Arial" w:eastAsia="Times New Roman" w:hAnsi="Arial" w:cs="Arial"/>
          <w:color w:val="2E2F32"/>
          <w:sz w:val="24"/>
          <w:szCs w:val="24"/>
          <w:lang w:eastAsia="pt-BR"/>
        </w:rPr>
        <w:t xml:space="preserve"> instrução </w:t>
      </w:r>
      <w:proofErr w:type="spellStart"/>
      <w:r>
        <w:rPr>
          <w:rFonts w:ascii="Arial" w:eastAsia="Times New Roman" w:hAnsi="Arial" w:cs="Arial"/>
          <w:color w:val="2E2F32"/>
          <w:sz w:val="24"/>
          <w:szCs w:val="24"/>
          <w:lang w:eastAsia="pt-BR"/>
        </w:rPr>
        <w:t>trap</w:t>
      </w:r>
      <w:proofErr w:type="spellEnd"/>
      <w:r>
        <w:rPr>
          <w:rFonts w:ascii="Arial" w:eastAsia="Times New Roman" w:hAnsi="Arial" w:cs="Arial"/>
          <w:color w:val="2E2F32"/>
          <w:sz w:val="24"/>
          <w:szCs w:val="24"/>
          <w:lang w:eastAsia="pt-BR"/>
        </w:rPr>
        <w:t xml:space="preserve"> </w:t>
      </w:r>
      <w:r w:rsidR="00DA26B4">
        <w:rPr>
          <w:rFonts w:ascii="Arial" w:eastAsia="Times New Roman" w:hAnsi="Arial" w:cs="Arial"/>
          <w:color w:val="2E2F32"/>
          <w:sz w:val="24"/>
          <w:szCs w:val="24"/>
          <w:lang w:eastAsia="pt-BR"/>
        </w:rPr>
        <w:t xml:space="preserve"> é uma chamada de procedimento que transfere o controle de maneira síncrona. É uma interrupção do software que é gerada </w:t>
      </w:r>
      <w:r w:rsidR="00DA26B4">
        <w:rPr>
          <w:rFonts w:ascii="Arial" w:eastAsia="Times New Roman" w:hAnsi="Arial" w:cs="Arial"/>
          <w:color w:val="2E2F32"/>
          <w:sz w:val="24"/>
          <w:szCs w:val="24"/>
          <w:lang w:eastAsia="pt-BR"/>
        </w:rPr>
        <w:lastRenderedPageBreak/>
        <w:t xml:space="preserve">pelo usuário ou pelo erro quando o sistema operacional é requerido por ela assim como </w:t>
      </w:r>
      <w:r w:rsidR="00A008B8">
        <w:rPr>
          <w:rFonts w:ascii="Arial" w:eastAsia="Times New Roman" w:hAnsi="Arial" w:cs="Arial"/>
          <w:color w:val="2E2F32"/>
          <w:sz w:val="24"/>
          <w:szCs w:val="24"/>
          <w:lang w:eastAsia="pt-BR"/>
        </w:rPr>
        <w:t xml:space="preserve">quando executa chamadas de sistema ou uma operação. Além disso, realiza uma troca indesejada do modo usuário </w:t>
      </w:r>
      <w:proofErr w:type="gramStart"/>
      <w:r w:rsidR="00A008B8">
        <w:rPr>
          <w:rFonts w:ascii="Arial" w:eastAsia="Times New Roman" w:hAnsi="Arial" w:cs="Arial"/>
          <w:color w:val="2E2F32"/>
          <w:sz w:val="24"/>
          <w:szCs w:val="24"/>
          <w:lang w:eastAsia="pt-BR"/>
        </w:rPr>
        <w:t>pro</w:t>
      </w:r>
      <w:proofErr w:type="gramEnd"/>
      <w:r w:rsidR="00A008B8">
        <w:rPr>
          <w:rFonts w:ascii="Arial" w:eastAsia="Times New Roman" w:hAnsi="Arial" w:cs="Arial"/>
          <w:color w:val="2E2F32"/>
          <w:sz w:val="24"/>
          <w:szCs w:val="24"/>
          <w:lang w:eastAsia="pt-BR"/>
        </w:rPr>
        <w:t xml:space="preserve"> modo kernel.</w:t>
      </w:r>
    </w:p>
    <w:p w:rsidR="00A008B8" w:rsidRDefault="00A008B8" w:rsidP="00D17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E2F32"/>
          <w:sz w:val="24"/>
          <w:szCs w:val="24"/>
          <w:lang w:eastAsia="pt-BR"/>
        </w:rPr>
      </w:pPr>
    </w:p>
    <w:p w:rsidR="00A008B8" w:rsidRDefault="00A008B8" w:rsidP="00D17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E2F32"/>
          <w:sz w:val="24"/>
          <w:szCs w:val="24"/>
          <w:lang w:eastAsia="pt-BR"/>
        </w:rPr>
      </w:pPr>
      <w:proofErr w:type="gramStart"/>
      <w:r w:rsidRPr="00A008B8">
        <w:rPr>
          <w:rFonts w:ascii="Arial" w:eastAsia="Times New Roman" w:hAnsi="Arial" w:cs="Arial"/>
          <w:b/>
          <w:color w:val="2E2F32"/>
          <w:sz w:val="24"/>
          <w:szCs w:val="24"/>
          <w:lang w:eastAsia="pt-BR"/>
        </w:rPr>
        <w:t>18</w:t>
      </w:r>
      <w:r>
        <w:rPr>
          <w:rFonts w:ascii="Arial" w:eastAsia="Times New Roman" w:hAnsi="Arial" w:cs="Arial"/>
          <w:b/>
          <w:color w:val="2E2F32"/>
          <w:sz w:val="24"/>
          <w:szCs w:val="24"/>
          <w:lang w:eastAsia="pt-BR"/>
        </w:rPr>
        <w:t xml:space="preserve"> </w:t>
      </w:r>
      <w:r w:rsidR="00922616">
        <w:rPr>
          <w:rFonts w:ascii="Arial" w:eastAsia="Times New Roman" w:hAnsi="Arial" w:cs="Arial"/>
          <w:color w:val="2E2F32"/>
          <w:sz w:val="24"/>
          <w:szCs w:val="24"/>
          <w:lang w:eastAsia="pt-BR"/>
        </w:rPr>
        <w:t xml:space="preserve"> Uma</w:t>
      </w:r>
      <w:proofErr w:type="gramEnd"/>
      <w:r w:rsidR="00922616">
        <w:rPr>
          <w:rFonts w:ascii="Arial" w:eastAsia="Times New Roman" w:hAnsi="Arial" w:cs="Arial"/>
          <w:color w:val="2E2F32"/>
          <w:sz w:val="24"/>
          <w:szCs w:val="24"/>
          <w:lang w:eastAsia="pt-BR"/>
        </w:rPr>
        <w:t xml:space="preserve"> tabela de processos é necessária em um sistema de time </w:t>
      </w:r>
      <w:proofErr w:type="spellStart"/>
      <w:r w:rsidR="00922616">
        <w:rPr>
          <w:rFonts w:ascii="Arial" w:eastAsia="Times New Roman" w:hAnsi="Arial" w:cs="Arial"/>
          <w:color w:val="2E2F32"/>
          <w:sz w:val="24"/>
          <w:szCs w:val="24"/>
          <w:lang w:eastAsia="pt-BR"/>
        </w:rPr>
        <w:t>sharing</w:t>
      </w:r>
      <w:proofErr w:type="spellEnd"/>
      <w:r w:rsidR="00922616">
        <w:rPr>
          <w:rFonts w:ascii="Arial" w:eastAsia="Times New Roman" w:hAnsi="Arial" w:cs="Arial"/>
          <w:color w:val="2E2F32"/>
          <w:sz w:val="24"/>
          <w:szCs w:val="24"/>
          <w:lang w:eastAsia="pt-BR"/>
        </w:rPr>
        <w:t xml:space="preserve"> pois é importante saber qual informação estava ligada a qual processo quando o trocamos para executar outros processos. Não é necessária quando um processo é executado de cada vez.</w:t>
      </w:r>
    </w:p>
    <w:p w:rsidR="00922616" w:rsidRDefault="00922616" w:rsidP="00D17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E2F32"/>
          <w:sz w:val="24"/>
          <w:szCs w:val="24"/>
          <w:lang w:eastAsia="pt-BR"/>
        </w:rPr>
      </w:pPr>
    </w:p>
    <w:p w:rsidR="00922616" w:rsidRPr="00D17330" w:rsidRDefault="00922616" w:rsidP="00D17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E2F32"/>
          <w:sz w:val="24"/>
          <w:szCs w:val="24"/>
          <w:lang w:eastAsia="pt-BR"/>
        </w:rPr>
      </w:pPr>
      <w:proofErr w:type="gramStart"/>
      <w:r w:rsidRPr="00922616">
        <w:rPr>
          <w:rFonts w:ascii="Arial" w:eastAsia="Times New Roman" w:hAnsi="Arial" w:cs="Arial"/>
          <w:b/>
          <w:color w:val="2E2F32"/>
          <w:sz w:val="24"/>
          <w:szCs w:val="24"/>
          <w:lang w:eastAsia="pt-BR"/>
        </w:rPr>
        <w:t>25</w:t>
      </w:r>
      <w:r>
        <w:rPr>
          <w:rFonts w:ascii="Arial" w:eastAsia="Times New Roman" w:hAnsi="Arial" w:cs="Arial"/>
          <w:b/>
          <w:color w:val="2E2F32"/>
          <w:sz w:val="24"/>
          <w:szCs w:val="24"/>
          <w:lang w:eastAsia="pt-BR"/>
        </w:rPr>
        <w:t xml:space="preserve"> </w:t>
      </w:r>
      <w:r>
        <w:rPr>
          <w:rFonts w:ascii="Arial" w:eastAsia="Times New Roman" w:hAnsi="Arial" w:cs="Arial"/>
          <w:color w:val="2E2F32"/>
          <w:sz w:val="24"/>
          <w:szCs w:val="24"/>
          <w:lang w:eastAsia="pt-BR"/>
        </w:rPr>
        <w:t xml:space="preserve"> Um</w:t>
      </w:r>
      <w:proofErr w:type="gramEnd"/>
      <w:r>
        <w:rPr>
          <w:rFonts w:ascii="Arial" w:eastAsia="Times New Roman" w:hAnsi="Arial" w:cs="Arial"/>
          <w:color w:val="2E2F32"/>
          <w:sz w:val="24"/>
          <w:szCs w:val="24"/>
          <w:lang w:eastAsia="pt-BR"/>
        </w:rPr>
        <w:t xml:space="preserve"> bloco especial de arquivos consiste em blocos numerados os quais podem ser lidos ou escritos independentemente de todos os outros. É possível ter acesso a um bloco e escrever ou ler este bloco. Não é possível fazer isso num bloco de caracteres especiais. </w:t>
      </w:r>
    </w:p>
    <w:p w:rsidR="00AF59C0" w:rsidRPr="00AF59C0" w:rsidRDefault="00D17330" w:rsidP="00AF59C0">
      <w:pPr>
        <w:rPr>
          <w:rFonts w:ascii="Arial" w:hAnsi="Arial" w:cs="Arial"/>
          <w:b/>
          <w:sz w:val="24"/>
          <w:szCs w:val="24"/>
        </w:rPr>
      </w:pPr>
      <w:r>
        <w:rPr>
          <w:rFonts w:ascii="Arial" w:hAnsi="Arial" w:cs="Arial"/>
          <w:b/>
          <w:sz w:val="24"/>
          <w:szCs w:val="24"/>
        </w:rPr>
        <w:t xml:space="preserve"> </w:t>
      </w:r>
    </w:p>
    <w:sectPr w:rsidR="00AF59C0" w:rsidRPr="00AF59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EF57FD"/>
    <w:multiLevelType w:val="hybridMultilevel"/>
    <w:tmpl w:val="64D471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712"/>
    <w:rsid w:val="00337712"/>
    <w:rsid w:val="00490C1C"/>
    <w:rsid w:val="007A5FFC"/>
    <w:rsid w:val="00922616"/>
    <w:rsid w:val="009F6C44"/>
    <w:rsid w:val="00A008B8"/>
    <w:rsid w:val="00AA7BCA"/>
    <w:rsid w:val="00AF59C0"/>
    <w:rsid w:val="00BC5CCF"/>
    <w:rsid w:val="00C72F7A"/>
    <w:rsid w:val="00D17330"/>
    <w:rsid w:val="00DA26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6D0B8"/>
  <w15:chartTrackingRefBased/>
  <w15:docId w15:val="{517C70F6-D52C-435C-85EF-BC4B891A8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37712"/>
    <w:pPr>
      <w:ind w:left="720"/>
      <w:contextualSpacing/>
    </w:pPr>
  </w:style>
  <w:style w:type="paragraph" w:styleId="Pr-formataoHTML">
    <w:name w:val="HTML Preformatted"/>
    <w:basedOn w:val="Normal"/>
    <w:link w:val="Pr-formataoHTMLChar"/>
    <w:uiPriority w:val="99"/>
    <w:semiHidden/>
    <w:unhideWhenUsed/>
    <w:rsid w:val="00D17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17330"/>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43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493</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Letzov</dc:creator>
  <cp:keywords/>
  <dc:description/>
  <cp:lastModifiedBy>Matheus Letzov</cp:lastModifiedBy>
  <cp:revision>2</cp:revision>
  <dcterms:created xsi:type="dcterms:W3CDTF">2018-05-18T17:48:00Z</dcterms:created>
  <dcterms:modified xsi:type="dcterms:W3CDTF">2018-05-18T22:26:00Z</dcterms:modified>
</cp:coreProperties>
</file>