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8B011C" w14:textId="6B7CED00" w:rsidR="00A67894" w:rsidRDefault="003667F1" w:rsidP="00E7113A">
      <w:pPr>
        <w:pStyle w:val="1"/>
      </w:pPr>
      <w:r>
        <w:t xml:space="preserve">Integrated Engineering (IE) Meeting – Specialist Team </w:t>
      </w:r>
      <w:r w:rsidR="00A67894">
        <w:t xml:space="preserve">Progress Report </w:t>
      </w:r>
    </w:p>
    <w:tbl>
      <w:tblPr>
        <w:tblW w:w="0" w:type="auto"/>
        <w:tblBorders>
          <w:top w:val="single" w:sz="12" w:space="0" w:color="auto"/>
          <w:left w:val="single" w:sz="12" w:space="0" w:color="auto"/>
          <w:bottom w:val="single" w:sz="4" w:space="0" w:color="auto"/>
          <w:right w:val="single" w:sz="12" w:space="0" w:color="auto"/>
          <w:insideH w:val="single" w:sz="4" w:space="0" w:color="auto"/>
          <w:insideV w:val="single" w:sz="4" w:space="0" w:color="auto"/>
        </w:tblBorders>
        <w:tblLook w:val="0000" w:firstRow="0" w:lastRow="0" w:firstColumn="0" w:lastColumn="0" w:noHBand="0" w:noVBand="0"/>
      </w:tblPr>
      <w:tblGrid>
        <w:gridCol w:w="3152"/>
        <w:gridCol w:w="6456"/>
      </w:tblGrid>
      <w:tr w:rsidR="00A67894" w14:paraId="7011EA25" w14:textId="77777777">
        <w:tc>
          <w:tcPr>
            <w:tcW w:w="3168" w:type="dxa"/>
            <w:tcBorders>
              <w:top w:val="single" w:sz="12" w:space="0" w:color="auto"/>
            </w:tcBorders>
          </w:tcPr>
          <w:p w14:paraId="42B6706E" w14:textId="77777777" w:rsidR="00A67894" w:rsidRPr="008851B7" w:rsidRDefault="003667F1">
            <w:pPr>
              <w:pStyle w:val="a5"/>
              <w:spacing w:before="60" w:after="60"/>
              <w:rPr>
                <w:b/>
                <w:bCs/>
                <w:sz w:val="20"/>
                <w:szCs w:val="20"/>
              </w:rPr>
            </w:pPr>
            <w:r w:rsidRPr="008851B7">
              <w:rPr>
                <w:b/>
                <w:bCs/>
                <w:sz w:val="20"/>
                <w:szCs w:val="20"/>
              </w:rPr>
              <w:t>Team</w:t>
            </w:r>
            <w:r w:rsidR="00A67894" w:rsidRPr="008851B7">
              <w:rPr>
                <w:b/>
                <w:bCs/>
                <w:sz w:val="20"/>
                <w:szCs w:val="20"/>
              </w:rPr>
              <w:t xml:space="preserve"> Name</w:t>
            </w:r>
          </w:p>
        </w:tc>
        <w:tc>
          <w:tcPr>
            <w:tcW w:w="6686" w:type="dxa"/>
            <w:tcBorders>
              <w:top w:val="single" w:sz="12" w:space="0" w:color="auto"/>
            </w:tcBorders>
          </w:tcPr>
          <w:p w14:paraId="6C03FD1B" w14:textId="6A73A47C" w:rsidR="00A67894" w:rsidRPr="008851B7" w:rsidRDefault="00832F21">
            <w:pPr>
              <w:pStyle w:val="a5"/>
              <w:spacing w:before="60" w:after="60"/>
              <w:rPr>
                <w:sz w:val="20"/>
                <w:szCs w:val="20"/>
              </w:rPr>
            </w:pPr>
            <w:r w:rsidRPr="008851B7">
              <w:rPr>
                <w:sz w:val="20"/>
                <w:szCs w:val="20"/>
              </w:rPr>
              <w:t>Clear Health – Team 3</w:t>
            </w:r>
          </w:p>
        </w:tc>
      </w:tr>
      <w:tr w:rsidR="00A67894" w14:paraId="21C0A2FD" w14:textId="77777777">
        <w:tc>
          <w:tcPr>
            <w:tcW w:w="3168" w:type="dxa"/>
            <w:tcBorders>
              <w:top w:val="single" w:sz="4" w:space="0" w:color="auto"/>
            </w:tcBorders>
          </w:tcPr>
          <w:p w14:paraId="7A5078A9" w14:textId="77777777" w:rsidR="00A67894" w:rsidRPr="008851B7" w:rsidRDefault="003667F1">
            <w:pPr>
              <w:pStyle w:val="a5"/>
              <w:spacing w:before="60" w:after="60"/>
              <w:rPr>
                <w:b/>
                <w:bCs/>
                <w:sz w:val="20"/>
                <w:szCs w:val="20"/>
              </w:rPr>
            </w:pPr>
            <w:r w:rsidRPr="008851B7">
              <w:rPr>
                <w:b/>
                <w:bCs/>
                <w:sz w:val="20"/>
                <w:szCs w:val="20"/>
              </w:rPr>
              <w:t>Represented Engineering Disciplines</w:t>
            </w:r>
          </w:p>
        </w:tc>
        <w:tc>
          <w:tcPr>
            <w:tcW w:w="6686" w:type="dxa"/>
            <w:tcBorders>
              <w:top w:val="single" w:sz="4" w:space="0" w:color="auto"/>
            </w:tcBorders>
          </w:tcPr>
          <w:p w14:paraId="7C31E8E5" w14:textId="285688C4" w:rsidR="00A67894" w:rsidRPr="008851B7" w:rsidRDefault="003667F1" w:rsidP="00832F21">
            <w:pPr>
              <w:pStyle w:val="a5"/>
              <w:spacing w:before="60" w:after="60"/>
              <w:rPr>
                <w:sz w:val="20"/>
                <w:szCs w:val="20"/>
              </w:rPr>
            </w:pPr>
            <w:r w:rsidRPr="008851B7">
              <w:rPr>
                <w:sz w:val="20"/>
                <w:szCs w:val="20"/>
              </w:rPr>
              <w:t>CS-EEE</w:t>
            </w:r>
          </w:p>
        </w:tc>
      </w:tr>
      <w:tr w:rsidR="00A67894" w14:paraId="3574A692" w14:textId="77777777">
        <w:tc>
          <w:tcPr>
            <w:tcW w:w="3168" w:type="dxa"/>
            <w:tcBorders>
              <w:top w:val="single" w:sz="4" w:space="0" w:color="auto"/>
            </w:tcBorders>
          </w:tcPr>
          <w:p w14:paraId="763978E2" w14:textId="77777777" w:rsidR="00A67894" w:rsidRPr="008851B7" w:rsidRDefault="00A67894">
            <w:pPr>
              <w:pStyle w:val="a5"/>
              <w:spacing w:before="60" w:after="60"/>
              <w:rPr>
                <w:b/>
                <w:bCs/>
                <w:sz w:val="20"/>
                <w:szCs w:val="20"/>
              </w:rPr>
            </w:pPr>
            <w:r w:rsidRPr="008851B7">
              <w:rPr>
                <w:b/>
                <w:bCs/>
                <w:sz w:val="20"/>
                <w:szCs w:val="20"/>
              </w:rPr>
              <w:t>Report compiled by</w:t>
            </w:r>
          </w:p>
        </w:tc>
        <w:tc>
          <w:tcPr>
            <w:tcW w:w="6686" w:type="dxa"/>
            <w:tcBorders>
              <w:top w:val="single" w:sz="4" w:space="0" w:color="auto"/>
            </w:tcBorders>
          </w:tcPr>
          <w:p w14:paraId="15DF600E" w14:textId="1BECF87C" w:rsidR="00A67894" w:rsidRPr="008851B7" w:rsidRDefault="00501C62" w:rsidP="008851B7">
            <w:pPr>
              <w:rPr>
                <w:rFonts w:ascii="Times New Roman" w:hAnsi="Times New Roman"/>
                <w:lang w:val="en-US"/>
              </w:rPr>
            </w:pPr>
            <w:r w:rsidRPr="008851B7">
              <w:rPr>
                <w:szCs w:val="20"/>
              </w:rPr>
              <w:t>Kassim Daher</w:t>
            </w:r>
            <w:r w:rsidR="008851B7">
              <w:rPr>
                <w:szCs w:val="20"/>
              </w:rPr>
              <w:t>,</w:t>
            </w:r>
            <w:r w:rsidR="008851B7">
              <w:t xml:space="preserve"> </w:t>
            </w:r>
            <w:r w:rsidR="008851B7">
              <w:rPr>
                <w:noProof/>
                <w:lang w:val="en-US" w:eastAsia="ru-RU"/>
              </w:rPr>
              <w:t>Liu Xianrong</w:t>
            </w:r>
            <w:r w:rsidR="008851B7" w:rsidRPr="008851B7">
              <w:rPr>
                <w:noProof/>
                <w:lang w:val="en-US" w:eastAsia="ru-RU"/>
              </w:rPr>
              <w:t>,</w:t>
            </w:r>
            <w:r w:rsidR="008851B7" w:rsidRPr="008851B7">
              <w:t xml:space="preserve"> </w:t>
            </w:r>
            <w:r w:rsidR="008851B7" w:rsidRPr="008851B7">
              <w:t>Berat Baran Cevik</w:t>
            </w:r>
            <w:r w:rsidR="008851B7">
              <w:t>, Chingis Latifov</w:t>
            </w:r>
          </w:p>
        </w:tc>
      </w:tr>
      <w:tr w:rsidR="00A67894" w14:paraId="7B1C0A30" w14:textId="77777777">
        <w:tc>
          <w:tcPr>
            <w:tcW w:w="3168" w:type="dxa"/>
            <w:tcBorders>
              <w:top w:val="single" w:sz="4" w:space="0" w:color="auto"/>
              <w:bottom w:val="single" w:sz="12" w:space="0" w:color="auto"/>
            </w:tcBorders>
          </w:tcPr>
          <w:p w14:paraId="5726EC54" w14:textId="77777777" w:rsidR="00A67894" w:rsidRPr="008851B7" w:rsidRDefault="00A67894">
            <w:pPr>
              <w:pStyle w:val="a5"/>
              <w:spacing w:before="60" w:after="60"/>
              <w:rPr>
                <w:b/>
                <w:bCs/>
                <w:sz w:val="20"/>
                <w:szCs w:val="20"/>
              </w:rPr>
            </w:pPr>
            <w:r w:rsidRPr="008851B7">
              <w:rPr>
                <w:b/>
                <w:bCs/>
                <w:sz w:val="20"/>
                <w:szCs w:val="20"/>
              </w:rPr>
              <w:t>Reporting period</w:t>
            </w:r>
          </w:p>
        </w:tc>
        <w:tc>
          <w:tcPr>
            <w:tcW w:w="6686" w:type="dxa"/>
            <w:tcBorders>
              <w:top w:val="single" w:sz="4" w:space="0" w:color="auto"/>
              <w:bottom w:val="single" w:sz="12" w:space="0" w:color="auto"/>
            </w:tcBorders>
          </w:tcPr>
          <w:p w14:paraId="0B4542B0" w14:textId="6BE1897F" w:rsidR="00A67894" w:rsidRPr="008851B7" w:rsidRDefault="00832F21" w:rsidP="003667F1">
            <w:pPr>
              <w:pStyle w:val="a5"/>
              <w:spacing w:before="60" w:after="60"/>
              <w:rPr>
                <w:sz w:val="20"/>
                <w:szCs w:val="20"/>
              </w:rPr>
            </w:pPr>
            <w:r w:rsidRPr="008851B7">
              <w:rPr>
                <w:sz w:val="20"/>
                <w:szCs w:val="20"/>
              </w:rPr>
              <w:t>Workshop</w:t>
            </w:r>
            <w:r w:rsidR="00E73C46">
              <w:rPr>
                <w:sz w:val="20"/>
                <w:szCs w:val="20"/>
              </w:rPr>
              <w:t xml:space="preserve"> </w:t>
            </w:r>
            <w:r w:rsidRPr="008851B7">
              <w:rPr>
                <w:sz w:val="20"/>
                <w:szCs w:val="20"/>
              </w:rPr>
              <w:t>5</w:t>
            </w:r>
          </w:p>
        </w:tc>
      </w:tr>
      <w:tr w:rsidR="00A67894" w14:paraId="43048DE0" w14:textId="77777777">
        <w:trPr>
          <w:cantSplit/>
        </w:trPr>
        <w:tc>
          <w:tcPr>
            <w:tcW w:w="9854" w:type="dxa"/>
            <w:gridSpan w:val="2"/>
            <w:tcBorders>
              <w:top w:val="single" w:sz="12" w:space="0" w:color="auto"/>
            </w:tcBorders>
          </w:tcPr>
          <w:p w14:paraId="7DBFD2BD" w14:textId="77777777" w:rsidR="00A67894" w:rsidRPr="008851B7" w:rsidRDefault="00A67894">
            <w:pPr>
              <w:pStyle w:val="a5"/>
              <w:spacing w:before="60" w:after="60"/>
              <w:rPr>
                <w:sz w:val="20"/>
                <w:szCs w:val="20"/>
              </w:rPr>
            </w:pPr>
            <w:r w:rsidRPr="008851B7">
              <w:rPr>
                <w:b/>
                <w:bCs/>
                <w:sz w:val="20"/>
                <w:szCs w:val="20"/>
              </w:rPr>
              <w:t>Section One: Summary</w:t>
            </w:r>
          </w:p>
        </w:tc>
      </w:tr>
      <w:tr w:rsidR="00A67894" w14:paraId="0F260522" w14:textId="77777777" w:rsidTr="00B33E2D">
        <w:trPr>
          <w:cantSplit/>
          <w:trHeight w:val="3937"/>
        </w:trPr>
        <w:tc>
          <w:tcPr>
            <w:tcW w:w="9854" w:type="dxa"/>
            <w:gridSpan w:val="2"/>
          </w:tcPr>
          <w:p w14:paraId="11CE66C8" w14:textId="1386F5D9" w:rsidR="00CE0718" w:rsidRDefault="00CE0718" w:rsidP="00B51E4E">
            <w:pPr>
              <w:pStyle w:val="a5"/>
              <w:spacing w:before="60" w:after="60"/>
              <w:rPr>
                <w:i/>
                <w:sz w:val="20"/>
                <w:szCs w:val="20"/>
              </w:rPr>
            </w:pPr>
          </w:p>
          <w:p w14:paraId="6E6D88EB" w14:textId="6BE45782" w:rsidR="00D35A43" w:rsidRDefault="00D35A43" w:rsidP="00E14D58">
            <w:pPr>
              <w:pStyle w:val="a5"/>
              <w:spacing w:before="60" w:after="60"/>
              <w:rPr>
                <w:sz w:val="20"/>
                <w:szCs w:val="20"/>
              </w:rPr>
            </w:pPr>
            <w:r w:rsidRPr="00E14D58">
              <w:rPr>
                <w:b/>
                <w:sz w:val="20"/>
                <w:szCs w:val="20"/>
                <w:u w:val="single"/>
              </w:rPr>
              <w:t>Motor</w:t>
            </w:r>
            <w:r w:rsidRPr="00CE0718">
              <w:rPr>
                <w:sz w:val="20"/>
                <w:szCs w:val="20"/>
                <w:u w:val="single"/>
              </w:rPr>
              <w:t>:</w:t>
            </w:r>
            <w:r>
              <w:rPr>
                <w:sz w:val="20"/>
                <w:szCs w:val="20"/>
              </w:rPr>
              <w:t xml:space="preserve"> </w:t>
            </w:r>
            <w:r w:rsidRPr="008851B7">
              <w:rPr>
                <w:sz w:val="18"/>
                <w:szCs w:val="18"/>
              </w:rPr>
              <w:t xml:space="preserve">All in all a lot of progress had been made during this workshop. We were able to get our hands on the actual equipment we are going to be using for this project. After some trial and error we managed to wire up the motor component to the bread-board through to the Microcontroller and induce the LED to blink on and off. We are now working on implementing the whole system to be functioning </w:t>
            </w:r>
            <w:r w:rsidR="00CE0718" w:rsidRPr="008851B7">
              <w:rPr>
                <w:sz w:val="18"/>
                <w:szCs w:val="18"/>
              </w:rPr>
              <w:t>to our specifications</w:t>
            </w:r>
            <w:r w:rsidR="00CE0718">
              <w:rPr>
                <w:sz w:val="20"/>
                <w:szCs w:val="20"/>
              </w:rPr>
              <w:t>.</w:t>
            </w:r>
          </w:p>
          <w:p w14:paraId="6EF7986A" w14:textId="77777777" w:rsidR="00E7113A" w:rsidRDefault="00E7113A" w:rsidP="00E7113A">
            <w:pPr>
              <w:jc w:val="center"/>
              <w:rPr>
                <w:b/>
                <w:szCs w:val="20"/>
                <w:u w:val="single"/>
              </w:rPr>
            </w:pPr>
            <w:r>
              <w:rPr>
                <w:noProof/>
                <w:szCs w:val="20"/>
                <w:lang w:val="ru-RU" w:eastAsia="ru-RU"/>
              </w:rPr>
              <w:drawing>
                <wp:inline distT="0" distB="0" distL="0" distR="0" wp14:anchorId="31FDFEFA" wp14:editId="71D1AA8A">
                  <wp:extent cx="2409825" cy="1433830"/>
                  <wp:effectExtent l="0" t="0" r="9525" b="0"/>
                  <wp:docPr id="1" name="Рисунок 1" descr="C:\Users\User\AppData\Local\Microsoft\Windows\INetCache\Content.Word\12325075_1942041572686689_143387017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12325075_1942041572686689_1433870178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7508" cy="1450301"/>
                          </a:xfrm>
                          <a:prstGeom prst="rect">
                            <a:avLst/>
                          </a:prstGeom>
                          <a:noFill/>
                          <a:ln>
                            <a:noFill/>
                          </a:ln>
                        </pic:spPr>
                      </pic:pic>
                    </a:graphicData>
                  </a:graphic>
                </wp:inline>
              </w:drawing>
            </w:r>
          </w:p>
          <w:p w14:paraId="2FE2261F" w14:textId="2B9F026F" w:rsidR="000A2056" w:rsidRDefault="00E14D58" w:rsidP="000A2056">
            <w:r>
              <w:rPr>
                <w:b/>
                <w:szCs w:val="20"/>
                <w:u w:val="single"/>
              </w:rPr>
              <w:t>pH</w:t>
            </w:r>
            <w:r w:rsidRPr="00E14D58">
              <w:rPr>
                <w:b/>
                <w:szCs w:val="20"/>
                <w:u w:val="single"/>
              </w:rPr>
              <w:t>:</w:t>
            </w:r>
            <w:r>
              <w:rPr>
                <w:b/>
                <w:szCs w:val="20"/>
                <w:u w:val="single"/>
              </w:rPr>
              <w:t xml:space="preserve"> </w:t>
            </w:r>
            <w:r w:rsidRPr="008851B7">
              <w:rPr>
                <w:sz w:val="18"/>
                <w:szCs w:val="18"/>
              </w:rPr>
              <w:t>With the help of two workshops in last week, we have already finish the whole circuit and identified every single component in ph control system. Our specific design is shown below</w:t>
            </w:r>
            <w:r>
              <w:t>.</w:t>
            </w:r>
          </w:p>
          <w:p w14:paraId="39F074B7" w14:textId="437ED7CA" w:rsidR="00E7113A" w:rsidRDefault="00E7113A" w:rsidP="00E7113A">
            <w:pPr>
              <w:pStyle w:val="a5"/>
              <w:spacing w:before="60" w:after="60"/>
              <w:ind w:left="720"/>
              <w:jc w:val="both"/>
              <w:rPr>
                <w:b/>
                <w:i/>
                <w:sz w:val="20"/>
                <w:szCs w:val="20"/>
              </w:rPr>
            </w:pPr>
            <w:r>
              <w:rPr>
                <w:noProof/>
                <w:lang w:val="ru-RU" w:eastAsia="ru-RU"/>
              </w:rPr>
              <w:drawing>
                <wp:inline distT="0" distB="0" distL="0" distR="0" wp14:anchorId="386DEC1C" wp14:editId="2F60EF90">
                  <wp:extent cx="2344172" cy="1752600"/>
                  <wp:effectExtent l="0" t="0" r="0" b="0"/>
                  <wp:docPr id="2" name="Рисунок 2" descr="7818077705634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781807770563417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5035" cy="1760721"/>
                          </a:xfrm>
                          <a:prstGeom prst="rect">
                            <a:avLst/>
                          </a:prstGeom>
                          <a:noFill/>
                          <a:ln>
                            <a:noFill/>
                          </a:ln>
                        </pic:spPr>
                      </pic:pic>
                    </a:graphicData>
                  </a:graphic>
                </wp:inline>
              </w:drawing>
            </w:r>
            <w:r w:rsidRPr="00E7113A">
              <w:rPr>
                <w:b/>
                <w:i/>
                <w:sz w:val="20"/>
                <w:szCs w:val="20"/>
              </w:rPr>
              <w:t xml:space="preserve"> </w:t>
            </w:r>
            <w:r>
              <w:rPr>
                <w:noProof/>
                <w:lang w:val="ru-RU" w:eastAsia="ru-RU"/>
              </w:rPr>
              <w:drawing>
                <wp:inline distT="0" distB="0" distL="0" distR="0" wp14:anchorId="74292C6F" wp14:editId="33188728">
                  <wp:extent cx="1962150" cy="1724025"/>
                  <wp:effectExtent l="0" t="0" r="0" b="9525"/>
                  <wp:docPr id="4" name="图片 4" descr="/var/folders/s0/znzvkyp509zfcxn0ntwqcxpw0000gn/T/com.apple.iChat/Messages/Transfers/IMG_1200.JPG"/>
                  <wp:cNvGraphicFramePr/>
                  <a:graphic xmlns:a="http://schemas.openxmlformats.org/drawingml/2006/main">
                    <a:graphicData uri="http://schemas.openxmlformats.org/drawingml/2006/picture">
                      <pic:pic xmlns:pic="http://schemas.openxmlformats.org/drawingml/2006/picture">
                        <pic:nvPicPr>
                          <pic:cNvPr id="4" name="图片 4" descr="/var/folders/s0/znzvkyp509zfcxn0ntwqcxpw0000gn/T/com.apple.iChat/Messages/Transfers/IMG_1200.JP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2150" cy="1724025"/>
                          </a:xfrm>
                          <a:prstGeom prst="rect">
                            <a:avLst/>
                          </a:prstGeom>
                          <a:noFill/>
                          <a:ln>
                            <a:noFill/>
                          </a:ln>
                        </pic:spPr>
                      </pic:pic>
                    </a:graphicData>
                  </a:graphic>
                </wp:inline>
              </w:drawing>
            </w:r>
          </w:p>
          <w:p w14:paraId="7EDE35B9" w14:textId="5B249217" w:rsidR="00E7113A" w:rsidRDefault="00E7113A" w:rsidP="00E7113A">
            <w:pPr>
              <w:pStyle w:val="a5"/>
              <w:spacing w:before="60" w:after="60"/>
              <w:ind w:left="720"/>
              <w:jc w:val="both"/>
              <w:rPr>
                <w:sz w:val="20"/>
                <w:szCs w:val="20"/>
              </w:rPr>
            </w:pPr>
            <w:r w:rsidRPr="00E7113A">
              <w:rPr>
                <w:b/>
                <w:i/>
                <w:sz w:val="20"/>
                <w:szCs w:val="20"/>
              </w:rPr>
              <w:t>Sensor system</w:t>
            </w:r>
            <w:r>
              <w:rPr>
                <w:b/>
                <w:i/>
                <w:sz w:val="20"/>
                <w:szCs w:val="20"/>
              </w:rPr>
              <w:t xml:space="preserve">                                        </w:t>
            </w:r>
            <w:r w:rsidRPr="00E7113A">
              <w:rPr>
                <w:b/>
                <w:i/>
                <w:sz w:val="20"/>
                <w:szCs w:val="20"/>
              </w:rPr>
              <w:t xml:space="preserve"> </w:t>
            </w:r>
            <w:r w:rsidRPr="00E7113A">
              <w:rPr>
                <w:b/>
                <w:i/>
                <w:sz w:val="20"/>
                <w:szCs w:val="20"/>
              </w:rPr>
              <w:t>Actuation system</w:t>
            </w:r>
          </w:p>
          <w:p w14:paraId="56F8F9ED" w14:textId="2CA7B23F" w:rsidR="000A2056" w:rsidRPr="000A2056" w:rsidRDefault="000A2056" w:rsidP="000A2056">
            <w:pPr>
              <w:rPr>
                <w:rFonts w:asciiTheme="minorHAnsi" w:hAnsiTheme="minorHAnsi"/>
                <w:u w:val="single"/>
              </w:rPr>
            </w:pPr>
            <w:r w:rsidRPr="000A2056">
              <w:rPr>
                <w:b/>
                <w:szCs w:val="20"/>
                <w:u w:val="single"/>
              </w:rPr>
              <w:t>Temperature</w:t>
            </w:r>
            <w:r>
              <w:rPr>
                <w:b/>
                <w:szCs w:val="20"/>
                <w:u w:val="single"/>
              </w:rPr>
              <w:t>:</w:t>
            </w:r>
          </w:p>
          <w:p w14:paraId="2898CBF8" w14:textId="77777777" w:rsidR="000A2056" w:rsidRPr="008851B7" w:rsidRDefault="000A2056" w:rsidP="000A2056">
            <w:pPr>
              <w:pStyle w:val="a5"/>
              <w:spacing w:before="60" w:after="60"/>
              <w:jc w:val="both"/>
              <w:rPr>
                <w:sz w:val="18"/>
                <w:szCs w:val="18"/>
              </w:rPr>
            </w:pPr>
            <w:r w:rsidRPr="008851B7">
              <w:rPr>
                <w:sz w:val="18"/>
                <w:szCs w:val="18"/>
              </w:rPr>
              <w:t>Last week, our CS-EEE team worked on</w:t>
            </w:r>
          </w:p>
          <w:p w14:paraId="08D5BEE4" w14:textId="77777777" w:rsidR="000A2056" w:rsidRPr="008851B7" w:rsidRDefault="000A2056" w:rsidP="000A2056">
            <w:pPr>
              <w:pStyle w:val="a5"/>
              <w:numPr>
                <w:ilvl w:val="0"/>
                <w:numId w:val="6"/>
              </w:numPr>
              <w:spacing w:before="60" w:after="60"/>
              <w:jc w:val="both"/>
              <w:rPr>
                <w:sz w:val="18"/>
                <w:szCs w:val="18"/>
              </w:rPr>
            </w:pPr>
            <w:r w:rsidRPr="008851B7">
              <w:rPr>
                <w:sz w:val="18"/>
                <w:szCs w:val="18"/>
              </w:rPr>
              <w:t>How to generate the circuit and connect it to the microcontroller.</w:t>
            </w:r>
          </w:p>
          <w:p w14:paraId="138997D3" w14:textId="77777777" w:rsidR="000A2056" w:rsidRPr="008851B7" w:rsidRDefault="000A2056" w:rsidP="000A2056">
            <w:pPr>
              <w:pStyle w:val="a5"/>
              <w:numPr>
                <w:ilvl w:val="0"/>
                <w:numId w:val="6"/>
              </w:numPr>
              <w:spacing w:before="60" w:after="60"/>
              <w:jc w:val="both"/>
              <w:rPr>
                <w:sz w:val="18"/>
                <w:szCs w:val="18"/>
              </w:rPr>
            </w:pPr>
            <w:r w:rsidRPr="008851B7">
              <w:rPr>
                <w:sz w:val="18"/>
                <w:szCs w:val="18"/>
              </w:rPr>
              <w:t xml:space="preserve">How to display the voltage taken from the circuit on the screen and how to send the data back to the circuit in order to adjust the temperature. </w:t>
            </w:r>
          </w:p>
          <w:p w14:paraId="7584E110" w14:textId="77777777" w:rsidR="00E14D58" w:rsidRPr="008851B7" w:rsidRDefault="000A2056" w:rsidP="000A2056">
            <w:pPr>
              <w:pStyle w:val="a5"/>
              <w:numPr>
                <w:ilvl w:val="0"/>
                <w:numId w:val="6"/>
              </w:numPr>
              <w:spacing w:before="60" w:after="60"/>
              <w:jc w:val="both"/>
              <w:rPr>
                <w:sz w:val="18"/>
                <w:szCs w:val="18"/>
              </w:rPr>
            </w:pPr>
            <w:r w:rsidRPr="008851B7">
              <w:rPr>
                <w:sz w:val="18"/>
                <w:szCs w:val="18"/>
                <w:lang w:val="en-US"/>
              </w:rPr>
              <w:t>According to the newest version of the design, the voltage which is changed by the temperature will be displayed on the computer screen and considering this value, a command will be sent to the circuit through microcontroller to adjust the temperature.</w:t>
            </w:r>
          </w:p>
          <w:p w14:paraId="20C3B5E6" w14:textId="2766EE41" w:rsidR="00E7113A" w:rsidRPr="000A2056" w:rsidRDefault="008851B7" w:rsidP="00E7113A">
            <w:pPr>
              <w:pStyle w:val="a5"/>
              <w:spacing w:before="60" w:after="60"/>
              <w:ind w:left="720"/>
              <w:jc w:val="both"/>
              <w:rPr>
                <w:sz w:val="20"/>
                <w:szCs w:val="20"/>
              </w:rPr>
            </w:pPr>
            <w:r>
              <w:rPr>
                <w:sz w:val="20"/>
                <w:szCs w:val="20"/>
              </w:rPr>
              <w:pict w14:anchorId="192848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25pt;height:137.25pt">
                  <v:imagedata r:id="rId11" o:title="Безымянный"/>
                </v:shape>
              </w:pict>
            </w:r>
          </w:p>
        </w:tc>
      </w:tr>
      <w:tr w:rsidR="00A67894" w14:paraId="49F95887" w14:textId="77777777">
        <w:trPr>
          <w:cantSplit/>
        </w:trPr>
        <w:tc>
          <w:tcPr>
            <w:tcW w:w="9854" w:type="dxa"/>
            <w:gridSpan w:val="2"/>
          </w:tcPr>
          <w:p w14:paraId="409FB541" w14:textId="77777777" w:rsidR="00A67894" w:rsidRDefault="00A67894" w:rsidP="00336EFB">
            <w:pPr>
              <w:pStyle w:val="a5"/>
              <w:spacing w:before="60" w:after="60"/>
              <w:rPr>
                <w:b/>
                <w:bCs/>
              </w:rPr>
            </w:pPr>
            <w:r>
              <w:rPr>
                <w:b/>
                <w:bCs/>
              </w:rPr>
              <w:lastRenderedPageBreak/>
              <w:t xml:space="preserve">Section Two: </w:t>
            </w:r>
            <w:r w:rsidR="00336EFB">
              <w:rPr>
                <w:b/>
                <w:bCs/>
              </w:rPr>
              <w:t xml:space="preserve"> Stage of Design </w:t>
            </w:r>
          </w:p>
        </w:tc>
      </w:tr>
      <w:tr w:rsidR="00A67894" w14:paraId="31BB0DD8" w14:textId="77777777" w:rsidTr="00291BCE">
        <w:trPr>
          <w:cantSplit/>
          <w:trHeight w:val="2737"/>
        </w:trPr>
        <w:tc>
          <w:tcPr>
            <w:tcW w:w="9854" w:type="dxa"/>
            <w:gridSpan w:val="2"/>
          </w:tcPr>
          <w:p w14:paraId="118E870E" w14:textId="77777777" w:rsidR="00501C62" w:rsidRDefault="00501C62" w:rsidP="00336EFB">
            <w:pPr>
              <w:pStyle w:val="a5"/>
              <w:spacing w:before="60" w:after="60"/>
              <w:rPr>
                <w:i/>
                <w:sz w:val="20"/>
                <w:szCs w:val="20"/>
              </w:rPr>
            </w:pPr>
          </w:p>
          <w:p w14:paraId="6856A87B" w14:textId="77777777" w:rsidR="00CE0718" w:rsidRDefault="00CE0718" w:rsidP="00E14D58">
            <w:pPr>
              <w:pStyle w:val="a5"/>
              <w:spacing w:before="60" w:after="60"/>
              <w:rPr>
                <w:sz w:val="20"/>
                <w:szCs w:val="20"/>
              </w:rPr>
            </w:pPr>
            <w:r w:rsidRPr="00CE0718">
              <w:rPr>
                <w:sz w:val="20"/>
                <w:szCs w:val="20"/>
                <w:u w:val="single"/>
              </w:rPr>
              <w:t>Motor:</w:t>
            </w:r>
            <w:r w:rsidRPr="00501C62">
              <w:rPr>
                <w:sz w:val="20"/>
                <w:szCs w:val="20"/>
              </w:rPr>
              <w:t xml:space="preserve"> </w:t>
            </w:r>
            <w:r>
              <w:rPr>
                <w:sz w:val="20"/>
                <w:szCs w:val="20"/>
              </w:rPr>
              <w:t>We are currently working on rigging up the motor funct</w:t>
            </w:r>
            <w:r w:rsidR="00501C62">
              <w:rPr>
                <w:sz w:val="20"/>
                <w:szCs w:val="20"/>
              </w:rPr>
              <w:t xml:space="preserve">ion and implementing the code written for it. We’re generally ahead in terms of the workload. Basically in the process of transitioning from design concept to an actual working prototype. </w:t>
            </w:r>
          </w:p>
          <w:p w14:paraId="32FD112D" w14:textId="77777777" w:rsidR="00E14D58" w:rsidRDefault="00E14D58" w:rsidP="00E14D58">
            <w:pPr>
              <w:rPr>
                <w:rFonts w:asciiTheme="minorHAnsi" w:hAnsiTheme="minorHAnsi"/>
              </w:rPr>
            </w:pPr>
            <w:r w:rsidRPr="00E14D58">
              <w:rPr>
                <w:b/>
                <w:szCs w:val="20"/>
                <w:u w:val="single"/>
              </w:rPr>
              <w:t>pH</w:t>
            </w:r>
            <w:r>
              <w:rPr>
                <w:szCs w:val="20"/>
              </w:rPr>
              <w:t xml:space="preserve">: </w:t>
            </w:r>
            <w:r>
              <w:t>We have finished the circuit design and most of codes of the microcontroller basically. What we are going to do next is connecting real circuit with equipment provided and breadboard, which is a final step.</w:t>
            </w:r>
          </w:p>
          <w:p w14:paraId="2CE8B1BD" w14:textId="62D64760" w:rsidR="00E7113A" w:rsidRPr="00E7113A" w:rsidRDefault="00E7113A" w:rsidP="00E7113A">
            <w:pPr>
              <w:pStyle w:val="a5"/>
              <w:spacing w:before="60" w:after="60"/>
              <w:jc w:val="both"/>
              <w:rPr>
                <w:b/>
                <w:sz w:val="20"/>
                <w:szCs w:val="20"/>
                <w:u w:val="single"/>
                <w:lang w:val="en-US"/>
              </w:rPr>
            </w:pPr>
            <w:r w:rsidRPr="00E7113A">
              <w:rPr>
                <w:b/>
                <w:sz w:val="20"/>
                <w:szCs w:val="20"/>
                <w:u w:val="single"/>
              </w:rPr>
              <w:t>Temperature</w:t>
            </w:r>
            <w:r>
              <w:rPr>
                <w:b/>
                <w:sz w:val="20"/>
                <w:szCs w:val="20"/>
                <w:u w:val="single"/>
                <w:lang w:val="en-US"/>
              </w:rPr>
              <w:t>:</w:t>
            </w:r>
          </w:p>
          <w:p w14:paraId="75F7724E" w14:textId="77777777" w:rsidR="00E7113A" w:rsidRDefault="00E7113A" w:rsidP="00E7113A">
            <w:pPr>
              <w:pStyle w:val="a5"/>
              <w:numPr>
                <w:ilvl w:val="0"/>
                <w:numId w:val="7"/>
              </w:numPr>
              <w:spacing w:before="60" w:after="60"/>
              <w:jc w:val="both"/>
              <w:rPr>
                <w:sz w:val="20"/>
                <w:szCs w:val="20"/>
              </w:rPr>
            </w:pPr>
            <w:r>
              <w:rPr>
                <w:sz w:val="20"/>
                <w:szCs w:val="20"/>
              </w:rPr>
              <w:t>Electrical and electronics engineers have finished the circuit for the heating system. Computer scientists have managed to get the output data from the circuit through microcontroller and display it on the computer screen.</w:t>
            </w:r>
          </w:p>
          <w:p w14:paraId="3F1A8BA7" w14:textId="77777777" w:rsidR="00E7113A" w:rsidRDefault="00E7113A" w:rsidP="00E7113A">
            <w:pPr>
              <w:pStyle w:val="a5"/>
              <w:numPr>
                <w:ilvl w:val="0"/>
                <w:numId w:val="7"/>
              </w:numPr>
              <w:spacing w:before="60" w:after="60"/>
              <w:jc w:val="both"/>
              <w:rPr>
                <w:sz w:val="20"/>
                <w:szCs w:val="20"/>
              </w:rPr>
            </w:pPr>
            <w:r>
              <w:rPr>
                <w:sz w:val="20"/>
                <w:szCs w:val="20"/>
              </w:rPr>
              <w:t>We are currently struggling sending data to the circuit from the computer and that is the problem that we are trying to solve this week.</w:t>
            </w:r>
          </w:p>
          <w:p w14:paraId="7DC60BAE" w14:textId="786C5730" w:rsidR="00E14D58" w:rsidRPr="00E7113A" w:rsidRDefault="00E7113A" w:rsidP="00E7113A">
            <w:pPr>
              <w:pStyle w:val="a5"/>
              <w:numPr>
                <w:ilvl w:val="0"/>
                <w:numId w:val="7"/>
              </w:numPr>
              <w:spacing w:before="60" w:after="60"/>
              <w:jc w:val="both"/>
              <w:rPr>
                <w:sz w:val="20"/>
                <w:szCs w:val="20"/>
              </w:rPr>
            </w:pPr>
            <w:r w:rsidRPr="00E7113A">
              <w:rPr>
                <w:szCs w:val="20"/>
              </w:rPr>
              <w:t>Once we succeeded sending data to the circuit through microcontroller we will simply connect the program to a user interface.</w:t>
            </w:r>
          </w:p>
        </w:tc>
      </w:tr>
      <w:tr w:rsidR="001A1A32" w14:paraId="06A2C884" w14:textId="77777777" w:rsidTr="00B33E2D">
        <w:trPr>
          <w:cantSplit/>
          <w:trHeight w:val="310"/>
        </w:trPr>
        <w:tc>
          <w:tcPr>
            <w:tcW w:w="9854" w:type="dxa"/>
            <w:gridSpan w:val="2"/>
          </w:tcPr>
          <w:p w14:paraId="700EE637" w14:textId="77777777" w:rsidR="001A1A32" w:rsidRDefault="001A1A32" w:rsidP="00336EFB">
            <w:pPr>
              <w:pStyle w:val="a5"/>
              <w:spacing w:before="60" w:after="60"/>
              <w:rPr>
                <w:b/>
                <w:bCs/>
              </w:rPr>
            </w:pPr>
            <w:r>
              <w:rPr>
                <w:b/>
                <w:bCs/>
              </w:rPr>
              <w:t xml:space="preserve">Section Three: </w:t>
            </w:r>
            <w:r w:rsidR="00336EFB">
              <w:rPr>
                <w:b/>
                <w:bCs/>
              </w:rPr>
              <w:t>Achievements and Set-backs</w:t>
            </w:r>
          </w:p>
        </w:tc>
      </w:tr>
      <w:tr w:rsidR="00A67894" w14:paraId="52935165" w14:textId="77777777" w:rsidTr="00336EFB">
        <w:trPr>
          <w:cantSplit/>
          <w:trHeight w:val="3109"/>
        </w:trPr>
        <w:tc>
          <w:tcPr>
            <w:tcW w:w="9854" w:type="dxa"/>
            <w:gridSpan w:val="2"/>
          </w:tcPr>
          <w:p w14:paraId="5C9A09C7" w14:textId="0E2C1666" w:rsidR="00501C62" w:rsidRPr="00E7113A" w:rsidRDefault="00501C62" w:rsidP="001A1A32">
            <w:pPr>
              <w:pStyle w:val="a5"/>
              <w:spacing w:before="60" w:after="60"/>
              <w:rPr>
                <w:sz w:val="20"/>
                <w:szCs w:val="20"/>
              </w:rPr>
            </w:pPr>
          </w:p>
          <w:p w14:paraId="3188B680" w14:textId="77777777" w:rsidR="00501C62" w:rsidRPr="00E7113A" w:rsidRDefault="00501C62" w:rsidP="00E14D58">
            <w:pPr>
              <w:pStyle w:val="a5"/>
              <w:spacing w:before="60" w:after="60"/>
              <w:rPr>
                <w:sz w:val="20"/>
                <w:szCs w:val="20"/>
              </w:rPr>
            </w:pPr>
            <w:r w:rsidRPr="00E7113A">
              <w:rPr>
                <w:b/>
                <w:sz w:val="20"/>
                <w:szCs w:val="20"/>
                <w:u w:val="single"/>
              </w:rPr>
              <w:t>Motor</w:t>
            </w:r>
            <w:r w:rsidRPr="00E7113A">
              <w:rPr>
                <w:sz w:val="20"/>
                <w:szCs w:val="20"/>
                <w:u w:val="single"/>
              </w:rPr>
              <w:t>:</w:t>
            </w:r>
            <w:r w:rsidRPr="00E7113A">
              <w:rPr>
                <w:sz w:val="20"/>
                <w:szCs w:val="20"/>
              </w:rPr>
              <w:t xml:space="preserve"> Initially our setback was not being able to configure the breadboard correctly with all the needed connections. This was overcome by taking a closer look at the transistor specifications to find out which pin was what. Achieving a greater rapport throughout our sub team has meant that we are working to a greater efficiency and quality of work. Our setback was only short term and doesn’t seem to have a long term effects on our goals.</w:t>
            </w:r>
          </w:p>
          <w:p w14:paraId="62107778" w14:textId="0A73A3DB" w:rsidR="008851B7" w:rsidRDefault="00E14D58" w:rsidP="008851B7">
            <w:pPr>
              <w:rPr>
                <w:szCs w:val="20"/>
              </w:rPr>
            </w:pPr>
            <w:r w:rsidRPr="00E7113A">
              <w:rPr>
                <w:b/>
                <w:szCs w:val="20"/>
                <w:u w:val="single"/>
              </w:rPr>
              <w:t>pH</w:t>
            </w:r>
            <w:r w:rsidRPr="00E7113A">
              <w:rPr>
                <w:szCs w:val="20"/>
              </w:rPr>
              <w:t xml:space="preserve">: </w:t>
            </w:r>
            <w:r w:rsidR="008851B7">
              <w:rPr>
                <w:szCs w:val="20"/>
              </w:rPr>
              <w:t xml:space="preserve">   -</w:t>
            </w:r>
            <w:r w:rsidR="008851B7" w:rsidRPr="008851B7">
              <w:rPr>
                <w:szCs w:val="20"/>
              </w:rPr>
              <w:t>Sufficient discussion between team members and professional and useful sug</w:t>
            </w:r>
            <w:r w:rsidR="008851B7">
              <w:rPr>
                <w:szCs w:val="20"/>
              </w:rPr>
              <w:t>gestions we got from professor</w:t>
            </w:r>
          </w:p>
          <w:p w14:paraId="4BDA3B91" w14:textId="2CC41B86" w:rsidR="008851B7" w:rsidRDefault="008851B7" w:rsidP="008851B7">
            <w:pPr>
              <w:rPr>
                <w:szCs w:val="20"/>
              </w:rPr>
            </w:pPr>
            <w:r>
              <w:rPr>
                <w:szCs w:val="20"/>
              </w:rPr>
              <w:t>.</w:t>
            </w:r>
          </w:p>
          <w:p w14:paraId="7A60B0DA" w14:textId="1161C4CE" w:rsidR="008851B7" w:rsidRDefault="008851B7" w:rsidP="008851B7">
            <w:pPr>
              <w:rPr>
                <w:szCs w:val="20"/>
              </w:rPr>
            </w:pPr>
            <w:r>
              <w:rPr>
                <w:szCs w:val="20"/>
              </w:rPr>
              <w:t xml:space="preserve">          -</w:t>
            </w:r>
            <w:r w:rsidRPr="008851B7">
              <w:rPr>
                <w:szCs w:val="20"/>
              </w:rPr>
              <w:t>Specific division of workload.</w:t>
            </w:r>
          </w:p>
          <w:p w14:paraId="35C7FFF6" w14:textId="6A6D9ED8" w:rsidR="008851B7" w:rsidRDefault="008851B7" w:rsidP="008851B7">
            <w:pPr>
              <w:rPr>
                <w:szCs w:val="20"/>
              </w:rPr>
            </w:pPr>
            <w:r w:rsidRPr="008851B7">
              <w:rPr>
                <w:szCs w:val="20"/>
              </w:rPr>
              <w:t xml:space="preserve"> </w:t>
            </w:r>
          </w:p>
          <w:p w14:paraId="5999A73F" w14:textId="455518B6" w:rsidR="00E14D58" w:rsidRPr="008851B7" w:rsidRDefault="008851B7" w:rsidP="008851B7">
            <w:pPr>
              <w:rPr>
                <w:szCs w:val="20"/>
              </w:rPr>
            </w:pPr>
            <w:r>
              <w:rPr>
                <w:szCs w:val="20"/>
              </w:rPr>
              <w:t xml:space="preserve">          -</w:t>
            </w:r>
            <w:r w:rsidRPr="008851B7">
              <w:rPr>
                <w:szCs w:val="20"/>
              </w:rPr>
              <w:t>At beginning there are some problems on building buffer and actuation</w:t>
            </w:r>
            <w:r>
              <w:rPr>
                <w:szCs w:val="20"/>
              </w:rPr>
              <w:t>,</w:t>
            </w:r>
            <w:r w:rsidRPr="008851B7">
              <w:rPr>
                <w:szCs w:val="20"/>
              </w:rPr>
              <w:t xml:space="preserve"> </w:t>
            </w:r>
            <w:r w:rsidRPr="008851B7">
              <w:rPr>
                <w:szCs w:val="20"/>
              </w:rPr>
              <w:t>because</w:t>
            </w:r>
            <w:r w:rsidRPr="008851B7">
              <w:rPr>
                <w:szCs w:val="20"/>
              </w:rPr>
              <w:t xml:space="preserve"> we </w:t>
            </w:r>
            <w:r>
              <w:rPr>
                <w:szCs w:val="20"/>
              </w:rPr>
              <w:t xml:space="preserve">do not have            </w:t>
            </w:r>
            <w:r w:rsidRPr="008851B7">
              <w:rPr>
                <w:szCs w:val="20"/>
              </w:rPr>
              <w:t>enough knowledge about op-amp and electronic switch. Besides, insufficient connection between two parts: programming and circuit building.</w:t>
            </w:r>
          </w:p>
          <w:p w14:paraId="6CBDA957" w14:textId="61B75407" w:rsidR="00E7113A" w:rsidRPr="00E7113A" w:rsidRDefault="00E7113A" w:rsidP="00E7113A">
            <w:pPr>
              <w:pStyle w:val="a5"/>
              <w:spacing w:before="60" w:after="60"/>
              <w:jc w:val="both"/>
              <w:rPr>
                <w:b/>
                <w:sz w:val="20"/>
                <w:szCs w:val="20"/>
              </w:rPr>
            </w:pPr>
            <w:r w:rsidRPr="00E7113A">
              <w:rPr>
                <w:b/>
                <w:sz w:val="20"/>
                <w:szCs w:val="20"/>
              </w:rPr>
              <w:t>Temperature</w:t>
            </w:r>
            <w:r>
              <w:rPr>
                <w:b/>
                <w:sz w:val="20"/>
                <w:szCs w:val="20"/>
              </w:rPr>
              <w:t>:</w:t>
            </w:r>
          </w:p>
          <w:p w14:paraId="2B4673CE" w14:textId="387593F3" w:rsidR="00E7113A" w:rsidRPr="00E7113A" w:rsidRDefault="00E7113A" w:rsidP="00E7113A">
            <w:pPr>
              <w:pStyle w:val="a5"/>
              <w:numPr>
                <w:ilvl w:val="0"/>
                <w:numId w:val="8"/>
              </w:numPr>
              <w:spacing w:before="60" w:after="60"/>
              <w:jc w:val="both"/>
              <w:rPr>
                <w:sz w:val="20"/>
                <w:szCs w:val="20"/>
              </w:rPr>
            </w:pPr>
            <w:r w:rsidRPr="00E7113A">
              <w:rPr>
                <w:sz w:val="20"/>
                <w:szCs w:val="20"/>
              </w:rPr>
              <w:t>Electrical and electronics engineers managed to finish the circuit and computer scientist succeeded to display the output data taken from the circuit through microcontroller on a computer screen.</w:t>
            </w:r>
          </w:p>
          <w:p w14:paraId="50F36C3B" w14:textId="77777777" w:rsidR="00E7113A" w:rsidRPr="00E7113A" w:rsidRDefault="00E7113A" w:rsidP="00E7113A">
            <w:pPr>
              <w:pStyle w:val="a5"/>
              <w:numPr>
                <w:ilvl w:val="0"/>
                <w:numId w:val="8"/>
              </w:numPr>
              <w:spacing w:before="60" w:after="60"/>
              <w:jc w:val="both"/>
              <w:rPr>
                <w:sz w:val="20"/>
                <w:szCs w:val="20"/>
              </w:rPr>
            </w:pPr>
            <w:r w:rsidRPr="00E7113A">
              <w:rPr>
                <w:sz w:val="20"/>
                <w:szCs w:val="20"/>
              </w:rPr>
              <w:t>We had trouble connecting the microcontroller to Energia.</w:t>
            </w:r>
          </w:p>
          <w:p w14:paraId="608E6A5D" w14:textId="258BF0DF" w:rsidR="00E14D58" w:rsidRPr="00E7113A" w:rsidRDefault="00E7113A" w:rsidP="00E7113A">
            <w:pPr>
              <w:pStyle w:val="a5"/>
              <w:numPr>
                <w:ilvl w:val="0"/>
                <w:numId w:val="8"/>
              </w:numPr>
              <w:spacing w:before="60" w:after="60"/>
              <w:jc w:val="both"/>
              <w:rPr>
                <w:i/>
                <w:sz w:val="20"/>
                <w:szCs w:val="20"/>
              </w:rPr>
            </w:pPr>
            <w:r w:rsidRPr="00E7113A">
              <w:rPr>
                <w:sz w:val="20"/>
                <w:szCs w:val="20"/>
              </w:rPr>
              <w:t>We are currently struggling sending data from the computer to the circuit.</w:t>
            </w:r>
          </w:p>
        </w:tc>
      </w:tr>
      <w:tr w:rsidR="008C3EDC" w14:paraId="58FC1B7B" w14:textId="77777777" w:rsidTr="00291BCE">
        <w:trPr>
          <w:cantSplit/>
          <w:trHeight w:val="395"/>
        </w:trPr>
        <w:tc>
          <w:tcPr>
            <w:tcW w:w="9854" w:type="dxa"/>
            <w:gridSpan w:val="2"/>
          </w:tcPr>
          <w:p w14:paraId="6253A446" w14:textId="179BCF04" w:rsidR="00336EFB" w:rsidRDefault="008C3EDC" w:rsidP="00B33E2D">
            <w:pPr>
              <w:pStyle w:val="a5"/>
              <w:spacing w:before="60" w:after="60"/>
              <w:rPr>
                <w:i/>
                <w:szCs w:val="22"/>
              </w:rPr>
            </w:pPr>
            <w:r w:rsidRPr="008C3EDC">
              <w:rPr>
                <w:b/>
                <w:szCs w:val="22"/>
              </w:rPr>
              <w:t xml:space="preserve">Section </w:t>
            </w:r>
            <w:r w:rsidR="00B33E2D">
              <w:rPr>
                <w:b/>
                <w:szCs w:val="22"/>
              </w:rPr>
              <w:t>Four: Meeting Notes.</w:t>
            </w:r>
          </w:p>
          <w:p w14:paraId="4664CBB1" w14:textId="77777777" w:rsidR="008851B7" w:rsidRDefault="00E73C46" w:rsidP="00B33E2D">
            <w:pPr>
              <w:pStyle w:val="a5"/>
              <w:spacing w:before="60" w:after="60"/>
              <w:rPr>
                <w:szCs w:val="22"/>
              </w:rPr>
            </w:pPr>
            <w:r>
              <w:rPr>
                <w:szCs w:val="22"/>
              </w:rPr>
              <w:t>All teams are currently working according to their plan and deadlines</w:t>
            </w:r>
          </w:p>
          <w:p w14:paraId="0575E9ED" w14:textId="77777777" w:rsidR="00E73C46" w:rsidRDefault="00E73C46" w:rsidP="00B33E2D">
            <w:pPr>
              <w:pStyle w:val="a5"/>
              <w:spacing w:before="60" w:after="60"/>
              <w:rPr>
                <w:szCs w:val="22"/>
              </w:rPr>
            </w:pPr>
            <w:r>
              <w:rPr>
                <w:szCs w:val="22"/>
              </w:rPr>
              <w:t>All sub-teams will start soon to connect their designs between each other to get the final prototype</w:t>
            </w:r>
          </w:p>
          <w:p w14:paraId="3DC8BCB4" w14:textId="53FBE662" w:rsidR="00E73C46" w:rsidRPr="008851B7" w:rsidRDefault="00E73C46" w:rsidP="00B33E2D">
            <w:pPr>
              <w:pStyle w:val="a5"/>
              <w:spacing w:before="60" w:after="60"/>
              <w:rPr>
                <w:szCs w:val="22"/>
              </w:rPr>
            </w:pPr>
            <w:r>
              <w:rPr>
                <w:szCs w:val="22"/>
              </w:rPr>
              <w:t>Sub-teams’ circuits are</w:t>
            </w:r>
            <w:bookmarkStart w:id="0" w:name="_GoBack"/>
            <w:bookmarkEnd w:id="0"/>
            <w:r>
              <w:rPr>
                <w:szCs w:val="22"/>
              </w:rPr>
              <w:t xml:space="preserve"> ready</w:t>
            </w:r>
          </w:p>
        </w:tc>
      </w:tr>
    </w:tbl>
    <w:p w14:paraId="5AB73292" w14:textId="77777777" w:rsidR="00A67894" w:rsidRDefault="00A67894">
      <w:pPr>
        <w:pStyle w:val="a5"/>
      </w:pPr>
    </w:p>
    <w:sectPr w:rsidR="00A67894">
      <w:footerReference w:type="default" r:id="rId12"/>
      <w:pgSz w:w="11906" w:h="16838" w:code="9"/>
      <w:pgMar w:top="1134"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3B0638" w14:textId="77777777" w:rsidR="00C0094E" w:rsidRDefault="00C0094E">
      <w:r>
        <w:separator/>
      </w:r>
    </w:p>
  </w:endnote>
  <w:endnote w:type="continuationSeparator" w:id="0">
    <w:p w14:paraId="3A241FFD" w14:textId="77777777" w:rsidR="00C0094E" w:rsidRDefault="00C00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Helvetica">
    <w:panose1 w:val="020B0604020202020204"/>
    <w:charset w:val="CC"/>
    <w:family w:val="swiss"/>
    <w:pitch w:val="variable"/>
    <w:sig w:usb0="E0002E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E08EF" w14:textId="77777777" w:rsidR="00B33E2D" w:rsidRDefault="00B33E2D">
    <w:pPr>
      <w:pStyle w:val="a4"/>
    </w:pPr>
    <w:r>
      <w:t>Last updated: Jun 07</w:t>
    </w:r>
    <w:r>
      <w:tab/>
    </w:r>
    <w:r>
      <w:tab/>
      <w:t xml:space="preserve">Page </w:t>
    </w:r>
    <w:r>
      <w:rPr>
        <w:rStyle w:val="a8"/>
      </w:rPr>
      <w:fldChar w:fldCharType="begin"/>
    </w:r>
    <w:r>
      <w:rPr>
        <w:rStyle w:val="a8"/>
      </w:rPr>
      <w:instrText xml:space="preserve"> PAGE </w:instrText>
    </w:r>
    <w:r>
      <w:rPr>
        <w:rStyle w:val="a8"/>
      </w:rPr>
      <w:fldChar w:fldCharType="separate"/>
    </w:r>
    <w:r w:rsidR="00E73C46">
      <w:rPr>
        <w:rStyle w:val="a8"/>
        <w:noProof/>
      </w:rPr>
      <w:t>2</w:t>
    </w:r>
    <w:r>
      <w:rPr>
        <w:rStyle w:val="a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0A09C2" w14:textId="77777777" w:rsidR="00C0094E" w:rsidRDefault="00C0094E">
      <w:r>
        <w:separator/>
      </w:r>
    </w:p>
  </w:footnote>
  <w:footnote w:type="continuationSeparator" w:id="0">
    <w:p w14:paraId="1958A1DC" w14:textId="77777777" w:rsidR="00C0094E" w:rsidRDefault="00C009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AB2F8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39748C7"/>
    <w:multiLevelType w:val="hybridMultilevel"/>
    <w:tmpl w:val="FBF46F3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4A61AC8"/>
    <w:multiLevelType w:val="hybridMultilevel"/>
    <w:tmpl w:val="4D0A032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3" w15:restartNumberingAfterBreak="0">
    <w:nsid w:val="30D767D3"/>
    <w:multiLevelType w:val="multilevel"/>
    <w:tmpl w:val="0804F8B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2466B3"/>
    <w:multiLevelType w:val="hybridMultilevel"/>
    <w:tmpl w:val="0B588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2105B76"/>
    <w:multiLevelType w:val="hybridMultilevel"/>
    <w:tmpl w:val="09D6A796"/>
    <w:lvl w:ilvl="0" w:tplc="AD481CB2">
      <w:start w:val="1"/>
      <w:numFmt w:val="bullet"/>
      <w:lvlText w:val=""/>
      <w:lvlJc w:val="left"/>
      <w:pPr>
        <w:tabs>
          <w:tab w:val="num" w:pos="720"/>
        </w:tabs>
        <w:ind w:left="720" w:hanging="360"/>
      </w:pPr>
      <w:rPr>
        <w:rFonts w:ascii="Webdings" w:hAnsi="Web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BB76C49"/>
    <w:multiLevelType w:val="hybridMultilevel"/>
    <w:tmpl w:val="FE1E73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FBB0E5F"/>
    <w:multiLevelType w:val="hybridMultilevel"/>
    <w:tmpl w:val="0804F8B2"/>
    <w:lvl w:ilvl="0" w:tplc="4F7A65AC">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7"/>
  </w:num>
  <w:num w:numId="3">
    <w:abstractNumId w:val="3"/>
  </w:num>
  <w:num w:numId="4">
    <w:abstractNumId w:val="5"/>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lvlOverride w:ilvl="1"/>
    <w:lvlOverride w:ilvl="2"/>
    <w:lvlOverride w:ilvl="3"/>
    <w:lvlOverride w:ilvl="4"/>
    <w:lvlOverride w:ilvl="5"/>
    <w:lvlOverride w:ilvl="6"/>
    <w:lvlOverride w:ilvl="7"/>
    <w:lvlOverride w:ilvl="8"/>
  </w:num>
  <w:num w:numId="8">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A80"/>
    <w:rsid w:val="00055ED6"/>
    <w:rsid w:val="00084856"/>
    <w:rsid w:val="000A2056"/>
    <w:rsid w:val="001A1A32"/>
    <w:rsid w:val="001A7283"/>
    <w:rsid w:val="001C4AFF"/>
    <w:rsid w:val="00291BCE"/>
    <w:rsid w:val="00336EFB"/>
    <w:rsid w:val="003667F1"/>
    <w:rsid w:val="003E6C14"/>
    <w:rsid w:val="00501C62"/>
    <w:rsid w:val="005C303D"/>
    <w:rsid w:val="00617FDE"/>
    <w:rsid w:val="00672B9B"/>
    <w:rsid w:val="0078611A"/>
    <w:rsid w:val="007F0519"/>
    <w:rsid w:val="007F621E"/>
    <w:rsid w:val="00832F21"/>
    <w:rsid w:val="008851B7"/>
    <w:rsid w:val="008C3EDC"/>
    <w:rsid w:val="00902642"/>
    <w:rsid w:val="00945B09"/>
    <w:rsid w:val="00A271A6"/>
    <w:rsid w:val="00A43A80"/>
    <w:rsid w:val="00A67894"/>
    <w:rsid w:val="00A7671C"/>
    <w:rsid w:val="00B33E2D"/>
    <w:rsid w:val="00B51E4E"/>
    <w:rsid w:val="00C0094E"/>
    <w:rsid w:val="00CE0718"/>
    <w:rsid w:val="00CF5B90"/>
    <w:rsid w:val="00D1535A"/>
    <w:rsid w:val="00D35A43"/>
    <w:rsid w:val="00E14D58"/>
    <w:rsid w:val="00E7113A"/>
    <w:rsid w:val="00E73C46"/>
    <w:rsid w:val="00F3405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18CAF14"/>
  <w15:docId w15:val="{5A9A2F6A-6BAB-4138-B6FC-C2876C017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Arial" w:hAnsi="Arial"/>
      <w:szCs w:val="24"/>
    </w:rPr>
  </w:style>
  <w:style w:type="paragraph" w:styleId="1">
    <w:name w:val="heading 1"/>
    <w:basedOn w:val="a"/>
    <w:next w:val="a"/>
    <w:qFormat/>
    <w:pPr>
      <w:keepNext/>
      <w:spacing w:after="120" w:line="288" w:lineRule="atLeast"/>
      <w:outlineLvl w:val="0"/>
    </w:pPr>
    <w:rPr>
      <w:rFonts w:cs="Arial"/>
      <w:b/>
      <w:sz w:val="24"/>
      <w:szCs w:val="20"/>
    </w:rPr>
  </w:style>
  <w:style w:type="paragraph" w:styleId="2">
    <w:name w:val="heading 2"/>
    <w:basedOn w:val="a"/>
    <w:next w:val="a"/>
    <w:qFormat/>
    <w:pPr>
      <w:keepNext/>
      <w:spacing w:before="240" w:after="60"/>
      <w:outlineLvl w:val="1"/>
    </w:pPr>
    <w:rPr>
      <w:rFonts w:cs="Arial"/>
      <w:b/>
      <w:bCs/>
      <w:i/>
      <w:iCs/>
      <w:sz w:val="28"/>
      <w:szCs w:val="28"/>
    </w:rPr>
  </w:style>
  <w:style w:type="paragraph" w:styleId="3">
    <w:name w:val="heading 3"/>
    <w:basedOn w:val="a"/>
    <w:next w:val="a"/>
    <w:qFormat/>
    <w:pPr>
      <w:keepNext/>
      <w:spacing w:before="240" w:after="60"/>
      <w:outlineLvl w:val="2"/>
    </w:pPr>
    <w:rPr>
      <w:rFonts w:cs="Arial"/>
      <w:b/>
      <w:bCs/>
      <w:sz w:val="26"/>
      <w:szCs w:val="26"/>
    </w:rPr>
  </w:style>
  <w:style w:type="paragraph" w:styleId="4">
    <w:name w:val="heading 4"/>
    <w:basedOn w:val="a"/>
    <w:next w:val="a"/>
    <w:qFormat/>
    <w:pPr>
      <w:keepNext/>
      <w:spacing w:line="288" w:lineRule="atLeast"/>
      <w:outlineLvl w:val="3"/>
    </w:pPr>
    <w:rPr>
      <w:rFonts w:ascii="Helvetica" w:hAnsi="Helvetica"/>
      <w:bCs/>
      <w:i/>
      <w:iCs/>
      <w:szCs w:val="20"/>
    </w:rPr>
  </w:style>
  <w:style w:type="paragraph" w:styleId="5">
    <w:name w:val="heading 5"/>
    <w:basedOn w:val="a"/>
    <w:next w:val="a"/>
    <w:qFormat/>
    <w:pPr>
      <w:keepNext/>
      <w:outlineLvl w:val="4"/>
    </w:pPr>
    <w:rPr>
      <w:rFonts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pPr>
    <w:rPr>
      <w:sz w:val="22"/>
    </w:rPr>
  </w:style>
  <w:style w:type="paragraph" w:styleId="a4">
    <w:name w:val="footer"/>
    <w:basedOn w:val="a"/>
    <w:pPr>
      <w:tabs>
        <w:tab w:val="center" w:pos="4153"/>
        <w:tab w:val="right" w:pos="8306"/>
      </w:tabs>
    </w:pPr>
  </w:style>
  <w:style w:type="paragraph" w:styleId="20">
    <w:name w:val="Body Text 2"/>
    <w:basedOn w:val="a"/>
    <w:pPr>
      <w:spacing w:line="288" w:lineRule="atLeast"/>
    </w:pPr>
    <w:rPr>
      <w:rFonts w:ascii="Helvetica" w:hAnsi="Helvetica"/>
      <w:i/>
      <w:iCs/>
      <w:szCs w:val="20"/>
    </w:rPr>
  </w:style>
  <w:style w:type="paragraph" w:customStyle="1" w:styleId="Veronica">
    <w:name w:val="Veronica"/>
    <w:basedOn w:val="3"/>
    <w:pPr>
      <w:keepNext w:val="0"/>
      <w:spacing w:before="60"/>
      <w:outlineLvl w:val="9"/>
    </w:pPr>
    <w:rPr>
      <w:b w:val="0"/>
      <w:bCs w:val="0"/>
      <w:color w:val="0000FF"/>
      <w:sz w:val="24"/>
      <w:szCs w:val="24"/>
    </w:rPr>
  </w:style>
  <w:style w:type="paragraph" w:styleId="a5">
    <w:name w:val="Body Text"/>
    <w:basedOn w:val="a"/>
    <w:pPr>
      <w:spacing w:after="120"/>
    </w:pPr>
    <w:rPr>
      <w:rFonts w:cs="Arial"/>
      <w:sz w:val="22"/>
    </w:rPr>
  </w:style>
  <w:style w:type="paragraph" w:styleId="a6">
    <w:name w:val="Balloon Text"/>
    <w:basedOn w:val="a"/>
    <w:semiHidden/>
    <w:rPr>
      <w:rFonts w:ascii="Tahoma" w:hAnsi="Tahoma" w:cs="Tahoma"/>
      <w:sz w:val="16"/>
      <w:szCs w:val="16"/>
    </w:rPr>
  </w:style>
  <w:style w:type="paragraph" w:styleId="a7">
    <w:name w:val="Title"/>
    <w:basedOn w:val="a"/>
    <w:qFormat/>
    <w:pPr>
      <w:spacing w:before="240" w:after="60"/>
      <w:jc w:val="center"/>
      <w:outlineLvl w:val="0"/>
    </w:pPr>
    <w:rPr>
      <w:rFonts w:cs="Arial"/>
      <w:b/>
      <w:bCs/>
      <w:kern w:val="28"/>
      <w:sz w:val="32"/>
      <w:szCs w:val="32"/>
    </w:rPr>
  </w:style>
  <w:style w:type="character" w:styleId="a8">
    <w:name w:val="page number"/>
    <w:basedOn w:val="a0"/>
  </w:style>
  <w:style w:type="character" w:styleId="a9">
    <w:name w:val="Hyperlink"/>
    <w:rsid w:val="007F0519"/>
    <w:rPr>
      <w:color w:val="0000FF"/>
      <w:u w:val="single"/>
    </w:rPr>
  </w:style>
  <w:style w:type="character" w:customStyle="1" w:styleId="gd">
    <w:name w:val="gd"/>
    <w:basedOn w:val="a0"/>
    <w:rsid w:val="00885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8561">
      <w:bodyDiv w:val="1"/>
      <w:marLeft w:val="0"/>
      <w:marRight w:val="0"/>
      <w:marTop w:val="0"/>
      <w:marBottom w:val="0"/>
      <w:divBdr>
        <w:top w:val="none" w:sz="0" w:space="0" w:color="auto"/>
        <w:left w:val="none" w:sz="0" w:space="0" w:color="auto"/>
        <w:bottom w:val="none" w:sz="0" w:space="0" w:color="auto"/>
        <w:right w:val="none" w:sz="0" w:space="0" w:color="auto"/>
      </w:divBdr>
    </w:div>
    <w:div w:id="282346750">
      <w:bodyDiv w:val="1"/>
      <w:marLeft w:val="0"/>
      <w:marRight w:val="0"/>
      <w:marTop w:val="0"/>
      <w:marBottom w:val="0"/>
      <w:divBdr>
        <w:top w:val="none" w:sz="0" w:space="0" w:color="auto"/>
        <w:left w:val="none" w:sz="0" w:space="0" w:color="auto"/>
        <w:bottom w:val="none" w:sz="0" w:space="0" w:color="auto"/>
        <w:right w:val="none" w:sz="0" w:space="0" w:color="auto"/>
      </w:divBdr>
    </w:div>
    <w:div w:id="390424457">
      <w:bodyDiv w:val="1"/>
      <w:marLeft w:val="0"/>
      <w:marRight w:val="0"/>
      <w:marTop w:val="0"/>
      <w:marBottom w:val="0"/>
      <w:divBdr>
        <w:top w:val="none" w:sz="0" w:space="0" w:color="auto"/>
        <w:left w:val="none" w:sz="0" w:space="0" w:color="auto"/>
        <w:bottom w:val="none" w:sz="0" w:space="0" w:color="auto"/>
        <w:right w:val="none" w:sz="0" w:space="0" w:color="auto"/>
      </w:divBdr>
    </w:div>
    <w:div w:id="1035890858">
      <w:bodyDiv w:val="1"/>
      <w:marLeft w:val="0"/>
      <w:marRight w:val="0"/>
      <w:marTop w:val="0"/>
      <w:marBottom w:val="0"/>
      <w:divBdr>
        <w:top w:val="none" w:sz="0" w:space="0" w:color="auto"/>
        <w:left w:val="none" w:sz="0" w:space="0" w:color="auto"/>
        <w:bottom w:val="none" w:sz="0" w:space="0" w:color="auto"/>
        <w:right w:val="none" w:sz="0" w:space="0" w:color="auto"/>
      </w:divBdr>
      <w:divsChild>
        <w:div w:id="1660185773">
          <w:marLeft w:val="0"/>
          <w:marRight w:val="0"/>
          <w:marTop w:val="0"/>
          <w:marBottom w:val="0"/>
          <w:divBdr>
            <w:top w:val="none" w:sz="0" w:space="0" w:color="auto"/>
            <w:left w:val="none" w:sz="0" w:space="0" w:color="auto"/>
            <w:bottom w:val="none" w:sz="0" w:space="0" w:color="auto"/>
            <w:right w:val="none" w:sz="0" w:space="0" w:color="auto"/>
          </w:divBdr>
          <w:divsChild>
            <w:div w:id="278417846">
              <w:marLeft w:val="0"/>
              <w:marRight w:val="0"/>
              <w:marTop w:val="0"/>
              <w:marBottom w:val="0"/>
              <w:divBdr>
                <w:top w:val="none" w:sz="0" w:space="0" w:color="auto"/>
                <w:left w:val="none" w:sz="0" w:space="0" w:color="auto"/>
                <w:bottom w:val="none" w:sz="0" w:space="0" w:color="auto"/>
                <w:right w:val="none" w:sz="0" w:space="0" w:color="auto"/>
              </w:divBdr>
            </w:div>
          </w:divsChild>
        </w:div>
        <w:div w:id="15930671">
          <w:marLeft w:val="0"/>
          <w:marRight w:val="0"/>
          <w:marTop w:val="0"/>
          <w:marBottom w:val="0"/>
          <w:divBdr>
            <w:top w:val="none" w:sz="0" w:space="0" w:color="auto"/>
            <w:left w:val="none" w:sz="0" w:space="0" w:color="auto"/>
            <w:bottom w:val="none" w:sz="0" w:space="0" w:color="auto"/>
            <w:right w:val="none" w:sz="0" w:space="0" w:color="auto"/>
          </w:divBdr>
          <w:divsChild>
            <w:div w:id="211277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3782">
      <w:bodyDiv w:val="1"/>
      <w:marLeft w:val="0"/>
      <w:marRight w:val="0"/>
      <w:marTop w:val="0"/>
      <w:marBottom w:val="0"/>
      <w:divBdr>
        <w:top w:val="none" w:sz="0" w:space="0" w:color="auto"/>
        <w:left w:val="none" w:sz="0" w:space="0" w:color="auto"/>
        <w:bottom w:val="none" w:sz="0" w:space="0" w:color="auto"/>
        <w:right w:val="none" w:sz="0" w:space="0" w:color="auto"/>
      </w:divBdr>
    </w:div>
    <w:div w:id="1793789143">
      <w:bodyDiv w:val="1"/>
      <w:marLeft w:val="0"/>
      <w:marRight w:val="0"/>
      <w:marTop w:val="0"/>
      <w:marBottom w:val="0"/>
      <w:divBdr>
        <w:top w:val="none" w:sz="0" w:space="0" w:color="auto"/>
        <w:left w:val="none" w:sz="0" w:space="0" w:color="auto"/>
        <w:bottom w:val="none" w:sz="0" w:space="0" w:color="auto"/>
        <w:right w:val="none" w:sz="0" w:space="0" w:color="auto"/>
      </w:divBdr>
    </w:div>
    <w:div w:id="1875000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DCD91-A93B-4D93-AE35-B54796144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590</Words>
  <Characters>3367</Characters>
  <Application>Microsoft Office Word</Application>
  <DocSecurity>0</DocSecurity>
  <Lines>28</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Progress Report Template Full</vt:lpstr>
      <vt:lpstr>Progress Report Template Full</vt:lpstr>
    </vt:vector>
  </TitlesOfParts>
  <Company/>
  <LinksUpToDate>false</LinksUpToDate>
  <CharactersWithSpaces>3950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 Template Full</dc:title>
  <dc:subject/>
  <dc:creator>Benn Thomsen</dc:creator>
  <cp:keywords/>
  <cp:lastModifiedBy>Учетная запись Майкрософт</cp:lastModifiedBy>
  <cp:revision>2</cp:revision>
  <cp:lastPrinted>2007-06-22T13:21:00Z</cp:lastPrinted>
  <dcterms:created xsi:type="dcterms:W3CDTF">2015-12-06T22:48:00Z</dcterms:created>
  <dcterms:modified xsi:type="dcterms:W3CDTF">2015-12-06T22:48:00Z</dcterms:modified>
</cp:coreProperties>
</file>