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85A2FD" w14:textId="18BF6EB1" w:rsidR="005A2FD0" w:rsidRPr="00CA7851" w:rsidRDefault="00940DEA" w:rsidP="004472C9">
      <w:pPr>
        <w:jc w:val="center"/>
        <w:rPr>
          <w:rFonts w:ascii="Segoe UI" w:hAnsi="Segoe UI" w:cs="Segoe UI"/>
          <w:b/>
          <w:color w:val="000000" w:themeColor="text1"/>
          <w:sz w:val="32"/>
          <w:szCs w:val="32"/>
        </w:rPr>
      </w:pPr>
      <w:r w:rsidRPr="00CA7851">
        <w:rPr>
          <w:rFonts w:ascii="Segoe UI" w:hAnsi="Segoe UI" w:cs="Segoe UI"/>
          <w:b/>
          <w:color w:val="000000" w:themeColor="text1"/>
          <w:sz w:val="32"/>
          <w:szCs w:val="32"/>
        </w:rPr>
        <w:t>Yeni Nesil Kenar Ağlarında LLM Yönlendirmeli Derin Pekiştirmeli Öğrenme ile Semantik Odaklı Görev Boşaltma (</w:t>
      </w:r>
      <w:proofErr w:type="spellStart"/>
      <w:r w:rsidRPr="00CA7851">
        <w:rPr>
          <w:rFonts w:ascii="Segoe UI" w:hAnsi="Segoe UI" w:cs="Segoe UI"/>
          <w:b/>
          <w:color w:val="000000" w:themeColor="text1"/>
          <w:sz w:val="32"/>
          <w:szCs w:val="32"/>
        </w:rPr>
        <w:t>Task</w:t>
      </w:r>
      <w:proofErr w:type="spellEnd"/>
      <w:r w:rsidRPr="00CA7851">
        <w:rPr>
          <w:rFonts w:ascii="Segoe UI" w:hAnsi="Segoe UI" w:cs="Segoe UI"/>
          <w:b/>
          <w:color w:val="000000" w:themeColor="text1"/>
          <w:sz w:val="32"/>
          <w:szCs w:val="32"/>
        </w:rPr>
        <w:t xml:space="preserve"> </w:t>
      </w:r>
      <w:proofErr w:type="spellStart"/>
      <w:r w:rsidRPr="00CA7851">
        <w:rPr>
          <w:rFonts w:ascii="Segoe UI" w:hAnsi="Segoe UI" w:cs="Segoe UI"/>
          <w:b/>
          <w:color w:val="000000" w:themeColor="text1"/>
          <w:sz w:val="32"/>
          <w:szCs w:val="32"/>
        </w:rPr>
        <w:t>Offloading</w:t>
      </w:r>
      <w:proofErr w:type="spellEnd"/>
      <w:r w:rsidRPr="00CA7851">
        <w:rPr>
          <w:rFonts w:ascii="Segoe UI" w:hAnsi="Segoe UI" w:cs="Segoe UI"/>
          <w:b/>
          <w:color w:val="000000" w:themeColor="text1"/>
          <w:sz w:val="32"/>
          <w:szCs w:val="32"/>
        </w:rPr>
        <w:t>) ve Dinamik Kaynak Tahsisi</w:t>
      </w:r>
    </w:p>
    <w:p w14:paraId="45952506" w14:textId="05BA293B" w:rsidR="004472C9" w:rsidRDefault="004472C9"/>
    <w:p w14:paraId="51CC6BF0" w14:textId="2A55B62C" w:rsidR="004472C9" w:rsidRDefault="004472C9"/>
    <w:p w14:paraId="353A839C" w14:textId="30B87990" w:rsidR="004472C9" w:rsidRPr="00B4746F" w:rsidRDefault="004472C9" w:rsidP="00B4746F">
      <w:pPr>
        <w:pStyle w:val="ListParagraph"/>
        <w:numPr>
          <w:ilvl w:val="0"/>
          <w:numId w:val="1"/>
        </w:numPr>
        <w:spacing w:before="360" w:after="240" w:line="240" w:lineRule="auto"/>
        <w:outlineLvl w:val="2"/>
        <w:rPr>
          <w:rFonts w:ascii="Segoe UI" w:eastAsia="Times New Roman" w:hAnsi="Segoe UI" w:cs="Segoe UI"/>
          <w:b/>
          <w:bCs/>
          <w:color w:val="000000" w:themeColor="text1"/>
          <w:sz w:val="30"/>
          <w:szCs w:val="30"/>
          <w:lang w:eastAsia="tr-TR"/>
        </w:rPr>
      </w:pPr>
      <w:r w:rsidRPr="00B4746F">
        <w:rPr>
          <w:rFonts w:ascii="Segoe UI" w:eastAsia="Times New Roman" w:hAnsi="Segoe UI" w:cs="Segoe UI"/>
          <w:b/>
          <w:bCs/>
          <w:color w:val="000000" w:themeColor="text1"/>
          <w:sz w:val="30"/>
          <w:szCs w:val="30"/>
          <w:lang w:eastAsia="tr-TR"/>
        </w:rPr>
        <w:t>Giriş ve Motivasyon</w:t>
      </w:r>
    </w:p>
    <w:p w14:paraId="7AF50E75" w14:textId="77777777" w:rsidR="002F7649" w:rsidRPr="002F7649" w:rsidRDefault="002F7649" w:rsidP="002F7649">
      <w:pPr>
        <w:pStyle w:val="code-line"/>
        <w:rPr>
          <w:rFonts w:ascii="Segoe UI" w:hAnsi="Segoe UI" w:cs="Segoe UI"/>
          <w:color w:val="000000" w:themeColor="text1"/>
          <w:sz w:val="21"/>
          <w:szCs w:val="21"/>
        </w:rPr>
      </w:pPr>
      <w:r w:rsidRPr="002F7649">
        <w:rPr>
          <w:rFonts w:ascii="Segoe UI" w:hAnsi="Segoe UI" w:cs="Segoe UI"/>
          <w:color w:val="000000" w:themeColor="text1"/>
          <w:sz w:val="21"/>
          <w:szCs w:val="21"/>
        </w:rPr>
        <w:t>Nesnelerin İnterneti (</w:t>
      </w:r>
      <w:proofErr w:type="spellStart"/>
      <w:r w:rsidRPr="002F7649">
        <w:rPr>
          <w:rFonts w:ascii="Segoe UI" w:hAnsi="Segoe UI" w:cs="Segoe UI"/>
          <w:color w:val="000000" w:themeColor="text1"/>
          <w:sz w:val="21"/>
          <w:szCs w:val="21"/>
        </w:rPr>
        <w:t>IoT</w:t>
      </w:r>
      <w:proofErr w:type="spellEnd"/>
      <w:r w:rsidRPr="002F7649">
        <w:rPr>
          <w:rFonts w:ascii="Segoe UI" w:hAnsi="Segoe UI" w:cs="Segoe UI"/>
          <w:color w:val="000000" w:themeColor="text1"/>
          <w:sz w:val="21"/>
          <w:szCs w:val="21"/>
        </w:rPr>
        <w:t>) cihazlarının ürettiği veri hacmi ve işlem yükü son yıllarda katlanarak artmaktadır. Akıllı şehirler, otonom araçlar, endüstri 4.0 uygulamaları ve giyilebilir sağlık cihazları gibi alanlarda üretilen bu görev akışlarını geleneksel bulut bilişim (</w:t>
      </w:r>
      <w:proofErr w:type="spellStart"/>
      <w:r w:rsidRPr="002F7649">
        <w:rPr>
          <w:rFonts w:ascii="Segoe UI" w:hAnsi="Segoe UI" w:cs="Segoe UI"/>
          <w:color w:val="000000" w:themeColor="text1"/>
          <w:sz w:val="21"/>
          <w:szCs w:val="21"/>
        </w:rPr>
        <w:t>Cloud</w:t>
      </w:r>
      <w:proofErr w:type="spellEnd"/>
      <w:r w:rsidRPr="002F7649">
        <w:rPr>
          <w:rFonts w:ascii="Segoe UI" w:hAnsi="Segoe UI" w:cs="Segoe UI"/>
          <w:color w:val="000000" w:themeColor="text1"/>
          <w:sz w:val="21"/>
          <w:szCs w:val="21"/>
        </w:rPr>
        <w:t xml:space="preserve"> Computing) mimarileri aracılığıyla yönetmek, yüksek iletim gecikmesi (</w:t>
      </w:r>
      <w:proofErr w:type="spellStart"/>
      <w:r w:rsidRPr="002F7649">
        <w:rPr>
          <w:rFonts w:ascii="Segoe UI" w:hAnsi="Segoe UI" w:cs="Segoe UI"/>
          <w:color w:val="000000" w:themeColor="text1"/>
          <w:sz w:val="21"/>
          <w:szCs w:val="21"/>
        </w:rPr>
        <w:t>latency</w:t>
      </w:r>
      <w:proofErr w:type="spellEnd"/>
      <w:r w:rsidRPr="002F7649">
        <w:rPr>
          <w:rFonts w:ascii="Segoe UI" w:hAnsi="Segoe UI" w:cs="Segoe UI"/>
          <w:color w:val="000000" w:themeColor="text1"/>
          <w:sz w:val="21"/>
          <w:szCs w:val="21"/>
        </w:rPr>
        <w:t>) ve bant genişliği (</w:t>
      </w:r>
      <w:proofErr w:type="spellStart"/>
      <w:r w:rsidRPr="002F7649">
        <w:rPr>
          <w:rFonts w:ascii="Segoe UI" w:hAnsi="Segoe UI" w:cs="Segoe UI"/>
          <w:color w:val="000000" w:themeColor="text1"/>
          <w:sz w:val="21"/>
          <w:szCs w:val="21"/>
        </w:rPr>
        <w:t>bandwidth</w:t>
      </w:r>
      <w:proofErr w:type="spellEnd"/>
      <w:r w:rsidRPr="002F7649">
        <w:rPr>
          <w:rFonts w:ascii="Segoe UI" w:hAnsi="Segoe UI" w:cs="Segoe UI"/>
          <w:color w:val="000000" w:themeColor="text1"/>
          <w:sz w:val="21"/>
          <w:szCs w:val="21"/>
        </w:rPr>
        <w:t>) darboğazları nedeniyle giderek sürdürülemez hale gelmektedir. Bu soruna yanıt olarak Kenar Bilişim (</w:t>
      </w:r>
      <w:proofErr w:type="spellStart"/>
      <w:r w:rsidRPr="002F7649">
        <w:rPr>
          <w:rFonts w:ascii="Segoe UI" w:hAnsi="Segoe UI" w:cs="Segoe UI"/>
          <w:color w:val="000000" w:themeColor="text1"/>
          <w:sz w:val="21"/>
          <w:szCs w:val="21"/>
        </w:rPr>
        <w:t>Edge</w:t>
      </w:r>
      <w:proofErr w:type="spellEnd"/>
      <w:r w:rsidRPr="002F7649">
        <w:rPr>
          <w:rFonts w:ascii="Segoe UI" w:hAnsi="Segoe UI" w:cs="Segoe UI"/>
          <w:color w:val="000000" w:themeColor="text1"/>
          <w:sz w:val="21"/>
          <w:szCs w:val="21"/>
        </w:rPr>
        <w:t xml:space="preserve"> Computing) ve Görev Boşaltma (</w:t>
      </w:r>
      <w:proofErr w:type="spellStart"/>
      <w:r w:rsidRPr="002F7649">
        <w:rPr>
          <w:rFonts w:ascii="Segoe UI" w:hAnsi="Segoe UI" w:cs="Segoe UI"/>
          <w:color w:val="000000" w:themeColor="text1"/>
          <w:sz w:val="21"/>
          <w:szCs w:val="21"/>
        </w:rPr>
        <w:t>Task</w:t>
      </w:r>
      <w:proofErr w:type="spellEnd"/>
      <w:r w:rsidRPr="002F7649">
        <w:rPr>
          <w:rFonts w:ascii="Segoe UI" w:hAnsi="Segoe UI" w:cs="Segoe UI"/>
          <w:color w:val="000000" w:themeColor="text1"/>
          <w:sz w:val="21"/>
          <w:szCs w:val="21"/>
        </w:rPr>
        <w:t xml:space="preserve"> </w:t>
      </w:r>
      <w:proofErr w:type="spellStart"/>
      <w:r w:rsidRPr="002F7649">
        <w:rPr>
          <w:rFonts w:ascii="Segoe UI" w:hAnsi="Segoe UI" w:cs="Segoe UI"/>
          <w:color w:val="000000" w:themeColor="text1"/>
          <w:sz w:val="21"/>
          <w:szCs w:val="21"/>
        </w:rPr>
        <w:t>Offloading</w:t>
      </w:r>
      <w:proofErr w:type="spellEnd"/>
      <w:r w:rsidRPr="002F7649">
        <w:rPr>
          <w:rFonts w:ascii="Segoe UI" w:hAnsi="Segoe UI" w:cs="Segoe UI"/>
          <w:color w:val="000000" w:themeColor="text1"/>
          <w:sz w:val="21"/>
          <w:szCs w:val="21"/>
        </w:rPr>
        <w:t>) stratejileri literatürde yaygın biçimde araştırılmaktadır; ancak incelediğimiz çalışmaların %90'ından fazlası, cihazlardan gelen görevleri yalnızca "bit sayısı" ve "CPU döngüsü" gibi donanımsal (hardware-</w:t>
      </w:r>
      <w:proofErr w:type="spellStart"/>
      <w:r w:rsidRPr="002F7649">
        <w:rPr>
          <w:rFonts w:ascii="Segoe UI" w:hAnsi="Segoe UI" w:cs="Segoe UI"/>
          <w:color w:val="000000" w:themeColor="text1"/>
          <w:sz w:val="21"/>
          <w:szCs w:val="21"/>
        </w:rPr>
        <w:t>centric</w:t>
      </w:r>
      <w:proofErr w:type="spellEnd"/>
      <w:r w:rsidRPr="002F7649">
        <w:rPr>
          <w:rFonts w:ascii="Segoe UI" w:hAnsi="Segoe UI" w:cs="Segoe UI"/>
          <w:color w:val="000000" w:themeColor="text1"/>
          <w:sz w:val="21"/>
          <w:szCs w:val="21"/>
        </w:rPr>
        <w:t xml:space="preserve">) metrikler üzerinden değerlendirmektedir. Bu yaklaşım, birbirinden temelden farklı iki görevi —örneğin, bir ameliyathaneden gelen anlık sağlık alarmı ile rutin bir ortam sıcaklığı </w:t>
      </w:r>
      <w:proofErr w:type="spellStart"/>
      <w:r w:rsidRPr="002F7649">
        <w:rPr>
          <w:rFonts w:ascii="Segoe UI" w:hAnsi="Segoe UI" w:cs="Segoe UI"/>
          <w:color w:val="000000" w:themeColor="text1"/>
          <w:sz w:val="21"/>
          <w:szCs w:val="21"/>
        </w:rPr>
        <w:t>logu</w:t>
      </w:r>
      <w:proofErr w:type="spellEnd"/>
      <w:r w:rsidRPr="002F7649">
        <w:rPr>
          <w:rFonts w:ascii="Segoe UI" w:hAnsi="Segoe UI" w:cs="Segoe UI"/>
          <w:color w:val="000000" w:themeColor="text1"/>
          <w:sz w:val="21"/>
          <w:szCs w:val="21"/>
        </w:rPr>
        <w:t>— tamamen aynı şekilde ele alarak kritik semantik (anlamsal) bağlamı göz ardı etmektedir.</w:t>
      </w:r>
    </w:p>
    <w:p w14:paraId="2638865B" w14:textId="77777777" w:rsidR="002F7649" w:rsidRPr="002F7649" w:rsidRDefault="002F7649" w:rsidP="002F7649">
      <w:pPr>
        <w:pStyle w:val="code-line"/>
        <w:spacing w:before="0" w:beforeAutospacing="0" w:after="240" w:afterAutospacing="0"/>
        <w:rPr>
          <w:rFonts w:ascii="Segoe UI" w:hAnsi="Segoe UI" w:cs="Segoe UI"/>
          <w:color w:val="000000" w:themeColor="text1"/>
          <w:sz w:val="21"/>
          <w:szCs w:val="21"/>
        </w:rPr>
      </w:pPr>
      <w:r w:rsidRPr="002F7649">
        <w:rPr>
          <w:rFonts w:ascii="Segoe UI" w:hAnsi="Segoe UI" w:cs="Segoe UI"/>
          <w:color w:val="000000" w:themeColor="text1"/>
          <w:sz w:val="21"/>
          <w:szCs w:val="21"/>
        </w:rPr>
        <w:t>Bu çalışmanın temel motivasyonu, söz konusu semantik farkındalık eksikliğinin yanı sıra literatürde tespit edilen iki ek kritik boşluktan doğmaktadır: (1) mevcut DRL tabanlı çözümlerin büyük çoğunluğu kısmi boşaltma (</w:t>
      </w:r>
      <w:proofErr w:type="spellStart"/>
      <w:r w:rsidRPr="002F7649">
        <w:rPr>
          <w:rFonts w:ascii="Segoe UI" w:hAnsi="Segoe UI" w:cs="Segoe UI"/>
          <w:color w:val="000000" w:themeColor="text1"/>
          <w:sz w:val="21"/>
          <w:szCs w:val="21"/>
        </w:rPr>
        <w:t>Partial</w:t>
      </w:r>
      <w:proofErr w:type="spellEnd"/>
      <w:r w:rsidRPr="002F7649">
        <w:rPr>
          <w:rFonts w:ascii="Segoe UI" w:hAnsi="Segoe UI" w:cs="Segoe UI"/>
          <w:color w:val="000000" w:themeColor="text1"/>
          <w:sz w:val="21"/>
          <w:szCs w:val="21"/>
        </w:rPr>
        <w:t xml:space="preserve"> </w:t>
      </w:r>
      <w:proofErr w:type="spellStart"/>
      <w:r w:rsidRPr="002F7649">
        <w:rPr>
          <w:rFonts w:ascii="Segoe UI" w:hAnsi="Segoe UI" w:cs="Segoe UI"/>
          <w:color w:val="000000" w:themeColor="text1"/>
          <w:sz w:val="21"/>
          <w:szCs w:val="21"/>
        </w:rPr>
        <w:t>Offloading</w:t>
      </w:r>
      <w:proofErr w:type="spellEnd"/>
      <w:r w:rsidRPr="002F7649">
        <w:rPr>
          <w:rFonts w:ascii="Segoe UI" w:hAnsi="Segoe UI" w:cs="Segoe UI"/>
          <w:color w:val="000000" w:themeColor="text1"/>
          <w:sz w:val="21"/>
          <w:szCs w:val="21"/>
        </w:rPr>
        <w:t>) seçeneğini ya hiç sunmamakta ya da iki uçlu (</w:t>
      </w:r>
      <w:proofErr w:type="spellStart"/>
      <w:r w:rsidRPr="002F7649">
        <w:rPr>
          <w:rFonts w:ascii="Segoe UI" w:hAnsi="Segoe UI" w:cs="Segoe UI"/>
          <w:color w:val="000000" w:themeColor="text1"/>
          <w:sz w:val="21"/>
          <w:szCs w:val="21"/>
        </w:rPr>
        <w:t>binary</w:t>
      </w:r>
      <w:proofErr w:type="spellEnd"/>
      <w:r w:rsidRPr="002F7649">
        <w:rPr>
          <w:rFonts w:ascii="Segoe UI" w:hAnsi="Segoe UI" w:cs="Segoe UI"/>
          <w:color w:val="000000" w:themeColor="text1"/>
          <w:sz w:val="21"/>
          <w:szCs w:val="21"/>
        </w:rPr>
        <w:t>: tümü cihazda veya tümü bulutta) kararlarla sınırlı kalmakta; (2) geleneksel modeller eğitildikleri ağ ortamına aşırı uyum (</w:t>
      </w:r>
      <w:proofErr w:type="spellStart"/>
      <w:r w:rsidRPr="002F7649">
        <w:rPr>
          <w:rFonts w:ascii="Segoe UI" w:hAnsi="Segoe UI" w:cs="Segoe UI"/>
          <w:color w:val="000000" w:themeColor="text1"/>
          <w:sz w:val="21"/>
          <w:szCs w:val="21"/>
        </w:rPr>
        <w:t>overfit</w:t>
      </w:r>
      <w:proofErr w:type="spellEnd"/>
      <w:r w:rsidRPr="002F7649">
        <w:rPr>
          <w:rFonts w:ascii="Segoe UI" w:hAnsi="Segoe UI" w:cs="Segoe UI"/>
          <w:color w:val="000000" w:themeColor="text1"/>
          <w:sz w:val="21"/>
          <w:szCs w:val="21"/>
        </w:rPr>
        <w:t>) sağlayarak ortam dinamikleri değiştiğinde başarısız olmaktadır. Bu üç boşluğu tek bir çerçevede kapatmak amacıyla, Büyük Dil Modellerinin (LLM) sıfır-örnek (</w:t>
      </w:r>
      <w:proofErr w:type="spellStart"/>
      <w:r w:rsidRPr="002F7649">
        <w:rPr>
          <w:rFonts w:ascii="Segoe UI" w:hAnsi="Segoe UI" w:cs="Segoe UI"/>
          <w:color w:val="000000" w:themeColor="text1"/>
          <w:sz w:val="21"/>
          <w:szCs w:val="21"/>
        </w:rPr>
        <w:t>zero-shot</w:t>
      </w:r>
      <w:proofErr w:type="spellEnd"/>
      <w:r w:rsidRPr="002F7649">
        <w:rPr>
          <w:rFonts w:ascii="Segoe UI" w:hAnsi="Segoe UI" w:cs="Segoe UI"/>
          <w:color w:val="000000" w:themeColor="text1"/>
          <w:sz w:val="21"/>
          <w:szCs w:val="21"/>
        </w:rPr>
        <w:t xml:space="preserve">) anlamsal çıkarım yeteneklerini, </w:t>
      </w:r>
      <w:proofErr w:type="spellStart"/>
      <w:r w:rsidRPr="002F7649">
        <w:rPr>
          <w:rFonts w:ascii="Segoe UI" w:hAnsi="Segoe UI" w:cs="Segoe UI"/>
          <w:color w:val="000000" w:themeColor="text1"/>
          <w:sz w:val="21"/>
          <w:szCs w:val="21"/>
        </w:rPr>
        <w:t>Proximal</w:t>
      </w:r>
      <w:proofErr w:type="spellEnd"/>
      <w:r w:rsidRPr="002F7649">
        <w:rPr>
          <w:rFonts w:ascii="Segoe UI" w:hAnsi="Segoe UI" w:cs="Segoe UI"/>
          <w:color w:val="000000" w:themeColor="text1"/>
          <w:sz w:val="21"/>
          <w:szCs w:val="21"/>
        </w:rPr>
        <w:t xml:space="preserve"> </w:t>
      </w:r>
      <w:proofErr w:type="spellStart"/>
      <w:r w:rsidRPr="002F7649">
        <w:rPr>
          <w:rFonts w:ascii="Segoe UI" w:hAnsi="Segoe UI" w:cs="Segoe UI"/>
          <w:color w:val="000000" w:themeColor="text1"/>
          <w:sz w:val="21"/>
          <w:szCs w:val="21"/>
        </w:rPr>
        <w:t>Policy</w:t>
      </w:r>
      <w:proofErr w:type="spellEnd"/>
      <w:r w:rsidRPr="002F7649">
        <w:rPr>
          <w:rFonts w:ascii="Segoe UI" w:hAnsi="Segoe UI" w:cs="Segoe UI"/>
          <w:color w:val="000000" w:themeColor="text1"/>
          <w:sz w:val="21"/>
          <w:szCs w:val="21"/>
        </w:rPr>
        <w:t xml:space="preserve"> </w:t>
      </w:r>
      <w:proofErr w:type="spellStart"/>
      <w:r w:rsidRPr="002F7649">
        <w:rPr>
          <w:rFonts w:ascii="Segoe UI" w:hAnsi="Segoe UI" w:cs="Segoe UI"/>
          <w:color w:val="000000" w:themeColor="text1"/>
          <w:sz w:val="21"/>
          <w:szCs w:val="21"/>
        </w:rPr>
        <w:t>Optimization</w:t>
      </w:r>
      <w:proofErr w:type="spellEnd"/>
      <w:r w:rsidRPr="002F7649">
        <w:rPr>
          <w:rFonts w:ascii="Segoe UI" w:hAnsi="Segoe UI" w:cs="Segoe UI"/>
          <w:color w:val="000000" w:themeColor="text1"/>
          <w:sz w:val="21"/>
          <w:szCs w:val="21"/>
        </w:rPr>
        <w:t xml:space="preserve"> (PPO) algoritmasının dinamik ve sürekli karar verme gücüyle birleştiren yeni nesil bir "Semantik Odaklı (</w:t>
      </w:r>
      <w:proofErr w:type="spellStart"/>
      <w:r w:rsidRPr="002F7649">
        <w:rPr>
          <w:rFonts w:ascii="Segoe UI" w:hAnsi="Segoe UI" w:cs="Segoe UI"/>
          <w:color w:val="000000" w:themeColor="text1"/>
          <w:sz w:val="21"/>
          <w:szCs w:val="21"/>
        </w:rPr>
        <w:t>Semantic-Aware</w:t>
      </w:r>
      <w:proofErr w:type="spellEnd"/>
      <w:r w:rsidRPr="002F7649">
        <w:rPr>
          <w:rFonts w:ascii="Segoe UI" w:hAnsi="Segoe UI" w:cs="Segoe UI"/>
          <w:color w:val="000000" w:themeColor="text1"/>
          <w:sz w:val="21"/>
          <w:szCs w:val="21"/>
        </w:rPr>
        <w:t xml:space="preserve">) Görev Boşaltma ve Dinamik Kaynak Tahsisi" </w:t>
      </w:r>
      <w:proofErr w:type="spellStart"/>
      <w:r w:rsidRPr="002F7649">
        <w:rPr>
          <w:rFonts w:ascii="Segoe UI" w:hAnsi="Segoe UI" w:cs="Segoe UI"/>
          <w:color w:val="000000" w:themeColor="text1"/>
          <w:sz w:val="21"/>
          <w:szCs w:val="21"/>
        </w:rPr>
        <w:t>orkestrasyon</w:t>
      </w:r>
      <w:proofErr w:type="spellEnd"/>
      <w:r w:rsidRPr="002F7649">
        <w:rPr>
          <w:rFonts w:ascii="Segoe UI" w:hAnsi="Segoe UI" w:cs="Segoe UI"/>
          <w:color w:val="000000" w:themeColor="text1"/>
          <w:sz w:val="21"/>
          <w:szCs w:val="21"/>
        </w:rPr>
        <w:t xml:space="preserve"> sistemi tasarlanmış ve geliştirilmiştir.</w:t>
      </w:r>
    </w:p>
    <w:p w14:paraId="6187219B" w14:textId="77777777" w:rsidR="002F7649" w:rsidRPr="002F7649" w:rsidRDefault="002F7649" w:rsidP="002F7649">
      <w:pPr>
        <w:pStyle w:val="code-line"/>
        <w:spacing w:before="0" w:beforeAutospacing="0" w:after="240" w:afterAutospacing="0"/>
        <w:rPr>
          <w:rFonts w:ascii="Segoe UI" w:hAnsi="Segoe UI" w:cs="Segoe UI"/>
          <w:color w:val="000000" w:themeColor="text1"/>
          <w:sz w:val="21"/>
          <w:szCs w:val="21"/>
        </w:rPr>
      </w:pPr>
      <w:r w:rsidRPr="002F7649">
        <w:rPr>
          <w:rFonts w:ascii="Segoe UI" w:hAnsi="Segoe UI" w:cs="Segoe UI"/>
          <w:color w:val="000000" w:themeColor="text1"/>
          <w:sz w:val="21"/>
          <w:szCs w:val="21"/>
        </w:rPr>
        <w:t>Önerilen sistemde her gelen görev; önce hafifletilmiş bir LLM (</w:t>
      </w:r>
      <w:proofErr w:type="spellStart"/>
      <w:r w:rsidRPr="002F7649">
        <w:rPr>
          <w:rFonts w:ascii="Segoe UI" w:hAnsi="Segoe UI" w:cs="Segoe UI"/>
          <w:color w:val="000000" w:themeColor="text1"/>
          <w:sz w:val="21"/>
          <w:szCs w:val="21"/>
        </w:rPr>
        <w:t>TinyLlama</w:t>
      </w:r>
      <w:proofErr w:type="spellEnd"/>
      <w:r w:rsidRPr="002F7649">
        <w:rPr>
          <w:rFonts w:ascii="Segoe UI" w:hAnsi="Segoe UI" w:cs="Segoe UI"/>
          <w:color w:val="000000" w:themeColor="text1"/>
          <w:sz w:val="21"/>
          <w:szCs w:val="21"/>
        </w:rPr>
        <w:t xml:space="preserve">/Llama-2) tarafından içeriğine, </w:t>
      </w:r>
      <w:proofErr w:type="spellStart"/>
      <w:r w:rsidRPr="002F7649">
        <w:rPr>
          <w:rFonts w:ascii="Segoe UI" w:hAnsi="Segoe UI" w:cs="Segoe UI"/>
          <w:color w:val="000000" w:themeColor="text1"/>
          <w:sz w:val="21"/>
          <w:szCs w:val="21"/>
        </w:rPr>
        <w:t>aciliyetine</w:t>
      </w:r>
      <w:proofErr w:type="spellEnd"/>
      <w:r w:rsidRPr="002F7649">
        <w:rPr>
          <w:rFonts w:ascii="Segoe UI" w:hAnsi="Segoe UI" w:cs="Segoe UI"/>
          <w:color w:val="000000" w:themeColor="text1"/>
          <w:sz w:val="21"/>
          <w:szCs w:val="21"/>
        </w:rPr>
        <w:t xml:space="preserve"> (</w:t>
      </w:r>
      <w:proofErr w:type="spellStart"/>
      <w:r w:rsidRPr="002F7649">
        <w:rPr>
          <w:rFonts w:ascii="Segoe UI" w:hAnsi="Segoe UI" w:cs="Segoe UI"/>
          <w:color w:val="000000" w:themeColor="text1"/>
          <w:sz w:val="21"/>
          <w:szCs w:val="21"/>
        </w:rPr>
        <w:t>urgency</w:t>
      </w:r>
      <w:proofErr w:type="spellEnd"/>
      <w:r w:rsidRPr="002F7649">
        <w:rPr>
          <w:rFonts w:ascii="Segoe UI" w:hAnsi="Segoe UI" w:cs="Segoe UI"/>
          <w:color w:val="000000" w:themeColor="text1"/>
          <w:sz w:val="21"/>
          <w:szCs w:val="21"/>
        </w:rPr>
        <w:t>) ve karmaşıklığına (</w:t>
      </w:r>
      <w:proofErr w:type="spellStart"/>
      <w:r w:rsidRPr="002F7649">
        <w:rPr>
          <w:rFonts w:ascii="Segoe UI" w:hAnsi="Segoe UI" w:cs="Segoe UI"/>
          <w:color w:val="000000" w:themeColor="text1"/>
          <w:sz w:val="21"/>
          <w:szCs w:val="21"/>
        </w:rPr>
        <w:t>complexity</w:t>
      </w:r>
      <w:proofErr w:type="spellEnd"/>
      <w:r w:rsidRPr="002F7649">
        <w:rPr>
          <w:rFonts w:ascii="Segoe UI" w:hAnsi="Segoe UI" w:cs="Segoe UI"/>
          <w:color w:val="000000" w:themeColor="text1"/>
          <w:sz w:val="21"/>
          <w:szCs w:val="21"/>
        </w:rPr>
        <w:t>) göre semantik olarak puanlanmakta, ardından bu meta-veriler PPO ajanının durum uzayına (</w:t>
      </w:r>
      <w:proofErr w:type="spellStart"/>
      <w:r w:rsidRPr="002F7649">
        <w:rPr>
          <w:rFonts w:ascii="Segoe UI" w:hAnsi="Segoe UI" w:cs="Segoe UI"/>
          <w:color w:val="000000" w:themeColor="text1"/>
          <w:sz w:val="21"/>
          <w:szCs w:val="21"/>
        </w:rPr>
        <w:t>observation</w:t>
      </w:r>
      <w:proofErr w:type="spellEnd"/>
      <w:r w:rsidRPr="002F7649">
        <w:rPr>
          <w:rFonts w:ascii="Segoe UI" w:hAnsi="Segoe UI" w:cs="Segoe UI"/>
          <w:color w:val="000000" w:themeColor="text1"/>
          <w:sz w:val="21"/>
          <w:szCs w:val="21"/>
        </w:rPr>
        <w:t xml:space="preserve"> </w:t>
      </w:r>
      <w:proofErr w:type="spellStart"/>
      <w:r w:rsidRPr="002F7649">
        <w:rPr>
          <w:rFonts w:ascii="Segoe UI" w:hAnsi="Segoe UI" w:cs="Segoe UI"/>
          <w:color w:val="000000" w:themeColor="text1"/>
          <w:sz w:val="21"/>
          <w:szCs w:val="21"/>
        </w:rPr>
        <w:t>space</w:t>
      </w:r>
      <w:proofErr w:type="spellEnd"/>
      <w:r w:rsidRPr="002F7649">
        <w:rPr>
          <w:rFonts w:ascii="Segoe UI" w:hAnsi="Segoe UI" w:cs="Segoe UI"/>
          <w:color w:val="000000" w:themeColor="text1"/>
          <w:sz w:val="21"/>
          <w:szCs w:val="21"/>
        </w:rPr>
        <w:t xml:space="preserve">) eklenmektedir. Ajan bu zenginleştirilmiş durumu kullanarak görevi %0 (Tamamı Cihazda / </w:t>
      </w:r>
      <w:proofErr w:type="spellStart"/>
      <w:r w:rsidRPr="002F7649">
        <w:rPr>
          <w:rFonts w:ascii="Segoe UI" w:hAnsi="Segoe UI" w:cs="Segoe UI"/>
          <w:color w:val="000000" w:themeColor="text1"/>
          <w:sz w:val="21"/>
          <w:szCs w:val="21"/>
        </w:rPr>
        <w:t>Local</w:t>
      </w:r>
      <w:proofErr w:type="spellEnd"/>
      <w:r w:rsidRPr="002F7649">
        <w:rPr>
          <w:rFonts w:ascii="Segoe UI" w:hAnsi="Segoe UI" w:cs="Segoe UI"/>
          <w:color w:val="000000" w:themeColor="text1"/>
          <w:sz w:val="21"/>
          <w:szCs w:val="21"/>
        </w:rPr>
        <w:t xml:space="preserve">), %25, %50, %75 veya %100 (Tamamı Bulut) oranlarında en uygun katmana —Cihaz, Kenar veya Bulut— dinamik biçimde aktarmaktadır. Bu sayede sistem; gecikme, enerji tüketimi ve semantik öncelik kriterlerini eş zamanlı olarak optimize eden, </w:t>
      </w:r>
      <w:proofErr w:type="spellStart"/>
      <w:r w:rsidRPr="002F7649">
        <w:rPr>
          <w:rFonts w:ascii="Segoe UI" w:hAnsi="Segoe UI" w:cs="Segoe UI"/>
          <w:color w:val="000000" w:themeColor="text1"/>
          <w:sz w:val="21"/>
          <w:szCs w:val="21"/>
        </w:rPr>
        <w:t>genellenebilir</w:t>
      </w:r>
      <w:proofErr w:type="spellEnd"/>
      <w:r w:rsidRPr="002F7649">
        <w:rPr>
          <w:rFonts w:ascii="Segoe UI" w:hAnsi="Segoe UI" w:cs="Segoe UI"/>
          <w:color w:val="000000" w:themeColor="text1"/>
          <w:sz w:val="21"/>
          <w:szCs w:val="21"/>
        </w:rPr>
        <w:t xml:space="preserve"> ve içerik duyarlı bir görev </w:t>
      </w:r>
      <w:proofErr w:type="spellStart"/>
      <w:r w:rsidRPr="002F7649">
        <w:rPr>
          <w:rFonts w:ascii="Segoe UI" w:hAnsi="Segoe UI" w:cs="Segoe UI"/>
          <w:color w:val="000000" w:themeColor="text1"/>
          <w:sz w:val="21"/>
          <w:szCs w:val="21"/>
        </w:rPr>
        <w:t>orkestrasyon</w:t>
      </w:r>
      <w:proofErr w:type="spellEnd"/>
      <w:r w:rsidRPr="002F7649">
        <w:rPr>
          <w:rFonts w:ascii="Segoe UI" w:hAnsi="Segoe UI" w:cs="Segoe UI"/>
          <w:color w:val="000000" w:themeColor="text1"/>
          <w:sz w:val="21"/>
          <w:szCs w:val="21"/>
        </w:rPr>
        <w:t xml:space="preserve"> altyapısı sunmaktadır.</w:t>
      </w:r>
    </w:p>
    <w:p w14:paraId="438170B1" w14:textId="5F6C3635" w:rsidR="002F7649" w:rsidRDefault="002F7649" w:rsidP="002F7649">
      <w:pPr>
        <w:rPr>
          <w:b/>
          <w:color w:val="000000" w:themeColor="text1"/>
        </w:rPr>
      </w:pPr>
    </w:p>
    <w:p w14:paraId="556877EE" w14:textId="23CDB5C9" w:rsidR="0048295F" w:rsidRDefault="0048295F" w:rsidP="002F7649">
      <w:pPr>
        <w:rPr>
          <w:b/>
          <w:color w:val="000000" w:themeColor="text1"/>
        </w:rPr>
      </w:pPr>
    </w:p>
    <w:p w14:paraId="25C3AF12" w14:textId="5F201137" w:rsidR="0048295F" w:rsidRDefault="0048295F" w:rsidP="002F7649">
      <w:pPr>
        <w:rPr>
          <w:b/>
          <w:color w:val="000000" w:themeColor="text1"/>
        </w:rPr>
      </w:pPr>
    </w:p>
    <w:p w14:paraId="6C41565A" w14:textId="77777777" w:rsidR="0048295F" w:rsidRDefault="0048295F" w:rsidP="002F7649">
      <w:pPr>
        <w:rPr>
          <w:b/>
          <w:color w:val="000000" w:themeColor="text1"/>
        </w:rPr>
      </w:pPr>
    </w:p>
    <w:p w14:paraId="20043FED" w14:textId="0D3B5128" w:rsidR="0048295F" w:rsidRPr="00B4746F" w:rsidRDefault="00E72B8B" w:rsidP="00B4746F">
      <w:pPr>
        <w:pStyle w:val="ListParagraph"/>
        <w:numPr>
          <w:ilvl w:val="0"/>
          <w:numId w:val="1"/>
        </w:numPr>
        <w:spacing w:before="360" w:after="240" w:line="240" w:lineRule="auto"/>
        <w:outlineLvl w:val="2"/>
        <w:rPr>
          <w:rFonts w:ascii="Segoe UI" w:eastAsia="Times New Roman" w:hAnsi="Segoe UI" w:cs="Segoe UI"/>
          <w:b/>
          <w:bCs/>
          <w:color w:val="000000" w:themeColor="text1"/>
          <w:sz w:val="30"/>
          <w:szCs w:val="30"/>
          <w:lang w:eastAsia="tr-TR"/>
        </w:rPr>
      </w:pPr>
      <w:r w:rsidRPr="00B4746F">
        <w:rPr>
          <w:rFonts w:ascii="Segoe UI" w:eastAsia="Times New Roman" w:hAnsi="Segoe UI" w:cs="Segoe UI"/>
          <w:b/>
          <w:bCs/>
          <w:color w:val="000000" w:themeColor="text1"/>
          <w:sz w:val="30"/>
          <w:szCs w:val="30"/>
          <w:lang w:eastAsia="tr-TR"/>
        </w:rPr>
        <w:lastRenderedPageBreak/>
        <w:t>Kullanılan Veri Setleri</w:t>
      </w:r>
    </w:p>
    <w:p w14:paraId="55B5EF7D" w14:textId="219A9FB3" w:rsidR="0048295F" w:rsidRPr="0048295F" w:rsidRDefault="0048295F" w:rsidP="0048295F">
      <w:pPr>
        <w:pStyle w:val="code-line"/>
        <w:rPr>
          <w:rFonts w:ascii="Segoe UI" w:hAnsi="Segoe UI" w:cs="Segoe UI"/>
          <w:color w:val="000000" w:themeColor="text1"/>
          <w:sz w:val="21"/>
          <w:szCs w:val="21"/>
        </w:rPr>
      </w:pPr>
      <w:r w:rsidRPr="0048295F">
        <w:rPr>
          <w:rFonts w:ascii="Segoe UI" w:hAnsi="Segoe UI" w:cs="Segoe UI"/>
          <w:color w:val="000000" w:themeColor="text1"/>
          <w:sz w:val="21"/>
          <w:szCs w:val="21"/>
        </w:rPr>
        <w:t>P</w:t>
      </w:r>
      <w:r w:rsidRPr="0048295F">
        <w:rPr>
          <w:rFonts w:ascii="Segoe UI" w:hAnsi="Segoe UI" w:cs="Segoe UI"/>
          <w:color w:val="000000" w:themeColor="text1"/>
          <w:sz w:val="21"/>
          <w:szCs w:val="21"/>
        </w:rPr>
        <w:t>rojenin simülasyon aşamasında gerçek dünya geçerliliğini (</w:t>
      </w:r>
      <w:proofErr w:type="spellStart"/>
      <w:r w:rsidRPr="0048295F">
        <w:rPr>
          <w:rFonts w:ascii="Segoe UI" w:hAnsi="Segoe UI" w:cs="Segoe UI"/>
          <w:color w:val="000000" w:themeColor="text1"/>
          <w:sz w:val="21"/>
          <w:szCs w:val="21"/>
        </w:rPr>
        <w:t>real-world</w:t>
      </w:r>
      <w:proofErr w:type="spellEnd"/>
      <w:r w:rsidRPr="0048295F">
        <w:rPr>
          <w:rFonts w:ascii="Segoe UI" w:hAnsi="Segoe UI" w:cs="Segoe UI"/>
          <w:color w:val="000000" w:themeColor="text1"/>
          <w:sz w:val="21"/>
          <w:szCs w:val="21"/>
        </w:rPr>
        <w:t xml:space="preserve"> </w:t>
      </w:r>
      <w:proofErr w:type="spellStart"/>
      <w:r w:rsidRPr="0048295F">
        <w:rPr>
          <w:rFonts w:ascii="Segoe UI" w:hAnsi="Segoe UI" w:cs="Segoe UI"/>
          <w:color w:val="000000" w:themeColor="text1"/>
          <w:sz w:val="21"/>
          <w:szCs w:val="21"/>
        </w:rPr>
        <w:t>validity</w:t>
      </w:r>
      <w:proofErr w:type="spellEnd"/>
      <w:r w:rsidRPr="0048295F">
        <w:rPr>
          <w:rFonts w:ascii="Segoe UI" w:hAnsi="Segoe UI" w:cs="Segoe UI"/>
          <w:color w:val="000000" w:themeColor="text1"/>
          <w:sz w:val="21"/>
          <w:szCs w:val="21"/>
        </w:rPr>
        <w:t xml:space="preserve">) sağlamak adına sentetik rastgele dağılımlar yerine endüstri standardı iki temel veri seti kullanılmıştır. Bu </w:t>
      </w:r>
      <w:proofErr w:type="gramStart"/>
      <w:r w:rsidRPr="0048295F">
        <w:rPr>
          <w:rFonts w:ascii="Segoe UI" w:hAnsi="Segoe UI" w:cs="Segoe UI"/>
          <w:color w:val="000000" w:themeColor="text1"/>
          <w:sz w:val="21"/>
          <w:szCs w:val="21"/>
        </w:rPr>
        <w:t>tercih,</w:t>
      </w:r>
      <w:proofErr w:type="gramEnd"/>
      <w:r w:rsidRPr="0048295F">
        <w:rPr>
          <w:rFonts w:ascii="Segoe UI" w:hAnsi="Segoe UI" w:cs="Segoe UI"/>
          <w:color w:val="000000" w:themeColor="text1"/>
          <w:sz w:val="21"/>
          <w:szCs w:val="21"/>
        </w:rPr>
        <w:t xml:space="preserve"> hem görev özelliklerinin hem de cihaz hareketliliğinin gerçekçi bir dağılımla modellenmesine imkân tanımakta; böylece önerilen mimarinin laboratuvar koşullarının ötesinde genel geçer (</w:t>
      </w:r>
      <w:proofErr w:type="spellStart"/>
      <w:r w:rsidRPr="0048295F">
        <w:rPr>
          <w:rFonts w:ascii="Segoe UI" w:hAnsi="Segoe UI" w:cs="Segoe UI"/>
          <w:color w:val="000000" w:themeColor="text1"/>
          <w:sz w:val="21"/>
          <w:szCs w:val="21"/>
        </w:rPr>
        <w:t>generalizable</w:t>
      </w:r>
      <w:proofErr w:type="spellEnd"/>
      <w:r w:rsidRPr="0048295F">
        <w:rPr>
          <w:rFonts w:ascii="Segoe UI" w:hAnsi="Segoe UI" w:cs="Segoe UI"/>
          <w:color w:val="000000" w:themeColor="text1"/>
          <w:sz w:val="21"/>
          <w:szCs w:val="21"/>
        </w:rPr>
        <w:t>) sonuçlar ürettiği doğrulanabilmektedir.</w:t>
      </w:r>
    </w:p>
    <w:p w14:paraId="3FB17536" w14:textId="77777777" w:rsidR="0048295F" w:rsidRPr="0048295F" w:rsidRDefault="0048295F" w:rsidP="0048295F">
      <w:pPr>
        <w:pStyle w:val="code-line"/>
        <w:numPr>
          <w:ilvl w:val="0"/>
          <w:numId w:val="4"/>
        </w:numPr>
        <w:spacing w:before="0" w:beforeAutospacing="0" w:after="240" w:afterAutospacing="0"/>
        <w:rPr>
          <w:rFonts w:ascii="Segoe UI" w:hAnsi="Segoe UI" w:cs="Segoe UI"/>
          <w:color w:val="000000" w:themeColor="text1"/>
          <w:sz w:val="21"/>
          <w:szCs w:val="21"/>
        </w:rPr>
      </w:pPr>
      <w:r w:rsidRPr="0048295F">
        <w:rPr>
          <w:rStyle w:val="Strong"/>
          <w:rFonts w:ascii="Segoe UI" w:hAnsi="Segoe UI" w:cs="Segoe UI"/>
          <w:color w:val="000000" w:themeColor="text1"/>
          <w:sz w:val="21"/>
          <w:szCs w:val="21"/>
        </w:rPr>
        <w:t>İş Yükü (</w:t>
      </w:r>
      <w:proofErr w:type="spellStart"/>
      <w:r w:rsidRPr="0048295F">
        <w:rPr>
          <w:rStyle w:val="Strong"/>
          <w:rFonts w:ascii="Segoe UI" w:hAnsi="Segoe UI" w:cs="Segoe UI"/>
          <w:color w:val="000000" w:themeColor="text1"/>
          <w:sz w:val="21"/>
          <w:szCs w:val="21"/>
        </w:rPr>
        <w:t>Workload</w:t>
      </w:r>
      <w:proofErr w:type="spellEnd"/>
      <w:r w:rsidRPr="0048295F">
        <w:rPr>
          <w:rStyle w:val="Strong"/>
          <w:rFonts w:ascii="Segoe UI" w:hAnsi="Segoe UI" w:cs="Segoe UI"/>
          <w:color w:val="000000" w:themeColor="text1"/>
          <w:sz w:val="21"/>
          <w:szCs w:val="21"/>
        </w:rPr>
        <w:t xml:space="preserve">) Verisi — Google Cluster </w:t>
      </w:r>
      <w:proofErr w:type="spellStart"/>
      <w:r w:rsidRPr="0048295F">
        <w:rPr>
          <w:rStyle w:val="Strong"/>
          <w:rFonts w:ascii="Segoe UI" w:hAnsi="Segoe UI" w:cs="Segoe UI"/>
          <w:color w:val="000000" w:themeColor="text1"/>
          <w:sz w:val="21"/>
          <w:szCs w:val="21"/>
        </w:rPr>
        <w:t>Trace</w:t>
      </w:r>
      <w:proofErr w:type="spellEnd"/>
      <w:r w:rsidRPr="0048295F">
        <w:rPr>
          <w:rFonts w:ascii="Segoe UI" w:hAnsi="Segoe UI" w:cs="Segoe UI"/>
          <w:color w:val="000000" w:themeColor="text1"/>
          <w:sz w:val="21"/>
          <w:szCs w:val="21"/>
        </w:rPr>
        <w:t> Google'ın büyük ölçekli veri merkezlerinden derlenen bu iz (</w:t>
      </w:r>
      <w:proofErr w:type="spellStart"/>
      <w:r w:rsidRPr="0048295F">
        <w:rPr>
          <w:rFonts w:ascii="Segoe UI" w:hAnsi="Segoe UI" w:cs="Segoe UI"/>
          <w:color w:val="000000" w:themeColor="text1"/>
          <w:sz w:val="21"/>
          <w:szCs w:val="21"/>
        </w:rPr>
        <w:t>trace</w:t>
      </w:r>
      <w:proofErr w:type="spellEnd"/>
      <w:r w:rsidRPr="0048295F">
        <w:rPr>
          <w:rFonts w:ascii="Segoe UI" w:hAnsi="Segoe UI" w:cs="Segoe UI"/>
          <w:color w:val="000000" w:themeColor="text1"/>
          <w:sz w:val="21"/>
          <w:szCs w:val="21"/>
        </w:rPr>
        <w:t>) verisi, binlerce gerçek iş yükünün geliş zamanı (</w:t>
      </w:r>
      <w:proofErr w:type="spellStart"/>
      <w:r w:rsidRPr="0048295F">
        <w:rPr>
          <w:rFonts w:ascii="Segoe UI" w:hAnsi="Segoe UI" w:cs="Segoe UI"/>
          <w:color w:val="000000" w:themeColor="text1"/>
          <w:sz w:val="21"/>
          <w:szCs w:val="21"/>
        </w:rPr>
        <w:t>arrival</w:t>
      </w:r>
      <w:proofErr w:type="spellEnd"/>
      <w:r w:rsidRPr="0048295F">
        <w:rPr>
          <w:rFonts w:ascii="Segoe UI" w:hAnsi="Segoe UI" w:cs="Segoe UI"/>
          <w:color w:val="000000" w:themeColor="text1"/>
          <w:sz w:val="21"/>
          <w:szCs w:val="21"/>
        </w:rPr>
        <w:t xml:space="preserve"> time), CPU döngüsü ihtiyacı (</w:t>
      </w:r>
      <w:proofErr w:type="spellStart"/>
      <w:r w:rsidRPr="0048295F">
        <w:rPr>
          <w:rFonts w:ascii="Segoe UI" w:hAnsi="Segoe UI" w:cs="Segoe UI"/>
          <w:color w:val="000000" w:themeColor="text1"/>
          <w:sz w:val="21"/>
          <w:szCs w:val="21"/>
        </w:rPr>
        <w:t>cycles</w:t>
      </w:r>
      <w:proofErr w:type="spellEnd"/>
      <w:r w:rsidRPr="0048295F">
        <w:rPr>
          <w:rFonts w:ascii="Segoe UI" w:hAnsi="Segoe UI" w:cs="Segoe UI"/>
          <w:color w:val="000000" w:themeColor="text1"/>
          <w:sz w:val="21"/>
          <w:szCs w:val="21"/>
        </w:rPr>
        <w:t>) ve veri boyutu (</w:t>
      </w:r>
      <w:proofErr w:type="spellStart"/>
      <w:r w:rsidRPr="0048295F">
        <w:rPr>
          <w:rFonts w:ascii="Segoe UI" w:hAnsi="Segoe UI" w:cs="Segoe UI"/>
          <w:color w:val="000000" w:themeColor="text1"/>
          <w:sz w:val="21"/>
          <w:szCs w:val="21"/>
        </w:rPr>
        <w:t>bits</w:t>
      </w:r>
      <w:proofErr w:type="spellEnd"/>
      <w:r w:rsidRPr="0048295F">
        <w:rPr>
          <w:rFonts w:ascii="Segoe UI" w:hAnsi="Segoe UI" w:cs="Segoe UI"/>
          <w:color w:val="000000" w:themeColor="text1"/>
          <w:sz w:val="21"/>
          <w:szCs w:val="21"/>
        </w:rPr>
        <w:t>) gibi temel özelliklerini içermektedir. Simülasyonda üretilen her görev (</w:t>
      </w:r>
      <w:proofErr w:type="spellStart"/>
      <w:r w:rsidRPr="0048295F">
        <w:rPr>
          <w:rFonts w:ascii="Segoe UI" w:hAnsi="Segoe UI" w:cs="Segoe UI"/>
          <w:color w:val="000000" w:themeColor="text1"/>
          <w:sz w:val="21"/>
          <w:szCs w:val="21"/>
        </w:rPr>
        <w:t>task</w:t>
      </w:r>
      <w:proofErr w:type="spellEnd"/>
      <w:r w:rsidRPr="0048295F">
        <w:rPr>
          <w:rFonts w:ascii="Segoe UI" w:hAnsi="Segoe UI" w:cs="Segoe UI"/>
          <w:color w:val="000000" w:themeColor="text1"/>
          <w:sz w:val="21"/>
          <w:szCs w:val="21"/>
        </w:rPr>
        <w:t xml:space="preserve">), bu iz verisindeki dağılımlardan örnekleme yapılarak oluşturulmakta; bu sayede sadece </w:t>
      </w:r>
      <w:proofErr w:type="spellStart"/>
      <w:r w:rsidRPr="0048295F">
        <w:rPr>
          <w:rFonts w:ascii="Segoe UI" w:hAnsi="Segoe UI" w:cs="Segoe UI"/>
          <w:color w:val="000000" w:themeColor="text1"/>
          <w:sz w:val="21"/>
          <w:szCs w:val="21"/>
        </w:rPr>
        <w:t>Poisson</w:t>
      </w:r>
      <w:proofErr w:type="spellEnd"/>
      <w:r w:rsidRPr="0048295F">
        <w:rPr>
          <w:rFonts w:ascii="Segoe UI" w:hAnsi="Segoe UI" w:cs="Segoe UI"/>
          <w:color w:val="000000" w:themeColor="text1"/>
          <w:sz w:val="21"/>
          <w:szCs w:val="21"/>
        </w:rPr>
        <w:t xml:space="preserve"> süreciyle modellenmiş yapay görev gelişlerinin yerine gerçek trafik desenleri kullanılmaktadır. Sonuç olarak simülasyona giren görevlerin </w:t>
      </w:r>
      <w:proofErr w:type="spellStart"/>
      <w:r w:rsidRPr="0048295F">
        <w:rPr>
          <w:rFonts w:ascii="Segoe UI" w:hAnsi="Segoe UI" w:cs="Segoe UI"/>
          <w:color w:val="000000" w:themeColor="text1"/>
          <w:sz w:val="21"/>
          <w:szCs w:val="21"/>
        </w:rPr>
        <w:t>heterojenliği</w:t>
      </w:r>
      <w:proofErr w:type="spellEnd"/>
      <w:r w:rsidRPr="0048295F">
        <w:rPr>
          <w:rFonts w:ascii="Segoe UI" w:hAnsi="Segoe UI" w:cs="Segoe UI"/>
          <w:color w:val="000000" w:themeColor="text1"/>
          <w:sz w:val="21"/>
          <w:szCs w:val="21"/>
        </w:rPr>
        <w:t xml:space="preserve"> (boyut, hesaplama yükü, tip) gerçek bir veri merkezi ortamını yansıtmaktadır.</w:t>
      </w:r>
    </w:p>
    <w:p w14:paraId="15EA7A8D" w14:textId="7DEB8203" w:rsidR="0048295F" w:rsidRDefault="0048295F" w:rsidP="0048295F">
      <w:pPr>
        <w:pStyle w:val="code-line"/>
        <w:numPr>
          <w:ilvl w:val="0"/>
          <w:numId w:val="4"/>
        </w:numPr>
        <w:spacing w:before="0" w:beforeAutospacing="0" w:after="240" w:afterAutospacing="0"/>
        <w:rPr>
          <w:rFonts w:ascii="Segoe UI" w:hAnsi="Segoe UI" w:cs="Segoe UI"/>
          <w:color w:val="000000" w:themeColor="text1"/>
          <w:sz w:val="21"/>
          <w:szCs w:val="21"/>
        </w:rPr>
      </w:pPr>
      <w:r w:rsidRPr="0048295F">
        <w:rPr>
          <w:rStyle w:val="Strong"/>
          <w:rFonts w:ascii="Segoe UI" w:hAnsi="Segoe UI" w:cs="Segoe UI"/>
          <w:color w:val="000000" w:themeColor="text1"/>
          <w:sz w:val="21"/>
          <w:szCs w:val="21"/>
        </w:rPr>
        <w:t>Kullanıcı Hareketliliği (</w:t>
      </w:r>
      <w:proofErr w:type="spellStart"/>
      <w:r w:rsidRPr="0048295F">
        <w:rPr>
          <w:rStyle w:val="Strong"/>
          <w:rFonts w:ascii="Segoe UI" w:hAnsi="Segoe UI" w:cs="Segoe UI"/>
          <w:color w:val="000000" w:themeColor="text1"/>
          <w:sz w:val="21"/>
          <w:szCs w:val="21"/>
        </w:rPr>
        <w:t>Mobility</w:t>
      </w:r>
      <w:proofErr w:type="spellEnd"/>
      <w:r w:rsidRPr="0048295F">
        <w:rPr>
          <w:rStyle w:val="Strong"/>
          <w:rFonts w:ascii="Segoe UI" w:hAnsi="Segoe UI" w:cs="Segoe UI"/>
          <w:color w:val="000000" w:themeColor="text1"/>
          <w:sz w:val="21"/>
          <w:szCs w:val="21"/>
        </w:rPr>
        <w:t xml:space="preserve">) Verisi — </w:t>
      </w:r>
      <w:proofErr w:type="spellStart"/>
      <w:r w:rsidRPr="0048295F">
        <w:rPr>
          <w:rStyle w:val="Strong"/>
          <w:rFonts w:ascii="Segoe UI" w:hAnsi="Segoe UI" w:cs="Segoe UI"/>
          <w:color w:val="000000" w:themeColor="text1"/>
          <w:sz w:val="21"/>
          <w:szCs w:val="21"/>
        </w:rPr>
        <w:t>Didi</w:t>
      </w:r>
      <w:proofErr w:type="spellEnd"/>
      <w:r w:rsidRPr="0048295F">
        <w:rPr>
          <w:rStyle w:val="Strong"/>
          <w:rFonts w:ascii="Segoe UI" w:hAnsi="Segoe UI" w:cs="Segoe UI"/>
          <w:color w:val="000000" w:themeColor="text1"/>
          <w:sz w:val="21"/>
          <w:szCs w:val="21"/>
        </w:rPr>
        <w:t xml:space="preserve"> </w:t>
      </w:r>
      <w:proofErr w:type="spellStart"/>
      <w:r w:rsidRPr="0048295F">
        <w:rPr>
          <w:rStyle w:val="Strong"/>
          <w:rFonts w:ascii="Segoe UI" w:hAnsi="Segoe UI" w:cs="Segoe UI"/>
          <w:color w:val="000000" w:themeColor="text1"/>
          <w:sz w:val="21"/>
          <w:szCs w:val="21"/>
        </w:rPr>
        <w:t>Gaia</w:t>
      </w:r>
      <w:proofErr w:type="spellEnd"/>
      <w:r w:rsidRPr="0048295F">
        <w:rPr>
          <w:rStyle w:val="Strong"/>
          <w:rFonts w:ascii="Segoe UI" w:hAnsi="Segoe UI" w:cs="Segoe UI"/>
          <w:color w:val="000000" w:themeColor="text1"/>
          <w:sz w:val="21"/>
          <w:szCs w:val="21"/>
        </w:rPr>
        <w:t xml:space="preserve"> (</w:t>
      </w:r>
      <w:proofErr w:type="spellStart"/>
      <w:r w:rsidRPr="0048295F">
        <w:rPr>
          <w:rStyle w:val="Strong"/>
          <w:rFonts w:ascii="Segoe UI" w:hAnsi="Segoe UI" w:cs="Segoe UI"/>
          <w:color w:val="000000" w:themeColor="text1"/>
          <w:sz w:val="21"/>
          <w:szCs w:val="21"/>
        </w:rPr>
        <w:t>Ride-Hailing</w:t>
      </w:r>
      <w:proofErr w:type="spellEnd"/>
      <w:r w:rsidRPr="0048295F">
        <w:rPr>
          <w:rStyle w:val="Strong"/>
          <w:rFonts w:ascii="Segoe UI" w:hAnsi="Segoe UI" w:cs="Segoe UI"/>
          <w:color w:val="000000" w:themeColor="text1"/>
          <w:sz w:val="21"/>
          <w:szCs w:val="21"/>
        </w:rPr>
        <w:t xml:space="preserve"> </w:t>
      </w:r>
      <w:proofErr w:type="spellStart"/>
      <w:r w:rsidRPr="0048295F">
        <w:rPr>
          <w:rStyle w:val="Strong"/>
          <w:rFonts w:ascii="Segoe UI" w:hAnsi="Segoe UI" w:cs="Segoe UI"/>
          <w:color w:val="000000" w:themeColor="text1"/>
          <w:sz w:val="21"/>
          <w:szCs w:val="21"/>
        </w:rPr>
        <w:t>Dataset</w:t>
      </w:r>
      <w:proofErr w:type="spellEnd"/>
      <w:r w:rsidRPr="0048295F">
        <w:rPr>
          <w:rStyle w:val="Strong"/>
          <w:rFonts w:ascii="Segoe UI" w:hAnsi="Segoe UI" w:cs="Segoe UI"/>
          <w:color w:val="000000" w:themeColor="text1"/>
          <w:sz w:val="21"/>
          <w:szCs w:val="21"/>
        </w:rPr>
        <w:t>)</w:t>
      </w:r>
      <w:r w:rsidRPr="0048295F">
        <w:rPr>
          <w:rFonts w:ascii="Segoe UI" w:hAnsi="Segoe UI" w:cs="Segoe UI"/>
          <w:color w:val="000000" w:themeColor="text1"/>
          <w:sz w:val="21"/>
          <w:szCs w:val="21"/>
        </w:rPr>
        <w:t> Çin kökenli bu araç-</w:t>
      </w:r>
      <w:proofErr w:type="spellStart"/>
      <w:r w:rsidRPr="0048295F">
        <w:rPr>
          <w:rFonts w:ascii="Segoe UI" w:hAnsi="Segoe UI" w:cs="Segoe UI"/>
          <w:color w:val="000000" w:themeColor="text1"/>
          <w:sz w:val="21"/>
          <w:szCs w:val="21"/>
        </w:rPr>
        <w:t>hailing</w:t>
      </w:r>
      <w:proofErr w:type="spellEnd"/>
      <w:r w:rsidRPr="0048295F">
        <w:rPr>
          <w:rFonts w:ascii="Segoe UI" w:hAnsi="Segoe UI" w:cs="Segoe UI"/>
          <w:color w:val="000000" w:themeColor="text1"/>
          <w:sz w:val="21"/>
          <w:szCs w:val="21"/>
        </w:rPr>
        <w:t xml:space="preserve"> veri seti; araçların, </w:t>
      </w:r>
      <w:proofErr w:type="spellStart"/>
      <w:r w:rsidRPr="0048295F">
        <w:rPr>
          <w:rFonts w:ascii="Segoe UI" w:hAnsi="Segoe UI" w:cs="Segoe UI"/>
          <w:color w:val="000000" w:themeColor="text1"/>
          <w:sz w:val="21"/>
          <w:szCs w:val="21"/>
        </w:rPr>
        <w:t>dronların</w:t>
      </w:r>
      <w:proofErr w:type="spellEnd"/>
      <w:r w:rsidRPr="0048295F">
        <w:rPr>
          <w:rFonts w:ascii="Segoe UI" w:hAnsi="Segoe UI" w:cs="Segoe UI"/>
          <w:color w:val="000000" w:themeColor="text1"/>
          <w:sz w:val="21"/>
          <w:szCs w:val="21"/>
        </w:rPr>
        <w:t xml:space="preserve"> ve mobil kullanıcıların koordinat bazlı gerçek rotalarını içermektedir. Simülasyon süresi boyunca her cihazın anlık konumu bu rota verilerinden türetilmekte; cihazın en yakın Kenar (</w:t>
      </w:r>
      <w:proofErr w:type="spellStart"/>
      <w:r w:rsidRPr="0048295F">
        <w:rPr>
          <w:rFonts w:ascii="Segoe UI" w:hAnsi="Segoe UI" w:cs="Segoe UI"/>
          <w:color w:val="000000" w:themeColor="text1"/>
          <w:sz w:val="21"/>
          <w:szCs w:val="21"/>
        </w:rPr>
        <w:t>Edge</w:t>
      </w:r>
      <w:proofErr w:type="spellEnd"/>
      <w:r w:rsidRPr="0048295F">
        <w:rPr>
          <w:rFonts w:ascii="Segoe UI" w:hAnsi="Segoe UI" w:cs="Segoe UI"/>
          <w:color w:val="000000" w:themeColor="text1"/>
          <w:sz w:val="21"/>
          <w:szCs w:val="21"/>
        </w:rPr>
        <w:t xml:space="preserve">) sunucusuna olan mesafesi sürekli olarak güncellenmektedir. Bu mesafe bilgisi, </w:t>
      </w:r>
      <w:proofErr w:type="spellStart"/>
      <w:r w:rsidRPr="0048295F">
        <w:rPr>
          <w:rFonts w:ascii="Segoe UI" w:hAnsi="Segoe UI" w:cs="Segoe UI"/>
          <w:color w:val="000000" w:themeColor="text1"/>
          <w:sz w:val="21"/>
          <w:szCs w:val="21"/>
        </w:rPr>
        <w:t>Shannon</w:t>
      </w:r>
      <w:proofErr w:type="spellEnd"/>
      <w:r w:rsidRPr="0048295F">
        <w:rPr>
          <w:rFonts w:ascii="Segoe UI" w:hAnsi="Segoe UI" w:cs="Segoe UI"/>
          <w:color w:val="000000" w:themeColor="text1"/>
          <w:sz w:val="21"/>
          <w:szCs w:val="21"/>
        </w:rPr>
        <w:t xml:space="preserve"> Kanal Kapasitesi Formülü aracılığıyla anlık Sinyal-Gürültü Oranına (SNR) ve oradan da veri iletim hızına (</w:t>
      </w:r>
      <w:proofErr w:type="spellStart"/>
      <w:r w:rsidRPr="0048295F">
        <w:rPr>
          <w:rFonts w:ascii="Segoe UI" w:hAnsi="Segoe UI" w:cs="Segoe UI"/>
          <w:color w:val="000000" w:themeColor="text1"/>
          <w:sz w:val="21"/>
          <w:szCs w:val="21"/>
        </w:rPr>
        <w:t>Mbps</w:t>
      </w:r>
      <w:proofErr w:type="spellEnd"/>
      <w:r w:rsidRPr="0048295F">
        <w:rPr>
          <w:rFonts w:ascii="Segoe UI" w:hAnsi="Segoe UI" w:cs="Segoe UI"/>
          <w:color w:val="000000" w:themeColor="text1"/>
          <w:sz w:val="21"/>
          <w:szCs w:val="21"/>
        </w:rPr>
        <w:t>) dönüştürülmektedir. Böylece iletim süreleri ve iletim enerjisi, statik sabit bir bant genişliği değeri yerine fiziksel ortamı gerçekçi biçimde yansıtan dinamik değerler üzerinden hesaplanmaktadır.</w:t>
      </w:r>
    </w:p>
    <w:p w14:paraId="4EE7B310" w14:textId="29CD3DF6" w:rsidR="00B7494B" w:rsidRDefault="00B7494B" w:rsidP="00B7494B">
      <w:pPr>
        <w:pStyle w:val="code-line"/>
        <w:spacing w:before="0" w:beforeAutospacing="0" w:after="240" w:afterAutospacing="0"/>
        <w:rPr>
          <w:rFonts w:ascii="Segoe UI" w:hAnsi="Segoe UI" w:cs="Segoe UI"/>
          <w:color w:val="000000" w:themeColor="text1"/>
          <w:sz w:val="21"/>
          <w:szCs w:val="21"/>
        </w:rPr>
      </w:pPr>
    </w:p>
    <w:p w14:paraId="41CED558" w14:textId="2FFA271A" w:rsidR="00B7494B" w:rsidRPr="00B4746F" w:rsidRDefault="00B7494B" w:rsidP="00B4746F">
      <w:pPr>
        <w:pStyle w:val="ListParagraph"/>
        <w:numPr>
          <w:ilvl w:val="0"/>
          <w:numId w:val="1"/>
        </w:numPr>
        <w:spacing w:before="360" w:after="240" w:line="240" w:lineRule="auto"/>
        <w:outlineLvl w:val="2"/>
        <w:rPr>
          <w:rFonts w:ascii="Segoe UI" w:eastAsia="Times New Roman" w:hAnsi="Segoe UI" w:cs="Segoe UI"/>
          <w:b/>
          <w:bCs/>
          <w:color w:val="000000" w:themeColor="text1"/>
          <w:sz w:val="30"/>
          <w:szCs w:val="30"/>
          <w:lang w:eastAsia="tr-TR"/>
        </w:rPr>
      </w:pPr>
      <w:r w:rsidRPr="00B4746F">
        <w:rPr>
          <w:rFonts w:ascii="Segoe UI" w:eastAsia="Times New Roman" w:hAnsi="Segoe UI" w:cs="Segoe UI"/>
          <w:b/>
          <w:bCs/>
          <w:color w:val="000000" w:themeColor="text1"/>
          <w:sz w:val="30"/>
          <w:szCs w:val="30"/>
          <w:lang w:eastAsia="tr-TR"/>
        </w:rPr>
        <w:t>Literatürdeki Tespit Edilen Eksiklikler (</w:t>
      </w:r>
      <w:proofErr w:type="spellStart"/>
      <w:r w:rsidRPr="00B4746F">
        <w:rPr>
          <w:rFonts w:ascii="Segoe UI" w:eastAsia="Times New Roman" w:hAnsi="Segoe UI" w:cs="Segoe UI"/>
          <w:b/>
          <w:bCs/>
          <w:color w:val="000000" w:themeColor="text1"/>
          <w:sz w:val="30"/>
          <w:szCs w:val="30"/>
          <w:lang w:eastAsia="tr-TR"/>
        </w:rPr>
        <w:t>Research</w:t>
      </w:r>
      <w:proofErr w:type="spellEnd"/>
      <w:r w:rsidRPr="00B4746F">
        <w:rPr>
          <w:rFonts w:ascii="Segoe UI" w:eastAsia="Times New Roman" w:hAnsi="Segoe UI" w:cs="Segoe UI"/>
          <w:b/>
          <w:bCs/>
          <w:color w:val="000000" w:themeColor="text1"/>
          <w:sz w:val="30"/>
          <w:szCs w:val="30"/>
          <w:lang w:eastAsia="tr-TR"/>
        </w:rPr>
        <w:t xml:space="preserve"> </w:t>
      </w:r>
      <w:proofErr w:type="spellStart"/>
      <w:r w:rsidRPr="00B4746F">
        <w:rPr>
          <w:rFonts w:ascii="Segoe UI" w:eastAsia="Times New Roman" w:hAnsi="Segoe UI" w:cs="Segoe UI"/>
          <w:b/>
          <w:bCs/>
          <w:color w:val="000000" w:themeColor="text1"/>
          <w:sz w:val="30"/>
          <w:szCs w:val="30"/>
          <w:lang w:eastAsia="tr-TR"/>
        </w:rPr>
        <w:t>Gaps</w:t>
      </w:r>
      <w:proofErr w:type="spellEnd"/>
      <w:r w:rsidRPr="00B4746F">
        <w:rPr>
          <w:rFonts w:ascii="Segoe UI" w:eastAsia="Times New Roman" w:hAnsi="Segoe UI" w:cs="Segoe UI"/>
          <w:b/>
          <w:bCs/>
          <w:color w:val="000000" w:themeColor="text1"/>
          <w:sz w:val="30"/>
          <w:szCs w:val="30"/>
          <w:lang w:eastAsia="tr-TR"/>
        </w:rPr>
        <w:t>)</w:t>
      </w:r>
    </w:p>
    <w:p w14:paraId="52EB89FB" w14:textId="02DB434C" w:rsidR="0048295F" w:rsidRDefault="0048295F" w:rsidP="0048295F">
      <w:pPr>
        <w:rPr>
          <w:rFonts w:ascii="Segoe UI" w:hAnsi="Segoe UI" w:cs="Segoe UI"/>
          <w:b/>
          <w:color w:val="000000" w:themeColor="text1"/>
          <w:sz w:val="24"/>
          <w:szCs w:val="24"/>
        </w:rPr>
      </w:pPr>
    </w:p>
    <w:p w14:paraId="33D60B75" w14:textId="77777777" w:rsidR="00C26C64" w:rsidRPr="00C26C64" w:rsidRDefault="00C26C64" w:rsidP="00C26C64">
      <w:pPr>
        <w:pStyle w:val="code-line"/>
        <w:spacing w:before="0" w:beforeAutospacing="0" w:after="168" w:afterAutospacing="0"/>
        <w:rPr>
          <w:rFonts w:ascii="Segoe UI" w:hAnsi="Segoe UI" w:cs="Segoe UI"/>
          <w:color w:val="000000" w:themeColor="text1"/>
          <w:sz w:val="21"/>
          <w:szCs w:val="21"/>
        </w:rPr>
      </w:pPr>
      <w:r w:rsidRPr="00C26C64">
        <w:rPr>
          <w:rFonts w:ascii="Segoe UI" w:hAnsi="Segoe UI" w:cs="Segoe UI"/>
          <w:color w:val="000000" w:themeColor="text1"/>
          <w:sz w:val="21"/>
          <w:szCs w:val="21"/>
        </w:rPr>
        <w:t>Son 5 yılın (özellikle 2023-2025) güncel literatürü incelendiğinde üç temel eksiklik tespit edilmiştir:</w:t>
      </w:r>
    </w:p>
    <w:p w14:paraId="358253DB" w14:textId="77777777" w:rsidR="00C26C64" w:rsidRPr="00C26C64" w:rsidRDefault="00C26C64" w:rsidP="00C26C64">
      <w:pPr>
        <w:pStyle w:val="code-line"/>
        <w:numPr>
          <w:ilvl w:val="0"/>
          <w:numId w:val="5"/>
        </w:numPr>
        <w:rPr>
          <w:rFonts w:ascii="Segoe UI" w:hAnsi="Segoe UI" w:cs="Segoe UI"/>
          <w:color w:val="000000" w:themeColor="text1"/>
          <w:sz w:val="21"/>
          <w:szCs w:val="21"/>
        </w:rPr>
      </w:pPr>
      <w:r w:rsidRPr="00C26C64">
        <w:rPr>
          <w:rFonts w:ascii="Segoe UI" w:hAnsi="Segoe UI" w:cs="Segoe UI"/>
          <w:color w:val="000000" w:themeColor="text1"/>
          <w:sz w:val="21"/>
          <w:szCs w:val="21"/>
        </w:rPr>
        <w:t xml:space="preserve">Semantik Farkındalık Eksikliği: İncelediğimiz DRL tabanlı çalışmaların %90'ı görevleri </w:t>
      </w:r>
      <w:proofErr w:type="spellStart"/>
      <w:r w:rsidRPr="00C26C64">
        <w:rPr>
          <w:rFonts w:ascii="Segoe UI" w:hAnsi="Segoe UI" w:cs="Segoe UI"/>
          <w:color w:val="000000" w:themeColor="text1"/>
          <w:sz w:val="21"/>
          <w:szCs w:val="21"/>
        </w:rPr>
        <w:t>içeriksel</w:t>
      </w:r>
      <w:proofErr w:type="spellEnd"/>
      <w:r w:rsidRPr="00C26C64">
        <w:rPr>
          <w:rFonts w:ascii="Segoe UI" w:hAnsi="Segoe UI" w:cs="Segoe UI"/>
          <w:color w:val="000000" w:themeColor="text1"/>
          <w:sz w:val="21"/>
          <w:szCs w:val="21"/>
        </w:rPr>
        <w:t xml:space="preserve"> olarak ayırt edememektedir.</w:t>
      </w:r>
    </w:p>
    <w:p w14:paraId="63D7D5EB" w14:textId="77777777" w:rsidR="00C26C64" w:rsidRPr="00C26C64" w:rsidRDefault="00C26C64" w:rsidP="00C26C64">
      <w:pPr>
        <w:pStyle w:val="code-line"/>
        <w:numPr>
          <w:ilvl w:val="0"/>
          <w:numId w:val="5"/>
        </w:numPr>
        <w:rPr>
          <w:rFonts w:ascii="Segoe UI" w:hAnsi="Segoe UI" w:cs="Segoe UI"/>
          <w:color w:val="000000" w:themeColor="text1"/>
          <w:sz w:val="21"/>
          <w:szCs w:val="21"/>
        </w:rPr>
      </w:pPr>
      <w:r w:rsidRPr="00C26C64">
        <w:rPr>
          <w:rFonts w:ascii="Segoe UI" w:hAnsi="Segoe UI" w:cs="Segoe UI"/>
          <w:color w:val="000000" w:themeColor="text1"/>
          <w:sz w:val="21"/>
          <w:szCs w:val="21"/>
        </w:rPr>
        <w:t>Kısmi Boşaltma (</w:t>
      </w:r>
      <w:proofErr w:type="spellStart"/>
      <w:r w:rsidRPr="00C26C64">
        <w:rPr>
          <w:rFonts w:ascii="Segoe UI" w:hAnsi="Segoe UI" w:cs="Segoe UI"/>
          <w:color w:val="000000" w:themeColor="text1"/>
          <w:sz w:val="21"/>
          <w:szCs w:val="21"/>
        </w:rPr>
        <w:t>Partial</w:t>
      </w:r>
      <w:proofErr w:type="spellEnd"/>
      <w:r w:rsidRPr="00C26C64">
        <w:rPr>
          <w:rFonts w:ascii="Segoe UI" w:hAnsi="Segoe UI" w:cs="Segoe UI"/>
          <w:color w:val="000000" w:themeColor="text1"/>
          <w:sz w:val="21"/>
          <w:szCs w:val="21"/>
        </w:rPr>
        <w:t xml:space="preserve"> </w:t>
      </w:r>
      <w:proofErr w:type="spellStart"/>
      <w:r w:rsidRPr="00C26C64">
        <w:rPr>
          <w:rFonts w:ascii="Segoe UI" w:hAnsi="Segoe UI" w:cs="Segoe UI"/>
          <w:color w:val="000000" w:themeColor="text1"/>
          <w:sz w:val="21"/>
          <w:szCs w:val="21"/>
        </w:rPr>
        <w:t>Offloading</w:t>
      </w:r>
      <w:proofErr w:type="spellEnd"/>
      <w:r w:rsidRPr="00C26C64">
        <w:rPr>
          <w:rFonts w:ascii="Segoe UI" w:hAnsi="Segoe UI" w:cs="Segoe UI"/>
          <w:color w:val="000000" w:themeColor="text1"/>
          <w:sz w:val="21"/>
          <w:szCs w:val="21"/>
        </w:rPr>
        <w:t>) Optimizasyonu: Birçok çalışma kararları yalnızca "ikili" (</w:t>
      </w:r>
      <w:proofErr w:type="spellStart"/>
      <w:r w:rsidRPr="00C26C64">
        <w:rPr>
          <w:rFonts w:ascii="Segoe UI" w:hAnsi="Segoe UI" w:cs="Segoe UI"/>
          <w:color w:val="000000" w:themeColor="text1"/>
          <w:sz w:val="21"/>
          <w:szCs w:val="21"/>
        </w:rPr>
        <w:t>Binary</w:t>
      </w:r>
      <w:proofErr w:type="spellEnd"/>
      <w:r w:rsidRPr="00C26C64">
        <w:rPr>
          <w:rFonts w:ascii="Segoe UI" w:hAnsi="Segoe UI" w:cs="Segoe UI"/>
          <w:color w:val="000000" w:themeColor="text1"/>
          <w:sz w:val="21"/>
          <w:szCs w:val="21"/>
        </w:rPr>
        <w:t>: Ya cihazda ya bulutta) vermektedir. İş yükünün parçalara bölünerek yük dengelemesi (</w:t>
      </w:r>
      <w:proofErr w:type="spellStart"/>
      <w:r w:rsidRPr="00C26C64">
        <w:rPr>
          <w:rFonts w:ascii="Segoe UI" w:hAnsi="Segoe UI" w:cs="Segoe UI"/>
          <w:color w:val="000000" w:themeColor="text1"/>
          <w:sz w:val="21"/>
          <w:szCs w:val="21"/>
        </w:rPr>
        <w:t>load</w:t>
      </w:r>
      <w:proofErr w:type="spellEnd"/>
      <w:r w:rsidRPr="00C26C64">
        <w:rPr>
          <w:rFonts w:ascii="Segoe UI" w:hAnsi="Segoe UI" w:cs="Segoe UI"/>
          <w:color w:val="000000" w:themeColor="text1"/>
          <w:sz w:val="21"/>
          <w:szCs w:val="21"/>
        </w:rPr>
        <w:t xml:space="preserve"> </w:t>
      </w:r>
      <w:proofErr w:type="spellStart"/>
      <w:r w:rsidRPr="00C26C64">
        <w:rPr>
          <w:rFonts w:ascii="Segoe UI" w:hAnsi="Segoe UI" w:cs="Segoe UI"/>
          <w:color w:val="000000" w:themeColor="text1"/>
          <w:sz w:val="21"/>
          <w:szCs w:val="21"/>
        </w:rPr>
        <w:t>balancing</w:t>
      </w:r>
      <w:proofErr w:type="spellEnd"/>
      <w:r w:rsidRPr="00C26C64">
        <w:rPr>
          <w:rFonts w:ascii="Segoe UI" w:hAnsi="Segoe UI" w:cs="Segoe UI"/>
          <w:color w:val="000000" w:themeColor="text1"/>
          <w:sz w:val="21"/>
          <w:szCs w:val="21"/>
        </w:rPr>
        <w:t>) yapıldığı çalışmalar nadirdir.</w:t>
      </w:r>
    </w:p>
    <w:p w14:paraId="6A367EA5" w14:textId="77777777" w:rsidR="00C26C64" w:rsidRPr="00C26C64" w:rsidRDefault="00C26C64" w:rsidP="00C26C64">
      <w:pPr>
        <w:pStyle w:val="code-line"/>
        <w:numPr>
          <w:ilvl w:val="0"/>
          <w:numId w:val="5"/>
        </w:numPr>
        <w:rPr>
          <w:rFonts w:ascii="Segoe UI" w:hAnsi="Segoe UI" w:cs="Segoe UI"/>
          <w:color w:val="000000" w:themeColor="text1"/>
          <w:sz w:val="21"/>
          <w:szCs w:val="21"/>
        </w:rPr>
      </w:pPr>
      <w:proofErr w:type="spellStart"/>
      <w:r w:rsidRPr="00C26C64">
        <w:rPr>
          <w:rFonts w:ascii="Segoe UI" w:hAnsi="Segoe UI" w:cs="Segoe UI"/>
          <w:color w:val="000000" w:themeColor="text1"/>
          <w:sz w:val="21"/>
          <w:szCs w:val="21"/>
        </w:rPr>
        <w:t>Generalization</w:t>
      </w:r>
      <w:proofErr w:type="spellEnd"/>
      <w:r w:rsidRPr="00C26C64">
        <w:rPr>
          <w:rFonts w:ascii="Segoe UI" w:hAnsi="Segoe UI" w:cs="Segoe UI"/>
          <w:color w:val="000000" w:themeColor="text1"/>
          <w:sz w:val="21"/>
          <w:szCs w:val="21"/>
        </w:rPr>
        <w:t xml:space="preserve"> </w:t>
      </w:r>
      <w:proofErr w:type="spellStart"/>
      <w:r w:rsidRPr="00C26C64">
        <w:rPr>
          <w:rFonts w:ascii="Segoe UI" w:hAnsi="Segoe UI" w:cs="Segoe UI"/>
          <w:color w:val="000000" w:themeColor="text1"/>
          <w:sz w:val="21"/>
          <w:szCs w:val="21"/>
        </w:rPr>
        <w:t>Gap</w:t>
      </w:r>
      <w:proofErr w:type="spellEnd"/>
      <w:r w:rsidRPr="00C26C64">
        <w:rPr>
          <w:rFonts w:ascii="Segoe UI" w:hAnsi="Segoe UI" w:cs="Segoe UI"/>
          <w:color w:val="000000" w:themeColor="text1"/>
          <w:sz w:val="21"/>
          <w:szCs w:val="21"/>
        </w:rPr>
        <w:t xml:space="preserve"> (Genelleme Sorunu): Geleneksel DRL modelleri, eğitildikleri ağ ortamına aşırı uyum (</w:t>
      </w:r>
      <w:proofErr w:type="spellStart"/>
      <w:r w:rsidRPr="00C26C64">
        <w:rPr>
          <w:rFonts w:ascii="Segoe UI" w:hAnsi="Segoe UI" w:cs="Segoe UI"/>
          <w:color w:val="000000" w:themeColor="text1"/>
          <w:sz w:val="21"/>
          <w:szCs w:val="21"/>
        </w:rPr>
        <w:t>overfit</w:t>
      </w:r>
      <w:proofErr w:type="spellEnd"/>
      <w:r w:rsidRPr="00C26C64">
        <w:rPr>
          <w:rFonts w:ascii="Segoe UI" w:hAnsi="Segoe UI" w:cs="Segoe UI"/>
          <w:color w:val="000000" w:themeColor="text1"/>
          <w:sz w:val="21"/>
          <w:szCs w:val="21"/>
        </w:rPr>
        <w:t>) sağlamakta, ortam dinamikleri değiştiğinde başarısız olmaktadır. LLM gibi sıfır-örnek (</w:t>
      </w:r>
      <w:proofErr w:type="spellStart"/>
      <w:r w:rsidRPr="00C26C64">
        <w:rPr>
          <w:rFonts w:ascii="Segoe UI" w:hAnsi="Segoe UI" w:cs="Segoe UI"/>
          <w:color w:val="000000" w:themeColor="text1"/>
          <w:sz w:val="21"/>
          <w:szCs w:val="21"/>
        </w:rPr>
        <w:t>zero-shot</w:t>
      </w:r>
      <w:proofErr w:type="spellEnd"/>
      <w:r w:rsidRPr="00C26C64">
        <w:rPr>
          <w:rFonts w:ascii="Segoe UI" w:hAnsi="Segoe UI" w:cs="Segoe UI"/>
          <w:color w:val="000000" w:themeColor="text1"/>
          <w:sz w:val="21"/>
          <w:szCs w:val="21"/>
        </w:rPr>
        <w:t xml:space="preserve">) karar verme yeteneğine sahip bir modelin </w:t>
      </w:r>
      <w:proofErr w:type="spellStart"/>
      <w:r w:rsidRPr="00C26C64">
        <w:rPr>
          <w:rFonts w:ascii="Segoe UI" w:hAnsi="Segoe UI" w:cs="Segoe UI"/>
          <w:color w:val="000000" w:themeColor="text1"/>
          <w:sz w:val="21"/>
          <w:szCs w:val="21"/>
        </w:rPr>
        <w:t>orkestrasyona</w:t>
      </w:r>
      <w:proofErr w:type="spellEnd"/>
      <w:r w:rsidRPr="00C26C64">
        <w:rPr>
          <w:rFonts w:ascii="Segoe UI" w:hAnsi="Segoe UI" w:cs="Segoe UI"/>
          <w:color w:val="000000" w:themeColor="text1"/>
          <w:sz w:val="21"/>
          <w:szCs w:val="21"/>
        </w:rPr>
        <w:t xml:space="preserve"> dahil edilmemesi büyük bir eksikliktir.</w:t>
      </w:r>
    </w:p>
    <w:p w14:paraId="30B16997" w14:textId="242609B9" w:rsidR="00C26C64" w:rsidRDefault="00C26C64" w:rsidP="0048295F">
      <w:pPr>
        <w:rPr>
          <w:rFonts w:ascii="Segoe UI" w:hAnsi="Segoe UI" w:cs="Segoe UI"/>
          <w:b/>
          <w:color w:val="000000" w:themeColor="text1"/>
          <w:sz w:val="24"/>
          <w:szCs w:val="24"/>
        </w:rPr>
      </w:pPr>
    </w:p>
    <w:p w14:paraId="624FD619" w14:textId="2BD55965" w:rsidR="00CF35AB" w:rsidRDefault="00CF35AB" w:rsidP="0048295F">
      <w:pPr>
        <w:rPr>
          <w:rFonts w:ascii="Segoe UI" w:hAnsi="Segoe UI" w:cs="Segoe UI"/>
          <w:b/>
          <w:color w:val="000000" w:themeColor="text1"/>
          <w:sz w:val="24"/>
          <w:szCs w:val="24"/>
        </w:rPr>
      </w:pPr>
    </w:p>
    <w:p w14:paraId="32D34924" w14:textId="6EA9AE8F" w:rsidR="00CF35AB" w:rsidRDefault="00CF35AB" w:rsidP="0048295F">
      <w:pPr>
        <w:rPr>
          <w:rFonts w:ascii="Segoe UI" w:hAnsi="Segoe UI" w:cs="Segoe UI"/>
          <w:b/>
          <w:color w:val="000000" w:themeColor="text1"/>
          <w:sz w:val="24"/>
          <w:szCs w:val="24"/>
        </w:rPr>
      </w:pPr>
    </w:p>
    <w:p w14:paraId="7E9AA4E6" w14:textId="26861B4B" w:rsidR="00CF35AB" w:rsidRPr="007934D7" w:rsidRDefault="00CF35AB" w:rsidP="007934D7">
      <w:pPr>
        <w:pStyle w:val="ListParagraph"/>
        <w:numPr>
          <w:ilvl w:val="0"/>
          <w:numId w:val="1"/>
        </w:numPr>
        <w:spacing w:before="360" w:after="240" w:line="240" w:lineRule="auto"/>
        <w:outlineLvl w:val="2"/>
        <w:rPr>
          <w:rFonts w:ascii="Segoe UI" w:eastAsia="Times New Roman" w:hAnsi="Segoe UI" w:cs="Segoe UI"/>
          <w:b/>
          <w:bCs/>
          <w:color w:val="000000" w:themeColor="text1"/>
          <w:sz w:val="30"/>
          <w:szCs w:val="30"/>
          <w:lang w:eastAsia="tr-TR"/>
        </w:rPr>
      </w:pPr>
      <w:r w:rsidRPr="007934D7">
        <w:rPr>
          <w:rFonts w:ascii="Segoe UI" w:eastAsia="Times New Roman" w:hAnsi="Segoe UI" w:cs="Segoe UI"/>
          <w:b/>
          <w:bCs/>
          <w:color w:val="000000" w:themeColor="text1"/>
          <w:sz w:val="30"/>
          <w:szCs w:val="30"/>
          <w:lang w:eastAsia="tr-TR"/>
        </w:rPr>
        <w:t>Önerilen Yeni Mimari (</w:t>
      </w:r>
      <w:proofErr w:type="spellStart"/>
      <w:r w:rsidRPr="007934D7">
        <w:rPr>
          <w:rFonts w:ascii="Segoe UI" w:eastAsia="Times New Roman" w:hAnsi="Segoe UI" w:cs="Segoe UI"/>
          <w:b/>
          <w:bCs/>
          <w:color w:val="000000" w:themeColor="text1"/>
          <w:sz w:val="30"/>
          <w:szCs w:val="30"/>
          <w:lang w:eastAsia="tr-TR"/>
        </w:rPr>
        <w:t>Proposed</w:t>
      </w:r>
      <w:proofErr w:type="spellEnd"/>
      <w:r w:rsidRPr="007934D7">
        <w:rPr>
          <w:rFonts w:ascii="Segoe UI" w:eastAsia="Times New Roman" w:hAnsi="Segoe UI" w:cs="Segoe UI"/>
          <w:b/>
          <w:bCs/>
          <w:color w:val="000000" w:themeColor="text1"/>
          <w:sz w:val="30"/>
          <w:szCs w:val="30"/>
          <w:lang w:eastAsia="tr-TR"/>
        </w:rPr>
        <w:t xml:space="preserve"> </w:t>
      </w:r>
      <w:proofErr w:type="spellStart"/>
      <w:r w:rsidRPr="007934D7">
        <w:rPr>
          <w:rFonts w:ascii="Segoe UI" w:eastAsia="Times New Roman" w:hAnsi="Segoe UI" w:cs="Segoe UI"/>
          <w:b/>
          <w:bCs/>
          <w:color w:val="000000" w:themeColor="text1"/>
          <w:sz w:val="30"/>
          <w:szCs w:val="30"/>
          <w:lang w:eastAsia="tr-TR"/>
        </w:rPr>
        <w:t>Structure</w:t>
      </w:r>
      <w:proofErr w:type="spellEnd"/>
      <w:r w:rsidRPr="007934D7">
        <w:rPr>
          <w:rFonts w:ascii="Segoe UI" w:eastAsia="Times New Roman" w:hAnsi="Segoe UI" w:cs="Segoe UI"/>
          <w:b/>
          <w:bCs/>
          <w:color w:val="000000" w:themeColor="text1"/>
          <w:sz w:val="30"/>
          <w:szCs w:val="30"/>
          <w:lang w:eastAsia="tr-TR"/>
        </w:rPr>
        <w:t xml:space="preserve">) ve </w:t>
      </w:r>
      <w:proofErr w:type="spellStart"/>
      <w:r w:rsidRPr="007934D7">
        <w:rPr>
          <w:rFonts w:ascii="Segoe UI" w:eastAsia="Times New Roman" w:hAnsi="Segoe UI" w:cs="Segoe UI"/>
          <w:b/>
          <w:bCs/>
          <w:color w:val="000000" w:themeColor="text1"/>
          <w:sz w:val="30"/>
          <w:szCs w:val="30"/>
          <w:lang w:eastAsia="tr-TR"/>
        </w:rPr>
        <w:t>Semantize</w:t>
      </w:r>
      <w:proofErr w:type="spellEnd"/>
      <w:r w:rsidRPr="007934D7">
        <w:rPr>
          <w:rFonts w:ascii="Segoe UI" w:eastAsia="Times New Roman" w:hAnsi="Segoe UI" w:cs="Segoe UI"/>
          <w:b/>
          <w:bCs/>
          <w:color w:val="000000" w:themeColor="text1"/>
          <w:sz w:val="30"/>
          <w:szCs w:val="30"/>
          <w:lang w:eastAsia="tr-TR"/>
        </w:rPr>
        <w:t xml:space="preserve"> Edilmiş Tasarım</w:t>
      </w:r>
    </w:p>
    <w:p w14:paraId="01D1D322" w14:textId="46B4A791" w:rsidR="00F803E9" w:rsidRDefault="00F803E9" w:rsidP="00F803E9">
      <w:pPr>
        <w:rPr>
          <w:rFonts w:ascii="Segoe UI" w:hAnsi="Segoe UI" w:cs="Segoe UI"/>
          <w:b/>
          <w:color w:val="000000" w:themeColor="text1"/>
          <w:sz w:val="24"/>
          <w:szCs w:val="24"/>
        </w:rPr>
      </w:pPr>
    </w:p>
    <w:p w14:paraId="251FEEF7" w14:textId="77777777" w:rsidR="00314592" w:rsidRPr="00314592" w:rsidRDefault="00314592" w:rsidP="00314592">
      <w:pPr>
        <w:pStyle w:val="code-line"/>
        <w:spacing w:before="0" w:beforeAutospacing="0" w:after="168" w:afterAutospacing="0"/>
        <w:rPr>
          <w:rFonts w:ascii="Segoe UI" w:hAnsi="Segoe UI" w:cs="Segoe UI"/>
          <w:color w:val="000000" w:themeColor="text1"/>
          <w:sz w:val="21"/>
          <w:szCs w:val="21"/>
        </w:rPr>
      </w:pPr>
      <w:r w:rsidRPr="00314592">
        <w:rPr>
          <w:rFonts w:ascii="Segoe UI" w:hAnsi="Segoe UI" w:cs="Segoe UI"/>
          <w:color w:val="000000" w:themeColor="text1"/>
          <w:sz w:val="21"/>
          <w:szCs w:val="21"/>
        </w:rPr>
        <w:t>Tespit edilen eksiklikleri gidermek amacıyla 3-Katmanlı (</w:t>
      </w:r>
      <w:proofErr w:type="gramStart"/>
      <w:r w:rsidRPr="00314592">
        <w:rPr>
          <w:rFonts w:ascii="Segoe UI" w:hAnsi="Segoe UI" w:cs="Segoe UI"/>
          <w:color w:val="000000" w:themeColor="text1"/>
          <w:sz w:val="21"/>
          <w:szCs w:val="21"/>
        </w:rPr>
        <w:t>Cihaz -</w:t>
      </w:r>
      <w:proofErr w:type="gramEnd"/>
      <w:r w:rsidRPr="00314592">
        <w:rPr>
          <w:rFonts w:ascii="Segoe UI" w:hAnsi="Segoe UI" w:cs="Segoe UI"/>
          <w:color w:val="000000" w:themeColor="text1"/>
          <w:sz w:val="21"/>
          <w:szCs w:val="21"/>
        </w:rPr>
        <w:t xml:space="preserve"> Kenar - Bulut) dinamik bir hiyerarşi oluşturulmuştur. Bu yapının </w:t>
      </w:r>
      <w:proofErr w:type="spellStart"/>
      <w:r w:rsidRPr="00314592">
        <w:rPr>
          <w:rFonts w:ascii="Segoe UI" w:hAnsi="Segoe UI" w:cs="Segoe UI"/>
          <w:color w:val="000000" w:themeColor="text1"/>
          <w:sz w:val="21"/>
          <w:szCs w:val="21"/>
        </w:rPr>
        <w:t>semantize</w:t>
      </w:r>
      <w:proofErr w:type="spellEnd"/>
      <w:r w:rsidRPr="00314592">
        <w:rPr>
          <w:rFonts w:ascii="Segoe UI" w:hAnsi="Segoe UI" w:cs="Segoe UI"/>
          <w:color w:val="000000" w:themeColor="text1"/>
          <w:sz w:val="21"/>
          <w:szCs w:val="21"/>
        </w:rPr>
        <w:t xml:space="preserve"> edilmiş tasarımı şu şekildedir:</w:t>
      </w:r>
    </w:p>
    <w:p w14:paraId="551F51B2" w14:textId="77777777" w:rsidR="00314592" w:rsidRPr="00314592" w:rsidRDefault="00314592" w:rsidP="00314592">
      <w:pPr>
        <w:pStyle w:val="code-line"/>
        <w:numPr>
          <w:ilvl w:val="0"/>
          <w:numId w:val="6"/>
        </w:numPr>
        <w:rPr>
          <w:rFonts w:ascii="Segoe UI" w:hAnsi="Segoe UI" w:cs="Segoe UI"/>
          <w:color w:val="000000" w:themeColor="text1"/>
          <w:sz w:val="21"/>
          <w:szCs w:val="21"/>
        </w:rPr>
      </w:pPr>
      <w:r w:rsidRPr="00314592">
        <w:rPr>
          <w:rFonts w:ascii="Segoe UI" w:hAnsi="Segoe UI" w:cs="Segoe UI"/>
          <w:color w:val="000000" w:themeColor="text1"/>
          <w:sz w:val="21"/>
          <w:szCs w:val="21"/>
        </w:rPr>
        <w:t>Semantik Analiz Katmanı (LLM Analyzer): Cihazda üretilen bir görev, ilk olarak yapıya entegre edilen hafifletilmiş bir Büyük Dil Modeline (</w:t>
      </w:r>
      <w:proofErr w:type="spellStart"/>
      <w:r w:rsidRPr="00314592">
        <w:rPr>
          <w:rFonts w:ascii="Segoe UI" w:hAnsi="Segoe UI" w:cs="Segoe UI"/>
          <w:color w:val="000000" w:themeColor="text1"/>
          <w:sz w:val="21"/>
          <w:szCs w:val="21"/>
        </w:rPr>
        <w:t>TinyLlama</w:t>
      </w:r>
      <w:proofErr w:type="spellEnd"/>
      <w:r w:rsidRPr="00314592">
        <w:rPr>
          <w:rFonts w:ascii="Segoe UI" w:hAnsi="Segoe UI" w:cs="Segoe UI"/>
          <w:color w:val="000000" w:themeColor="text1"/>
          <w:sz w:val="21"/>
          <w:szCs w:val="21"/>
        </w:rPr>
        <w:t xml:space="preserve">/Llama-2) gönderilir. Model, </w:t>
      </w:r>
      <w:proofErr w:type="spellStart"/>
      <w:r w:rsidRPr="00314592">
        <w:rPr>
          <w:rFonts w:ascii="Segoe UI" w:hAnsi="Segoe UI" w:cs="Segoe UI"/>
          <w:color w:val="000000" w:themeColor="text1"/>
          <w:sz w:val="21"/>
          <w:szCs w:val="21"/>
        </w:rPr>
        <w:t>few-shot</w:t>
      </w:r>
      <w:proofErr w:type="spellEnd"/>
      <w:r w:rsidRPr="00314592">
        <w:rPr>
          <w:rFonts w:ascii="Segoe UI" w:hAnsi="Segoe UI" w:cs="Segoe UI"/>
          <w:color w:val="000000" w:themeColor="text1"/>
          <w:sz w:val="21"/>
          <w:szCs w:val="21"/>
        </w:rPr>
        <w:t xml:space="preserve"> </w:t>
      </w:r>
      <w:proofErr w:type="spellStart"/>
      <w:r w:rsidRPr="00314592">
        <w:rPr>
          <w:rFonts w:ascii="Segoe UI" w:hAnsi="Segoe UI" w:cs="Segoe UI"/>
          <w:color w:val="000000" w:themeColor="text1"/>
          <w:sz w:val="21"/>
          <w:szCs w:val="21"/>
        </w:rPr>
        <w:t>prompting</w:t>
      </w:r>
      <w:proofErr w:type="spellEnd"/>
      <w:r w:rsidRPr="00314592">
        <w:rPr>
          <w:rFonts w:ascii="Segoe UI" w:hAnsi="Segoe UI" w:cs="Segoe UI"/>
          <w:color w:val="000000" w:themeColor="text1"/>
          <w:sz w:val="21"/>
          <w:szCs w:val="21"/>
        </w:rPr>
        <w:t xml:space="preserve"> tekniği ile görevin tipini inceler. Göreve 0-1 arasında bir </w:t>
      </w:r>
      <w:proofErr w:type="spellStart"/>
      <w:r w:rsidRPr="00314592">
        <w:rPr>
          <w:rFonts w:ascii="Segoe UI" w:hAnsi="Segoe UI" w:cs="Segoe UI"/>
          <w:color w:val="000000" w:themeColor="text1"/>
          <w:sz w:val="21"/>
          <w:szCs w:val="21"/>
        </w:rPr>
        <w:t>Priority</w:t>
      </w:r>
      <w:proofErr w:type="spellEnd"/>
      <w:r w:rsidRPr="00314592">
        <w:rPr>
          <w:rFonts w:ascii="Segoe UI" w:hAnsi="Segoe UI" w:cs="Segoe UI"/>
          <w:color w:val="000000" w:themeColor="text1"/>
          <w:sz w:val="21"/>
          <w:szCs w:val="21"/>
        </w:rPr>
        <w:t xml:space="preserve"> </w:t>
      </w:r>
      <w:proofErr w:type="spellStart"/>
      <w:r w:rsidRPr="00314592">
        <w:rPr>
          <w:rFonts w:ascii="Segoe UI" w:hAnsi="Segoe UI" w:cs="Segoe UI"/>
          <w:color w:val="000000" w:themeColor="text1"/>
          <w:sz w:val="21"/>
          <w:szCs w:val="21"/>
        </w:rPr>
        <w:t>Score</w:t>
      </w:r>
      <w:proofErr w:type="spellEnd"/>
      <w:r w:rsidRPr="00314592">
        <w:rPr>
          <w:rFonts w:ascii="Segoe UI" w:hAnsi="Segoe UI" w:cs="Segoe UI"/>
          <w:color w:val="000000" w:themeColor="text1"/>
          <w:sz w:val="21"/>
          <w:szCs w:val="21"/>
        </w:rPr>
        <w:t xml:space="preserve"> (Öncelik), </w:t>
      </w:r>
      <w:proofErr w:type="spellStart"/>
      <w:r w:rsidRPr="00314592">
        <w:rPr>
          <w:rFonts w:ascii="Segoe UI" w:hAnsi="Segoe UI" w:cs="Segoe UI"/>
          <w:color w:val="000000" w:themeColor="text1"/>
          <w:sz w:val="21"/>
          <w:szCs w:val="21"/>
        </w:rPr>
        <w:t>Urgency</w:t>
      </w:r>
      <w:proofErr w:type="spellEnd"/>
      <w:r w:rsidRPr="00314592">
        <w:rPr>
          <w:rFonts w:ascii="Segoe UI" w:hAnsi="Segoe UI" w:cs="Segoe UI"/>
          <w:color w:val="000000" w:themeColor="text1"/>
          <w:sz w:val="21"/>
          <w:szCs w:val="21"/>
        </w:rPr>
        <w:t xml:space="preserve"> (</w:t>
      </w:r>
      <w:proofErr w:type="spellStart"/>
      <w:r w:rsidRPr="00314592">
        <w:rPr>
          <w:rFonts w:ascii="Segoe UI" w:hAnsi="Segoe UI" w:cs="Segoe UI"/>
          <w:color w:val="000000" w:themeColor="text1"/>
          <w:sz w:val="21"/>
          <w:szCs w:val="21"/>
        </w:rPr>
        <w:t>Aciliyet</w:t>
      </w:r>
      <w:proofErr w:type="spellEnd"/>
      <w:r w:rsidRPr="00314592">
        <w:rPr>
          <w:rFonts w:ascii="Segoe UI" w:hAnsi="Segoe UI" w:cs="Segoe UI"/>
          <w:color w:val="000000" w:themeColor="text1"/>
          <w:sz w:val="21"/>
          <w:szCs w:val="21"/>
        </w:rPr>
        <w:t xml:space="preserve">) ve </w:t>
      </w:r>
      <w:proofErr w:type="spellStart"/>
      <w:r w:rsidRPr="00314592">
        <w:rPr>
          <w:rFonts w:ascii="Segoe UI" w:hAnsi="Segoe UI" w:cs="Segoe UI"/>
          <w:color w:val="000000" w:themeColor="text1"/>
          <w:sz w:val="21"/>
          <w:szCs w:val="21"/>
        </w:rPr>
        <w:t>Complexity</w:t>
      </w:r>
      <w:proofErr w:type="spellEnd"/>
      <w:r w:rsidRPr="00314592">
        <w:rPr>
          <w:rFonts w:ascii="Segoe UI" w:hAnsi="Segoe UI" w:cs="Segoe UI"/>
          <w:color w:val="000000" w:themeColor="text1"/>
          <w:sz w:val="21"/>
          <w:szCs w:val="21"/>
        </w:rPr>
        <w:t xml:space="preserve"> (Karmaşıklık) değeri atar.</w:t>
      </w:r>
    </w:p>
    <w:p w14:paraId="2D8DFCF2" w14:textId="77777777" w:rsidR="00314592" w:rsidRPr="00314592" w:rsidRDefault="00314592" w:rsidP="00314592">
      <w:pPr>
        <w:pStyle w:val="code-line"/>
        <w:numPr>
          <w:ilvl w:val="0"/>
          <w:numId w:val="6"/>
        </w:numPr>
        <w:rPr>
          <w:rFonts w:ascii="Segoe UI" w:hAnsi="Segoe UI" w:cs="Segoe UI"/>
          <w:color w:val="000000" w:themeColor="text1"/>
          <w:sz w:val="21"/>
          <w:szCs w:val="21"/>
        </w:rPr>
      </w:pPr>
      <w:r w:rsidRPr="00314592">
        <w:rPr>
          <w:rFonts w:ascii="Segoe UI" w:hAnsi="Segoe UI" w:cs="Segoe UI"/>
          <w:color w:val="000000" w:themeColor="text1"/>
          <w:sz w:val="21"/>
          <w:szCs w:val="21"/>
        </w:rPr>
        <w:t>Ajan Katmanı (</w:t>
      </w:r>
      <w:proofErr w:type="gramStart"/>
      <w:r w:rsidRPr="00314592">
        <w:rPr>
          <w:rFonts w:ascii="Segoe UI" w:hAnsi="Segoe UI" w:cs="Segoe UI"/>
          <w:color w:val="000000" w:themeColor="text1"/>
          <w:sz w:val="21"/>
          <w:szCs w:val="21"/>
        </w:rPr>
        <w:t>RL -</w:t>
      </w:r>
      <w:proofErr w:type="gramEnd"/>
      <w:r w:rsidRPr="00314592">
        <w:rPr>
          <w:rFonts w:ascii="Segoe UI" w:hAnsi="Segoe UI" w:cs="Segoe UI"/>
          <w:color w:val="000000" w:themeColor="text1"/>
          <w:sz w:val="21"/>
          <w:szCs w:val="21"/>
        </w:rPr>
        <w:t xml:space="preserve"> PPO): Geleneksel </w:t>
      </w:r>
      <w:proofErr w:type="spellStart"/>
      <w:r w:rsidRPr="00314592">
        <w:rPr>
          <w:rFonts w:ascii="Segoe UI" w:hAnsi="Segoe UI" w:cs="Segoe UI"/>
          <w:color w:val="000000" w:themeColor="text1"/>
          <w:sz w:val="21"/>
          <w:szCs w:val="21"/>
        </w:rPr>
        <w:t>Reinforcement</w:t>
      </w:r>
      <w:proofErr w:type="spellEnd"/>
      <w:r w:rsidRPr="00314592">
        <w:rPr>
          <w:rFonts w:ascii="Segoe UI" w:hAnsi="Segoe UI" w:cs="Segoe UI"/>
          <w:color w:val="000000" w:themeColor="text1"/>
          <w:sz w:val="21"/>
          <w:szCs w:val="21"/>
        </w:rPr>
        <w:t xml:space="preserve"> Learning ortamlarında durum uzayı (</w:t>
      </w:r>
      <w:proofErr w:type="spellStart"/>
      <w:r w:rsidRPr="00314592">
        <w:rPr>
          <w:rFonts w:ascii="Segoe UI" w:hAnsi="Segoe UI" w:cs="Segoe UI"/>
          <w:color w:val="000000" w:themeColor="text1"/>
          <w:sz w:val="21"/>
          <w:szCs w:val="21"/>
        </w:rPr>
        <w:t>observation</w:t>
      </w:r>
      <w:proofErr w:type="spellEnd"/>
      <w:r w:rsidRPr="00314592">
        <w:rPr>
          <w:rFonts w:ascii="Segoe UI" w:hAnsi="Segoe UI" w:cs="Segoe UI"/>
          <w:color w:val="000000" w:themeColor="text1"/>
          <w:sz w:val="21"/>
          <w:szCs w:val="21"/>
        </w:rPr>
        <w:t xml:space="preserve"> </w:t>
      </w:r>
      <w:proofErr w:type="spellStart"/>
      <w:r w:rsidRPr="00314592">
        <w:rPr>
          <w:rFonts w:ascii="Segoe UI" w:hAnsi="Segoe UI" w:cs="Segoe UI"/>
          <w:color w:val="000000" w:themeColor="text1"/>
          <w:sz w:val="21"/>
          <w:szCs w:val="21"/>
        </w:rPr>
        <w:t>space</w:t>
      </w:r>
      <w:proofErr w:type="spellEnd"/>
      <w:r w:rsidRPr="00314592">
        <w:rPr>
          <w:rFonts w:ascii="Segoe UI" w:hAnsi="Segoe UI" w:cs="Segoe UI"/>
          <w:color w:val="000000" w:themeColor="text1"/>
          <w:sz w:val="21"/>
          <w:szCs w:val="21"/>
        </w:rPr>
        <w:t xml:space="preserve">) sadece ağ bant genişliği ve pil durumundan oluşurken, önerdiğimiz mimaride </w:t>
      </w:r>
      <w:proofErr w:type="spellStart"/>
      <w:r w:rsidRPr="00314592">
        <w:rPr>
          <w:rFonts w:ascii="Segoe UI" w:hAnsi="Segoe UI" w:cs="Segoe UI"/>
          <w:color w:val="000000" w:themeColor="text1"/>
          <w:sz w:val="21"/>
          <w:szCs w:val="21"/>
        </w:rPr>
        <w:t>LLM'den</w:t>
      </w:r>
      <w:proofErr w:type="spellEnd"/>
      <w:r w:rsidRPr="00314592">
        <w:rPr>
          <w:rFonts w:ascii="Segoe UI" w:hAnsi="Segoe UI" w:cs="Segoe UI"/>
          <w:color w:val="000000" w:themeColor="text1"/>
          <w:sz w:val="21"/>
          <w:szCs w:val="21"/>
        </w:rPr>
        <w:t xml:space="preserve"> gelen semantik meta-veriler de (</w:t>
      </w:r>
      <w:proofErr w:type="spellStart"/>
      <w:r w:rsidRPr="00314592">
        <w:rPr>
          <w:rFonts w:ascii="Segoe UI" w:hAnsi="Segoe UI" w:cs="Segoe UI"/>
          <w:color w:val="000000" w:themeColor="text1"/>
          <w:sz w:val="21"/>
          <w:szCs w:val="21"/>
        </w:rPr>
        <w:t>one</w:t>
      </w:r>
      <w:proofErr w:type="spellEnd"/>
      <w:r w:rsidRPr="00314592">
        <w:rPr>
          <w:rFonts w:ascii="Segoe UI" w:hAnsi="Segoe UI" w:cs="Segoe UI"/>
          <w:color w:val="000000" w:themeColor="text1"/>
          <w:sz w:val="21"/>
          <w:szCs w:val="21"/>
        </w:rPr>
        <w:t xml:space="preserve">-hot </w:t>
      </w:r>
      <w:proofErr w:type="spellStart"/>
      <w:r w:rsidRPr="00314592">
        <w:rPr>
          <w:rFonts w:ascii="Segoe UI" w:hAnsi="Segoe UI" w:cs="Segoe UI"/>
          <w:color w:val="000000" w:themeColor="text1"/>
          <w:sz w:val="21"/>
          <w:szCs w:val="21"/>
        </w:rPr>
        <w:t>encoding</w:t>
      </w:r>
      <w:proofErr w:type="spellEnd"/>
      <w:r w:rsidRPr="00314592">
        <w:rPr>
          <w:rFonts w:ascii="Segoe UI" w:hAnsi="Segoe UI" w:cs="Segoe UI"/>
          <w:color w:val="000000" w:themeColor="text1"/>
          <w:sz w:val="21"/>
          <w:szCs w:val="21"/>
        </w:rPr>
        <w:t xml:space="preserve"> ile) durum uzayına eklenir.</w:t>
      </w:r>
    </w:p>
    <w:p w14:paraId="3B2D9D3E" w14:textId="53C5904B" w:rsidR="00314592" w:rsidRPr="00314592" w:rsidRDefault="00314592" w:rsidP="00314592">
      <w:pPr>
        <w:pStyle w:val="code-line"/>
        <w:numPr>
          <w:ilvl w:val="0"/>
          <w:numId w:val="6"/>
        </w:numPr>
        <w:rPr>
          <w:rFonts w:ascii="Segoe UI" w:hAnsi="Segoe UI" w:cs="Segoe UI"/>
          <w:color w:val="000000" w:themeColor="text1"/>
          <w:sz w:val="21"/>
          <w:szCs w:val="21"/>
        </w:rPr>
      </w:pPr>
      <w:r w:rsidRPr="00314592">
        <w:rPr>
          <w:rFonts w:ascii="Segoe UI" w:hAnsi="Segoe UI" w:cs="Segoe UI"/>
          <w:color w:val="000000" w:themeColor="text1"/>
          <w:sz w:val="21"/>
          <w:szCs w:val="21"/>
        </w:rPr>
        <w:t xml:space="preserve">Genişletilmiş Aksiyon Uzayı (Action Space): Karar verici PPO ajanı, cihazın pil durumu, ağın </w:t>
      </w:r>
      <w:proofErr w:type="spellStart"/>
      <w:r w:rsidRPr="00314592">
        <w:rPr>
          <w:rFonts w:ascii="Segoe UI" w:hAnsi="Segoe UI" w:cs="Segoe UI"/>
          <w:color w:val="000000" w:themeColor="text1"/>
          <w:sz w:val="21"/>
          <w:szCs w:val="21"/>
        </w:rPr>
        <w:t>Shannon</w:t>
      </w:r>
      <w:proofErr w:type="spellEnd"/>
      <w:r w:rsidRPr="00314592">
        <w:rPr>
          <w:rFonts w:ascii="Segoe UI" w:hAnsi="Segoe UI" w:cs="Segoe UI"/>
          <w:color w:val="000000" w:themeColor="text1"/>
          <w:sz w:val="21"/>
          <w:szCs w:val="21"/>
        </w:rPr>
        <w:t xml:space="preserve"> kapasitesi ve görevin semantik </w:t>
      </w:r>
      <w:proofErr w:type="spellStart"/>
      <w:r w:rsidRPr="00314592">
        <w:rPr>
          <w:rFonts w:ascii="Segoe UI" w:hAnsi="Segoe UI" w:cs="Segoe UI"/>
          <w:color w:val="000000" w:themeColor="text1"/>
          <w:sz w:val="21"/>
          <w:szCs w:val="21"/>
        </w:rPr>
        <w:t>aciliyetini</w:t>
      </w:r>
      <w:proofErr w:type="spellEnd"/>
      <w:r w:rsidRPr="00314592">
        <w:rPr>
          <w:rFonts w:ascii="Segoe UI" w:hAnsi="Segoe UI" w:cs="Segoe UI"/>
          <w:color w:val="000000" w:themeColor="text1"/>
          <w:sz w:val="21"/>
          <w:szCs w:val="21"/>
        </w:rPr>
        <w:t xml:space="preserve"> birlikte değerlendirerek aşağıdaki altı ayrık aksiyon arasından seçim yapar:</w:t>
      </w:r>
    </w:p>
    <w:p w14:paraId="1B8D37F3" w14:textId="0FEA952D" w:rsidR="00F803E9" w:rsidRDefault="00F803E9" w:rsidP="00F803E9">
      <w:pPr>
        <w:rPr>
          <w:rFonts w:ascii="Segoe UI" w:hAnsi="Segoe UI" w:cs="Segoe UI"/>
          <w:b/>
          <w:color w:val="000000" w:themeColor="text1"/>
          <w:sz w:val="24"/>
          <w:szCs w:val="24"/>
        </w:rPr>
      </w:pPr>
    </w:p>
    <w:tbl>
      <w:tblPr>
        <w:tblW w:w="0" w:type="auto"/>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086"/>
        <w:gridCol w:w="1751"/>
        <w:gridCol w:w="6235"/>
      </w:tblGrid>
      <w:tr w:rsidR="00CD7A2C" w:rsidRPr="00C62E39" w14:paraId="33A28D21" w14:textId="77777777" w:rsidTr="00CD7A2C">
        <w:trPr>
          <w:tblHeader/>
        </w:trPr>
        <w:tc>
          <w:tcPr>
            <w:tcW w:w="0" w:type="auto"/>
            <w:tcMar>
              <w:top w:w="75" w:type="dxa"/>
              <w:left w:w="150" w:type="dxa"/>
              <w:bottom w:w="75" w:type="dxa"/>
              <w:right w:w="150" w:type="dxa"/>
            </w:tcMar>
            <w:vAlign w:val="center"/>
            <w:hideMark/>
          </w:tcPr>
          <w:p w14:paraId="3854FA67" w14:textId="77777777" w:rsidR="00C62E39" w:rsidRPr="00C62E39" w:rsidRDefault="00C62E39" w:rsidP="00C62E39">
            <w:pPr>
              <w:spacing w:after="168" w:line="240" w:lineRule="auto"/>
              <w:jc w:val="center"/>
              <w:rPr>
                <w:rFonts w:ascii="Segoe UI" w:eastAsia="Times New Roman" w:hAnsi="Segoe UI" w:cs="Segoe UI"/>
                <w:b/>
                <w:bCs/>
                <w:color w:val="000000" w:themeColor="text1"/>
                <w:sz w:val="21"/>
                <w:szCs w:val="21"/>
                <w:lang w:eastAsia="tr-TR"/>
              </w:rPr>
            </w:pPr>
            <w:r w:rsidRPr="00C62E39">
              <w:rPr>
                <w:rFonts w:ascii="Segoe UI" w:eastAsia="Times New Roman" w:hAnsi="Segoe UI" w:cs="Segoe UI"/>
                <w:b/>
                <w:bCs/>
                <w:color w:val="000000" w:themeColor="text1"/>
                <w:sz w:val="21"/>
                <w:szCs w:val="21"/>
                <w:lang w:eastAsia="tr-TR"/>
              </w:rPr>
              <w:t>Aksiyon</w:t>
            </w:r>
          </w:p>
        </w:tc>
        <w:tc>
          <w:tcPr>
            <w:tcW w:w="0" w:type="auto"/>
            <w:tcMar>
              <w:top w:w="75" w:type="dxa"/>
              <w:left w:w="150" w:type="dxa"/>
              <w:bottom w:w="75" w:type="dxa"/>
              <w:right w:w="150" w:type="dxa"/>
            </w:tcMar>
            <w:vAlign w:val="center"/>
            <w:hideMark/>
          </w:tcPr>
          <w:p w14:paraId="2F17162A" w14:textId="77777777" w:rsidR="00C62E39" w:rsidRPr="00C62E39" w:rsidRDefault="00C62E39" w:rsidP="00C62E39">
            <w:pPr>
              <w:spacing w:after="168" w:line="240" w:lineRule="auto"/>
              <w:rPr>
                <w:rFonts w:ascii="Segoe UI" w:eastAsia="Times New Roman" w:hAnsi="Segoe UI" w:cs="Segoe UI"/>
                <w:b/>
                <w:bCs/>
                <w:color w:val="000000" w:themeColor="text1"/>
                <w:sz w:val="21"/>
                <w:szCs w:val="21"/>
                <w:lang w:eastAsia="tr-TR"/>
              </w:rPr>
            </w:pPr>
            <w:r w:rsidRPr="00C62E39">
              <w:rPr>
                <w:rFonts w:ascii="Segoe UI" w:eastAsia="Times New Roman" w:hAnsi="Segoe UI" w:cs="Segoe UI"/>
                <w:b/>
                <w:bCs/>
                <w:color w:val="000000" w:themeColor="text1"/>
                <w:sz w:val="21"/>
                <w:szCs w:val="21"/>
                <w:lang w:eastAsia="tr-TR"/>
              </w:rPr>
              <w:t>Dağılım</w:t>
            </w:r>
          </w:p>
        </w:tc>
        <w:tc>
          <w:tcPr>
            <w:tcW w:w="0" w:type="auto"/>
            <w:tcMar>
              <w:top w:w="75" w:type="dxa"/>
              <w:left w:w="150" w:type="dxa"/>
              <w:bottom w:w="75" w:type="dxa"/>
              <w:right w:w="150" w:type="dxa"/>
            </w:tcMar>
            <w:vAlign w:val="center"/>
            <w:hideMark/>
          </w:tcPr>
          <w:p w14:paraId="23BA0D72" w14:textId="77777777" w:rsidR="00C62E39" w:rsidRPr="00C62E39" w:rsidRDefault="00C62E39" w:rsidP="00C62E39">
            <w:pPr>
              <w:spacing w:after="168" w:line="240" w:lineRule="auto"/>
              <w:rPr>
                <w:rFonts w:ascii="Segoe UI" w:eastAsia="Times New Roman" w:hAnsi="Segoe UI" w:cs="Segoe UI"/>
                <w:b/>
                <w:bCs/>
                <w:color w:val="000000" w:themeColor="text1"/>
                <w:sz w:val="21"/>
                <w:szCs w:val="21"/>
                <w:lang w:eastAsia="tr-TR"/>
              </w:rPr>
            </w:pPr>
            <w:r w:rsidRPr="00C62E39">
              <w:rPr>
                <w:rFonts w:ascii="Segoe UI" w:eastAsia="Times New Roman" w:hAnsi="Segoe UI" w:cs="Segoe UI"/>
                <w:b/>
                <w:bCs/>
                <w:color w:val="000000" w:themeColor="text1"/>
                <w:sz w:val="21"/>
                <w:szCs w:val="21"/>
                <w:lang w:eastAsia="tr-TR"/>
              </w:rPr>
              <w:t>Açıklama / Tercih Koşulu</w:t>
            </w:r>
          </w:p>
        </w:tc>
      </w:tr>
      <w:tr w:rsidR="00CD7A2C" w:rsidRPr="00C62E39" w14:paraId="1B042710" w14:textId="77777777" w:rsidTr="00CD7A2C">
        <w:tc>
          <w:tcPr>
            <w:tcW w:w="0" w:type="auto"/>
            <w:tcMar>
              <w:top w:w="75" w:type="dxa"/>
              <w:left w:w="150" w:type="dxa"/>
              <w:bottom w:w="75" w:type="dxa"/>
              <w:right w:w="150" w:type="dxa"/>
            </w:tcMar>
            <w:vAlign w:val="center"/>
            <w:hideMark/>
          </w:tcPr>
          <w:p w14:paraId="7E0D0619" w14:textId="77777777" w:rsidR="00C62E39" w:rsidRPr="00C62E39" w:rsidRDefault="00C62E39" w:rsidP="00C62E39">
            <w:pPr>
              <w:spacing w:after="168" w:line="240" w:lineRule="auto"/>
              <w:jc w:val="center"/>
              <w:rPr>
                <w:rFonts w:ascii="Segoe UI" w:eastAsia="Times New Roman" w:hAnsi="Segoe UI" w:cs="Segoe UI"/>
                <w:color w:val="000000" w:themeColor="text1"/>
                <w:sz w:val="21"/>
                <w:szCs w:val="21"/>
                <w:lang w:eastAsia="tr-TR"/>
              </w:rPr>
            </w:pPr>
            <w:r w:rsidRPr="00CD7A2C">
              <w:rPr>
                <w:rFonts w:ascii="Segoe UI" w:eastAsia="Times New Roman" w:hAnsi="Segoe UI" w:cs="Segoe UI"/>
                <w:b/>
                <w:bCs/>
                <w:color w:val="000000" w:themeColor="text1"/>
                <w:sz w:val="21"/>
                <w:szCs w:val="21"/>
                <w:lang w:eastAsia="tr-TR"/>
              </w:rPr>
              <w:t>0</w:t>
            </w:r>
          </w:p>
        </w:tc>
        <w:tc>
          <w:tcPr>
            <w:tcW w:w="0" w:type="auto"/>
            <w:tcMar>
              <w:top w:w="75" w:type="dxa"/>
              <w:left w:w="150" w:type="dxa"/>
              <w:bottom w:w="75" w:type="dxa"/>
              <w:right w:w="150" w:type="dxa"/>
            </w:tcMar>
            <w:vAlign w:val="center"/>
            <w:hideMark/>
          </w:tcPr>
          <w:p w14:paraId="54AFE87D" w14:textId="77777777" w:rsidR="00C62E39" w:rsidRPr="00C62E39" w:rsidRDefault="00C62E39" w:rsidP="00C62E39">
            <w:pPr>
              <w:spacing w:after="168" w:line="240" w:lineRule="auto"/>
              <w:rPr>
                <w:rFonts w:ascii="Segoe UI" w:eastAsia="Times New Roman" w:hAnsi="Segoe UI" w:cs="Segoe UI"/>
                <w:color w:val="000000" w:themeColor="text1"/>
                <w:sz w:val="21"/>
                <w:szCs w:val="21"/>
                <w:lang w:eastAsia="tr-TR"/>
              </w:rPr>
            </w:pPr>
            <w:r w:rsidRPr="00CD7A2C">
              <w:rPr>
                <w:rFonts w:ascii="Segoe UI" w:eastAsia="Times New Roman" w:hAnsi="Segoe UI" w:cs="Segoe UI"/>
                <w:b/>
                <w:bCs/>
                <w:color w:val="000000" w:themeColor="text1"/>
                <w:sz w:val="21"/>
                <w:szCs w:val="21"/>
                <w:lang w:eastAsia="tr-TR"/>
              </w:rPr>
              <w:t>%100 Yerel (</w:t>
            </w:r>
            <w:proofErr w:type="spellStart"/>
            <w:r w:rsidRPr="00CD7A2C">
              <w:rPr>
                <w:rFonts w:ascii="Segoe UI" w:eastAsia="Times New Roman" w:hAnsi="Segoe UI" w:cs="Segoe UI"/>
                <w:b/>
                <w:bCs/>
                <w:color w:val="000000" w:themeColor="text1"/>
                <w:sz w:val="21"/>
                <w:szCs w:val="21"/>
                <w:lang w:eastAsia="tr-TR"/>
              </w:rPr>
              <w:t>Local</w:t>
            </w:r>
            <w:proofErr w:type="spellEnd"/>
            <w:r w:rsidRPr="00CD7A2C">
              <w:rPr>
                <w:rFonts w:ascii="Segoe UI" w:eastAsia="Times New Roman" w:hAnsi="Segoe UI" w:cs="Segoe UI"/>
                <w:b/>
                <w:bCs/>
                <w:color w:val="000000" w:themeColor="text1"/>
                <w:sz w:val="21"/>
                <w:szCs w:val="21"/>
                <w:lang w:eastAsia="tr-TR"/>
              </w:rPr>
              <w:t>)</w:t>
            </w:r>
          </w:p>
        </w:tc>
        <w:tc>
          <w:tcPr>
            <w:tcW w:w="0" w:type="auto"/>
            <w:tcMar>
              <w:top w:w="75" w:type="dxa"/>
              <w:left w:w="150" w:type="dxa"/>
              <w:bottom w:w="75" w:type="dxa"/>
              <w:right w:w="150" w:type="dxa"/>
            </w:tcMar>
            <w:vAlign w:val="center"/>
            <w:hideMark/>
          </w:tcPr>
          <w:p w14:paraId="7B76E38A" w14:textId="77777777" w:rsidR="00C62E39" w:rsidRPr="00C62E39" w:rsidRDefault="00C62E39" w:rsidP="00C62E39">
            <w:pPr>
              <w:spacing w:after="168" w:line="240" w:lineRule="auto"/>
              <w:rPr>
                <w:rFonts w:ascii="Segoe UI" w:eastAsia="Times New Roman" w:hAnsi="Segoe UI" w:cs="Segoe UI"/>
                <w:color w:val="000000" w:themeColor="text1"/>
                <w:sz w:val="21"/>
                <w:szCs w:val="21"/>
                <w:lang w:eastAsia="tr-TR"/>
              </w:rPr>
            </w:pPr>
            <w:r w:rsidRPr="00C62E39">
              <w:rPr>
                <w:rFonts w:ascii="Segoe UI" w:eastAsia="Times New Roman" w:hAnsi="Segoe UI" w:cs="Segoe UI"/>
                <w:color w:val="000000" w:themeColor="text1"/>
                <w:sz w:val="21"/>
                <w:szCs w:val="21"/>
                <w:lang w:eastAsia="tr-TR"/>
              </w:rPr>
              <w:t>Görev tamamen cihazda işlenir. Düşük veri boyutu ve yüksek batarya durumunda tercih edilir.</w:t>
            </w:r>
          </w:p>
        </w:tc>
      </w:tr>
      <w:tr w:rsidR="00CD7A2C" w:rsidRPr="00C62E39" w14:paraId="5E885DCD" w14:textId="77777777" w:rsidTr="00CD7A2C">
        <w:tc>
          <w:tcPr>
            <w:tcW w:w="0" w:type="auto"/>
            <w:tcMar>
              <w:top w:w="75" w:type="dxa"/>
              <w:left w:w="150" w:type="dxa"/>
              <w:bottom w:w="75" w:type="dxa"/>
              <w:right w:w="150" w:type="dxa"/>
            </w:tcMar>
            <w:vAlign w:val="center"/>
            <w:hideMark/>
          </w:tcPr>
          <w:p w14:paraId="095B4318" w14:textId="77777777" w:rsidR="00C62E39" w:rsidRPr="00C62E39" w:rsidRDefault="00C62E39" w:rsidP="00C62E39">
            <w:pPr>
              <w:spacing w:after="168" w:line="240" w:lineRule="auto"/>
              <w:jc w:val="center"/>
              <w:rPr>
                <w:rFonts w:ascii="Segoe UI" w:eastAsia="Times New Roman" w:hAnsi="Segoe UI" w:cs="Segoe UI"/>
                <w:color w:val="000000" w:themeColor="text1"/>
                <w:sz w:val="21"/>
                <w:szCs w:val="21"/>
                <w:lang w:eastAsia="tr-TR"/>
              </w:rPr>
            </w:pPr>
            <w:r w:rsidRPr="00CD7A2C">
              <w:rPr>
                <w:rFonts w:ascii="Segoe UI" w:eastAsia="Times New Roman" w:hAnsi="Segoe UI" w:cs="Segoe UI"/>
                <w:b/>
                <w:bCs/>
                <w:color w:val="000000" w:themeColor="text1"/>
                <w:sz w:val="21"/>
                <w:szCs w:val="21"/>
                <w:lang w:eastAsia="tr-TR"/>
              </w:rPr>
              <w:t>1</w:t>
            </w:r>
          </w:p>
        </w:tc>
        <w:tc>
          <w:tcPr>
            <w:tcW w:w="0" w:type="auto"/>
            <w:tcMar>
              <w:top w:w="75" w:type="dxa"/>
              <w:left w:w="150" w:type="dxa"/>
              <w:bottom w:w="75" w:type="dxa"/>
              <w:right w:w="150" w:type="dxa"/>
            </w:tcMar>
            <w:vAlign w:val="center"/>
            <w:hideMark/>
          </w:tcPr>
          <w:p w14:paraId="0D299EA1" w14:textId="77777777" w:rsidR="00C62E39" w:rsidRPr="00C62E39" w:rsidRDefault="00C62E39" w:rsidP="00C62E39">
            <w:pPr>
              <w:spacing w:after="168" w:line="240" w:lineRule="auto"/>
              <w:rPr>
                <w:rFonts w:ascii="Segoe UI" w:eastAsia="Times New Roman" w:hAnsi="Segoe UI" w:cs="Segoe UI"/>
                <w:color w:val="000000" w:themeColor="text1"/>
                <w:sz w:val="21"/>
                <w:szCs w:val="21"/>
                <w:lang w:eastAsia="tr-TR"/>
              </w:rPr>
            </w:pPr>
            <w:r w:rsidRPr="00CD7A2C">
              <w:rPr>
                <w:rFonts w:ascii="Segoe UI" w:eastAsia="Times New Roman" w:hAnsi="Segoe UI" w:cs="Segoe UI"/>
                <w:b/>
                <w:bCs/>
                <w:color w:val="000000" w:themeColor="text1"/>
                <w:sz w:val="21"/>
                <w:szCs w:val="21"/>
                <w:lang w:eastAsia="tr-TR"/>
              </w:rPr>
              <w:t xml:space="preserve">%25 </w:t>
            </w:r>
            <w:proofErr w:type="spellStart"/>
            <w:r w:rsidRPr="00CD7A2C">
              <w:rPr>
                <w:rFonts w:ascii="Segoe UI" w:eastAsia="Times New Roman" w:hAnsi="Segoe UI" w:cs="Segoe UI"/>
                <w:b/>
                <w:bCs/>
                <w:color w:val="000000" w:themeColor="text1"/>
                <w:sz w:val="21"/>
                <w:szCs w:val="21"/>
                <w:lang w:eastAsia="tr-TR"/>
              </w:rPr>
              <w:t>Edge</w:t>
            </w:r>
            <w:proofErr w:type="spellEnd"/>
            <w:r w:rsidRPr="00CD7A2C">
              <w:rPr>
                <w:rFonts w:ascii="Segoe UI" w:eastAsia="Times New Roman" w:hAnsi="Segoe UI" w:cs="Segoe UI"/>
                <w:b/>
                <w:bCs/>
                <w:color w:val="000000" w:themeColor="text1"/>
                <w:sz w:val="21"/>
                <w:szCs w:val="21"/>
                <w:lang w:eastAsia="tr-TR"/>
              </w:rPr>
              <w:t xml:space="preserve"> + %75 </w:t>
            </w:r>
            <w:proofErr w:type="spellStart"/>
            <w:r w:rsidRPr="00CD7A2C">
              <w:rPr>
                <w:rFonts w:ascii="Segoe UI" w:eastAsia="Times New Roman" w:hAnsi="Segoe UI" w:cs="Segoe UI"/>
                <w:b/>
                <w:bCs/>
                <w:color w:val="000000" w:themeColor="text1"/>
                <w:sz w:val="21"/>
                <w:szCs w:val="21"/>
                <w:lang w:eastAsia="tr-TR"/>
              </w:rPr>
              <w:t>Local</w:t>
            </w:r>
            <w:proofErr w:type="spellEnd"/>
          </w:p>
        </w:tc>
        <w:tc>
          <w:tcPr>
            <w:tcW w:w="0" w:type="auto"/>
            <w:tcMar>
              <w:top w:w="75" w:type="dxa"/>
              <w:left w:w="150" w:type="dxa"/>
              <w:bottom w:w="75" w:type="dxa"/>
              <w:right w:w="150" w:type="dxa"/>
            </w:tcMar>
            <w:vAlign w:val="center"/>
            <w:hideMark/>
          </w:tcPr>
          <w:p w14:paraId="10B72EBA" w14:textId="77777777" w:rsidR="00C62E39" w:rsidRPr="00C62E39" w:rsidRDefault="00C62E39" w:rsidP="00C62E39">
            <w:pPr>
              <w:spacing w:after="168" w:line="240" w:lineRule="auto"/>
              <w:rPr>
                <w:rFonts w:ascii="Segoe UI" w:eastAsia="Times New Roman" w:hAnsi="Segoe UI" w:cs="Segoe UI"/>
                <w:color w:val="000000" w:themeColor="text1"/>
                <w:sz w:val="21"/>
                <w:szCs w:val="21"/>
                <w:lang w:eastAsia="tr-TR"/>
              </w:rPr>
            </w:pPr>
            <w:r w:rsidRPr="00C62E39">
              <w:rPr>
                <w:rFonts w:ascii="Segoe UI" w:eastAsia="Times New Roman" w:hAnsi="Segoe UI" w:cs="Segoe UI"/>
                <w:color w:val="000000" w:themeColor="text1"/>
                <w:sz w:val="21"/>
                <w:szCs w:val="21"/>
                <w:lang w:eastAsia="tr-TR"/>
              </w:rPr>
              <w:t xml:space="preserve">Kısmi </w:t>
            </w:r>
            <w:proofErr w:type="spellStart"/>
            <w:r w:rsidRPr="00C62E39">
              <w:rPr>
                <w:rFonts w:ascii="Segoe UI" w:eastAsia="Times New Roman" w:hAnsi="Segoe UI" w:cs="Segoe UI"/>
                <w:color w:val="000000" w:themeColor="text1"/>
                <w:sz w:val="21"/>
                <w:szCs w:val="21"/>
                <w:lang w:eastAsia="tr-TR"/>
              </w:rPr>
              <w:t>offloading</w:t>
            </w:r>
            <w:proofErr w:type="spellEnd"/>
            <w:r w:rsidRPr="00C62E39">
              <w:rPr>
                <w:rFonts w:ascii="Segoe UI" w:eastAsia="Times New Roman" w:hAnsi="Segoe UI" w:cs="Segoe UI"/>
                <w:color w:val="000000" w:themeColor="text1"/>
                <w:sz w:val="21"/>
                <w:szCs w:val="21"/>
                <w:lang w:eastAsia="tr-TR"/>
              </w:rPr>
              <w:t xml:space="preserve"> başlangıcı; iş yükünün küçük bir dilimi kenara aktarılır.</w:t>
            </w:r>
          </w:p>
        </w:tc>
      </w:tr>
      <w:tr w:rsidR="00CD7A2C" w:rsidRPr="00C62E39" w14:paraId="1684CEB6" w14:textId="77777777" w:rsidTr="00CD7A2C">
        <w:tc>
          <w:tcPr>
            <w:tcW w:w="0" w:type="auto"/>
            <w:tcMar>
              <w:top w:w="75" w:type="dxa"/>
              <w:left w:w="150" w:type="dxa"/>
              <w:bottom w:w="75" w:type="dxa"/>
              <w:right w:w="150" w:type="dxa"/>
            </w:tcMar>
            <w:vAlign w:val="center"/>
            <w:hideMark/>
          </w:tcPr>
          <w:p w14:paraId="30835F36" w14:textId="77777777" w:rsidR="00C62E39" w:rsidRPr="00C62E39" w:rsidRDefault="00C62E39" w:rsidP="00C62E39">
            <w:pPr>
              <w:spacing w:after="168" w:line="240" w:lineRule="auto"/>
              <w:jc w:val="center"/>
              <w:rPr>
                <w:rFonts w:ascii="Segoe UI" w:eastAsia="Times New Roman" w:hAnsi="Segoe UI" w:cs="Segoe UI"/>
                <w:color w:val="000000" w:themeColor="text1"/>
                <w:sz w:val="21"/>
                <w:szCs w:val="21"/>
                <w:lang w:eastAsia="tr-TR"/>
              </w:rPr>
            </w:pPr>
            <w:r w:rsidRPr="00CD7A2C">
              <w:rPr>
                <w:rFonts w:ascii="Segoe UI" w:eastAsia="Times New Roman" w:hAnsi="Segoe UI" w:cs="Segoe UI"/>
                <w:b/>
                <w:bCs/>
                <w:color w:val="000000" w:themeColor="text1"/>
                <w:sz w:val="21"/>
                <w:szCs w:val="21"/>
                <w:lang w:eastAsia="tr-TR"/>
              </w:rPr>
              <w:t>2</w:t>
            </w:r>
          </w:p>
        </w:tc>
        <w:tc>
          <w:tcPr>
            <w:tcW w:w="0" w:type="auto"/>
            <w:tcMar>
              <w:top w:w="75" w:type="dxa"/>
              <w:left w:w="150" w:type="dxa"/>
              <w:bottom w:w="75" w:type="dxa"/>
              <w:right w:w="150" w:type="dxa"/>
            </w:tcMar>
            <w:vAlign w:val="center"/>
            <w:hideMark/>
          </w:tcPr>
          <w:p w14:paraId="3AE85703" w14:textId="77777777" w:rsidR="00C62E39" w:rsidRPr="00C62E39" w:rsidRDefault="00C62E39" w:rsidP="00C62E39">
            <w:pPr>
              <w:spacing w:after="168" w:line="240" w:lineRule="auto"/>
              <w:rPr>
                <w:rFonts w:ascii="Segoe UI" w:eastAsia="Times New Roman" w:hAnsi="Segoe UI" w:cs="Segoe UI"/>
                <w:color w:val="000000" w:themeColor="text1"/>
                <w:sz w:val="21"/>
                <w:szCs w:val="21"/>
                <w:lang w:eastAsia="tr-TR"/>
              </w:rPr>
            </w:pPr>
            <w:r w:rsidRPr="00CD7A2C">
              <w:rPr>
                <w:rFonts w:ascii="Segoe UI" w:eastAsia="Times New Roman" w:hAnsi="Segoe UI" w:cs="Segoe UI"/>
                <w:b/>
                <w:bCs/>
                <w:color w:val="000000" w:themeColor="text1"/>
                <w:sz w:val="21"/>
                <w:szCs w:val="21"/>
                <w:lang w:eastAsia="tr-TR"/>
              </w:rPr>
              <w:t xml:space="preserve">%50 </w:t>
            </w:r>
            <w:proofErr w:type="spellStart"/>
            <w:r w:rsidRPr="00CD7A2C">
              <w:rPr>
                <w:rFonts w:ascii="Segoe UI" w:eastAsia="Times New Roman" w:hAnsi="Segoe UI" w:cs="Segoe UI"/>
                <w:b/>
                <w:bCs/>
                <w:color w:val="000000" w:themeColor="text1"/>
                <w:sz w:val="21"/>
                <w:szCs w:val="21"/>
                <w:lang w:eastAsia="tr-TR"/>
              </w:rPr>
              <w:t>Edge</w:t>
            </w:r>
            <w:proofErr w:type="spellEnd"/>
            <w:r w:rsidRPr="00CD7A2C">
              <w:rPr>
                <w:rFonts w:ascii="Segoe UI" w:eastAsia="Times New Roman" w:hAnsi="Segoe UI" w:cs="Segoe UI"/>
                <w:b/>
                <w:bCs/>
                <w:color w:val="000000" w:themeColor="text1"/>
                <w:sz w:val="21"/>
                <w:szCs w:val="21"/>
                <w:lang w:eastAsia="tr-TR"/>
              </w:rPr>
              <w:t xml:space="preserve"> + %50 </w:t>
            </w:r>
            <w:proofErr w:type="spellStart"/>
            <w:r w:rsidRPr="00CD7A2C">
              <w:rPr>
                <w:rFonts w:ascii="Segoe UI" w:eastAsia="Times New Roman" w:hAnsi="Segoe UI" w:cs="Segoe UI"/>
                <w:b/>
                <w:bCs/>
                <w:color w:val="000000" w:themeColor="text1"/>
                <w:sz w:val="21"/>
                <w:szCs w:val="21"/>
                <w:lang w:eastAsia="tr-TR"/>
              </w:rPr>
              <w:t>Local</w:t>
            </w:r>
            <w:proofErr w:type="spellEnd"/>
          </w:p>
        </w:tc>
        <w:tc>
          <w:tcPr>
            <w:tcW w:w="0" w:type="auto"/>
            <w:tcMar>
              <w:top w:w="75" w:type="dxa"/>
              <w:left w:w="150" w:type="dxa"/>
              <w:bottom w:w="75" w:type="dxa"/>
              <w:right w:w="150" w:type="dxa"/>
            </w:tcMar>
            <w:vAlign w:val="center"/>
            <w:hideMark/>
          </w:tcPr>
          <w:p w14:paraId="7E5ED0FF" w14:textId="77777777" w:rsidR="00C62E39" w:rsidRPr="00C62E39" w:rsidRDefault="00C62E39" w:rsidP="00C62E39">
            <w:pPr>
              <w:spacing w:after="168" w:line="240" w:lineRule="auto"/>
              <w:rPr>
                <w:rFonts w:ascii="Segoe UI" w:eastAsia="Times New Roman" w:hAnsi="Segoe UI" w:cs="Segoe UI"/>
                <w:color w:val="000000" w:themeColor="text1"/>
                <w:sz w:val="21"/>
                <w:szCs w:val="21"/>
                <w:lang w:eastAsia="tr-TR"/>
              </w:rPr>
            </w:pPr>
            <w:r w:rsidRPr="00C62E39">
              <w:rPr>
                <w:rFonts w:ascii="Segoe UI" w:eastAsia="Times New Roman" w:hAnsi="Segoe UI" w:cs="Segoe UI"/>
                <w:color w:val="000000" w:themeColor="text1"/>
                <w:sz w:val="21"/>
                <w:szCs w:val="21"/>
                <w:lang w:eastAsia="tr-TR"/>
              </w:rPr>
              <w:t>Dengeli paralel işlem; iş yükü cihaz ve kenar sunucu arasında eşit bölünür.</w:t>
            </w:r>
          </w:p>
        </w:tc>
      </w:tr>
      <w:tr w:rsidR="00CD7A2C" w:rsidRPr="00C62E39" w14:paraId="15193AB7" w14:textId="77777777" w:rsidTr="00CD7A2C">
        <w:tc>
          <w:tcPr>
            <w:tcW w:w="0" w:type="auto"/>
            <w:tcMar>
              <w:top w:w="75" w:type="dxa"/>
              <w:left w:w="150" w:type="dxa"/>
              <w:bottom w:w="75" w:type="dxa"/>
              <w:right w:w="150" w:type="dxa"/>
            </w:tcMar>
            <w:vAlign w:val="center"/>
            <w:hideMark/>
          </w:tcPr>
          <w:p w14:paraId="7FFACA32" w14:textId="77777777" w:rsidR="00C62E39" w:rsidRPr="00C62E39" w:rsidRDefault="00C62E39" w:rsidP="00C62E39">
            <w:pPr>
              <w:spacing w:after="168" w:line="240" w:lineRule="auto"/>
              <w:jc w:val="center"/>
              <w:rPr>
                <w:rFonts w:ascii="Segoe UI" w:eastAsia="Times New Roman" w:hAnsi="Segoe UI" w:cs="Segoe UI"/>
                <w:color w:val="000000" w:themeColor="text1"/>
                <w:sz w:val="21"/>
                <w:szCs w:val="21"/>
                <w:lang w:eastAsia="tr-TR"/>
              </w:rPr>
            </w:pPr>
            <w:r w:rsidRPr="00CD7A2C">
              <w:rPr>
                <w:rFonts w:ascii="Segoe UI" w:eastAsia="Times New Roman" w:hAnsi="Segoe UI" w:cs="Segoe UI"/>
                <w:b/>
                <w:bCs/>
                <w:color w:val="000000" w:themeColor="text1"/>
                <w:sz w:val="21"/>
                <w:szCs w:val="21"/>
                <w:lang w:eastAsia="tr-TR"/>
              </w:rPr>
              <w:t>3</w:t>
            </w:r>
          </w:p>
        </w:tc>
        <w:tc>
          <w:tcPr>
            <w:tcW w:w="0" w:type="auto"/>
            <w:tcMar>
              <w:top w:w="75" w:type="dxa"/>
              <w:left w:w="150" w:type="dxa"/>
              <w:bottom w:w="75" w:type="dxa"/>
              <w:right w:w="150" w:type="dxa"/>
            </w:tcMar>
            <w:vAlign w:val="center"/>
            <w:hideMark/>
          </w:tcPr>
          <w:p w14:paraId="532BD534" w14:textId="77777777" w:rsidR="00C62E39" w:rsidRPr="00C62E39" w:rsidRDefault="00C62E39" w:rsidP="00C62E39">
            <w:pPr>
              <w:spacing w:after="168" w:line="240" w:lineRule="auto"/>
              <w:rPr>
                <w:rFonts w:ascii="Segoe UI" w:eastAsia="Times New Roman" w:hAnsi="Segoe UI" w:cs="Segoe UI"/>
                <w:color w:val="000000" w:themeColor="text1"/>
                <w:sz w:val="21"/>
                <w:szCs w:val="21"/>
                <w:lang w:eastAsia="tr-TR"/>
              </w:rPr>
            </w:pPr>
            <w:r w:rsidRPr="00CD7A2C">
              <w:rPr>
                <w:rFonts w:ascii="Segoe UI" w:eastAsia="Times New Roman" w:hAnsi="Segoe UI" w:cs="Segoe UI"/>
                <w:b/>
                <w:bCs/>
                <w:color w:val="000000" w:themeColor="text1"/>
                <w:sz w:val="21"/>
                <w:szCs w:val="21"/>
                <w:lang w:eastAsia="tr-TR"/>
              </w:rPr>
              <w:t xml:space="preserve">%75 </w:t>
            </w:r>
            <w:proofErr w:type="spellStart"/>
            <w:r w:rsidRPr="00CD7A2C">
              <w:rPr>
                <w:rFonts w:ascii="Segoe UI" w:eastAsia="Times New Roman" w:hAnsi="Segoe UI" w:cs="Segoe UI"/>
                <w:b/>
                <w:bCs/>
                <w:color w:val="000000" w:themeColor="text1"/>
                <w:sz w:val="21"/>
                <w:szCs w:val="21"/>
                <w:lang w:eastAsia="tr-TR"/>
              </w:rPr>
              <w:t>Edge</w:t>
            </w:r>
            <w:proofErr w:type="spellEnd"/>
            <w:r w:rsidRPr="00CD7A2C">
              <w:rPr>
                <w:rFonts w:ascii="Segoe UI" w:eastAsia="Times New Roman" w:hAnsi="Segoe UI" w:cs="Segoe UI"/>
                <w:b/>
                <w:bCs/>
                <w:color w:val="000000" w:themeColor="text1"/>
                <w:sz w:val="21"/>
                <w:szCs w:val="21"/>
                <w:lang w:eastAsia="tr-TR"/>
              </w:rPr>
              <w:t xml:space="preserve"> + %25 </w:t>
            </w:r>
            <w:proofErr w:type="spellStart"/>
            <w:r w:rsidRPr="00CD7A2C">
              <w:rPr>
                <w:rFonts w:ascii="Segoe UI" w:eastAsia="Times New Roman" w:hAnsi="Segoe UI" w:cs="Segoe UI"/>
                <w:b/>
                <w:bCs/>
                <w:color w:val="000000" w:themeColor="text1"/>
                <w:sz w:val="21"/>
                <w:szCs w:val="21"/>
                <w:lang w:eastAsia="tr-TR"/>
              </w:rPr>
              <w:t>Local</w:t>
            </w:r>
            <w:proofErr w:type="spellEnd"/>
          </w:p>
        </w:tc>
        <w:tc>
          <w:tcPr>
            <w:tcW w:w="0" w:type="auto"/>
            <w:tcMar>
              <w:top w:w="75" w:type="dxa"/>
              <w:left w:w="150" w:type="dxa"/>
              <w:bottom w:w="75" w:type="dxa"/>
              <w:right w:w="150" w:type="dxa"/>
            </w:tcMar>
            <w:vAlign w:val="center"/>
            <w:hideMark/>
          </w:tcPr>
          <w:p w14:paraId="539EFB3D" w14:textId="77777777" w:rsidR="00C62E39" w:rsidRPr="00C62E39" w:rsidRDefault="00C62E39" w:rsidP="00C62E39">
            <w:pPr>
              <w:spacing w:after="168" w:line="240" w:lineRule="auto"/>
              <w:rPr>
                <w:rFonts w:ascii="Segoe UI" w:eastAsia="Times New Roman" w:hAnsi="Segoe UI" w:cs="Segoe UI"/>
                <w:color w:val="000000" w:themeColor="text1"/>
                <w:sz w:val="21"/>
                <w:szCs w:val="21"/>
                <w:lang w:eastAsia="tr-TR"/>
              </w:rPr>
            </w:pPr>
            <w:r w:rsidRPr="00C62E39">
              <w:rPr>
                <w:rFonts w:ascii="Segoe UI" w:eastAsia="Times New Roman" w:hAnsi="Segoe UI" w:cs="Segoe UI"/>
                <w:color w:val="000000" w:themeColor="text1"/>
                <w:sz w:val="21"/>
                <w:szCs w:val="21"/>
                <w:lang w:eastAsia="tr-TR"/>
              </w:rPr>
              <w:t>Yoğun dış kaynak kullanımı; büyük/karmaşık görevlerde gecikme avantajı sağlar.</w:t>
            </w:r>
          </w:p>
        </w:tc>
      </w:tr>
      <w:tr w:rsidR="00CD7A2C" w:rsidRPr="00C62E39" w14:paraId="57F70039" w14:textId="77777777" w:rsidTr="00CD7A2C">
        <w:tc>
          <w:tcPr>
            <w:tcW w:w="0" w:type="auto"/>
            <w:tcMar>
              <w:top w:w="75" w:type="dxa"/>
              <w:left w:w="150" w:type="dxa"/>
              <w:bottom w:w="75" w:type="dxa"/>
              <w:right w:w="150" w:type="dxa"/>
            </w:tcMar>
            <w:vAlign w:val="center"/>
            <w:hideMark/>
          </w:tcPr>
          <w:p w14:paraId="03EE3302" w14:textId="77777777" w:rsidR="00C62E39" w:rsidRPr="00C62E39" w:rsidRDefault="00C62E39" w:rsidP="00C62E39">
            <w:pPr>
              <w:spacing w:after="168" w:line="240" w:lineRule="auto"/>
              <w:jc w:val="center"/>
              <w:rPr>
                <w:rFonts w:ascii="Segoe UI" w:eastAsia="Times New Roman" w:hAnsi="Segoe UI" w:cs="Segoe UI"/>
                <w:color w:val="000000" w:themeColor="text1"/>
                <w:sz w:val="21"/>
                <w:szCs w:val="21"/>
                <w:lang w:eastAsia="tr-TR"/>
              </w:rPr>
            </w:pPr>
            <w:r w:rsidRPr="00CD7A2C">
              <w:rPr>
                <w:rFonts w:ascii="Segoe UI" w:eastAsia="Times New Roman" w:hAnsi="Segoe UI" w:cs="Segoe UI"/>
                <w:b/>
                <w:bCs/>
                <w:color w:val="000000" w:themeColor="text1"/>
                <w:sz w:val="21"/>
                <w:szCs w:val="21"/>
                <w:lang w:eastAsia="tr-TR"/>
              </w:rPr>
              <w:t>4</w:t>
            </w:r>
          </w:p>
        </w:tc>
        <w:tc>
          <w:tcPr>
            <w:tcW w:w="0" w:type="auto"/>
            <w:tcMar>
              <w:top w:w="75" w:type="dxa"/>
              <w:left w:w="150" w:type="dxa"/>
              <w:bottom w:w="75" w:type="dxa"/>
              <w:right w:w="150" w:type="dxa"/>
            </w:tcMar>
            <w:vAlign w:val="center"/>
            <w:hideMark/>
          </w:tcPr>
          <w:p w14:paraId="642793DD" w14:textId="77777777" w:rsidR="00C62E39" w:rsidRPr="00C62E39" w:rsidRDefault="00C62E39" w:rsidP="00C62E39">
            <w:pPr>
              <w:spacing w:after="168" w:line="240" w:lineRule="auto"/>
              <w:rPr>
                <w:rFonts w:ascii="Segoe UI" w:eastAsia="Times New Roman" w:hAnsi="Segoe UI" w:cs="Segoe UI"/>
                <w:color w:val="000000" w:themeColor="text1"/>
                <w:sz w:val="21"/>
                <w:szCs w:val="21"/>
                <w:lang w:eastAsia="tr-TR"/>
              </w:rPr>
            </w:pPr>
            <w:r w:rsidRPr="00CD7A2C">
              <w:rPr>
                <w:rFonts w:ascii="Segoe UI" w:eastAsia="Times New Roman" w:hAnsi="Segoe UI" w:cs="Segoe UI"/>
                <w:b/>
                <w:bCs/>
                <w:color w:val="000000" w:themeColor="text1"/>
                <w:sz w:val="21"/>
                <w:szCs w:val="21"/>
                <w:lang w:eastAsia="tr-TR"/>
              </w:rPr>
              <w:t xml:space="preserve">%100 </w:t>
            </w:r>
            <w:proofErr w:type="spellStart"/>
            <w:r w:rsidRPr="00CD7A2C">
              <w:rPr>
                <w:rFonts w:ascii="Segoe UI" w:eastAsia="Times New Roman" w:hAnsi="Segoe UI" w:cs="Segoe UI"/>
                <w:b/>
                <w:bCs/>
                <w:color w:val="000000" w:themeColor="text1"/>
                <w:sz w:val="21"/>
                <w:szCs w:val="21"/>
                <w:lang w:eastAsia="tr-TR"/>
              </w:rPr>
              <w:t>Edge</w:t>
            </w:r>
            <w:proofErr w:type="spellEnd"/>
            <w:r w:rsidRPr="00CD7A2C">
              <w:rPr>
                <w:rFonts w:ascii="Segoe UI" w:eastAsia="Times New Roman" w:hAnsi="Segoe UI" w:cs="Segoe UI"/>
                <w:b/>
                <w:bCs/>
                <w:color w:val="000000" w:themeColor="text1"/>
                <w:sz w:val="21"/>
                <w:szCs w:val="21"/>
                <w:lang w:eastAsia="tr-TR"/>
              </w:rPr>
              <w:t xml:space="preserve"> Server</w:t>
            </w:r>
          </w:p>
        </w:tc>
        <w:tc>
          <w:tcPr>
            <w:tcW w:w="0" w:type="auto"/>
            <w:tcMar>
              <w:top w:w="75" w:type="dxa"/>
              <w:left w:w="150" w:type="dxa"/>
              <w:bottom w:w="75" w:type="dxa"/>
              <w:right w:w="150" w:type="dxa"/>
            </w:tcMar>
            <w:vAlign w:val="center"/>
            <w:hideMark/>
          </w:tcPr>
          <w:p w14:paraId="5D6071B4" w14:textId="77777777" w:rsidR="00C62E39" w:rsidRPr="00C62E39" w:rsidRDefault="00C62E39" w:rsidP="00C62E39">
            <w:pPr>
              <w:spacing w:after="168" w:line="240" w:lineRule="auto"/>
              <w:rPr>
                <w:rFonts w:ascii="Segoe UI" w:eastAsia="Times New Roman" w:hAnsi="Segoe UI" w:cs="Segoe UI"/>
                <w:color w:val="000000" w:themeColor="text1"/>
                <w:sz w:val="21"/>
                <w:szCs w:val="21"/>
                <w:lang w:eastAsia="tr-TR"/>
              </w:rPr>
            </w:pPr>
            <w:r w:rsidRPr="00C62E39">
              <w:rPr>
                <w:rFonts w:ascii="Segoe UI" w:eastAsia="Times New Roman" w:hAnsi="Segoe UI" w:cs="Segoe UI"/>
                <w:color w:val="000000" w:themeColor="text1"/>
                <w:sz w:val="21"/>
                <w:szCs w:val="21"/>
                <w:lang w:eastAsia="tr-TR"/>
              </w:rPr>
              <w:t xml:space="preserve">Tam </w:t>
            </w:r>
            <w:proofErr w:type="spellStart"/>
            <w:r w:rsidRPr="00C62E39">
              <w:rPr>
                <w:rFonts w:ascii="Segoe UI" w:eastAsia="Times New Roman" w:hAnsi="Segoe UI" w:cs="Segoe UI"/>
                <w:color w:val="000000" w:themeColor="text1"/>
                <w:sz w:val="21"/>
                <w:szCs w:val="21"/>
                <w:lang w:eastAsia="tr-TR"/>
              </w:rPr>
              <w:t>offloading</w:t>
            </w:r>
            <w:proofErr w:type="spellEnd"/>
            <w:r w:rsidRPr="00C62E39">
              <w:rPr>
                <w:rFonts w:ascii="Segoe UI" w:eastAsia="Times New Roman" w:hAnsi="Segoe UI" w:cs="Segoe UI"/>
                <w:color w:val="000000" w:themeColor="text1"/>
                <w:sz w:val="21"/>
                <w:szCs w:val="21"/>
                <w:lang w:eastAsia="tr-TR"/>
              </w:rPr>
              <w:t>; görev tamamen en yakın kenar sunucuya aktarılır.</w:t>
            </w:r>
          </w:p>
        </w:tc>
      </w:tr>
      <w:tr w:rsidR="00CD7A2C" w:rsidRPr="00C62E39" w14:paraId="0040566E" w14:textId="77777777" w:rsidTr="00CD7A2C">
        <w:tc>
          <w:tcPr>
            <w:tcW w:w="0" w:type="auto"/>
            <w:tcMar>
              <w:top w:w="75" w:type="dxa"/>
              <w:left w:w="150" w:type="dxa"/>
              <w:bottom w:w="75" w:type="dxa"/>
              <w:right w:w="150" w:type="dxa"/>
            </w:tcMar>
            <w:vAlign w:val="center"/>
            <w:hideMark/>
          </w:tcPr>
          <w:p w14:paraId="39D071E2" w14:textId="77777777" w:rsidR="00C62E39" w:rsidRPr="00C62E39" w:rsidRDefault="00C62E39" w:rsidP="00C62E39">
            <w:pPr>
              <w:spacing w:after="168" w:line="240" w:lineRule="auto"/>
              <w:jc w:val="center"/>
              <w:rPr>
                <w:rFonts w:ascii="Segoe UI" w:eastAsia="Times New Roman" w:hAnsi="Segoe UI" w:cs="Segoe UI"/>
                <w:color w:val="000000" w:themeColor="text1"/>
                <w:sz w:val="21"/>
                <w:szCs w:val="21"/>
                <w:lang w:eastAsia="tr-TR"/>
              </w:rPr>
            </w:pPr>
            <w:r w:rsidRPr="00CD7A2C">
              <w:rPr>
                <w:rFonts w:ascii="Segoe UI" w:eastAsia="Times New Roman" w:hAnsi="Segoe UI" w:cs="Segoe UI"/>
                <w:b/>
                <w:bCs/>
                <w:color w:val="000000" w:themeColor="text1"/>
                <w:sz w:val="21"/>
                <w:szCs w:val="21"/>
                <w:lang w:eastAsia="tr-TR"/>
              </w:rPr>
              <w:t>5</w:t>
            </w:r>
          </w:p>
        </w:tc>
        <w:tc>
          <w:tcPr>
            <w:tcW w:w="0" w:type="auto"/>
            <w:tcMar>
              <w:top w:w="75" w:type="dxa"/>
              <w:left w:w="150" w:type="dxa"/>
              <w:bottom w:w="75" w:type="dxa"/>
              <w:right w:w="150" w:type="dxa"/>
            </w:tcMar>
            <w:vAlign w:val="center"/>
            <w:hideMark/>
          </w:tcPr>
          <w:p w14:paraId="0CADC984" w14:textId="77777777" w:rsidR="00C62E39" w:rsidRPr="00C62E39" w:rsidRDefault="00C62E39" w:rsidP="00C62E39">
            <w:pPr>
              <w:spacing w:after="168" w:line="240" w:lineRule="auto"/>
              <w:rPr>
                <w:rFonts w:ascii="Segoe UI" w:eastAsia="Times New Roman" w:hAnsi="Segoe UI" w:cs="Segoe UI"/>
                <w:color w:val="000000" w:themeColor="text1"/>
                <w:sz w:val="21"/>
                <w:szCs w:val="21"/>
                <w:lang w:eastAsia="tr-TR"/>
              </w:rPr>
            </w:pPr>
            <w:r w:rsidRPr="00CD7A2C">
              <w:rPr>
                <w:rFonts w:ascii="Segoe UI" w:eastAsia="Times New Roman" w:hAnsi="Segoe UI" w:cs="Segoe UI"/>
                <w:b/>
                <w:bCs/>
                <w:color w:val="000000" w:themeColor="text1"/>
                <w:sz w:val="21"/>
                <w:szCs w:val="21"/>
                <w:lang w:eastAsia="tr-TR"/>
              </w:rPr>
              <w:t xml:space="preserve">%100 </w:t>
            </w:r>
            <w:proofErr w:type="spellStart"/>
            <w:r w:rsidRPr="00CD7A2C">
              <w:rPr>
                <w:rFonts w:ascii="Segoe UI" w:eastAsia="Times New Roman" w:hAnsi="Segoe UI" w:cs="Segoe UI"/>
                <w:b/>
                <w:bCs/>
                <w:color w:val="000000" w:themeColor="text1"/>
                <w:sz w:val="21"/>
                <w:szCs w:val="21"/>
                <w:lang w:eastAsia="tr-TR"/>
              </w:rPr>
              <w:t>Cloud</w:t>
            </w:r>
            <w:proofErr w:type="spellEnd"/>
          </w:p>
        </w:tc>
        <w:tc>
          <w:tcPr>
            <w:tcW w:w="0" w:type="auto"/>
            <w:tcMar>
              <w:top w:w="75" w:type="dxa"/>
              <w:left w:w="150" w:type="dxa"/>
              <w:bottom w:w="75" w:type="dxa"/>
              <w:right w:w="150" w:type="dxa"/>
            </w:tcMar>
            <w:vAlign w:val="center"/>
            <w:hideMark/>
          </w:tcPr>
          <w:p w14:paraId="02187B56" w14:textId="77777777" w:rsidR="00C62E39" w:rsidRPr="00C62E39" w:rsidRDefault="00C62E39" w:rsidP="00C62E39">
            <w:pPr>
              <w:spacing w:after="168" w:line="240" w:lineRule="auto"/>
              <w:rPr>
                <w:rFonts w:ascii="Segoe UI" w:eastAsia="Times New Roman" w:hAnsi="Segoe UI" w:cs="Segoe UI"/>
                <w:color w:val="000000" w:themeColor="text1"/>
                <w:sz w:val="21"/>
                <w:szCs w:val="21"/>
                <w:lang w:eastAsia="tr-TR"/>
              </w:rPr>
            </w:pPr>
            <w:r w:rsidRPr="00C62E39">
              <w:rPr>
                <w:rFonts w:ascii="Segoe UI" w:eastAsia="Times New Roman" w:hAnsi="Segoe UI" w:cs="Segoe UI"/>
                <w:color w:val="000000" w:themeColor="text1"/>
                <w:sz w:val="21"/>
                <w:szCs w:val="21"/>
                <w:lang w:eastAsia="tr-TR"/>
              </w:rPr>
              <w:t xml:space="preserve">En yüksek hesaplama gücü gerektiren görevler için; </w:t>
            </w:r>
            <w:proofErr w:type="spellStart"/>
            <w:r w:rsidRPr="00C62E39">
              <w:rPr>
                <w:rFonts w:ascii="Segoe UI" w:eastAsia="Times New Roman" w:hAnsi="Segoe UI" w:cs="Segoe UI"/>
                <w:color w:val="000000" w:themeColor="text1"/>
                <w:sz w:val="21"/>
                <w:szCs w:val="21"/>
                <w:lang w:eastAsia="tr-TR"/>
              </w:rPr>
              <w:t>Partial</w:t>
            </w:r>
            <w:proofErr w:type="spellEnd"/>
            <w:r w:rsidRPr="00C62E39">
              <w:rPr>
                <w:rFonts w:ascii="Segoe UI" w:eastAsia="Times New Roman" w:hAnsi="Segoe UI" w:cs="Segoe UI"/>
                <w:color w:val="000000" w:themeColor="text1"/>
                <w:sz w:val="21"/>
                <w:szCs w:val="21"/>
                <w:lang w:eastAsia="tr-TR"/>
              </w:rPr>
              <w:t xml:space="preserve"> </w:t>
            </w:r>
            <w:proofErr w:type="spellStart"/>
            <w:r w:rsidRPr="00C62E39">
              <w:rPr>
                <w:rFonts w:ascii="Segoe UI" w:eastAsia="Times New Roman" w:hAnsi="Segoe UI" w:cs="Segoe UI"/>
                <w:color w:val="000000" w:themeColor="text1"/>
                <w:sz w:val="21"/>
                <w:szCs w:val="21"/>
                <w:lang w:eastAsia="tr-TR"/>
              </w:rPr>
              <w:t>Offloading</w:t>
            </w:r>
            <w:proofErr w:type="spellEnd"/>
            <w:r w:rsidRPr="00C62E39">
              <w:rPr>
                <w:rFonts w:ascii="Segoe UI" w:eastAsia="Times New Roman" w:hAnsi="Segoe UI" w:cs="Segoe UI"/>
                <w:color w:val="000000" w:themeColor="text1"/>
                <w:sz w:val="21"/>
                <w:szCs w:val="21"/>
                <w:lang w:eastAsia="tr-TR"/>
              </w:rPr>
              <w:t xml:space="preserve"> kapsamı dışındadır ve ek maliyet cezasına tabidir.</w:t>
            </w:r>
          </w:p>
        </w:tc>
      </w:tr>
    </w:tbl>
    <w:p w14:paraId="35699E23" w14:textId="0086E23B" w:rsidR="00C62E39" w:rsidRDefault="00C62E39" w:rsidP="00F803E9">
      <w:pPr>
        <w:rPr>
          <w:rFonts w:ascii="Segoe UI" w:hAnsi="Segoe UI" w:cs="Segoe UI"/>
          <w:b/>
          <w:color w:val="000000" w:themeColor="text1"/>
          <w:sz w:val="24"/>
          <w:szCs w:val="24"/>
        </w:rPr>
      </w:pPr>
    </w:p>
    <w:p w14:paraId="51A1982C" w14:textId="3F57A64E" w:rsidR="00E46AE1" w:rsidRDefault="00E46AE1" w:rsidP="00F803E9">
      <w:pPr>
        <w:rPr>
          <w:rFonts w:ascii="Segoe UI" w:hAnsi="Segoe UI" w:cs="Segoe UI"/>
          <w:b/>
          <w:color w:val="000000" w:themeColor="text1"/>
          <w:sz w:val="24"/>
          <w:szCs w:val="24"/>
        </w:rPr>
      </w:pPr>
    </w:p>
    <w:p w14:paraId="158F50F7" w14:textId="3621C2DC" w:rsidR="00E46AE1" w:rsidRDefault="00E46AE1" w:rsidP="00E46AE1">
      <w:pPr>
        <w:pStyle w:val="code-line"/>
        <w:ind w:left="720"/>
        <w:rPr>
          <w:rFonts w:ascii="Segoe UI" w:hAnsi="Segoe UI" w:cs="Segoe UI"/>
          <w:color w:val="000000" w:themeColor="text1"/>
          <w:sz w:val="21"/>
          <w:szCs w:val="21"/>
        </w:rPr>
      </w:pPr>
      <w:r w:rsidRPr="00E46AE1">
        <w:rPr>
          <w:rFonts w:ascii="Segoe UI" w:hAnsi="Segoe UI" w:cs="Segoe UI"/>
          <w:color w:val="000000" w:themeColor="text1"/>
          <w:sz w:val="21"/>
          <w:szCs w:val="21"/>
        </w:rPr>
        <w:lastRenderedPageBreak/>
        <w:t>Aksiyonlar 1–3, yerel ve kenar işlemeyi paralel yürüterek gecikmeyi `</w:t>
      </w:r>
      <w:proofErr w:type="spellStart"/>
      <w:proofErr w:type="gramStart"/>
      <w:r w:rsidRPr="00E46AE1">
        <w:rPr>
          <w:rFonts w:ascii="Segoe UI" w:hAnsi="Segoe UI" w:cs="Segoe UI"/>
          <w:color w:val="000000" w:themeColor="text1"/>
          <w:sz w:val="21"/>
          <w:szCs w:val="21"/>
        </w:rPr>
        <w:t>max</w:t>
      </w:r>
      <w:proofErr w:type="spellEnd"/>
      <w:r w:rsidRPr="00E46AE1">
        <w:rPr>
          <w:rFonts w:ascii="Segoe UI" w:hAnsi="Segoe UI" w:cs="Segoe UI"/>
          <w:color w:val="000000" w:themeColor="text1"/>
          <w:sz w:val="21"/>
          <w:szCs w:val="21"/>
        </w:rPr>
        <w:t>(</w:t>
      </w:r>
      <w:proofErr w:type="spellStart"/>
      <w:proofErr w:type="gramEnd"/>
      <w:r w:rsidRPr="00E46AE1">
        <w:rPr>
          <w:rFonts w:ascii="Segoe UI" w:hAnsi="Segoe UI" w:cs="Segoe UI"/>
          <w:color w:val="000000" w:themeColor="text1"/>
          <w:sz w:val="21"/>
          <w:szCs w:val="21"/>
        </w:rPr>
        <w:t>local_part_delay</w:t>
      </w:r>
      <w:proofErr w:type="spellEnd"/>
      <w:r w:rsidRPr="00E46AE1">
        <w:rPr>
          <w:rFonts w:ascii="Segoe UI" w:hAnsi="Segoe UI" w:cs="Segoe UI"/>
          <w:color w:val="000000" w:themeColor="text1"/>
          <w:sz w:val="21"/>
          <w:szCs w:val="21"/>
        </w:rPr>
        <w:t xml:space="preserve">, </w:t>
      </w:r>
      <w:proofErr w:type="spellStart"/>
      <w:r w:rsidRPr="00E46AE1">
        <w:rPr>
          <w:rFonts w:ascii="Segoe UI" w:hAnsi="Segoe UI" w:cs="Segoe UI"/>
          <w:color w:val="000000" w:themeColor="text1"/>
          <w:sz w:val="21"/>
          <w:szCs w:val="21"/>
        </w:rPr>
        <w:t>edge_tx_delay</w:t>
      </w:r>
      <w:proofErr w:type="spellEnd"/>
      <w:r w:rsidRPr="00E46AE1">
        <w:rPr>
          <w:rFonts w:ascii="Segoe UI" w:hAnsi="Segoe UI" w:cs="Segoe UI"/>
          <w:color w:val="000000" w:themeColor="text1"/>
          <w:sz w:val="21"/>
          <w:szCs w:val="21"/>
        </w:rPr>
        <w:t xml:space="preserve"> + </w:t>
      </w:r>
      <w:proofErr w:type="spellStart"/>
      <w:r w:rsidRPr="00E46AE1">
        <w:rPr>
          <w:rFonts w:ascii="Segoe UI" w:hAnsi="Segoe UI" w:cs="Segoe UI"/>
          <w:color w:val="000000" w:themeColor="text1"/>
          <w:sz w:val="21"/>
          <w:szCs w:val="21"/>
        </w:rPr>
        <w:t>edge_comp_delay</w:t>
      </w:r>
      <w:proofErr w:type="spellEnd"/>
      <w:r w:rsidRPr="00E46AE1">
        <w:rPr>
          <w:rFonts w:ascii="Segoe UI" w:hAnsi="Segoe UI" w:cs="Segoe UI"/>
          <w:color w:val="000000" w:themeColor="text1"/>
          <w:sz w:val="21"/>
          <w:szCs w:val="21"/>
        </w:rPr>
        <w:t>)` formülüyle minimize eder.</w:t>
      </w:r>
    </w:p>
    <w:p w14:paraId="483D556D" w14:textId="740318D3" w:rsidR="00E46AE1" w:rsidRDefault="00E46AE1" w:rsidP="00E46AE1">
      <w:pPr>
        <w:pStyle w:val="code-line"/>
        <w:ind w:left="720"/>
        <w:rPr>
          <w:rFonts w:ascii="Segoe UI" w:hAnsi="Segoe UI" w:cs="Segoe UI"/>
          <w:color w:val="000000" w:themeColor="text1"/>
          <w:sz w:val="21"/>
          <w:szCs w:val="21"/>
        </w:rPr>
      </w:pPr>
    </w:p>
    <w:p w14:paraId="35DC5BE0" w14:textId="249AD280" w:rsidR="00E46AE1" w:rsidRPr="007934D7" w:rsidRDefault="00770430" w:rsidP="007934D7">
      <w:pPr>
        <w:pStyle w:val="ListParagraph"/>
        <w:numPr>
          <w:ilvl w:val="0"/>
          <w:numId w:val="1"/>
        </w:numPr>
        <w:spacing w:before="360" w:after="240" w:line="240" w:lineRule="auto"/>
        <w:outlineLvl w:val="2"/>
        <w:rPr>
          <w:rFonts w:ascii="Segoe UI" w:eastAsia="Times New Roman" w:hAnsi="Segoe UI" w:cs="Segoe UI"/>
          <w:b/>
          <w:bCs/>
          <w:color w:val="000000" w:themeColor="text1"/>
          <w:sz w:val="30"/>
          <w:szCs w:val="30"/>
          <w:lang w:eastAsia="tr-TR"/>
        </w:rPr>
      </w:pPr>
      <w:r w:rsidRPr="007934D7">
        <w:rPr>
          <w:rFonts w:ascii="Segoe UI" w:eastAsia="Times New Roman" w:hAnsi="Segoe UI" w:cs="Segoe UI"/>
          <w:b/>
          <w:bCs/>
          <w:color w:val="000000" w:themeColor="text1"/>
          <w:sz w:val="30"/>
          <w:szCs w:val="30"/>
          <w:lang w:eastAsia="tr-TR"/>
        </w:rPr>
        <w:t>Sistem Mimarisi ve İş Akışı</w:t>
      </w:r>
    </w:p>
    <w:p w14:paraId="628A3ACF" w14:textId="77777777" w:rsidR="003162C2" w:rsidRPr="003162C2" w:rsidRDefault="003162C2" w:rsidP="003162C2">
      <w:pPr>
        <w:rPr>
          <w:rFonts w:ascii="Segoe UI" w:hAnsi="Segoe UI" w:cs="Segoe UI"/>
          <w:b/>
          <w:color w:val="000000" w:themeColor="text1"/>
          <w:sz w:val="24"/>
          <w:szCs w:val="24"/>
        </w:rPr>
      </w:pPr>
    </w:p>
    <w:p w14:paraId="7DF18452" w14:textId="637BEF5E" w:rsidR="003162C2" w:rsidRPr="003162C2" w:rsidRDefault="003162C2" w:rsidP="003162C2">
      <w:pPr>
        <w:rPr>
          <w:rFonts w:ascii="Segoe UI" w:hAnsi="Segoe UI" w:cs="Segoe UI"/>
          <w:b/>
          <w:color w:val="000000" w:themeColor="text1"/>
          <w:sz w:val="24"/>
          <w:szCs w:val="24"/>
        </w:rPr>
      </w:pPr>
      <w:r w:rsidRPr="003162C2">
        <w:rPr>
          <w:rFonts w:ascii="Segoe UI" w:hAnsi="Segoe UI" w:cs="Segoe UI"/>
          <w:color w:val="000000" w:themeColor="text1"/>
          <w:sz w:val="21"/>
          <w:szCs w:val="21"/>
        </w:rPr>
        <w:t>Aşağıdaki şema, simülasyonun uçtan uca mantıksal akışını dört katman halinde göstermektedir. Her katman, görevin fiziksel üretiminden nihai performans metriklerinin toplanmasına kadar geçen süreçte bağımsız bir rol üstlenmekte; katmanlar arası veri akışı ok etiketleri ile belirtilmektedir.</w:t>
      </w:r>
    </w:p>
    <w:p w14:paraId="2093C6DE" w14:textId="1915C345" w:rsidR="00E46AE1" w:rsidRDefault="00E46AE1" w:rsidP="00F803E9">
      <w:pPr>
        <w:rPr>
          <w:rFonts w:ascii="Segoe UI" w:hAnsi="Segoe UI" w:cs="Segoe UI"/>
          <w:b/>
          <w:color w:val="000000" w:themeColor="text1"/>
          <w:sz w:val="24"/>
          <w:szCs w:val="24"/>
        </w:rPr>
      </w:pPr>
    </w:p>
    <w:p w14:paraId="72F0E9A2" w14:textId="05F1A85B" w:rsidR="00770430" w:rsidRDefault="003A645F" w:rsidP="00F803E9">
      <w:pPr>
        <w:rPr>
          <w:rFonts w:ascii="Segoe UI" w:hAnsi="Segoe UI" w:cs="Segoe UI"/>
          <w:b/>
          <w:color w:val="000000" w:themeColor="text1"/>
          <w:sz w:val="24"/>
          <w:szCs w:val="24"/>
        </w:rPr>
      </w:pPr>
      <w:r>
        <w:rPr>
          <w:rFonts w:ascii="Segoe UI" w:hAnsi="Segoe UI" w:cs="Segoe UI"/>
          <w:b/>
          <w:noProof/>
          <w:color w:val="000000" w:themeColor="text1"/>
          <w:sz w:val="24"/>
          <w:szCs w:val="24"/>
        </w:rPr>
        <w:drawing>
          <wp:inline distT="0" distB="0" distL="0" distR="0" wp14:anchorId="7EC5060D" wp14:editId="79F38284">
            <wp:extent cx="4633220" cy="5724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3152" cy="5798574"/>
                    </a:xfrm>
                    <a:prstGeom prst="rect">
                      <a:avLst/>
                    </a:prstGeom>
                    <a:noFill/>
                    <a:ln>
                      <a:noFill/>
                    </a:ln>
                  </pic:spPr>
                </pic:pic>
              </a:graphicData>
            </a:graphic>
          </wp:inline>
        </w:drawing>
      </w:r>
    </w:p>
    <w:p w14:paraId="22D45060" w14:textId="461C37E2" w:rsidR="00F55047" w:rsidRDefault="00F55047" w:rsidP="00F803E9">
      <w:pPr>
        <w:rPr>
          <w:rFonts w:ascii="Segoe UI" w:hAnsi="Segoe UI" w:cs="Segoe UI"/>
          <w:b/>
          <w:color w:val="000000" w:themeColor="text1"/>
          <w:sz w:val="24"/>
          <w:szCs w:val="24"/>
        </w:rPr>
      </w:pPr>
    </w:p>
    <w:p w14:paraId="5C5E76E4" w14:textId="77777777" w:rsidR="00F55047" w:rsidRPr="00F55047" w:rsidRDefault="00F55047" w:rsidP="00F55047">
      <w:pPr>
        <w:spacing w:before="360" w:after="240" w:line="240" w:lineRule="auto"/>
        <w:outlineLvl w:val="2"/>
        <w:rPr>
          <w:rFonts w:ascii="Segoe UI" w:eastAsia="Times New Roman" w:hAnsi="Segoe UI" w:cs="Segoe UI"/>
          <w:b/>
          <w:bCs/>
          <w:color w:val="000000" w:themeColor="text1"/>
          <w:sz w:val="30"/>
          <w:szCs w:val="30"/>
          <w:lang w:eastAsia="tr-TR"/>
        </w:rPr>
      </w:pPr>
      <w:r w:rsidRPr="00F55047">
        <w:rPr>
          <w:rFonts w:ascii="Segoe UI" w:eastAsia="Times New Roman" w:hAnsi="Segoe UI" w:cs="Segoe UI"/>
          <w:b/>
          <w:bCs/>
          <w:color w:val="000000" w:themeColor="text1"/>
          <w:sz w:val="30"/>
          <w:szCs w:val="30"/>
          <w:lang w:eastAsia="tr-TR"/>
        </w:rPr>
        <w:t>5.1 Sistem İş Akışının Detaylı Analizi</w:t>
      </w:r>
    </w:p>
    <w:p w14:paraId="2F03E01F" w14:textId="77777777" w:rsidR="00F55047" w:rsidRPr="00F55047" w:rsidRDefault="00F55047" w:rsidP="00F55047">
      <w:pPr>
        <w:spacing w:after="240"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color w:val="000000" w:themeColor="text1"/>
          <w:sz w:val="21"/>
          <w:szCs w:val="21"/>
          <w:lang w:eastAsia="tr-TR"/>
        </w:rPr>
        <w:t>Şemadaki karmaşık yapıyı, tek bir görevin sistemdeki uçtan uca yolculuğu üzerinden beş adımda derinlemesine açıklayalım.</w:t>
      </w:r>
    </w:p>
    <w:p w14:paraId="42B9D031" w14:textId="77777777" w:rsidR="00F55047" w:rsidRPr="00F55047" w:rsidRDefault="00F55047" w:rsidP="00F55047">
      <w:pPr>
        <w:spacing w:after="240"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t>Adım 1 — Veri ve Durum Entegrasyonu (</w:t>
      </w:r>
      <w:proofErr w:type="spellStart"/>
      <w:r w:rsidRPr="00F55047">
        <w:rPr>
          <w:rFonts w:ascii="Segoe UI" w:eastAsia="Times New Roman" w:hAnsi="Segoe UI" w:cs="Segoe UI"/>
          <w:b/>
          <w:bCs/>
          <w:color w:val="000000" w:themeColor="text1"/>
          <w:sz w:val="21"/>
          <w:szCs w:val="21"/>
          <w:lang w:eastAsia="tr-TR"/>
        </w:rPr>
        <w:t>Input</w:t>
      </w:r>
      <w:proofErr w:type="spellEnd"/>
      <w:r w:rsidRPr="00F55047">
        <w:rPr>
          <w:rFonts w:ascii="Segoe UI" w:eastAsia="Times New Roman" w:hAnsi="Segoe UI" w:cs="Segoe UI"/>
          <w:b/>
          <w:bCs/>
          <w:color w:val="000000" w:themeColor="text1"/>
          <w:sz w:val="21"/>
          <w:szCs w:val="21"/>
          <w:lang w:eastAsia="tr-TR"/>
        </w:rPr>
        <w:t xml:space="preserve"> </w:t>
      </w:r>
      <w:proofErr w:type="spellStart"/>
      <w:r w:rsidRPr="00F55047">
        <w:rPr>
          <w:rFonts w:ascii="Segoe UI" w:eastAsia="Times New Roman" w:hAnsi="Segoe UI" w:cs="Segoe UI"/>
          <w:b/>
          <w:bCs/>
          <w:color w:val="000000" w:themeColor="text1"/>
          <w:sz w:val="21"/>
          <w:szCs w:val="21"/>
          <w:lang w:eastAsia="tr-TR"/>
        </w:rPr>
        <w:t>Layer</w:t>
      </w:r>
      <w:proofErr w:type="spellEnd"/>
      <w:r w:rsidRPr="00F55047">
        <w:rPr>
          <w:rFonts w:ascii="Segoe UI" w:eastAsia="Times New Roman" w:hAnsi="Segoe UI" w:cs="Segoe UI"/>
          <w:b/>
          <w:bCs/>
          <w:color w:val="000000" w:themeColor="text1"/>
          <w:sz w:val="21"/>
          <w:szCs w:val="21"/>
          <w:lang w:eastAsia="tr-TR"/>
        </w:rPr>
        <w:t>)</w:t>
      </w:r>
      <w:r w:rsidRPr="00F55047">
        <w:rPr>
          <w:rFonts w:ascii="Segoe UI" w:eastAsia="Times New Roman" w:hAnsi="Segoe UI" w:cs="Segoe UI"/>
          <w:color w:val="000000" w:themeColor="text1"/>
          <w:sz w:val="21"/>
          <w:szCs w:val="21"/>
          <w:lang w:eastAsia="tr-TR"/>
        </w:rPr>
        <w:t> Her şey bir görevin (</w:t>
      </w:r>
      <w:proofErr w:type="spellStart"/>
      <w:r w:rsidRPr="00F55047">
        <w:rPr>
          <w:rFonts w:ascii="Segoe UI" w:eastAsia="Times New Roman" w:hAnsi="Segoe UI" w:cs="Segoe UI"/>
          <w:color w:val="000000" w:themeColor="text1"/>
          <w:sz w:val="21"/>
          <w:szCs w:val="21"/>
          <w:lang w:eastAsia="tr-TR"/>
        </w:rPr>
        <w:t>Task</w:t>
      </w:r>
      <w:proofErr w:type="spellEnd"/>
      <w:r w:rsidRPr="00F55047">
        <w:rPr>
          <w:rFonts w:ascii="Segoe UI" w:eastAsia="Times New Roman" w:hAnsi="Segoe UI" w:cs="Segoe UI"/>
          <w:color w:val="000000" w:themeColor="text1"/>
          <w:sz w:val="21"/>
          <w:szCs w:val="21"/>
          <w:lang w:eastAsia="tr-TR"/>
        </w:rPr>
        <w:t>) oluşmasıyla başlar. Sistem, </w:t>
      </w:r>
      <w:r w:rsidRPr="00F55047">
        <w:rPr>
          <w:rFonts w:ascii="Segoe UI" w:eastAsia="Times New Roman" w:hAnsi="Segoe UI" w:cs="Segoe UI"/>
          <w:b/>
          <w:color w:val="000000" w:themeColor="text1"/>
          <w:sz w:val="21"/>
          <w:szCs w:val="21"/>
          <w:lang w:eastAsia="tr-TR"/>
        </w:rPr>
        <w:t xml:space="preserve">Google Cluster </w:t>
      </w:r>
      <w:proofErr w:type="spellStart"/>
      <w:r w:rsidRPr="00F55047">
        <w:rPr>
          <w:rFonts w:ascii="Segoe UI" w:eastAsia="Times New Roman" w:hAnsi="Segoe UI" w:cs="Segoe UI"/>
          <w:b/>
          <w:color w:val="000000" w:themeColor="text1"/>
          <w:sz w:val="21"/>
          <w:szCs w:val="21"/>
          <w:lang w:eastAsia="tr-TR"/>
        </w:rPr>
        <w:t>Trace</w:t>
      </w:r>
      <w:proofErr w:type="spellEnd"/>
      <w:r w:rsidRPr="00F55047">
        <w:rPr>
          <w:rFonts w:ascii="Segoe UI" w:eastAsia="Times New Roman" w:hAnsi="Segoe UI" w:cs="Segoe UI"/>
          <w:color w:val="000000" w:themeColor="text1"/>
          <w:sz w:val="21"/>
          <w:szCs w:val="21"/>
          <w:lang w:eastAsia="tr-TR"/>
        </w:rPr>
        <w:t> verilerinden besleyerek anlık görevler üretir: görevin veri boyutu (</w:t>
      </w:r>
      <w:proofErr w:type="spellStart"/>
      <w:r w:rsidRPr="00F55047">
        <w:rPr>
          <w:rFonts w:ascii="Segoe UI" w:eastAsia="Times New Roman" w:hAnsi="Segoe UI" w:cs="Segoe UI"/>
          <w:color w:val="000000" w:themeColor="text1"/>
          <w:sz w:val="21"/>
          <w:szCs w:val="21"/>
          <w:lang w:eastAsia="tr-TR"/>
        </w:rPr>
        <w:t>bits</w:t>
      </w:r>
      <w:proofErr w:type="spellEnd"/>
      <w:r w:rsidRPr="00F55047">
        <w:rPr>
          <w:rFonts w:ascii="Segoe UI" w:eastAsia="Times New Roman" w:hAnsi="Segoe UI" w:cs="Segoe UI"/>
          <w:color w:val="000000" w:themeColor="text1"/>
          <w:sz w:val="21"/>
          <w:szCs w:val="21"/>
          <w:lang w:eastAsia="tr-TR"/>
        </w:rPr>
        <w:t xml:space="preserve">) ve gerekli işlemci kapasitesi (CPU </w:t>
      </w:r>
      <w:proofErr w:type="spellStart"/>
      <w:r w:rsidRPr="00F55047">
        <w:rPr>
          <w:rFonts w:ascii="Segoe UI" w:eastAsia="Times New Roman" w:hAnsi="Segoe UI" w:cs="Segoe UI"/>
          <w:color w:val="000000" w:themeColor="text1"/>
          <w:sz w:val="21"/>
          <w:szCs w:val="21"/>
          <w:lang w:eastAsia="tr-TR"/>
        </w:rPr>
        <w:t>cycles</w:t>
      </w:r>
      <w:proofErr w:type="spellEnd"/>
      <w:r w:rsidRPr="00F55047">
        <w:rPr>
          <w:rFonts w:ascii="Segoe UI" w:eastAsia="Times New Roman" w:hAnsi="Segoe UI" w:cs="Segoe UI"/>
          <w:color w:val="000000" w:themeColor="text1"/>
          <w:sz w:val="21"/>
          <w:szCs w:val="21"/>
          <w:lang w:eastAsia="tr-TR"/>
        </w:rPr>
        <w:t>) bu gerçek iz verilerindeki dağılımlardan örneklenir. Eş zamanlı olarak </w:t>
      </w:r>
      <w:proofErr w:type="spellStart"/>
      <w:r w:rsidRPr="00F55047">
        <w:rPr>
          <w:rFonts w:ascii="Segoe UI" w:eastAsia="Times New Roman" w:hAnsi="Segoe UI" w:cs="Segoe UI"/>
          <w:b/>
          <w:color w:val="000000" w:themeColor="text1"/>
          <w:sz w:val="21"/>
          <w:szCs w:val="21"/>
          <w:lang w:eastAsia="tr-TR"/>
        </w:rPr>
        <w:t>Mobility</w:t>
      </w:r>
      <w:proofErr w:type="spellEnd"/>
      <w:r w:rsidRPr="00F55047">
        <w:rPr>
          <w:rFonts w:ascii="Segoe UI" w:eastAsia="Times New Roman" w:hAnsi="Segoe UI" w:cs="Segoe UI"/>
          <w:b/>
          <w:color w:val="000000" w:themeColor="text1"/>
          <w:sz w:val="21"/>
          <w:szCs w:val="21"/>
          <w:lang w:eastAsia="tr-TR"/>
        </w:rPr>
        <w:t xml:space="preserve"> Manager,</w:t>
      </w:r>
      <w:r w:rsidRPr="00F55047">
        <w:rPr>
          <w:rFonts w:ascii="Segoe UI" w:eastAsia="Times New Roman" w:hAnsi="Segoe UI" w:cs="Segoe UI"/>
          <w:color w:val="000000" w:themeColor="text1"/>
          <w:sz w:val="21"/>
          <w:szCs w:val="21"/>
          <w:lang w:eastAsia="tr-TR"/>
        </w:rPr>
        <w:t xml:space="preserve"> cihazın o anki fiziksel konumunu </w:t>
      </w:r>
      <w:proofErr w:type="spellStart"/>
      <w:r w:rsidRPr="00F55047">
        <w:rPr>
          <w:rFonts w:ascii="Segoe UI" w:eastAsia="Times New Roman" w:hAnsi="Segoe UI" w:cs="Segoe UI"/>
          <w:b/>
          <w:color w:val="000000" w:themeColor="text1"/>
          <w:sz w:val="21"/>
          <w:szCs w:val="21"/>
          <w:lang w:eastAsia="tr-TR"/>
        </w:rPr>
        <w:t>Didi</w:t>
      </w:r>
      <w:proofErr w:type="spellEnd"/>
      <w:r w:rsidRPr="00F55047">
        <w:rPr>
          <w:rFonts w:ascii="Segoe UI" w:eastAsia="Times New Roman" w:hAnsi="Segoe UI" w:cs="Segoe UI"/>
          <w:b/>
          <w:color w:val="000000" w:themeColor="text1"/>
          <w:sz w:val="21"/>
          <w:szCs w:val="21"/>
          <w:lang w:eastAsia="tr-TR"/>
        </w:rPr>
        <w:t xml:space="preserve"> </w:t>
      </w:r>
      <w:proofErr w:type="spellStart"/>
      <w:r w:rsidRPr="00F55047">
        <w:rPr>
          <w:rFonts w:ascii="Segoe UI" w:eastAsia="Times New Roman" w:hAnsi="Segoe UI" w:cs="Segoe UI"/>
          <w:b/>
          <w:color w:val="000000" w:themeColor="text1"/>
          <w:sz w:val="21"/>
          <w:szCs w:val="21"/>
          <w:lang w:eastAsia="tr-TR"/>
        </w:rPr>
        <w:t>Gaia</w:t>
      </w:r>
      <w:proofErr w:type="spellEnd"/>
      <w:r w:rsidRPr="00F55047">
        <w:rPr>
          <w:rFonts w:ascii="Segoe UI" w:eastAsia="Times New Roman" w:hAnsi="Segoe UI" w:cs="Segoe UI"/>
          <w:color w:val="000000" w:themeColor="text1"/>
          <w:sz w:val="21"/>
          <w:szCs w:val="21"/>
          <w:lang w:eastAsia="tr-TR"/>
        </w:rPr>
        <w:t xml:space="preserve"> rota verisinden türetir; en yakın </w:t>
      </w:r>
      <w:proofErr w:type="spellStart"/>
      <w:r w:rsidRPr="00F55047">
        <w:rPr>
          <w:rFonts w:ascii="Segoe UI" w:eastAsia="Times New Roman" w:hAnsi="Segoe UI" w:cs="Segoe UI"/>
          <w:color w:val="000000" w:themeColor="text1"/>
          <w:sz w:val="21"/>
          <w:szCs w:val="21"/>
          <w:lang w:eastAsia="tr-TR"/>
        </w:rPr>
        <w:t>Edge</w:t>
      </w:r>
      <w:proofErr w:type="spellEnd"/>
      <w:r w:rsidRPr="00F55047">
        <w:rPr>
          <w:rFonts w:ascii="Segoe UI" w:eastAsia="Times New Roman" w:hAnsi="Segoe UI" w:cs="Segoe UI"/>
          <w:color w:val="000000" w:themeColor="text1"/>
          <w:sz w:val="21"/>
          <w:szCs w:val="21"/>
          <w:lang w:eastAsia="tr-TR"/>
        </w:rPr>
        <w:t xml:space="preserve"> sunucusuna olan mesafeyi ve cihazın anlık pil durumunu (batarya %) hesaplar. Bu üç bilgi akışı —görev özellikleri, fiziksel konum ve enerji durumu— simülasyonun temel girdi katmanını oluşturur.</w:t>
      </w:r>
    </w:p>
    <w:p w14:paraId="6D74B3DA" w14:textId="77777777" w:rsidR="00F55047" w:rsidRPr="00F55047" w:rsidRDefault="00F55047" w:rsidP="00F55047">
      <w:pPr>
        <w:spacing w:after="240"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t>Adım 2 — Semantik Anlamlandırma (LLM Analyzer)</w:t>
      </w:r>
      <w:r w:rsidRPr="00F55047">
        <w:rPr>
          <w:rFonts w:ascii="Segoe UI" w:eastAsia="Times New Roman" w:hAnsi="Segoe UI" w:cs="Segoe UI"/>
          <w:color w:val="000000" w:themeColor="text1"/>
          <w:sz w:val="21"/>
          <w:szCs w:val="21"/>
          <w:lang w:eastAsia="tr-TR"/>
        </w:rPr>
        <w:t> Üretilen görev, karar mekanizmasına iletilmeden önce </w:t>
      </w:r>
      <w:proofErr w:type="spellStart"/>
      <w:r w:rsidRPr="0012114F">
        <w:rPr>
          <w:rFonts w:ascii="Segoe UI" w:eastAsia="Times New Roman" w:hAnsi="Segoe UI" w:cs="Segoe UI"/>
          <w:b/>
          <w:color w:val="000000" w:themeColor="text1"/>
          <w:sz w:val="21"/>
          <w:szCs w:val="21"/>
          <w:lang w:eastAsia="tr-TR"/>
        </w:rPr>
        <w:t>TinyLlama</w:t>
      </w:r>
      <w:proofErr w:type="spellEnd"/>
      <w:r w:rsidRPr="0012114F">
        <w:rPr>
          <w:rFonts w:ascii="Segoe UI" w:eastAsia="Times New Roman" w:hAnsi="Segoe UI" w:cs="Segoe UI"/>
          <w:b/>
          <w:color w:val="000000" w:themeColor="text1"/>
          <w:sz w:val="21"/>
          <w:szCs w:val="21"/>
          <w:lang w:eastAsia="tr-TR"/>
        </w:rPr>
        <w:t>/Llama-2</w:t>
      </w:r>
      <w:r w:rsidRPr="00F55047">
        <w:rPr>
          <w:rFonts w:ascii="Segoe UI" w:eastAsia="Times New Roman" w:hAnsi="Segoe UI" w:cs="Segoe UI"/>
          <w:color w:val="000000" w:themeColor="text1"/>
          <w:sz w:val="21"/>
          <w:szCs w:val="21"/>
          <w:lang w:eastAsia="tr-TR"/>
        </w:rPr>
        <w:t xml:space="preserve"> tabanlı hafifletilmiş dil modeline (LLM </w:t>
      </w:r>
      <w:proofErr w:type="spellStart"/>
      <w:r w:rsidRPr="00F55047">
        <w:rPr>
          <w:rFonts w:ascii="Segoe UI" w:eastAsia="Times New Roman" w:hAnsi="Segoe UI" w:cs="Segoe UI"/>
          <w:color w:val="000000" w:themeColor="text1"/>
          <w:sz w:val="21"/>
          <w:szCs w:val="21"/>
          <w:lang w:eastAsia="tr-TR"/>
        </w:rPr>
        <w:t>Semantic</w:t>
      </w:r>
      <w:proofErr w:type="spellEnd"/>
      <w:r w:rsidRPr="00F55047">
        <w:rPr>
          <w:rFonts w:ascii="Segoe UI" w:eastAsia="Times New Roman" w:hAnsi="Segoe UI" w:cs="Segoe UI"/>
          <w:color w:val="000000" w:themeColor="text1"/>
          <w:sz w:val="21"/>
          <w:szCs w:val="21"/>
          <w:lang w:eastAsia="tr-TR"/>
        </w:rPr>
        <w:t xml:space="preserve"> Analyzer) gönderilir. LLM, görev içeriğini </w:t>
      </w:r>
      <w:proofErr w:type="spellStart"/>
      <w:r w:rsidRPr="00F55047">
        <w:rPr>
          <w:rFonts w:ascii="Segoe UI" w:eastAsia="Times New Roman" w:hAnsi="Segoe UI" w:cs="Segoe UI"/>
          <w:i/>
          <w:iCs/>
          <w:color w:val="000000" w:themeColor="text1"/>
          <w:sz w:val="21"/>
          <w:szCs w:val="21"/>
          <w:lang w:eastAsia="tr-TR"/>
        </w:rPr>
        <w:t>few-shot</w:t>
      </w:r>
      <w:proofErr w:type="spellEnd"/>
      <w:r w:rsidRPr="00F55047">
        <w:rPr>
          <w:rFonts w:ascii="Segoe UI" w:eastAsia="Times New Roman" w:hAnsi="Segoe UI" w:cs="Segoe UI"/>
          <w:i/>
          <w:iCs/>
          <w:color w:val="000000" w:themeColor="text1"/>
          <w:sz w:val="21"/>
          <w:szCs w:val="21"/>
          <w:lang w:eastAsia="tr-TR"/>
        </w:rPr>
        <w:t xml:space="preserve"> </w:t>
      </w:r>
      <w:proofErr w:type="spellStart"/>
      <w:r w:rsidRPr="00F55047">
        <w:rPr>
          <w:rFonts w:ascii="Segoe UI" w:eastAsia="Times New Roman" w:hAnsi="Segoe UI" w:cs="Segoe UI"/>
          <w:i/>
          <w:iCs/>
          <w:color w:val="000000" w:themeColor="text1"/>
          <w:sz w:val="21"/>
          <w:szCs w:val="21"/>
          <w:lang w:eastAsia="tr-TR"/>
        </w:rPr>
        <w:t>prompting</w:t>
      </w:r>
      <w:proofErr w:type="spellEnd"/>
      <w:r w:rsidRPr="00F55047">
        <w:rPr>
          <w:rFonts w:ascii="Segoe UI" w:eastAsia="Times New Roman" w:hAnsi="Segoe UI" w:cs="Segoe UI"/>
          <w:color w:val="000000" w:themeColor="text1"/>
          <w:sz w:val="21"/>
          <w:szCs w:val="21"/>
          <w:lang w:eastAsia="tr-TR"/>
        </w:rPr>
        <w:t> tekniğiyle değerlendirerek göreve iki kritik semantik etiket atar:</w:t>
      </w:r>
    </w:p>
    <w:p w14:paraId="31249A0C" w14:textId="77777777" w:rsidR="00F55047" w:rsidRPr="00F55047" w:rsidRDefault="00F55047" w:rsidP="00F55047">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t>Öncelik Skoru (</w:t>
      </w:r>
      <w:proofErr w:type="spellStart"/>
      <w:r w:rsidRPr="00F55047">
        <w:rPr>
          <w:rFonts w:ascii="Segoe UI" w:eastAsia="Times New Roman" w:hAnsi="Segoe UI" w:cs="Segoe UI"/>
          <w:b/>
          <w:bCs/>
          <w:color w:val="000000" w:themeColor="text1"/>
          <w:sz w:val="21"/>
          <w:szCs w:val="21"/>
          <w:lang w:eastAsia="tr-TR"/>
        </w:rPr>
        <w:t>Priority</w:t>
      </w:r>
      <w:proofErr w:type="spellEnd"/>
      <w:r w:rsidRPr="00F55047">
        <w:rPr>
          <w:rFonts w:ascii="Segoe UI" w:eastAsia="Times New Roman" w:hAnsi="Segoe UI" w:cs="Segoe UI"/>
          <w:b/>
          <w:bCs/>
          <w:color w:val="000000" w:themeColor="text1"/>
          <w:sz w:val="21"/>
          <w:szCs w:val="21"/>
          <w:lang w:eastAsia="tr-TR"/>
        </w:rPr>
        <w:t xml:space="preserve"> </w:t>
      </w:r>
      <w:proofErr w:type="spellStart"/>
      <w:r w:rsidRPr="00F55047">
        <w:rPr>
          <w:rFonts w:ascii="Segoe UI" w:eastAsia="Times New Roman" w:hAnsi="Segoe UI" w:cs="Segoe UI"/>
          <w:b/>
          <w:bCs/>
          <w:color w:val="000000" w:themeColor="text1"/>
          <w:sz w:val="21"/>
          <w:szCs w:val="21"/>
          <w:lang w:eastAsia="tr-TR"/>
        </w:rPr>
        <w:t>Score</w:t>
      </w:r>
      <w:proofErr w:type="spellEnd"/>
      <w:r w:rsidRPr="00F55047">
        <w:rPr>
          <w:rFonts w:ascii="Segoe UI" w:eastAsia="Times New Roman" w:hAnsi="Segoe UI" w:cs="Segoe UI"/>
          <w:b/>
          <w:bCs/>
          <w:color w:val="000000" w:themeColor="text1"/>
          <w:sz w:val="21"/>
          <w:szCs w:val="21"/>
          <w:lang w:eastAsia="tr-TR"/>
        </w:rPr>
        <w:t>, 0–1)</w:t>
      </w:r>
      <w:r w:rsidRPr="00F55047">
        <w:rPr>
          <w:rFonts w:ascii="Segoe UI" w:eastAsia="Times New Roman" w:hAnsi="Segoe UI" w:cs="Segoe UI"/>
          <w:color w:val="000000" w:themeColor="text1"/>
          <w:sz w:val="21"/>
          <w:szCs w:val="21"/>
          <w:lang w:eastAsia="tr-TR"/>
        </w:rPr>
        <w:t xml:space="preserve">: Görevin ne kadar acil/önemli olduğunu sayısallaştırır. Örneğin acil bir sağlık alarmı yüksek öncelik (≈0.9) alırken rutin bir sıcaklık </w:t>
      </w:r>
      <w:proofErr w:type="spellStart"/>
      <w:r w:rsidRPr="00F55047">
        <w:rPr>
          <w:rFonts w:ascii="Segoe UI" w:eastAsia="Times New Roman" w:hAnsi="Segoe UI" w:cs="Segoe UI"/>
          <w:color w:val="000000" w:themeColor="text1"/>
          <w:sz w:val="21"/>
          <w:szCs w:val="21"/>
          <w:lang w:eastAsia="tr-TR"/>
        </w:rPr>
        <w:t>logu</w:t>
      </w:r>
      <w:proofErr w:type="spellEnd"/>
      <w:r w:rsidRPr="00F55047">
        <w:rPr>
          <w:rFonts w:ascii="Segoe UI" w:eastAsia="Times New Roman" w:hAnsi="Segoe UI" w:cs="Segoe UI"/>
          <w:color w:val="000000" w:themeColor="text1"/>
          <w:sz w:val="21"/>
          <w:szCs w:val="21"/>
          <w:lang w:eastAsia="tr-TR"/>
        </w:rPr>
        <w:t xml:space="preserve"> düşük öncelik (≈0.1) alır.</w:t>
      </w:r>
    </w:p>
    <w:p w14:paraId="64368EE8" w14:textId="77777777" w:rsidR="00F55047" w:rsidRPr="00F55047" w:rsidRDefault="00F55047" w:rsidP="00F55047">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t>Karmaşıklık (</w:t>
      </w:r>
      <w:proofErr w:type="spellStart"/>
      <w:r w:rsidRPr="00F55047">
        <w:rPr>
          <w:rFonts w:ascii="Segoe UI" w:eastAsia="Times New Roman" w:hAnsi="Segoe UI" w:cs="Segoe UI"/>
          <w:b/>
          <w:bCs/>
          <w:color w:val="000000" w:themeColor="text1"/>
          <w:sz w:val="21"/>
          <w:szCs w:val="21"/>
          <w:lang w:eastAsia="tr-TR"/>
        </w:rPr>
        <w:t>Complexity</w:t>
      </w:r>
      <w:proofErr w:type="spellEnd"/>
      <w:r w:rsidRPr="00F55047">
        <w:rPr>
          <w:rFonts w:ascii="Segoe UI" w:eastAsia="Times New Roman" w:hAnsi="Segoe UI" w:cs="Segoe UI"/>
          <w:b/>
          <w:bCs/>
          <w:color w:val="000000" w:themeColor="text1"/>
          <w:sz w:val="21"/>
          <w:szCs w:val="21"/>
          <w:lang w:eastAsia="tr-TR"/>
        </w:rPr>
        <w:t>)</w:t>
      </w:r>
      <w:r w:rsidRPr="00F55047">
        <w:rPr>
          <w:rFonts w:ascii="Segoe UI" w:eastAsia="Times New Roman" w:hAnsi="Segoe UI" w:cs="Segoe UI"/>
          <w:color w:val="000000" w:themeColor="text1"/>
          <w:sz w:val="21"/>
          <w:szCs w:val="21"/>
          <w:lang w:eastAsia="tr-TR"/>
        </w:rPr>
        <w:t>: Görevin hesaplama yoğunluğunu normalleştirilmiş bir değerle ifade eder.</w:t>
      </w:r>
    </w:p>
    <w:p w14:paraId="1C153E3D" w14:textId="77777777" w:rsidR="00F55047" w:rsidRPr="00F55047" w:rsidRDefault="00F55047" w:rsidP="00F55047">
      <w:pPr>
        <w:spacing w:after="240"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color w:val="000000" w:themeColor="text1"/>
          <w:sz w:val="21"/>
          <w:szCs w:val="21"/>
          <w:lang w:eastAsia="tr-TR"/>
        </w:rPr>
        <w:t>Bu semantik etiketler hem ajanın durum vektörüne (</w:t>
      </w:r>
      <w:proofErr w:type="spellStart"/>
      <w:r w:rsidRPr="00F55047">
        <w:rPr>
          <w:rFonts w:ascii="Segoe UI" w:eastAsia="Times New Roman" w:hAnsi="Segoe UI" w:cs="Segoe UI"/>
          <w:color w:val="000000" w:themeColor="text1"/>
          <w:sz w:val="21"/>
          <w:szCs w:val="21"/>
          <w:lang w:eastAsia="tr-TR"/>
        </w:rPr>
        <w:t>one</w:t>
      </w:r>
      <w:proofErr w:type="spellEnd"/>
      <w:r w:rsidRPr="00F55047">
        <w:rPr>
          <w:rFonts w:ascii="Segoe UI" w:eastAsia="Times New Roman" w:hAnsi="Segoe UI" w:cs="Segoe UI"/>
          <w:color w:val="000000" w:themeColor="text1"/>
          <w:sz w:val="21"/>
          <w:szCs w:val="21"/>
          <w:lang w:eastAsia="tr-TR"/>
        </w:rPr>
        <w:t xml:space="preserve">-hot </w:t>
      </w:r>
      <w:proofErr w:type="spellStart"/>
      <w:r w:rsidRPr="00F55047">
        <w:rPr>
          <w:rFonts w:ascii="Segoe UI" w:eastAsia="Times New Roman" w:hAnsi="Segoe UI" w:cs="Segoe UI"/>
          <w:color w:val="000000" w:themeColor="text1"/>
          <w:sz w:val="21"/>
          <w:szCs w:val="21"/>
          <w:lang w:eastAsia="tr-TR"/>
        </w:rPr>
        <w:t>encoding</w:t>
      </w:r>
      <w:proofErr w:type="spellEnd"/>
      <w:r w:rsidRPr="00F55047">
        <w:rPr>
          <w:rFonts w:ascii="Segoe UI" w:eastAsia="Times New Roman" w:hAnsi="Segoe UI" w:cs="Segoe UI"/>
          <w:color w:val="000000" w:themeColor="text1"/>
          <w:sz w:val="21"/>
          <w:szCs w:val="21"/>
          <w:lang w:eastAsia="tr-TR"/>
        </w:rPr>
        <w:t xml:space="preserve"> olarak) eklenmekte hem de sonraki adımdaki ödül hesaplamalarında doğrudan çarpan olarak kullanılmaktadır.</w:t>
      </w:r>
    </w:p>
    <w:p w14:paraId="76016979" w14:textId="77777777" w:rsidR="00F55047" w:rsidRPr="00F55047" w:rsidRDefault="00F55047" w:rsidP="00F55047">
      <w:pPr>
        <w:spacing w:after="240"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t>Adım 3 — PPO Karar Mekanizması (</w:t>
      </w:r>
      <w:proofErr w:type="spellStart"/>
      <w:r w:rsidRPr="00F55047">
        <w:rPr>
          <w:rFonts w:ascii="Segoe UI" w:eastAsia="Times New Roman" w:hAnsi="Segoe UI" w:cs="Segoe UI"/>
          <w:b/>
          <w:bCs/>
          <w:color w:val="000000" w:themeColor="text1"/>
          <w:sz w:val="21"/>
          <w:szCs w:val="21"/>
          <w:lang w:eastAsia="tr-TR"/>
        </w:rPr>
        <w:t>Deep</w:t>
      </w:r>
      <w:proofErr w:type="spellEnd"/>
      <w:r w:rsidRPr="00F55047">
        <w:rPr>
          <w:rFonts w:ascii="Segoe UI" w:eastAsia="Times New Roman" w:hAnsi="Segoe UI" w:cs="Segoe UI"/>
          <w:b/>
          <w:bCs/>
          <w:color w:val="000000" w:themeColor="text1"/>
          <w:sz w:val="21"/>
          <w:szCs w:val="21"/>
          <w:lang w:eastAsia="tr-TR"/>
        </w:rPr>
        <w:t xml:space="preserve"> RL)</w:t>
      </w:r>
      <w:r w:rsidRPr="00F55047">
        <w:rPr>
          <w:rFonts w:ascii="Segoe UI" w:eastAsia="Times New Roman" w:hAnsi="Segoe UI" w:cs="Segoe UI"/>
          <w:color w:val="000000" w:themeColor="text1"/>
          <w:sz w:val="21"/>
          <w:szCs w:val="21"/>
          <w:lang w:eastAsia="tr-TR"/>
        </w:rPr>
        <w:t xml:space="preserve"> Görevin özellikleri ve </w:t>
      </w:r>
      <w:proofErr w:type="spellStart"/>
      <w:r w:rsidRPr="00F55047">
        <w:rPr>
          <w:rFonts w:ascii="Segoe UI" w:eastAsia="Times New Roman" w:hAnsi="Segoe UI" w:cs="Segoe UI"/>
          <w:color w:val="000000" w:themeColor="text1"/>
          <w:sz w:val="21"/>
          <w:szCs w:val="21"/>
          <w:lang w:eastAsia="tr-TR"/>
        </w:rPr>
        <w:t>LLM'den</w:t>
      </w:r>
      <w:proofErr w:type="spellEnd"/>
      <w:r w:rsidRPr="00F55047">
        <w:rPr>
          <w:rFonts w:ascii="Segoe UI" w:eastAsia="Times New Roman" w:hAnsi="Segoe UI" w:cs="Segoe UI"/>
          <w:color w:val="000000" w:themeColor="text1"/>
          <w:sz w:val="21"/>
          <w:szCs w:val="21"/>
          <w:lang w:eastAsia="tr-TR"/>
        </w:rPr>
        <w:t xml:space="preserve"> gelen semantik veriler birleştirilip PPO (</w:t>
      </w:r>
      <w:proofErr w:type="spellStart"/>
      <w:r w:rsidRPr="00F55047">
        <w:rPr>
          <w:rFonts w:ascii="Segoe UI" w:eastAsia="Times New Roman" w:hAnsi="Segoe UI" w:cs="Segoe UI"/>
          <w:color w:val="000000" w:themeColor="text1"/>
          <w:sz w:val="21"/>
          <w:szCs w:val="21"/>
          <w:lang w:eastAsia="tr-TR"/>
        </w:rPr>
        <w:t>Proximal</w:t>
      </w:r>
      <w:proofErr w:type="spellEnd"/>
      <w:r w:rsidRPr="00F55047">
        <w:rPr>
          <w:rFonts w:ascii="Segoe UI" w:eastAsia="Times New Roman" w:hAnsi="Segoe UI" w:cs="Segoe UI"/>
          <w:color w:val="000000" w:themeColor="text1"/>
          <w:sz w:val="21"/>
          <w:szCs w:val="21"/>
          <w:lang w:eastAsia="tr-TR"/>
        </w:rPr>
        <w:t xml:space="preserve"> </w:t>
      </w:r>
      <w:proofErr w:type="spellStart"/>
      <w:r w:rsidRPr="00F55047">
        <w:rPr>
          <w:rFonts w:ascii="Segoe UI" w:eastAsia="Times New Roman" w:hAnsi="Segoe UI" w:cs="Segoe UI"/>
          <w:color w:val="000000" w:themeColor="text1"/>
          <w:sz w:val="21"/>
          <w:szCs w:val="21"/>
          <w:lang w:eastAsia="tr-TR"/>
        </w:rPr>
        <w:t>Policy</w:t>
      </w:r>
      <w:proofErr w:type="spellEnd"/>
      <w:r w:rsidRPr="00F55047">
        <w:rPr>
          <w:rFonts w:ascii="Segoe UI" w:eastAsia="Times New Roman" w:hAnsi="Segoe UI" w:cs="Segoe UI"/>
          <w:color w:val="000000" w:themeColor="text1"/>
          <w:sz w:val="21"/>
          <w:szCs w:val="21"/>
          <w:lang w:eastAsia="tr-TR"/>
        </w:rPr>
        <w:t xml:space="preserve"> </w:t>
      </w:r>
      <w:proofErr w:type="spellStart"/>
      <w:r w:rsidRPr="00F55047">
        <w:rPr>
          <w:rFonts w:ascii="Segoe UI" w:eastAsia="Times New Roman" w:hAnsi="Segoe UI" w:cs="Segoe UI"/>
          <w:color w:val="000000" w:themeColor="text1"/>
          <w:sz w:val="21"/>
          <w:szCs w:val="21"/>
          <w:lang w:eastAsia="tr-TR"/>
        </w:rPr>
        <w:t>Optimization</w:t>
      </w:r>
      <w:proofErr w:type="spellEnd"/>
      <w:r w:rsidRPr="00F55047">
        <w:rPr>
          <w:rFonts w:ascii="Segoe UI" w:eastAsia="Times New Roman" w:hAnsi="Segoe UI" w:cs="Segoe UI"/>
          <w:color w:val="000000" w:themeColor="text1"/>
          <w:sz w:val="21"/>
          <w:szCs w:val="21"/>
          <w:lang w:eastAsia="tr-TR"/>
        </w:rPr>
        <w:t>) ajanına 8 boyutlu bir </w:t>
      </w:r>
      <w:r w:rsidRPr="00F55047">
        <w:rPr>
          <w:rFonts w:ascii="Segoe UI" w:eastAsia="Times New Roman" w:hAnsi="Segoe UI" w:cs="Segoe UI"/>
          <w:b/>
          <w:bCs/>
          <w:color w:val="000000" w:themeColor="text1"/>
          <w:sz w:val="21"/>
          <w:szCs w:val="21"/>
          <w:lang w:eastAsia="tr-TR"/>
        </w:rPr>
        <w:t>Durum Vektörü S(t)</w:t>
      </w:r>
      <w:r w:rsidRPr="00F55047">
        <w:rPr>
          <w:rFonts w:ascii="Segoe UI" w:eastAsia="Times New Roman" w:hAnsi="Segoe UI" w:cs="Segoe UI"/>
          <w:color w:val="000000" w:themeColor="text1"/>
          <w:sz w:val="21"/>
          <w:szCs w:val="21"/>
          <w:lang w:eastAsia="tr-TR"/>
        </w:rPr>
        <w:t> olarak sunulur:</w:t>
      </w:r>
    </w:p>
    <w:p w14:paraId="2F383374" w14:textId="77777777" w:rsidR="00F55047" w:rsidRPr="00F55047" w:rsidRDefault="00F55047" w:rsidP="00F55047">
      <w:pPr>
        <w:spacing w:after="240" w:line="240" w:lineRule="auto"/>
        <w:rPr>
          <w:rFonts w:ascii="Segoe UI" w:eastAsia="Times New Roman" w:hAnsi="Segoe UI" w:cs="Segoe UI"/>
          <w:b/>
          <w:color w:val="000000" w:themeColor="text1"/>
          <w:sz w:val="21"/>
          <w:szCs w:val="21"/>
          <w:lang w:eastAsia="tr-TR"/>
        </w:rPr>
      </w:pPr>
      <w:r w:rsidRPr="0012114F">
        <w:rPr>
          <w:rFonts w:ascii="Segoe UI" w:eastAsia="Times New Roman" w:hAnsi="Segoe UI" w:cs="Segoe UI"/>
          <w:b/>
          <w:color w:val="000000" w:themeColor="text1"/>
          <w:sz w:val="21"/>
          <w:szCs w:val="21"/>
          <w:lang w:eastAsia="tr-TR"/>
        </w:rPr>
        <w:t>[</w:t>
      </w:r>
      <w:proofErr w:type="spellStart"/>
      <w:r w:rsidRPr="0012114F">
        <w:rPr>
          <w:rFonts w:ascii="Segoe UI" w:eastAsia="Times New Roman" w:hAnsi="Segoe UI" w:cs="Segoe UI"/>
          <w:b/>
          <w:color w:val="000000" w:themeColor="text1"/>
          <w:sz w:val="21"/>
          <w:szCs w:val="21"/>
          <w:lang w:eastAsia="tr-TR"/>
        </w:rPr>
        <w:t>SNR_norm</w:t>
      </w:r>
      <w:proofErr w:type="spellEnd"/>
      <w:r w:rsidRPr="0012114F">
        <w:rPr>
          <w:rFonts w:ascii="Segoe UI" w:eastAsia="Times New Roman" w:hAnsi="Segoe UI" w:cs="Segoe UI"/>
          <w:b/>
          <w:color w:val="000000" w:themeColor="text1"/>
          <w:sz w:val="21"/>
          <w:szCs w:val="21"/>
          <w:lang w:eastAsia="tr-TR"/>
        </w:rPr>
        <w:t xml:space="preserve">, </w:t>
      </w:r>
      <w:proofErr w:type="spellStart"/>
      <w:r w:rsidRPr="0012114F">
        <w:rPr>
          <w:rFonts w:ascii="Segoe UI" w:eastAsia="Times New Roman" w:hAnsi="Segoe UI" w:cs="Segoe UI"/>
          <w:b/>
          <w:color w:val="000000" w:themeColor="text1"/>
          <w:sz w:val="21"/>
          <w:szCs w:val="21"/>
          <w:lang w:eastAsia="tr-TR"/>
        </w:rPr>
        <w:t>task_size_norm</w:t>
      </w:r>
      <w:proofErr w:type="spellEnd"/>
      <w:r w:rsidRPr="0012114F">
        <w:rPr>
          <w:rFonts w:ascii="Segoe UI" w:eastAsia="Times New Roman" w:hAnsi="Segoe UI" w:cs="Segoe UI"/>
          <w:b/>
          <w:color w:val="000000" w:themeColor="text1"/>
          <w:sz w:val="21"/>
          <w:szCs w:val="21"/>
          <w:lang w:eastAsia="tr-TR"/>
        </w:rPr>
        <w:t xml:space="preserve">, </w:t>
      </w:r>
      <w:proofErr w:type="spellStart"/>
      <w:r w:rsidRPr="0012114F">
        <w:rPr>
          <w:rFonts w:ascii="Segoe UI" w:eastAsia="Times New Roman" w:hAnsi="Segoe UI" w:cs="Segoe UI"/>
          <w:b/>
          <w:color w:val="000000" w:themeColor="text1"/>
          <w:sz w:val="21"/>
          <w:szCs w:val="21"/>
          <w:lang w:eastAsia="tr-TR"/>
        </w:rPr>
        <w:t>cpu_cycles_norm</w:t>
      </w:r>
      <w:proofErr w:type="spellEnd"/>
      <w:r w:rsidRPr="0012114F">
        <w:rPr>
          <w:rFonts w:ascii="Segoe UI" w:eastAsia="Times New Roman" w:hAnsi="Segoe UI" w:cs="Segoe UI"/>
          <w:b/>
          <w:color w:val="000000" w:themeColor="text1"/>
          <w:sz w:val="21"/>
          <w:szCs w:val="21"/>
          <w:lang w:eastAsia="tr-TR"/>
        </w:rPr>
        <w:t xml:space="preserve">, </w:t>
      </w:r>
      <w:proofErr w:type="spellStart"/>
      <w:r w:rsidRPr="0012114F">
        <w:rPr>
          <w:rFonts w:ascii="Segoe UI" w:eastAsia="Times New Roman" w:hAnsi="Segoe UI" w:cs="Segoe UI"/>
          <w:b/>
          <w:color w:val="000000" w:themeColor="text1"/>
          <w:sz w:val="21"/>
          <w:szCs w:val="21"/>
          <w:lang w:eastAsia="tr-TR"/>
        </w:rPr>
        <w:t>battery_pct_norm</w:t>
      </w:r>
      <w:proofErr w:type="spellEnd"/>
      <w:r w:rsidRPr="0012114F">
        <w:rPr>
          <w:rFonts w:ascii="Segoe UI" w:eastAsia="Times New Roman" w:hAnsi="Segoe UI" w:cs="Segoe UI"/>
          <w:b/>
          <w:color w:val="000000" w:themeColor="text1"/>
          <w:sz w:val="21"/>
          <w:szCs w:val="21"/>
          <w:lang w:eastAsia="tr-TR"/>
        </w:rPr>
        <w:t xml:space="preserve">, </w:t>
      </w:r>
      <w:proofErr w:type="spellStart"/>
      <w:r w:rsidRPr="0012114F">
        <w:rPr>
          <w:rFonts w:ascii="Segoe UI" w:eastAsia="Times New Roman" w:hAnsi="Segoe UI" w:cs="Segoe UI"/>
          <w:b/>
          <w:color w:val="000000" w:themeColor="text1"/>
          <w:sz w:val="21"/>
          <w:szCs w:val="21"/>
          <w:lang w:eastAsia="tr-TR"/>
        </w:rPr>
        <w:t>edge_load_norm</w:t>
      </w:r>
      <w:proofErr w:type="spellEnd"/>
      <w:r w:rsidRPr="0012114F">
        <w:rPr>
          <w:rFonts w:ascii="Segoe UI" w:eastAsia="Times New Roman" w:hAnsi="Segoe UI" w:cs="Segoe UI"/>
          <w:b/>
          <w:color w:val="000000" w:themeColor="text1"/>
          <w:sz w:val="21"/>
          <w:szCs w:val="21"/>
          <w:lang w:eastAsia="tr-TR"/>
        </w:rPr>
        <w:t xml:space="preserve">, </w:t>
      </w:r>
      <w:proofErr w:type="spellStart"/>
      <w:r w:rsidRPr="0012114F">
        <w:rPr>
          <w:rFonts w:ascii="Segoe UI" w:eastAsia="Times New Roman" w:hAnsi="Segoe UI" w:cs="Segoe UI"/>
          <w:b/>
          <w:color w:val="000000" w:themeColor="text1"/>
          <w:sz w:val="21"/>
          <w:szCs w:val="21"/>
          <w:lang w:eastAsia="tr-TR"/>
        </w:rPr>
        <w:t>llm_local_flag</w:t>
      </w:r>
      <w:proofErr w:type="spellEnd"/>
      <w:r w:rsidRPr="0012114F">
        <w:rPr>
          <w:rFonts w:ascii="Segoe UI" w:eastAsia="Times New Roman" w:hAnsi="Segoe UI" w:cs="Segoe UI"/>
          <w:b/>
          <w:color w:val="000000" w:themeColor="text1"/>
          <w:sz w:val="21"/>
          <w:szCs w:val="21"/>
          <w:lang w:eastAsia="tr-TR"/>
        </w:rPr>
        <w:t xml:space="preserve">, </w:t>
      </w:r>
      <w:proofErr w:type="spellStart"/>
      <w:r w:rsidRPr="0012114F">
        <w:rPr>
          <w:rFonts w:ascii="Segoe UI" w:eastAsia="Times New Roman" w:hAnsi="Segoe UI" w:cs="Segoe UI"/>
          <w:b/>
          <w:color w:val="000000" w:themeColor="text1"/>
          <w:sz w:val="21"/>
          <w:szCs w:val="21"/>
          <w:lang w:eastAsia="tr-TR"/>
        </w:rPr>
        <w:t>llm_edge_flag</w:t>
      </w:r>
      <w:proofErr w:type="spellEnd"/>
      <w:r w:rsidRPr="0012114F">
        <w:rPr>
          <w:rFonts w:ascii="Segoe UI" w:eastAsia="Times New Roman" w:hAnsi="Segoe UI" w:cs="Segoe UI"/>
          <w:b/>
          <w:color w:val="000000" w:themeColor="text1"/>
          <w:sz w:val="21"/>
          <w:szCs w:val="21"/>
          <w:lang w:eastAsia="tr-TR"/>
        </w:rPr>
        <w:t xml:space="preserve">, </w:t>
      </w:r>
      <w:proofErr w:type="spellStart"/>
      <w:r w:rsidRPr="0012114F">
        <w:rPr>
          <w:rFonts w:ascii="Segoe UI" w:eastAsia="Times New Roman" w:hAnsi="Segoe UI" w:cs="Segoe UI"/>
          <w:b/>
          <w:color w:val="000000" w:themeColor="text1"/>
          <w:sz w:val="21"/>
          <w:szCs w:val="21"/>
          <w:lang w:eastAsia="tr-TR"/>
        </w:rPr>
        <w:t>llm_cloud_flag</w:t>
      </w:r>
      <w:proofErr w:type="spellEnd"/>
      <w:r w:rsidRPr="0012114F">
        <w:rPr>
          <w:rFonts w:ascii="Segoe UI" w:eastAsia="Times New Roman" w:hAnsi="Segoe UI" w:cs="Segoe UI"/>
          <w:b/>
          <w:color w:val="000000" w:themeColor="text1"/>
          <w:sz w:val="21"/>
          <w:szCs w:val="21"/>
          <w:lang w:eastAsia="tr-TR"/>
        </w:rPr>
        <w:t>]</w:t>
      </w:r>
    </w:p>
    <w:p w14:paraId="1A1AC395" w14:textId="77777777" w:rsidR="00F55047" w:rsidRPr="00F55047" w:rsidRDefault="00F55047" w:rsidP="00F55047">
      <w:pPr>
        <w:spacing w:after="240"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color w:val="000000" w:themeColor="text1"/>
          <w:sz w:val="21"/>
          <w:szCs w:val="21"/>
          <w:lang w:eastAsia="tr-TR"/>
        </w:rPr>
        <w:t>Ajan bu gözlemi işleyerek genişletilmiş 6-aksiyon kümesinden (bkz. Bölüm 4 — Aksiyon Uzayı tablosu) kararını seçer:</w:t>
      </w:r>
    </w:p>
    <w:p w14:paraId="0FCDE7D3" w14:textId="77777777" w:rsidR="00F55047" w:rsidRPr="00F55047" w:rsidRDefault="00F55047" w:rsidP="00F55047">
      <w:pPr>
        <w:numPr>
          <w:ilvl w:val="0"/>
          <w:numId w:val="8"/>
        </w:numPr>
        <w:spacing w:before="100" w:beforeAutospacing="1" w:after="100" w:afterAutospacing="1"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t>Aksiyon 0</w:t>
      </w:r>
      <w:r w:rsidRPr="00F55047">
        <w:rPr>
          <w:rFonts w:ascii="Segoe UI" w:eastAsia="Times New Roman" w:hAnsi="Segoe UI" w:cs="Segoe UI"/>
          <w:color w:val="000000" w:themeColor="text1"/>
          <w:sz w:val="21"/>
          <w:szCs w:val="21"/>
          <w:lang w:eastAsia="tr-TR"/>
        </w:rPr>
        <w:t>: %100 Yerel — düşük veri boyutu ve yüksek batarya durumunda tercih edilir.</w:t>
      </w:r>
    </w:p>
    <w:p w14:paraId="69434212" w14:textId="77777777" w:rsidR="00F55047" w:rsidRPr="00F55047" w:rsidRDefault="00F55047" w:rsidP="00F55047">
      <w:pPr>
        <w:numPr>
          <w:ilvl w:val="0"/>
          <w:numId w:val="8"/>
        </w:numPr>
        <w:spacing w:before="100" w:beforeAutospacing="1" w:after="100" w:afterAutospacing="1"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t>Aksiyon 1–3</w:t>
      </w:r>
      <w:r w:rsidRPr="00F55047">
        <w:rPr>
          <w:rFonts w:ascii="Segoe UI" w:eastAsia="Times New Roman" w:hAnsi="Segoe UI" w:cs="Segoe UI"/>
          <w:color w:val="000000" w:themeColor="text1"/>
          <w:sz w:val="21"/>
          <w:szCs w:val="21"/>
          <w:lang w:eastAsia="tr-TR"/>
        </w:rPr>
        <w:t xml:space="preserve">: Kısmi </w:t>
      </w:r>
      <w:proofErr w:type="spellStart"/>
      <w:r w:rsidRPr="00F55047">
        <w:rPr>
          <w:rFonts w:ascii="Segoe UI" w:eastAsia="Times New Roman" w:hAnsi="Segoe UI" w:cs="Segoe UI"/>
          <w:color w:val="000000" w:themeColor="text1"/>
          <w:sz w:val="21"/>
          <w:szCs w:val="21"/>
          <w:lang w:eastAsia="tr-TR"/>
        </w:rPr>
        <w:t>Edge</w:t>
      </w:r>
      <w:proofErr w:type="spellEnd"/>
      <w:r w:rsidRPr="00F55047">
        <w:rPr>
          <w:rFonts w:ascii="Segoe UI" w:eastAsia="Times New Roman" w:hAnsi="Segoe UI" w:cs="Segoe UI"/>
          <w:color w:val="000000" w:themeColor="text1"/>
          <w:sz w:val="21"/>
          <w:szCs w:val="21"/>
          <w:lang w:eastAsia="tr-TR"/>
        </w:rPr>
        <w:t xml:space="preserve"> aktarımı (%25, %50, %75 </w:t>
      </w:r>
      <w:proofErr w:type="spellStart"/>
      <w:r w:rsidRPr="00F55047">
        <w:rPr>
          <w:rFonts w:ascii="Segoe UI" w:eastAsia="Times New Roman" w:hAnsi="Segoe UI" w:cs="Segoe UI"/>
          <w:color w:val="000000" w:themeColor="text1"/>
          <w:sz w:val="21"/>
          <w:szCs w:val="21"/>
          <w:lang w:eastAsia="tr-TR"/>
        </w:rPr>
        <w:t>Edge</w:t>
      </w:r>
      <w:proofErr w:type="spellEnd"/>
      <w:r w:rsidRPr="00F55047">
        <w:rPr>
          <w:rFonts w:ascii="Segoe UI" w:eastAsia="Times New Roman" w:hAnsi="Segoe UI" w:cs="Segoe UI"/>
          <w:color w:val="000000" w:themeColor="text1"/>
          <w:sz w:val="21"/>
          <w:szCs w:val="21"/>
          <w:lang w:eastAsia="tr-TR"/>
        </w:rPr>
        <w:t xml:space="preserve"> + kalan </w:t>
      </w:r>
      <w:proofErr w:type="spellStart"/>
      <w:r w:rsidRPr="00F55047">
        <w:rPr>
          <w:rFonts w:ascii="Segoe UI" w:eastAsia="Times New Roman" w:hAnsi="Segoe UI" w:cs="Segoe UI"/>
          <w:color w:val="000000" w:themeColor="text1"/>
          <w:sz w:val="21"/>
          <w:szCs w:val="21"/>
          <w:lang w:eastAsia="tr-TR"/>
        </w:rPr>
        <w:t>Local</w:t>
      </w:r>
      <w:proofErr w:type="spellEnd"/>
      <w:r w:rsidRPr="00F55047">
        <w:rPr>
          <w:rFonts w:ascii="Segoe UI" w:eastAsia="Times New Roman" w:hAnsi="Segoe UI" w:cs="Segoe UI"/>
          <w:color w:val="000000" w:themeColor="text1"/>
          <w:sz w:val="21"/>
          <w:szCs w:val="21"/>
          <w:lang w:eastAsia="tr-TR"/>
        </w:rPr>
        <w:t>) — dengeli paralel işlem.</w:t>
      </w:r>
    </w:p>
    <w:p w14:paraId="544AA420" w14:textId="77777777" w:rsidR="00F55047" w:rsidRPr="00F55047" w:rsidRDefault="00F55047" w:rsidP="00F55047">
      <w:pPr>
        <w:numPr>
          <w:ilvl w:val="0"/>
          <w:numId w:val="8"/>
        </w:numPr>
        <w:spacing w:before="100" w:beforeAutospacing="1" w:after="100" w:afterAutospacing="1"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t>Aksiyon 4</w:t>
      </w:r>
      <w:r w:rsidRPr="00F55047">
        <w:rPr>
          <w:rFonts w:ascii="Segoe UI" w:eastAsia="Times New Roman" w:hAnsi="Segoe UI" w:cs="Segoe UI"/>
          <w:color w:val="000000" w:themeColor="text1"/>
          <w:sz w:val="21"/>
          <w:szCs w:val="21"/>
          <w:lang w:eastAsia="tr-TR"/>
        </w:rPr>
        <w:t xml:space="preserve">: %100 </w:t>
      </w:r>
      <w:proofErr w:type="spellStart"/>
      <w:r w:rsidRPr="00F55047">
        <w:rPr>
          <w:rFonts w:ascii="Segoe UI" w:eastAsia="Times New Roman" w:hAnsi="Segoe UI" w:cs="Segoe UI"/>
          <w:color w:val="000000" w:themeColor="text1"/>
          <w:sz w:val="21"/>
          <w:szCs w:val="21"/>
          <w:lang w:eastAsia="tr-TR"/>
        </w:rPr>
        <w:t>Edge</w:t>
      </w:r>
      <w:proofErr w:type="spellEnd"/>
      <w:r w:rsidRPr="00F55047">
        <w:rPr>
          <w:rFonts w:ascii="Segoe UI" w:eastAsia="Times New Roman" w:hAnsi="Segoe UI" w:cs="Segoe UI"/>
          <w:color w:val="000000" w:themeColor="text1"/>
          <w:sz w:val="21"/>
          <w:szCs w:val="21"/>
          <w:lang w:eastAsia="tr-TR"/>
        </w:rPr>
        <w:t xml:space="preserve"> — tam </w:t>
      </w:r>
      <w:proofErr w:type="spellStart"/>
      <w:r w:rsidRPr="00F55047">
        <w:rPr>
          <w:rFonts w:ascii="Segoe UI" w:eastAsia="Times New Roman" w:hAnsi="Segoe UI" w:cs="Segoe UI"/>
          <w:color w:val="000000" w:themeColor="text1"/>
          <w:sz w:val="21"/>
          <w:szCs w:val="21"/>
          <w:lang w:eastAsia="tr-TR"/>
        </w:rPr>
        <w:t>offloading</w:t>
      </w:r>
      <w:proofErr w:type="spellEnd"/>
      <w:r w:rsidRPr="00F55047">
        <w:rPr>
          <w:rFonts w:ascii="Segoe UI" w:eastAsia="Times New Roman" w:hAnsi="Segoe UI" w:cs="Segoe UI"/>
          <w:color w:val="000000" w:themeColor="text1"/>
          <w:sz w:val="21"/>
          <w:szCs w:val="21"/>
          <w:lang w:eastAsia="tr-TR"/>
        </w:rPr>
        <w:t>, ağ uygunsa verimli.</w:t>
      </w:r>
    </w:p>
    <w:p w14:paraId="4E873591" w14:textId="77777777" w:rsidR="00F55047" w:rsidRPr="00F55047" w:rsidRDefault="00F55047" w:rsidP="00F55047">
      <w:pPr>
        <w:numPr>
          <w:ilvl w:val="0"/>
          <w:numId w:val="8"/>
        </w:numPr>
        <w:spacing w:before="100" w:beforeAutospacing="1" w:after="100" w:afterAutospacing="1"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t>Aksiyon 5</w:t>
      </w:r>
      <w:r w:rsidRPr="00F55047">
        <w:rPr>
          <w:rFonts w:ascii="Segoe UI" w:eastAsia="Times New Roman" w:hAnsi="Segoe UI" w:cs="Segoe UI"/>
          <w:color w:val="000000" w:themeColor="text1"/>
          <w:sz w:val="21"/>
          <w:szCs w:val="21"/>
          <w:lang w:eastAsia="tr-TR"/>
        </w:rPr>
        <w:t xml:space="preserve">: %100 </w:t>
      </w:r>
      <w:proofErr w:type="spellStart"/>
      <w:r w:rsidRPr="00F55047">
        <w:rPr>
          <w:rFonts w:ascii="Segoe UI" w:eastAsia="Times New Roman" w:hAnsi="Segoe UI" w:cs="Segoe UI"/>
          <w:color w:val="000000" w:themeColor="text1"/>
          <w:sz w:val="21"/>
          <w:szCs w:val="21"/>
          <w:lang w:eastAsia="tr-TR"/>
        </w:rPr>
        <w:t>Cloud</w:t>
      </w:r>
      <w:proofErr w:type="spellEnd"/>
      <w:r w:rsidRPr="00F55047">
        <w:rPr>
          <w:rFonts w:ascii="Segoe UI" w:eastAsia="Times New Roman" w:hAnsi="Segoe UI" w:cs="Segoe UI"/>
          <w:color w:val="000000" w:themeColor="text1"/>
          <w:sz w:val="21"/>
          <w:szCs w:val="21"/>
          <w:lang w:eastAsia="tr-TR"/>
        </w:rPr>
        <w:t xml:space="preserve"> — kritik ya da çok ağır görevler için, ek maliyet cezasına tabidir.</w:t>
      </w:r>
    </w:p>
    <w:p w14:paraId="341EE2A1" w14:textId="77777777" w:rsidR="00F55047" w:rsidRPr="00F55047" w:rsidRDefault="00F55047" w:rsidP="00F55047">
      <w:pPr>
        <w:spacing w:after="240"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t>Yük Dengeleme (</w:t>
      </w:r>
      <w:proofErr w:type="spellStart"/>
      <w:r w:rsidRPr="00F55047">
        <w:rPr>
          <w:rFonts w:ascii="Segoe UI" w:eastAsia="Times New Roman" w:hAnsi="Segoe UI" w:cs="Segoe UI"/>
          <w:b/>
          <w:bCs/>
          <w:color w:val="000000" w:themeColor="text1"/>
          <w:sz w:val="21"/>
          <w:szCs w:val="21"/>
          <w:lang w:eastAsia="tr-TR"/>
        </w:rPr>
        <w:t>Load</w:t>
      </w:r>
      <w:proofErr w:type="spellEnd"/>
      <w:r w:rsidRPr="00F55047">
        <w:rPr>
          <w:rFonts w:ascii="Segoe UI" w:eastAsia="Times New Roman" w:hAnsi="Segoe UI" w:cs="Segoe UI"/>
          <w:b/>
          <w:bCs/>
          <w:color w:val="000000" w:themeColor="text1"/>
          <w:sz w:val="21"/>
          <w:szCs w:val="21"/>
          <w:lang w:eastAsia="tr-TR"/>
        </w:rPr>
        <w:t xml:space="preserve"> </w:t>
      </w:r>
      <w:proofErr w:type="spellStart"/>
      <w:r w:rsidRPr="00F55047">
        <w:rPr>
          <w:rFonts w:ascii="Segoe UI" w:eastAsia="Times New Roman" w:hAnsi="Segoe UI" w:cs="Segoe UI"/>
          <w:b/>
          <w:bCs/>
          <w:color w:val="000000" w:themeColor="text1"/>
          <w:sz w:val="21"/>
          <w:szCs w:val="21"/>
          <w:lang w:eastAsia="tr-TR"/>
        </w:rPr>
        <w:t>Balancing</w:t>
      </w:r>
      <w:proofErr w:type="spellEnd"/>
      <w:r w:rsidRPr="00F55047">
        <w:rPr>
          <w:rFonts w:ascii="Segoe UI" w:eastAsia="Times New Roman" w:hAnsi="Segoe UI" w:cs="Segoe UI"/>
          <w:b/>
          <w:bCs/>
          <w:color w:val="000000" w:themeColor="text1"/>
          <w:sz w:val="21"/>
          <w:szCs w:val="21"/>
          <w:lang w:eastAsia="tr-TR"/>
        </w:rPr>
        <w:t>):</w:t>
      </w:r>
      <w:r w:rsidRPr="00F55047">
        <w:rPr>
          <w:rFonts w:ascii="Segoe UI" w:eastAsia="Times New Roman" w:hAnsi="Segoe UI" w:cs="Segoe UI"/>
          <w:color w:val="000000" w:themeColor="text1"/>
          <w:sz w:val="21"/>
          <w:szCs w:val="21"/>
          <w:lang w:eastAsia="tr-TR"/>
        </w:rPr>
        <w:t> Aksiyon 1–4 (</w:t>
      </w:r>
      <w:proofErr w:type="spellStart"/>
      <w:r w:rsidRPr="00F55047">
        <w:rPr>
          <w:rFonts w:ascii="Segoe UI" w:eastAsia="Times New Roman" w:hAnsi="Segoe UI" w:cs="Segoe UI"/>
          <w:color w:val="000000" w:themeColor="text1"/>
          <w:sz w:val="21"/>
          <w:szCs w:val="21"/>
          <w:lang w:eastAsia="tr-TR"/>
        </w:rPr>
        <w:t>Edge</w:t>
      </w:r>
      <w:proofErr w:type="spellEnd"/>
      <w:r w:rsidRPr="00F55047">
        <w:rPr>
          <w:rFonts w:ascii="Segoe UI" w:eastAsia="Times New Roman" w:hAnsi="Segoe UI" w:cs="Segoe UI"/>
          <w:color w:val="000000" w:themeColor="text1"/>
          <w:sz w:val="21"/>
          <w:szCs w:val="21"/>
          <w:lang w:eastAsia="tr-TR"/>
        </w:rPr>
        <w:t xml:space="preserve"> içeren herhangi bir karar) seçildiğinde sistem, tüm mevcut </w:t>
      </w:r>
      <w:proofErr w:type="spellStart"/>
      <w:r w:rsidRPr="00F55047">
        <w:rPr>
          <w:rFonts w:ascii="Segoe UI" w:eastAsia="Times New Roman" w:hAnsi="Segoe UI" w:cs="Segoe UI"/>
          <w:color w:val="000000" w:themeColor="text1"/>
          <w:sz w:val="21"/>
          <w:szCs w:val="21"/>
          <w:lang w:eastAsia="tr-TR"/>
        </w:rPr>
        <w:t>Edge</w:t>
      </w:r>
      <w:proofErr w:type="spellEnd"/>
      <w:r w:rsidRPr="00F55047">
        <w:rPr>
          <w:rFonts w:ascii="Segoe UI" w:eastAsia="Times New Roman" w:hAnsi="Segoe UI" w:cs="Segoe UI"/>
          <w:color w:val="000000" w:themeColor="text1"/>
          <w:sz w:val="21"/>
          <w:szCs w:val="21"/>
          <w:lang w:eastAsia="tr-TR"/>
        </w:rPr>
        <w:t xml:space="preserve"> sunucuları arasında kuyruk uzunluğu en kısa olanı otomatik bulan </w:t>
      </w:r>
      <w:proofErr w:type="spellStart"/>
      <w:r w:rsidRPr="00F55047">
        <w:rPr>
          <w:rFonts w:ascii="Segoe UI" w:eastAsia="Times New Roman" w:hAnsi="Segoe UI" w:cs="Segoe UI"/>
          <w:b/>
          <w:bCs/>
          <w:color w:val="000000" w:themeColor="text1"/>
          <w:sz w:val="21"/>
          <w:szCs w:val="21"/>
          <w:lang w:eastAsia="tr-TR"/>
        </w:rPr>
        <w:t>Least</w:t>
      </w:r>
      <w:proofErr w:type="spellEnd"/>
      <w:r w:rsidRPr="00F55047">
        <w:rPr>
          <w:rFonts w:ascii="Segoe UI" w:eastAsia="Times New Roman" w:hAnsi="Segoe UI" w:cs="Segoe UI"/>
          <w:b/>
          <w:bCs/>
          <w:color w:val="000000" w:themeColor="text1"/>
          <w:sz w:val="21"/>
          <w:szCs w:val="21"/>
          <w:lang w:eastAsia="tr-TR"/>
        </w:rPr>
        <w:t xml:space="preserve"> </w:t>
      </w:r>
      <w:proofErr w:type="spellStart"/>
      <w:r w:rsidRPr="00F55047">
        <w:rPr>
          <w:rFonts w:ascii="Segoe UI" w:eastAsia="Times New Roman" w:hAnsi="Segoe UI" w:cs="Segoe UI"/>
          <w:b/>
          <w:bCs/>
          <w:color w:val="000000" w:themeColor="text1"/>
          <w:sz w:val="21"/>
          <w:szCs w:val="21"/>
          <w:lang w:eastAsia="tr-TR"/>
        </w:rPr>
        <w:t>Congested</w:t>
      </w:r>
      <w:proofErr w:type="spellEnd"/>
      <w:r w:rsidRPr="00F55047">
        <w:rPr>
          <w:rFonts w:ascii="Segoe UI" w:eastAsia="Times New Roman" w:hAnsi="Segoe UI" w:cs="Segoe UI"/>
          <w:b/>
          <w:bCs/>
          <w:color w:val="000000" w:themeColor="text1"/>
          <w:sz w:val="21"/>
          <w:szCs w:val="21"/>
          <w:lang w:eastAsia="tr-TR"/>
        </w:rPr>
        <w:t xml:space="preserve"> </w:t>
      </w:r>
      <w:proofErr w:type="spellStart"/>
      <w:r w:rsidRPr="00F55047">
        <w:rPr>
          <w:rFonts w:ascii="Segoe UI" w:eastAsia="Times New Roman" w:hAnsi="Segoe UI" w:cs="Segoe UI"/>
          <w:b/>
          <w:bCs/>
          <w:color w:val="000000" w:themeColor="text1"/>
          <w:sz w:val="21"/>
          <w:szCs w:val="21"/>
          <w:lang w:eastAsia="tr-TR"/>
        </w:rPr>
        <w:t>Edge</w:t>
      </w:r>
      <w:proofErr w:type="spellEnd"/>
      <w:r w:rsidRPr="00F55047">
        <w:rPr>
          <w:rFonts w:ascii="Segoe UI" w:eastAsia="Times New Roman" w:hAnsi="Segoe UI" w:cs="Segoe UI"/>
          <w:color w:val="000000" w:themeColor="text1"/>
          <w:sz w:val="21"/>
          <w:szCs w:val="21"/>
          <w:lang w:eastAsia="tr-TR"/>
        </w:rPr>
        <w:t> algoritmasını devreye alır. Bu mekanizma, ağ genelinde dinamik yük dengelemesi sağlayarak tek bir sunucunun aşırı yüklenmesini önler.</w:t>
      </w:r>
    </w:p>
    <w:p w14:paraId="1FE903FF" w14:textId="77777777" w:rsidR="00F55047" w:rsidRPr="00F55047" w:rsidRDefault="00F55047" w:rsidP="00F55047">
      <w:pPr>
        <w:spacing w:after="240"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lastRenderedPageBreak/>
        <w:t>Adım 4 — LLM Destekli Ödül Şekillendirme (</w:t>
      </w:r>
      <w:proofErr w:type="spellStart"/>
      <w:r w:rsidRPr="00F55047">
        <w:rPr>
          <w:rFonts w:ascii="Segoe UI" w:eastAsia="Times New Roman" w:hAnsi="Segoe UI" w:cs="Segoe UI"/>
          <w:b/>
          <w:bCs/>
          <w:color w:val="000000" w:themeColor="text1"/>
          <w:sz w:val="21"/>
          <w:szCs w:val="21"/>
          <w:lang w:eastAsia="tr-TR"/>
        </w:rPr>
        <w:t>Reward</w:t>
      </w:r>
      <w:proofErr w:type="spellEnd"/>
      <w:r w:rsidRPr="00F55047">
        <w:rPr>
          <w:rFonts w:ascii="Segoe UI" w:eastAsia="Times New Roman" w:hAnsi="Segoe UI" w:cs="Segoe UI"/>
          <w:b/>
          <w:bCs/>
          <w:color w:val="000000" w:themeColor="text1"/>
          <w:sz w:val="21"/>
          <w:szCs w:val="21"/>
          <w:lang w:eastAsia="tr-TR"/>
        </w:rPr>
        <w:t xml:space="preserve"> </w:t>
      </w:r>
      <w:proofErr w:type="spellStart"/>
      <w:r w:rsidRPr="00F55047">
        <w:rPr>
          <w:rFonts w:ascii="Segoe UI" w:eastAsia="Times New Roman" w:hAnsi="Segoe UI" w:cs="Segoe UI"/>
          <w:b/>
          <w:bCs/>
          <w:color w:val="000000" w:themeColor="text1"/>
          <w:sz w:val="21"/>
          <w:szCs w:val="21"/>
          <w:lang w:eastAsia="tr-TR"/>
        </w:rPr>
        <w:t>Shaping</w:t>
      </w:r>
      <w:proofErr w:type="spellEnd"/>
      <w:r w:rsidRPr="00F55047">
        <w:rPr>
          <w:rFonts w:ascii="Segoe UI" w:eastAsia="Times New Roman" w:hAnsi="Segoe UI" w:cs="Segoe UI"/>
          <w:b/>
          <w:bCs/>
          <w:color w:val="000000" w:themeColor="text1"/>
          <w:sz w:val="21"/>
          <w:szCs w:val="21"/>
          <w:lang w:eastAsia="tr-TR"/>
        </w:rPr>
        <w:t>)</w:t>
      </w:r>
      <w:r w:rsidRPr="00F55047">
        <w:rPr>
          <w:rFonts w:ascii="Segoe UI" w:eastAsia="Times New Roman" w:hAnsi="Segoe UI" w:cs="Segoe UI"/>
          <w:color w:val="000000" w:themeColor="text1"/>
          <w:sz w:val="21"/>
          <w:szCs w:val="21"/>
          <w:lang w:eastAsia="tr-TR"/>
        </w:rPr>
        <w:t xml:space="preserve"> Ajanın verdiği kararın ardından elde edilen gecikme ve enerji sonuçları ölçülür. Ham ödüle, </w:t>
      </w:r>
      <w:proofErr w:type="spellStart"/>
      <w:r w:rsidRPr="00F55047">
        <w:rPr>
          <w:rFonts w:ascii="Segoe UI" w:eastAsia="Times New Roman" w:hAnsi="Segoe UI" w:cs="Segoe UI"/>
          <w:color w:val="000000" w:themeColor="text1"/>
          <w:sz w:val="21"/>
          <w:szCs w:val="21"/>
          <w:lang w:eastAsia="tr-TR"/>
        </w:rPr>
        <w:t>LLM'den</w:t>
      </w:r>
      <w:proofErr w:type="spellEnd"/>
      <w:r w:rsidRPr="00F55047">
        <w:rPr>
          <w:rFonts w:ascii="Segoe UI" w:eastAsia="Times New Roman" w:hAnsi="Segoe UI" w:cs="Segoe UI"/>
          <w:color w:val="000000" w:themeColor="text1"/>
          <w:sz w:val="21"/>
          <w:szCs w:val="21"/>
          <w:lang w:eastAsia="tr-TR"/>
        </w:rPr>
        <w:t xml:space="preserve"> gelen </w:t>
      </w:r>
      <w:r w:rsidRPr="00F55047">
        <w:rPr>
          <w:rFonts w:ascii="Segoe UI" w:eastAsia="Times New Roman" w:hAnsi="Segoe UI" w:cs="Segoe UI"/>
          <w:b/>
          <w:bCs/>
          <w:color w:val="000000" w:themeColor="text1"/>
          <w:sz w:val="21"/>
          <w:szCs w:val="21"/>
          <w:lang w:eastAsia="tr-TR"/>
        </w:rPr>
        <w:t>öncelik skoru bir çarpan</w:t>
      </w:r>
      <w:r w:rsidRPr="00F55047">
        <w:rPr>
          <w:rFonts w:ascii="Segoe UI" w:eastAsia="Times New Roman" w:hAnsi="Segoe UI" w:cs="Segoe UI"/>
          <w:color w:val="000000" w:themeColor="text1"/>
          <w:sz w:val="21"/>
          <w:szCs w:val="21"/>
          <w:lang w:eastAsia="tr-TR"/>
        </w:rPr>
        <w:t> olarak uygulanır: yüksek öncelikli bir görevi geciktiren ajan, normalin çok üzerinde bir ceza (</w:t>
      </w:r>
      <w:proofErr w:type="spellStart"/>
      <w:r w:rsidRPr="00F55047">
        <w:rPr>
          <w:rFonts w:ascii="Segoe UI" w:eastAsia="Times New Roman" w:hAnsi="Segoe UI" w:cs="Segoe UI"/>
          <w:color w:val="000000" w:themeColor="text1"/>
          <w:sz w:val="21"/>
          <w:szCs w:val="21"/>
          <w:lang w:eastAsia="tr-TR"/>
        </w:rPr>
        <w:t>Penalty</w:t>
      </w:r>
      <w:proofErr w:type="spellEnd"/>
      <w:r w:rsidRPr="00F55047">
        <w:rPr>
          <w:rFonts w:ascii="Segoe UI" w:eastAsia="Times New Roman" w:hAnsi="Segoe UI" w:cs="Segoe UI"/>
          <w:color w:val="000000" w:themeColor="text1"/>
          <w:sz w:val="21"/>
          <w:szCs w:val="21"/>
          <w:lang w:eastAsia="tr-TR"/>
        </w:rPr>
        <w:t>) alır ve bir sonraki eğitim döngüsünde bu hatayı yapmamayı öğrenir. Bu tasarımın kritik önemi şudur: ajana sadece "gecikme kötüdür" değil, "kritik bir görevdeki 1 saniyelik gecikme, rutin görevdeki 100 saniyeden daha kötüdür" bilgisi öğretilmektedir. Böylece ajan içerik duyarlı (</w:t>
      </w:r>
      <w:proofErr w:type="spellStart"/>
      <w:r w:rsidRPr="00F55047">
        <w:rPr>
          <w:rFonts w:ascii="Segoe UI" w:eastAsia="Times New Roman" w:hAnsi="Segoe UI" w:cs="Segoe UI"/>
          <w:color w:val="000000" w:themeColor="text1"/>
          <w:sz w:val="21"/>
          <w:szCs w:val="21"/>
          <w:lang w:eastAsia="tr-TR"/>
        </w:rPr>
        <w:t>content-aware</w:t>
      </w:r>
      <w:proofErr w:type="spellEnd"/>
      <w:r w:rsidRPr="00F55047">
        <w:rPr>
          <w:rFonts w:ascii="Segoe UI" w:eastAsia="Times New Roman" w:hAnsi="Segoe UI" w:cs="Segoe UI"/>
          <w:color w:val="000000" w:themeColor="text1"/>
          <w:sz w:val="21"/>
          <w:szCs w:val="21"/>
          <w:lang w:eastAsia="tr-TR"/>
        </w:rPr>
        <w:t>) bir politika geliştirmektedir.</w:t>
      </w:r>
    </w:p>
    <w:p w14:paraId="494B0861" w14:textId="77777777" w:rsidR="00F55047" w:rsidRPr="00F55047" w:rsidRDefault="00F55047" w:rsidP="00F55047">
      <w:pPr>
        <w:spacing w:after="240"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t>Adım 5 — Fiziksel Modeller ve Yürütme (</w:t>
      </w:r>
      <w:proofErr w:type="spellStart"/>
      <w:r w:rsidRPr="00F55047">
        <w:rPr>
          <w:rFonts w:ascii="Segoe UI" w:eastAsia="Times New Roman" w:hAnsi="Segoe UI" w:cs="Segoe UI"/>
          <w:b/>
          <w:bCs/>
          <w:color w:val="000000" w:themeColor="text1"/>
          <w:sz w:val="21"/>
          <w:szCs w:val="21"/>
          <w:lang w:eastAsia="tr-TR"/>
        </w:rPr>
        <w:t>Infrastructure</w:t>
      </w:r>
      <w:proofErr w:type="spellEnd"/>
      <w:r w:rsidRPr="00F55047">
        <w:rPr>
          <w:rFonts w:ascii="Segoe UI" w:eastAsia="Times New Roman" w:hAnsi="Segoe UI" w:cs="Segoe UI"/>
          <w:b/>
          <w:bCs/>
          <w:color w:val="000000" w:themeColor="text1"/>
          <w:sz w:val="21"/>
          <w:szCs w:val="21"/>
          <w:lang w:eastAsia="tr-TR"/>
        </w:rPr>
        <w:t>)</w:t>
      </w:r>
      <w:r w:rsidRPr="00F55047">
        <w:rPr>
          <w:rFonts w:ascii="Segoe UI" w:eastAsia="Times New Roman" w:hAnsi="Segoe UI" w:cs="Segoe UI"/>
          <w:color w:val="000000" w:themeColor="text1"/>
          <w:sz w:val="21"/>
          <w:szCs w:val="21"/>
          <w:lang w:eastAsia="tr-TR"/>
        </w:rPr>
        <w:t> Karar verildikten sonra fiziksel katman devreye girer:</w:t>
      </w:r>
    </w:p>
    <w:p w14:paraId="5E8D5AA9" w14:textId="77777777" w:rsidR="00F55047" w:rsidRPr="00F55047" w:rsidRDefault="00F55047" w:rsidP="00F55047">
      <w:pPr>
        <w:numPr>
          <w:ilvl w:val="0"/>
          <w:numId w:val="9"/>
        </w:numPr>
        <w:spacing w:before="100" w:beforeAutospacing="1" w:after="100" w:afterAutospacing="1" w:line="240" w:lineRule="auto"/>
        <w:rPr>
          <w:rFonts w:ascii="Segoe UI" w:eastAsia="Times New Roman" w:hAnsi="Segoe UI" w:cs="Segoe UI"/>
          <w:color w:val="000000" w:themeColor="text1"/>
          <w:sz w:val="21"/>
          <w:szCs w:val="21"/>
          <w:lang w:eastAsia="tr-TR"/>
        </w:rPr>
      </w:pPr>
      <w:proofErr w:type="spellStart"/>
      <w:r w:rsidRPr="00F55047">
        <w:rPr>
          <w:rFonts w:ascii="Segoe UI" w:eastAsia="Times New Roman" w:hAnsi="Segoe UI" w:cs="Segoe UI"/>
          <w:b/>
          <w:bCs/>
          <w:color w:val="000000" w:themeColor="text1"/>
          <w:sz w:val="21"/>
          <w:szCs w:val="21"/>
          <w:lang w:eastAsia="tr-TR"/>
        </w:rPr>
        <w:t>Local</w:t>
      </w:r>
      <w:proofErr w:type="spellEnd"/>
      <w:r w:rsidRPr="00F55047">
        <w:rPr>
          <w:rFonts w:ascii="Segoe UI" w:eastAsia="Times New Roman" w:hAnsi="Segoe UI" w:cs="Segoe UI"/>
          <w:b/>
          <w:bCs/>
          <w:color w:val="000000" w:themeColor="text1"/>
          <w:sz w:val="21"/>
          <w:szCs w:val="21"/>
          <w:lang w:eastAsia="tr-TR"/>
        </w:rPr>
        <w:t xml:space="preserve"> İşleme (Aksiyon 0–3'ün yerel parçası)</w:t>
      </w:r>
      <w:r w:rsidRPr="00F55047">
        <w:rPr>
          <w:rFonts w:ascii="Segoe UI" w:eastAsia="Times New Roman" w:hAnsi="Segoe UI" w:cs="Segoe UI"/>
          <w:color w:val="000000" w:themeColor="text1"/>
          <w:sz w:val="21"/>
          <w:szCs w:val="21"/>
          <w:lang w:eastAsia="tr-TR"/>
        </w:rPr>
        <w:t>: Cihaz kendi işlemcisini kullanır. </w:t>
      </w:r>
      <w:r w:rsidRPr="00255982">
        <w:rPr>
          <w:rFonts w:ascii="Segoe UI" w:eastAsia="Times New Roman" w:hAnsi="Segoe UI" w:cs="Segoe UI"/>
          <w:b/>
          <w:color w:val="000000" w:themeColor="text1"/>
          <w:sz w:val="21"/>
          <w:szCs w:val="21"/>
          <w:lang w:eastAsia="tr-TR"/>
        </w:rPr>
        <w:t>DVFS (Dinamik Voltaj ve Frekans Ölçekleme)</w:t>
      </w:r>
      <w:r w:rsidRPr="00F55047">
        <w:rPr>
          <w:rFonts w:ascii="Segoe UI" w:eastAsia="Times New Roman" w:hAnsi="Segoe UI" w:cs="Segoe UI"/>
          <w:color w:val="000000" w:themeColor="text1"/>
          <w:sz w:val="21"/>
          <w:szCs w:val="21"/>
          <w:lang w:eastAsia="tr-TR"/>
        </w:rPr>
        <w:t> modeli ile çalışma frekansı ve buna bağlı enerji tüketimi </w:t>
      </w:r>
      <w:r w:rsidRPr="00255982">
        <w:rPr>
          <w:rFonts w:ascii="Segoe UI" w:eastAsia="Times New Roman" w:hAnsi="Segoe UI" w:cs="Segoe UI"/>
          <w:b/>
          <w:color w:val="000000" w:themeColor="text1"/>
          <w:sz w:val="21"/>
          <w:szCs w:val="21"/>
          <w:lang w:eastAsia="tr-TR"/>
        </w:rPr>
        <w:t>E = κ·f²·C</w:t>
      </w:r>
      <w:r w:rsidRPr="00F55047">
        <w:rPr>
          <w:rFonts w:ascii="Segoe UI" w:eastAsia="Times New Roman" w:hAnsi="Segoe UI" w:cs="Segoe UI"/>
          <w:color w:val="000000" w:themeColor="text1"/>
          <w:sz w:val="21"/>
          <w:szCs w:val="21"/>
          <w:lang w:eastAsia="tr-TR"/>
        </w:rPr>
        <w:t> formülüyle hesaplanır; batarya dinamik olarak güncellenir.</w:t>
      </w:r>
    </w:p>
    <w:p w14:paraId="6FDBF509" w14:textId="77777777" w:rsidR="00F55047" w:rsidRPr="00F55047" w:rsidRDefault="00F55047" w:rsidP="00F55047">
      <w:pPr>
        <w:numPr>
          <w:ilvl w:val="0"/>
          <w:numId w:val="9"/>
        </w:numPr>
        <w:spacing w:before="100" w:beforeAutospacing="1" w:after="100" w:afterAutospacing="1"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t>Uzak Sunucu Aktarımı (Aksiyon 1–5'in uzak parçası)</w:t>
      </w:r>
      <w:r w:rsidRPr="00F55047">
        <w:rPr>
          <w:rFonts w:ascii="Segoe UI" w:eastAsia="Times New Roman" w:hAnsi="Segoe UI" w:cs="Segoe UI"/>
          <w:color w:val="000000" w:themeColor="text1"/>
          <w:sz w:val="21"/>
          <w:szCs w:val="21"/>
          <w:lang w:eastAsia="tr-TR"/>
        </w:rPr>
        <w:t>: Verinin havadan iletim hızı </w:t>
      </w:r>
      <w:proofErr w:type="spellStart"/>
      <w:r w:rsidRPr="00255982">
        <w:rPr>
          <w:rFonts w:ascii="Segoe UI" w:eastAsia="Times New Roman" w:hAnsi="Segoe UI" w:cs="Segoe UI"/>
          <w:b/>
          <w:color w:val="000000" w:themeColor="text1"/>
          <w:sz w:val="21"/>
          <w:szCs w:val="21"/>
          <w:lang w:eastAsia="tr-TR"/>
        </w:rPr>
        <w:t>Shannon</w:t>
      </w:r>
      <w:proofErr w:type="spellEnd"/>
      <w:r w:rsidRPr="00255982">
        <w:rPr>
          <w:rFonts w:ascii="Segoe UI" w:eastAsia="Times New Roman" w:hAnsi="Segoe UI" w:cs="Segoe UI"/>
          <w:color w:val="000000" w:themeColor="text1"/>
          <w:sz w:val="21"/>
          <w:szCs w:val="21"/>
          <w:lang w:eastAsia="tr-TR"/>
        </w:rPr>
        <w:t xml:space="preserve"> Formülü</w:t>
      </w:r>
      <w:r w:rsidRPr="00F55047">
        <w:rPr>
          <w:rFonts w:ascii="Segoe UI" w:eastAsia="Times New Roman" w:hAnsi="Segoe UI" w:cs="Segoe UI"/>
          <w:color w:val="000000" w:themeColor="text1"/>
          <w:sz w:val="21"/>
          <w:szCs w:val="21"/>
          <w:lang w:eastAsia="tr-TR"/>
        </w:rPr>
        <w:t xml:space="preserve"> ile mesafe ve gürültü oranına bağlı olarak anlık hesaplanır. </w:t>
      </w:r>
      <w:proofErr w:type="spellStart"/>
      <w:r w:rsidRPr="00F55047">
        <w:rPr>
          <w:rFonts w:ascii="Segoe UI" w:eastAsia="Times New Roman" w:hAnsi="Segoe UI" w:cs="Segoe UI"/>
          <w:color w:val="000000" w:themeColor="text1"/>
          <w:sz w:val="21"/>
          <w:szCs w:val="21"/>
          <w:lang w:eastAsia="tr-TR"/>
        </w:rPr>
        <w:t>Edge</w:t>
      </w:r>
      <w:proofErr w:type="spellEnd"/>
      <w:r w:rsidRPr="00F55047">
        <w:rPr>
          <w:rFonts w:ascii="Segoe UI" w:eastAsia="Times New Roman" w:hAnsi="Segoe UI" w:cs="Segoe UI"/>
          <w:color w:val="000000" w:themeColor="text1"/>
          <w:sz w:val="21"/>
          <w:szCs w:val="21"/>
          <w:lang w:eastAsia="tr-TR"/>
        </w:rPr>
        <w:t xml:space="preserve"> sunucusunda görevi bekleyen kuyruk,</w:t>
      </w:r>
      <w:r w:rsidRPr="00F55047">
        <w:rPr>
          <w:rFonts w:ascii="Segoe UI" w:eastAsia="Times New Roman" w:hAnsi="Segoe UI" w:cs="Segoe UI"/>
          <w:b/>
          <w:color w:val="000000" w:themeColor="text1"/>
          <w:sz w:val="21"/>
          <w:szCs w:val="21"/>
          <w:lang w:eastAsia="tr-TR"/>
        </w:rPr>
        <w:t> </w:t>
      </w:r>
      <w:r w:rsidRPr="00255982">
        <w:rPr>
          <w:rFonts w:ascii="Segoe UI" w:eastAsia="Times New Roman" w:hAnsi="Segoe UI" w:cs="Segoe UI"/>
          <w:b/>
          <w:color w:val="000000" w:themeColor="text1"/>
          <w:sz w:val="21"/>
          <w:szCs w:val="21"/>
          <w:lang w:eastAsia="tr-TR"/>
        </w:rPr>
        <w:t>M/M/1 Kuyruk Modeli</w:t>
      </w:r>
      <w:r w:rsidRPr="00F55047">
        <w:rPr>
          <w:rFonts w:ascii="Segoe UI" w:eastAsia="Times New Roman" w:hAnsi="Segoe UI" w:cs="Segoe UI"/>
          <w:color w:val="000000" w:themeColor="text1"/>
          <w:sz w:val="21"/>
          <w:szCs w:val="21"/>
          <w:lang w:eastAsia="tr-TR"/>
        </w:rPr>
        <w:t xml:space="preserve"> ile modellenerek sunucu yükü ve bekleme süresi gerçekçi biçimde </w:t>
      </w:r>
      <w:proofErr w:type="spellStart"/>
      <w:r w:rsidRPr="00F55047">
        <w:rPr>
          <w:rFonts w:ascii="Segoe UI" w:eastAsia="Times New Roman" w:hAnsi="Segoe UI" w:cs="Segoe UI"/>
          <w:color w:val="000000" w:themeColor="text1"/>
          <w:sz w:val="21"/>
          <w:szCs w:val="21"/>
          <w:lang w:eastAsia="tr-TR"/>
        </w:rPr>
        <w:t>simüle</w:t>
      </w:r>
      <w:proofErr w:type="spellEnd"/>
      <w:r w:rsidRPr="00F55047">
        <w:rPr>
          <w:rFonts w:ascii="Segoe UI" w:eastAsia="Times New Roman" w:hAnsi="Segoe UI" w:cs="Segoe UI"/>
          <w:color w:val="000000" w:themeColor="text1"/>
          <w:sz w:val="21"/>
          <w:szCs w:val="21"/>
          <w:lang w:eastAsia="tr-TR"/>
        </w:rPr>
        <w:t xml:space="preserve"> edilir.</w:t>
      </w:r>
    </w:p>
    <w:p w14:paraId="64544CD5" w14:textId="59BC7A5B" w:rsidR="00F55047" w:rsidRDefault="00F55047" w:rsidP="00F55047">
      <w:pPr>
        <w:numPr>
          <w:ilvl w:val="0"/>
          <w:numId w:val="9"/>
        </w:numPr>
        <w:spacing w:before="100" w:beforeAutospacing="1" w:after="100" w:afterAutospacing="1"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b/>
          <w:bCs/>
          <w:color w:val="000000" w:themeColor="text1"/>
          <w:sz w:val="21"/>
          <w:szCs w:val="21"/>
          <w:lang w:eastAsia="tr-TR"/>
        </w:rPr>
        <w:t>Paralel Aksiyonlar (1–3)</w:t>
      </w:r>
      <w:r w:rsidRPr="00F55047">
        <w:rPr>
          <w:rFonts w:ascii="Segoe UI" w:eastAsia="Times New Roman" w:hAnsi="Segoe UI" w:cs="Segoe UI"/>
          <w:color w:val="000000" w:themeColor="text1"/>
          <w:sz w:val="21"/>
          <w:szCs w:val="21"/>
          <w:lang w:eastAsia="tr-TR"/>
        </w:rPr>
        <w:t>: Yerel ve uzak işleme eş zamanlı yürütüldüğünden toplam gecikme </w:t>
      </w:r>
      <w:proofErr w:type="spellStart"/>
      <w:proofErr w:type="gramStart"/>
      <w:r w:rsidRPr="00255982">
        <w:rPr>
          <w:rFonts w:ascii="Segoe UI" w:eastAsia="Times New Roman" w:hAnsi="Segoe UI" w:cs="Segoe UI"/>
          <w:b/>
          <w:color w:val="000000" w:themeColor="text1"/>
          <w:sz w:val="21"/>
          <w:szCs w:val="21"/>
          <w:lang w:eastAsia="tr-TR"/>
        </w:rPr>
        <w:t>max</w:t>
      </w:r>
      <w:proofErr w:type="spellEnd"/>
      <w:r w:rsidRPr="00255982">
        <w:rPr>
          <w:rFonts w:ascii="Segoe UI" w:eastAsia="Times New Roman" w:hAnsi="Segoe UI" w:cs="Segoe UI"/>
          <w:b/>
          <w:color w:val="000000" w:themeColor="text1"/>
          <w:sz w:val="21"/>
          <w:szCs w:val="21"/>
          <w:lang w:eastAsia="tr-TR"/>
        </w:rPr>
        <w:t>(</w:t>
      </w:r>
      <w:proofErr w:type="spellStart"/>
      <w:proofErr w:type="gramEnd"/>
      <w:r w:rsidRPr="00255982">
        <w:rPr>
          <w:rFonts w:ascii="Segoe UI" w:eastAsia="Times New Roman" w:hAnsi="Segoe UI" w:cs="Segoe UI"/>
          <w:b/>
          <w:color w:val="000000" w:themeColor="text1"/>
          <w:sz w:val="21"/>
          <w:szCs w:val="21"/>
          <w:lang w:eastAsia="tr-TR"/>
        </w:rPr>
        <w:t>yerel_süre</w:t>
      </w:r>
      <w:proofErr w:type="spellEnd"/>
      <w:r w:rsidRPr="00255982">
        <w:rPr>
          <w:rFonts w:ascii="Segoe UI" w:eastAsia="Times New Roman" w:hAnsi="Segoe UI" w:cs="Segoe UI"/>
          <w:b/>
          <w:color w:val="000000" w:themeColor="text1"/>
          <w:sz w:val="21"/>
          <w:szCs w:val="21"/>
          <w:lang w:eastAsia="tr-TR"/>
        </w:rPr>
        <w:t xml:space="preserve">, </w:t>
      </w:r>
      <w:proofErr w:type="spellStart"/>
      <w:r w:rsidRPr="00255982">
        <w:rPr>
          <w:rFonts w:ascii="Segoe UI" w:eastAsia="Times New Roman" w:hAnsi="Segoe UI" w:cs="Segoe UI"/>
          <w:b/>
          <w:color w:val="000000" w:themeColor="text1"/>
          <w:sz w:val="21"/>
          <w:szCs w:val="21"/>
          <w:lang w:eastAsia="tr-TR"/>
        </w:rPr>
        <w:t>iletim_süresi</w:t>
      </w:r>
      <w:proofErr w:type="spellEnd"/>
      <w:r w:rsidRPr="00255982">
        <w:rPr>
          <w:rFonts w:ascii="Segoe UI" w:eastAsia="Times New Roman" w:hAnsi="Segoe UI" w:cs="Segoe UI"/>
          <w:b/>
          <w:color w:val="000000" w:themeColor="text1"/>
          <w:sz w:val="21"/>
          <w:szCs w:val="21"/>
          <w:lang w:eastAsia="tr-TR"/>
        </w:rPr>
        <w:t xml:space="preserve"> + </w:t>
      </w:r>
      <w:proofErr w:type="spellStart"/>
      <w:r w:rsidRPr="00255982">
        <w:rPr>
          <w:rFonts w:ascii="Segoe UI" w:eastAsia="Times New Roman" w:hAnsi="Segoe UI" w:cs="Segoe UI"/>
          <w:b/>
          <w:color w:val="000000" w:themeColor="text1"/>
          <w:sz w:val="21"/>
          <w:szCs w:val="21"/>
          <w:lang w:eastAsia="tr-TR"/>
        </w:rPr>
        <w:t>kenar_işlem_süresi</w:t>
      </w:r>
      <w:proofErr w:type="spellEnd"/>
      <w:r w:rsidRPr="00255982">
        <w:rPr>
          <w:rFonts w:ascii="Segoe UI" w:eastAsia="Times New Roman" w:hAnsi="Segoe UI" w:cs="Segoe UI"/>
          <w:b/>
          <w:color w:val="000000" w:themeColor="text1"/>
          <w:sz w:val="21"/>
          <w:szCs w:val="21"/>
          <w:lang w:eastAsia="tr-TR"/>
        </w:rPr>
        <w:t>)</w:t>
      </w:r>
      <w:r w:rsidRPr="00F55047">
        <w:rPr>
          <w:rFonts w:ascii="Segoe UI" w:eastAsia="Times New Roman" w:hAnsi="Segoe UI" w:cs="Segoe UI"/>
          <w:b/>
          <w:color w:val="000000" w:themeColor="text1"/>
          <w:sz w:val="21"/>
          <w:szCs w:val="21"/>
          <w:lang w:eastAsia="tr-TR"/>
        </w:rPr>
        <w:t> </w:t>
      </w:r>
      <w:r w:rsidRPr="00F55047">
        <w:rPr>
          <w:rFonts w:ascii="Segoe UI" w:eastAsia="Times New Roman" w:hAnsi="Segoe UI" w:cs="Segoe UI"/>
          <w:color w:val="000000" w:themeColor="text1"/>
          <w:sz w:val="21"/>
          <w:szCs w:val="21"/>
          <w:lang w:eastAsia="tr-TR"/>
        </w:rPr>
        <w:t>formülüyle hesaplanır; iki parçanın birbirini beklemesi gerekmez.</w:t>
      </w:r>
    </w:p>
    <w:p w14:paraId="2EAECB74" w14:textId="77777777" w:rsidR="007934D7" w:rsidRPr="007934D7" w:rsidRDefault="007934D7" w:rsidP="007934D7">
      <w:pPr>
        <w:spacing w:before="360" w:after="240" w:line="240" w:lineRule="auto"/>
        <w:outlineLvl w:val="2"/>
        <w:rPr>
          <w:rFonts w:ascii="Segoe UI" w:eastAsia="Times New Roman" w:hAnsi="Segoe UI" w:cs="Segoe UI"/>
          <w:b/>
          <w:bCs/>
          <w:color w:val="000000" w:themeColor="text1"/>
          <w:sz w:val="30"/>
          <w:szCs w:val="30"/>
          <w:lang w:eastAsia="tr-TR"/>
        </w:rPr>
      </w:pPr>
    </w:p>
    <w:p w14:paraId="11147D3F" w14:textId="77777777" w:rsidR="00F55047" w:rsidRPr="007934D7" w:rsidRDefault="00F55047" w:rsidP="007934D7">
      <w:pPr>
        <w:pStyle w:val="ListParagraph"/>
        <w:numPr>
          <w:ilvl w:val="0"/>
          <w:numId w:val="1"/>
        </w:numPr>
        <w:spacing w:before="360" w:after="240" w:line="240" w:lineRule="auto"/>
        <w:outlineLvl w:val="2"/>
        <w:rPr>
          <w:rFonts w:ascii="Segoe UI" w:eastAsia="Times New Roman" w:hAnsi="Segoe UI" w:cs="Segoe UI"/>
          <w:b/>
          <w:bCs/>
          <w:color w:val="000000" w:themeColor="text1"/>
          <w:sz w:val="30"/>
          <w:szCs w:val="30"/>
          <w:lang w:eastAsia="tr-TR"/>
        </w:rPr>
      </w:pPr>
      <w:r w:rsidRPr="007934D7">
        <w:rPr>
          <w:rFonts w:ascii="Segoe UI" w:eastAsia="Times New Roman" w:hAnsi="Segoe UI" w:cs="Segoe UI"/>
          <w:b/>
          <w:bCs/>
          <w:color w:val="000000" w:themeColor="text1"/>
          <w:sz w:val="30"/>
          <w:szCs w:val="30"/>
          <w:lang w:eastAsia="tr-TR"/>
        </w:rPr>
        <w:t>Kullanılan Modeller, Matematiksel Altyapı ve Yöntemler</w:t>
      </w:r>
    </w:p>
    <w:p w14:paraId="5A1582A5" w14:textId="77777777" w:rsidR="00F55047" w:rsidRPr="00F55047" w:rsidRDefault="00F55047" w:rsidP="00F55047">
      <w:pPr>
        <w:spacing w:after="240" w:line="240" w:lineRule="auto"/>
        <w:rPr>
          <w:rFonts w:ascii="Segoe UI" w:eastAsia="Times New Roman" w:hAnsi="Segoe UI" w:cs="Segoe UI"/>
          <w:color w:val="000000" w:themeColor="text1"/>
          <w:sz w:val="21"/>
          <w:szCs w:val="21"/>
          <w:lang w:eastAsia="tr-TR"/>
        </w:rPr>
      </w:pPr>
      <w:r w:rsidRPr="00F55047">
        <w:rPr>
          <w:rFonts w:ascii="Segoe UI" w:eastAsia="Times New Roman" w:hAnsi="Segoe UI" w:cs="Segoe UI"/>
          <w:color w:val="000000" w:themeColor="text1"/>
          <w:sz w:val="21"/>
          <w:szCs w:val="21"/>
          <w:lang w:eastAsia="tr-TR"/>
        </w:rPr>
        <w:t>Proje teknik olarak matematiksel temellere dayandırılmıştır:</w:t>
      </w:r>
    </w:p>
    <w:p w14:paraId="798CE8DD" w14:textId="77777777" w:rsidR="00A05B79" w:rsidRPr="00A05B79" w:rsidRDefault="00A05B79" w:rsidP="00A05B79">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CCCCCC"/>
          <w:sz w:val="21"/>
          <w:szCs w:val="21"/>
          <w:lang w:eastAsia="tr-TR"/>
        </w:rPr>
      </w:pPr>
      <w:r w:rsidRPr="00A05B79">
        <w:rPr>
          <w:rFonts w:ascii="Consolas" w:eastAsia="Times New Roman" w:hAnsi="Consolas" w:cs="Courier New"/>
          <w:color w:val="CCCCCC"/>
          <w:sz w:val="21"/>
          <w:szCs w:val="21"/>
          <w:lang w:eastAsia="tr-TR"/>
        </w:rPr>
        <w:t xml:space="preserve">- İletişim Modeli: Kablosuz veri aktarım hızları rastgele değil, mesafeye ve kanal kalitesine bağlı olarak </w:t>
      </w:r>
      <w:proofErr w:type="spellStart"/>
      <w:r w:rsidRPr="00A05B79">
        <w:rPr>
          <w:rFonts w:ascii="Consolas" w:eastAsia="Times New Roman" w:hAnsi="Consolas" w:cs="Courier New"/>
          <w:color w:val="CCCCCC"/>
          <w:sz w:val="21"/>
          <w:szCs w:val="21"/>
          <w:lang w:eastAsia="tr-TR"/>
        </w:rPr>
        <w:t>Shannon</w:t>
      </w:r>
      <w:proofErr w:type="spellEnd"/>
      <w:r w:rsidRPr="00A05B79">
        <w:rPr>
          <w:rFonts w:ascii="Consolas" w:eastAsia="Times New Roman" w:hAnsi="Consolas" w:cs="Courier New"/>
          <w:color w:val="CCCCCC"/>
          <w:sz w:val="21"/>
          <w:szCs w:val="21"/>
          <w:lang w:eastAsia="tr-TR"/>
        </w:rPr>
        <w:t xml:space="preserve"> Formülü ile anlık hesaplanır.</w:t>
      </w:r>
    </w:p>
    <w:p w14:paraId="2DCE63B7" w14:textId="77777777" w:rsidR="00A05B79" w:rsidRPr="00A05B79" w:rsidRDefault="00A05B79" w:rsidP="00A05B79">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CCCCCC"/>
          <w:sz w:val="21"/>
          <w:szCs w:val="21"/>
          <w:lang w:eastAsia="tr-TR"/>
        </w:rPr>
      </w:pPr>
    </w:p>
    <w:p w14:paraId="61D44004" w14:textId="77777777" w:rsidR="00A05B79" w:rsidRPr="00A05B79" w:rsidRDefault="00A05B79" w:rsidP="00A05B79">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CCCCCC"/>
          <w:sz w:val="21"/>
          <w:szCs w:val="21"/>
          <w:lang w:eastAsia="tr-TR"/>
        </w:rPr>
      </w:pPr>
      <w:r w:rsidRPr="00A05B79">
        <w:rPr>
          <w:rFonts w:ascii="Consolas" w:eastAsia="Times New Roman" w:hAnsi="Consolas" w:cs="Courier New"/>
          <w:color w:val="CCCCCC"/>
          <w:sz w:val="21"/>
          <w:szCs w:val="21"/>
          <w:lang w:eastAsia="tr-TR"/>
        </w:rPr>
        <w:t xml:space="preserve">- Hesaplama ve Enerji Modeli: İşlem süreleri ve enerji tüketimi DVFS (Dinamik Voltaj ve Frekans Ölçekleme) denklemleriyle hesaplanır; frekansın küpü ile artan </w:t>
      </w:r>
      <w:proofErr w:type="spellStart"/>
      <w:r w:rsidRPr="00A05B79">
        <w:rPr>
          <w:rFonts w:ascii="Consolas" w:eastAsia="Times New Roman" w:hAnsi="Consolas" w:cs="Courier New"/>
          <w:color w:val="CCCCCC"/>
          <w:sz w:val="21"/>
          <w:szCs w:val="21"/>
          <w:lang w:eastAsia="tr-TR"/>
        </w:rPr>
        <w:t>kapasitif</w:t>
      </w:r>
      <w:proofErr w:type="spellEnd"/>
      <w:r w:rsidRPr="00A05B79">
        <w:rPr>
          <w:rFonts w:ascii="Consolas" w:eastAsia="Times New Roman" w:hAnsi="Consolas" w:cs="Courier New"/>
          <w:color w:val="CCCCCC"/>
          <w:sz w:val="21"/>
          <w:szCs w:val="21"/>
          <w:lang w:eastAsia="tr-TR"/>
        </w:rPr>
        <w:t xml:space="preserve"> güç tüketimi </w:t>
      </w:r>
      <w:proofErr w:type="spellStart"/>
      <w:r w:rsidRPr="00A05B79">
        <w:rPr>
          <w:rFonts w:ascii="Consolas" w:eastAsia="Times New Roman" w:hAnsi="Consolas" w:cs="Courier New"/>
          <w:color w:val="CCCCCC"/>
          <w:sz w:val="21"/>
          <w:szCs w:val="21"/>
          <w:lang w:eastAsia="tr-TR"/>
        </w:rPr>
        <w:t>formülize</w:t>
      </w:r>
      <w:proofErr w:type="spellEnd"/>
      <w:r w:rsidRPr="00A05B79">
        <w:rPr>
          <w:rFonts w:ascii="Consolas" w:eastAsia="Times New Roman" w:hAnsi="Consolas" w:cs="Courier New"/>
          <w:color w:val="CCCCCC"/>
          <w:sz w:val="21"/>
          <w:szCs w:val="21"/>
          <w:lang w:eastAsia="tr-TR"/>
        </w:rPr>
        <w:t xml:space="preserve"> edilmiştir.</w:t>
      </w:r>
    </w:p>
    <w:p w14:paraId="26A8BFCF" w14:textId="77777777" w:rsidR="00A05B79" w:rsidRPr="00A05B79" w:rsidRDefault="00A05B79" w:rsidP="00A05B79">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CCCCCC"/>
          <w:sz w:val="21"/>
          <w:szCs w:val="21"/>
          <w:lang w:eastAsia="tr-TR"/>
        </w:rPr>
      </w:pPr>
    </w:p>
    <w:p w14:paraId="32D32052" w14:textId="77777777" w:rsidR="00A05B79" w:rsidRPr="00A05B79" w:rsidRDefault="00A05B79" w:rsidP="00A05B79">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CCCCCC"/>
          <w:sz w:val="21"/>
          <w:szCs w:val="21"/>
          <w:lang w:eastAsia="tr-TR"/>
        </w:rPr>
      </w:pPr>
      <w:r w:rsidRPr="00A05B79">
        <w:rPr>
          <w:rFonts w:ascii="Consolas" w:eastAsia="Times New Roman" w:hAnsi="Consolas" w:cs="Courier New"/>
          <w:color w:val="CCCCCC"/>
          <w:sz w:val="21"/>
          <w:szCs w:val="21"/>
          <w:lang w:eastAsia="tr-TR"/>
        </w:rPr>
        <w:t>- Simülasyon Çerçevesi: Süreç yönetimi ve kuyruk (</w:t>
      </w:r>
      <w:proofErr w:type="spellStart"/>
      <w:r w:rsidRPr="00A05B79">
        <w:rPr>
          <w:rFonts w:ascii="Consolas" w:eastAsia="Times New Roman" w:hAnsi="Consolas" w:cs="Courier New"/>
          <w:color w:val="CCCCCC"/>
          <w:sz w:val="21"/>
          <w:szCs w:val="21"/>
          <w:lang w:eastAsia="tr-TR"/>
        </w:rPr>
        <w:t>queuing</w:t>
      </w:r>
      <w:proofErr w:type="spellEnd"/>
      <w:r w:rsidRPr="00A05B79">
        <w:rPr>
          <w:rFonts w:ascii="Consolas" w:eastAsia="Times New Roman" w:hAnsi="Consolas" w:cs="Courier New"/>
          <w:color w:val="CCCCCC"/>
          <w:sz w:val="21"/>
          <w:szCs w:val="21"/>
          <w:lang w:eastAsia="tr-TR"/>
        </w:rPr>
        <w:t xml:space="preserve">) teorisi işlemleri </w:t>
      </w:r>
      <w:proofErr w:type="spellStart"/>
      <w:r w:rsidRPr="00A05B79">
        <w:rPr>
          <w:rFonts w:ascii="Consolas" w:eastAsia="Times New Roman" w:hAnsi="Consolas" w:cs="Courier New"/>
          <w:color w:val="CCCCCC"/>
          <w:sz w:val="21"/>
          <w:szCs w:val="21"/>
          <w:lang w:eastAsia="tr-TR"/>
        </w:rPr>
        <w:t>Python</w:t>
      </w:r>
      <w:proofErr w:type="spellEnd"/>
      <w:r w:rsidRPr="00A05B79">
        <w:rPr>
          <w:rFonts w:ascii="Consolas" w:eastAsia="Times New Roman" w:hAnsi="Consolas" w:cs="Courier New"/>
          <w:color w:val="CCCCCC"/>
          <w:sz w:val="21"/>
          <w:szCs w:val="21"/>
          <w:lang w:eastAsia="tr-TR"/>
        </w:rPr>
        <w:t xml:space="preserve"> tabanlı </w:t>
      </w:r>
      <w:proofErr w:type="spellStart"/>
      <w:r w:rsidRPr="00A05B79">
        <w:rPr>
          <w:rFonts w:ascii="Consolas" w:eastAsia="Times New Roman" w:hAnsi="Consolas" w:cs="Courier New"/>
          <w:color w:val="CCCCCC"/>
          <w:sz w:val="21"/>
          <w:szCs w:val="21"/>
          <w:lang w:eastAsia="tr-TR"/>
        </w:rPr>
        <w:t>SimPy</w:t>
      </w:r>
      <w:proofErr w:type="spellEnd"/>
      <w:r w:rsidRPr="00A05B79">
        <w:rPr>
          <w:rFonts w:ascii="Consolas" w:eastAsia="Times New Roman" w:hAnsi="Consolas" w:cs="Courier New"/>
          <w:color w:val="CCCCCC"/>
          <w:sz w:val="21"/>
          <w:szCs w:val="21"/>
          <w:lang w:eastAsia="tr-TR"/>
        </w:rPr>
        <w:t xml:space="preserve"> kütüphanesiyle modellenmiştir.</w:t>
      </w:r>
    </w:p>
    <w:p w14:paraId="688BC580" w14:textId="77777777" w:rsidR="00A05B79" w:rsidRPr="00A05B79" w:rsidRDefault="00A05B79" w:rsidP="00A05B79">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CCCCCC"/>
          <w:sz w:val="21"/>
          <w:szCs w:val="21"/>
          <w:lang w:eastAsia="tr-TR"/>
        </w:rPr>
      </w:pPr>
    </w:p>
    <w:p w14:paraId="5524A5ED" w14:textId="77777777" w:rsidR="00A05B79" w:rsidRPr="00A05B79" w:rsidRDefault="00A05B79" w:rsidP="00A05B79">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lang w:eastAsia="tr-TR"/>
        </w:rPr>
      </w:pPr>
      <w:r w:rsidRPr="00A05B79">
        <w:rPr>
          <w:rFonts w:ascii="Consolas" w:eastAsia="Times New Roman" w:hAnsi="Consolas" w:cs="Courier New"/>
          <w:color w:val="CCCCCC"/>
          <w:sz w:val="21"/>
          <w:szCs w:val="21"/>
          <w:lang w:eastAsia="tr-TR"/>
        </w:rPr>
        <w:t xml:space="preserve">Yapay </w:t>
      </w:r>
      <w:proofErr w:type="gramStart"/>
      <w:r w:rsidRPr="00A05B79">
        <w:rPr>
          <w:rFonts w:ascii="Consolas" w:eastAsia="Times New Roman" w:hAnsi="Consolas" w:cs="Courier New"/>
          <w:color w:val="CCCCCC"/>
          <w:sz w:val="21"/>
          <w:szCs w:val="21"/>
          <w:lang w:eastAsia="tr-TR"/>
        </w:rPr>
        <w:t>Zeka</w:t>
      </w:r>
      <w:proofErr w:type="gramEnd"/>
      <w:r w:rsidRPr="00A05B79">
        <w:rPr>
          <w:rFonts w:ascii="Consolas" w:eastAsia="Times New Roman" w:hAnsi="Consolas" w:cs="Courier New"/>
          <w:color w:val="CCCCCC"/>
          <w:sz w:val="21"/>
          <w:szCs w:val="21"/>
          <w:lang w:eastAsia="tr-TR"/>
        </w:rPr>
        <w:t xml:space="preserve">: Görev </w:t>
      </w:r>
      <w:proofErr w:type="spellStart"/>
      <w:r w:rsidRPr="00A05B79">
        <w:rPr>
          <w:rFonts w:ascii="Consolas" w:eastAsia="Times New Roman" w:hAnsi="Consolas" w:cs="Courier New"/>
          <w:color w:val="CCCCCC"/>
          <w:sz w:val="21"/>
          <w:szCs w:val="21"/>
          <w:lang w:eastAsia="tr-TR"/>
        </w:rPr>
        <w:t>orkestrasyonu</w:t>
      </w:r>
      <w:proofErr w:type="spellEnd"/>
      <w:r w:rsidRPr="00A05B79">
        <w:rPr>
          <w:rFonts w:ascii="Consolas" w:eastAsia="Times New Roman" w:hAnsi="Consolas" w:cs="Courier New"/>
          <w:color w:val="CCCCCC"/>
          <w:sz w:val="21"/>
          <w:szCs w:val="21"/>
          <w:lang w:eastAsia="tr-TR"/>
        </w:rPr>
        <w:t xml:space="preserve"> (</w:t>
      </w:r>
      <w:proofErr w:type="spellStart"/>
      <w:r w:rsidRPr="00A05B79">
        <w:rPr>
          <w:rFonts w:ascii="Consolas" w:eastAsia="Times New Roman" w:hAnsi="Consolas" w:cs="Courier New"/>
          <w:color w:val="CCCCCC"/>
          <w:sz w:val="21"/>
          <w:szCs w:val="21"/>
          <w:lang w:eastAsia="tr-TR"/>
        </w:rPr>
        <w:t>Continuous</w:t>
      </w:r>
      <w:proofErr w:type="spellEnd"/>
      <w:r w:rsidRPr="00A05B79">
        <w:rPr>
          <w:rFonts w:ascii="Consolas" w:eastAsia="Times New Roman" w:hAnsi="Consolas" w:cs="Courier New"/>
          <w:color w:val="CCCCCC"/>
          <w:sz w:val="21"/>
          <w:szCs w:val="21"/>
          <w:lang w:eastAsia="tr-TR"/>
        </w:rPr>
        <w:t>/</w:t>
      </w:r>
      <w:proofErr w:type="spellStart"/>
      <w:r w:rsidRPr="00A05B79">
        <w:rPr>
          <w:rFonts w:ascii="Consolas" w:eastAsia="Times New Roman" w:hAnsi="Consolas" w:cs="Courier New"/>
          <w:color w:val="CCCCCC"/>
          <w:sz w:val="21"/>
          <w:szCs w:val="21"/>
          <w:lang w:eastAsia="tr-TR"/>
        </w:rPr>
        <w:t>Discrete</w:t>
      </w:r>
      <w:proofErr w:type="spellEnd"/>
      <w:r w:rsidRPr="00A05B79">
        <w:rPr>
          <w:rFonts w:ascii="Consolas" w:eastAsia="Times New Roman" w:hAnsi="Consolas" w:cs="Courier New"/>
          <w:color w:val="CCCCCC"/>
          <w:sz w:val="21"/>
          <w:szCs w:val="21"/>
          <w:lang w:eastAsia="tr-TR"/>
        </w:rPr>
        <w:t xml:space="preserve"> aksiyon uzaylarında başarılı olması sebebiyle) PPO (</w:t>
      </w:r>
      <w:proofErr w:type="spellStart"/>
      <w:r w:rsidRPr="00A05B79">
        <w:rPr>
          <w:rFonts w:ascii="Consolas" w:eastAsia="Times New Roman" w:hAnsi="Consolas" w:cs="Courier New"/>
          <w:color w:val="CCCCCC"/>
          <w:sz w:val="21"/>
          <w:szCs w:val="21"/>
          <w:lang w:eastAsia="tr-TR"/>
        </w:rPr>
        <w:t>Proximal</w:t>
      </w:r>
      <w:proofErr w:type="spellEnd"/>
      <w:r w:rsidRPr="00A05B79">
        <w:rPr>
          <w:rFonts w:ascii="Consolas" w:eastAsia="Times New Roman" w:hAnsi="Consolas" w:cs="Courier New"/>
          <w:color w:val="CCCCCC"/>
          <w:sz w:val="21"/>
          <w:szCs w:val="21"/>
          <w:lang w:eastAsia="tr-TR"/>
        </w:rPr>
        <w:t xml:space="preserve"> </w:t>
      </w:r>
      <w:proofErr w:type="spellStart"/>
      <w:r w:rsidRPr="00A05B79">
        <w:rPr>
          <w:rFonts w:ascii="Consolas" w:eastAsia="Times New Roman" w:hAnsi="Consolas" w:cs="Courier New"/>
          <w:color w:val="CCCCCC"/>
          <w:sz w:val="21"/>
          <w:szCs w:val="21"/>
          <w:lang w:eastAsia="tr-TR"/>
        </w:rPr>
        <w:t>Policy</w:t>
      </w:r>
      <w:proofErr w:type="spellEnd"/>
      <w:r w:rsidRPr="00A05B79">
        <w:rPr>
          <w:rFonts w:ascii="Consolas" w:eastAsia="Times New Roman" w:hAnsi="Consolas" w:cs="Courier New"/>
          <w:color w:val="CCCCCC"/>
          <w:sz w:val="21"/>
          <w:szCs w:val="21"/>
          <w:lang w:eastAsia="tr-TR"/>
        </w:rPr>
        <w:t xml:space="preserve"> </w:t>
      </w:r>
      <w:proofErr w:type="spellStart"/>
      <w:r w:rsidRPr="00A05B79">
        <w:rPr>
          <w:rFonts w:ascii="Consolas" w:eastAsia="Times New Roman" w:hAnsi="Consolas" w:cs="Courier New"/>
          <w:color w:val="CCCCCC"/>
          <w:sz w:val="21"/>
          <w:szCs w:val="21"/>
          <w:lang w:eastAsia="tr-TR"/>
        </w:rPr>
        <w:t>Optimization</w:t>
      </w:r>
      <w:proofErr w:type="spellEnd"/>
      <w:r w:rsidRPr="00A05B79">
        <w:rPr>
          <w:rFonts w:ascii="Consolas" w:eastAsia="Times New Roman" w:hAnsi="Consolas" w:cs="Courier New"/>
          <w:color w:val="CCCCCC"/>
          <w:sz w:val="21"/>
          <w:szCs w:val="21"/>
          <w:lang w:eastAsia="tr-TR"/>
        </w:rPr>
        <w:t xml:space="preserve">) algoritması ile sağlanmış, anlamsal çıkarımlar için </w:t>
      </w:r>
      <w:proofErr w:type="spellStart"/>
      <w:r w:rsidRPr="00A05B79">
        <w:rPr>
          <w:rFonts w:ascii="Consolas" w:eastAsia="Times New Roman" w:hAnsi="Consolas" w:cs="Courier New"/>
          <w:color w:val="CCCCCC"/>
          <w:sz w:val="21"/>
          <w:szCs w:val="21"/>
          <w:lang w:eastAsia="tr-TR"/>
        </w:rPr>
        <w:t>Transformers</w:t>
      </w:r>
      <w:proofErr w:type="spellEnd"/>
      <w:r w:rsidRPr="00A05B79">
        <w:rPr>
          <w:rFonts w:ascii="Consolas" w:eastAsia="Times New Roman" w:hAnsi="Consolas" w:cs="Courier New"/>
          <w:color w:val="CCCCCC"/>
          <w:sz w:val="21"/>
          <w:szCs w:val="21"/>
          <w:lang w:eastAsia="tr-TR"/>
        </w:rPr>
        <w:t xml:space="preserve"> tabanlı hafif </w:t>
      </w:r>
      <w:proofErr w:type="spellStart"/>
      <w:r w:rsidRPr="00A05B79">
        <w:rPr>
          <w:rFonts w:ascii="Consolas" w:eastAsia="Times New Roman" w:hAnsi="Consolas" w:cs="Courier New"/>
          <w:color w:val="CCCCCC"/>
          <w:sz w:val="21"/>
          <w:szCs w:val="21"/>
          <w:lang w:eastAsia="tr-TR"/>
        </w:rPr>
        <w:t>LLM'ler</w:t>
      </w:r>
      <w:proofErr w:type="spellEnd"/>
      <w:r w:rsidRPr="00A05B79">
        <w:rPr>
          <w:rFonts w:ascii="Consolas" w:eastAsia="Times New Roman" w:hAnsi="Consolas" w:cs="Courier New"/>
          <w:color w:val="CCCCCC"/>
          <w:sz w:val="21"/>
          <w:szCs w:val="21"/>
          <w:lang w:eastAsia="tr-TR"/>
        </w:rPr>
        <w:t xml:space="preserve"> kullanılmıştır.</w:t>
      </w:r>
    </w:p>
    <w:p w14:paraId="4398BE1B" w14:textId="04ACECFF" w:rsidR="00F55047" w:rsidRDefault="00F55047" w:rsidP="00F803E9">
      <w:pPr>
        <w:rPr>
          <w:rFonts w:ascii="Segoe UI" w:hAnsi="Segoe UI" w:cs="Segoe UI"/>
          <w:b/>
          <w:color w:val="000000" w:themeColor="text1"/>
          <w:sz w:val="24"/>
          <w:szCs w:val="24"/>
        </w:rPr>
      </w:pPr>
    </w:p>
    <w:p w14:paraId="790CAD14" w14:textId="1DDFE7CD" w:rsidR="007934D7" w:rsidRDefault="007934D7" w:rsidP="00F803E9">
      <w:pPr>
        <w:rPr>
          <w:rFonts w:ascii="Segoe UI" w:hAnsi="Segoe UI" w:cs="Segoe UI"/>
          <w:b/>
          <w:color w:val="000000" w:themeColor="text1"/>
          <w:sz w:val="24"/>
          <w:szCs w:val="24"/>
        </w:rPr>
      </w:pPr>
    </w:p>
    <w:p w14:paraId="31CC6BB4" w14:textId="77777777" w:rsidR="007934D7" w:rsidRDefault="007934D7" w:rsidP="00F803E9">
      <w:pPr>
        <w:rPr>
          <w:rFonts w:ascii="Segoe UI" w:hAnsi="Segoe UI" w:cs="Segoe UI"/>
          <w:b/>
          <w:color w:val="000000" w:themeColor="text1"/>
          <w:sz w:val="24"/>
          <w:szCs w:val="24"/>
        </w:rPr>
      </w:pPr>
    </w:p>
    <w:p w14:paraId="1F9B24CF" w14:textId="77777777" w:rsidR="007934D7" w:rsidRPr="00F82E2C" w:rsidRDefault="007934D7" w:rsidP="00F82E2C">
      <w:pPr>
        <w:pStyle w:val="ListParagraph"/>
        <w:numPr>
          <w:ilvl w:val="0"/>
          <w:numId w:val="1"/>
        </w:numPr>
        <w:spacing w:before="360" w:after="240" w:line="240" w:lineRule="auto"/>
        <w:outlineLvl w:val="2"/>
        <w:rPr>
          <w:rFonts w:ascii="Segoe UI" w:eastAsia="Times New Roman" w:hAnsi="Segoe UI" w:cs="Segoe UI"/>
          <w:b/>
          <w:bCs/>
          <w:color w:val="000000" w:themeColor="text1"/>
          <w:sz w:val="30"/>
          <w:szCs w:val="30"/>
          <w:lang w:eastAsia="tr-TR"/>
        </w:rPr>
      </w:pPr>
      <w:r w:rsidRPr="00F82E2C">
        <w:rPr>
          <w:rFonts w:ascii="Segoe UI" w:eastAsia="Times New Roman" w:hAnsi="Segoe UI" w:cs="Segoe UI"/>
          <w:b/>
          <w:bCs/>
          <w:color w:val="000000" w:themeColor="text1"/>
          <w:sz w:val="30"/>
          <w:szCs w:val="30"/>
          <w:lang w:eastAsia="tr-TR"/>
        </w:rPr>
        <w:t>Literatür Taksonomisi ve Karşılaştırma Tablosu</w:t>
      </w:r>
    </w:p>
    <w:p w14:paraId="49C537B4" w14:textId="3B413C06" w:rsidR="007934D7" w:rsidRDefault="007934D7" w:rsidP="00F803E9">
      <w:pPr>
        <w:rPr>
          <w:rFonts w:ascii="Segoe UI" w:hAnsi="Segoe UI" w:cs="Segoe UI"/>
          <w:b/>
          <w:color w:val="000000" w:themeColor="text1"/>
          <w:sz w:val="24"/>
          <w:szCs w:val="24"/>
        </w:rPr>
      </w:pPr>
      <w:bookmarkStart w:id="0" w:name="_GoBack"/>
      <w:bookmarkEnd w:id="0"/>
    </w:p>
    <w:p w14:paraId="50A87970" w14:textId="6A478D8F" w:rsidR="00877B6C" w:rsidRDefault="00877B6C" w:rsidP="00F803E9">
      <w:pPr>
        <w:rPr>
          <w:rFonts w:ascii="Segoe UI" w:hAnsi="Segoe UI" w:cs="Segoe UI"/>
          <w:b/>
          <w:color w:val="000000" w:themeColor="text1"/>
          <w:sz w:val="24"/>
          <w:szCs w:val="24"/>
        </w:rPr>
      </w:pPr>
    </w:p>
    <w:tbl>
      <w:tblPr>
        <w:tblW w:w="0" w:type="auto"/>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451"/>
        <w:gridCol w:w="1194"/>
        <w:gridCol w:w="1241"/>
        <w:gridCol w:w="1244"/>
        <w:gridCol w:w="1188"/>
        <w:gridCol w:w="1077"/>
        <w:gridCol w:w="1371"/>
        <w:gridCol w:w="1306"/>
      </w:tblGrid>
      <w:tr w:rsidR="00877B6C" w:rsidRPr="00877B6C" w14:paraId="754CA623" w14:textId="77777777" w:rsidTr="00877B6C">
        <w:trPr>
          <w:tblHeader/>
        </w:trPr>
        <w:tc>
          <w:tcPr>
            <w:tcW w:w="0" w:type="auto"/>
            <w:tcMar>
              <w:top w:w="75" w:type="dxa"/>
              <w:left w:w="150" w:type="dxa"/>
              <w:bottom w:w="75" w:type="dxa"/>
              <w:right w:w="150" w:type="dxa"/>
            </w:tcMar>
            <w:vAlign w:val="center"/>
            <w:hideMark/>
          </w:tcPr>
          <w:p w14:paraId="2AD6CE2F" w14:textId="77777777" w:rsidR="00877B6C" w:rsidRPr="00877B6C" w:rsidRDefault="00877B6C" w:rsidP="00877B6C">
            <w:pPr>
              <w:spacing w:after="168" w:line="240" w:lineRule="auto"/>
              <w:jc w:val="center"/>
              <w:rPr>
                <w:rFonts w:eastAsia="Times New Roman" w:cstheme="minorHAnsi"/>
                <w:b/>
                <w:bCs/>
                <w:color w:val="000000" w:themeColor="text1"/>
                <w:sz w:val="16"/>
                <w:szCs w:val="16"/>
                <w:lang w:eastAsia="tr-TR"/>
              </w:rPr>
            </w:pPr>
            <w:r w:rsidRPr="00877B6C">
              <w:rPr>
                <w:rFonts w:eastAsia="Times New Roman" w:cstheme="minorHAnsi"/>
                <w:b/>
                <w:bCs/>
                <w:color w:val="000000" w:themeColor="text1"/>
                <w:sz w:val="16"/>
                <w:szCs w:val="16"/>
                <w:lang w:eastAsia="tr-TR"/>
              </w:rPr>
              <w:t>#</w:t>
            </w:r>
          </w:p>
        </w:tc>
        <w:tc>
          <w:tcPr>
            <w:tcW w:w="0" w:type="auto"/>
            <w:tcMar>
              <w:top w:w="75" w:type="dxa"/>
              <w:left w:w="150" w:type="dxa"/>
              <w:bottom w:w="75" w:type="dxa"/>
              <w:right w:w="150" w:type="dxa"/>
            </w:tcMar>
            <w:vAlign w:val="center"/>
            <w:hideMark/>
          </w:tcPr>
          <w:p w14:paraId="0DB0B778" w14:textId="77777777" w:rsidR="00877B6C" w:rsidRPr="00877B6C" w:rsidRDefault="00877B6C" w:rsidP="00877B6C">
            <w:pPr>
              <w:spacing w:after="168" w:line="240" w:lineRule="auto"/>
              <w:rPr>
                <w:rFonts w:eastAsia="Times New Roman" w:cstheme="minorHAnsi"/>
                <w:b/>
                <w:bCs/>
                <w:color w:val="000000" w:themeColor="text1"/>
                <w:sz w:val="16"/>
                <w:szCs w:val="16"/>
                <w:lang w:eastAsia="tr-TR"/>
              </w:rPr>
            </w:pPr>
            <w:r w:rsidRPr="00877B6C">
              <w:rPr>
                <w:rFonts w:eastAsia="Times New Roman" w:cstheme="minorHAnsi"/>
                <w:b/>
                <w:bCs/>
                <w:color w:val="000000" w:themeColor="text1"/>
                <w:sz w:val="16"/>
                <w:szCs w:val="16"/>
                <w:lang w:eastAsia="tr-TR"/>
              </w:rPr>
              <w:t>Yıl / Makale</w:t>
            </w:r>
          </w:p>
        </w:tc>
        <w:tc>
          <w:tcPr>
            <w:tcW w:w="0" w:type="auto"/>
            <w:tcMar>
              <w:top w:w="75" w:type="dxa"/>
              <w:left w:w="150" w:type="dxa"/>
              <w:bottom w:w="75" w:type="dxa"/>
              <w:right w:w="150" w:type="dxa"/>
            </w:tcMar>
            <w:vAlign w:val="center"/>
            <w:hideMark/>
          </w:tcPr>
          <w:p w14:paraId="4F7B3AA1" w14:textId="77777777" w:rsidR="00877B6C" w:rsidRPr="00877B6C" w:rsidRDefault="00877B6C" w:rsidP="00877B6C">
            <w:pPr>
              <w:spacing w:after="168" w:line="240" w:lineRule="auto"/>
              <w:rPr>
                <w:rFonts w:eastAsia="Times New Roman" w:cstheme="minorHAnsi"/>
                <w:b/>
                <w:bCs/>
                <w:color w:val="000000" w:themeColor="text1"/>
                <w:sz w:val="16"/>
                <w:szCs w:val="16"/>
                <w:lang w:eastAsia="tr-TR"/>
              </w:rPr>
            </w:pPr>
            <w:r w:rsidRPr="00877B6C">
              <w:rPr>
                <w:rFonts w:eastAsia="Times New Roman" w:cstheme="minorHAnsi"/>
                <w:b/>
                <w:bCs/>
                <w:color w:val="000000" w:themeColor="text1"/>
                <w:sz w:val="16"/>
                <w:szCs w:val="16"/>
                <w:lang w:eastAsia="tr-TR"/>
              </w:rPr>
              <w:t>Nesnel Problemler (</w:t>
            </w:r>
            <w:proofErr w:type="spellStart"/>
            <w:r w:rsidRPr="00877B6C">
              <w:rPr>
                <w:rFonts w:eastAsia="Times New Roman" w:cstheme="minorHAnsi"/>
                <w:b/>
                <w:bCs/>
                <w:color w:val="000000" w:themeColor="text1"/>
                <w:sz w:val="16"/>
                <w:szCs w:val="16"/>
                <w:lang w:eastAsia="tr-TR"/>
              </w:rPr>
              <w:t>Objective</w:t>
            </w:r>
            <w:proofErr w:type="spellEnd"/>
            <w:r w:rsidRPr="00877B6C">
              <w:rPr>
                <w:rFonts w:eastAsia="Times New Roman" w:cstheme="minorHAnsi"/>
                <w:b/>
                <w:bCs/>
                <w:color w:val="000000" w:themeColor="text1"/>
                <w:sz w:val="16"/>
                <w:szCs w:val="16"/>
                <w:lang w:eastAsia="tr-TR"/>
              </w:rPr>
              <w:t>)</w:t>
            </w:r>
          </w:p>
        </w:tc>
        <w:tc>
          <w:tcPr>
            <w:tcW w:w="0" w:type="auto"/>
            <w:tcMar>
              <w:top w:w="75" w:type="dxa"/>
              <w:left w:w="150" w:type="dxa"/>
              <w:bottom w:w="75" w:type="dxa"/>
              <w:right w:w="150" w:type="dxa"/>
            </w:tcMar>
            <w:vAlign w:val="center"/>
            <w:hideMark/>
          </w:tcPr>
          <w:p w14:paraId="458509A1" w14:textId="77777777" w:rsidR="00877B6C" w:rsidRPr="00877B6C" w:rsidRDefault="00877B6C" w:rsidP="00877B6C">
            <w:pPr>
              <w:spacing w:after="168" w:line="240" w:lineRule="auto"/>
              <w:rPr>
                <w:rFonts w:eastAsia="Times New Roman" w:cstheme="minorHAnsi"/>
                <w:b/>
                <w:bCs/>
                <w:color w:val="000000" w:themeColor="text1"/>
                <w:sz w:val="16"/>
                <w:szCs w:val="16"/>
                <w:lang w:eastAsia="tr-TR"/>
              </w:rPr>
            </w:pPr>
            <w:r w:rsidRPr="00877B6C">
              <w:rPr>
                <w:rFonts w:eastAsia="Times New Roman" w:cstheme="minorHAnsi"/>
                <w:b/>
                <w:bCs/>
                <w:color w:val="000000" w:themeColor="text1"/>
                <w:sz w:val="16"/>
                <w:szCs w:val="16"/>
                <w:lang w:eastAsia="tr-TR"/>
              </w:rPr>
              <w:t>Kullanılan Yöntem (</w:t>
            </w:r>
            <w:proofErr w:type="spellStart"/>
            <w:r w:rsidRPr="00877B6C">
              <w:rPr>
                <w:rFonts w:eastAsia="Times New Roman" w:cstheme="minorHAnsi"/>
                <w:b/>
                <w:bCs/>
                <w:color w:val="000000" w:themeColor="text1"/>
                <w:sz w:val="16"/>
                <w:szCs w:val="16"/>
                <w:lang w:eastAsia="tr-TR"/>
              </w:rPr>
              <w:t>Methodology</w:t>
            </w:r>
            <w:proofErr w:type="spellEnd"/>
            <w:r w:rsidRPr="00877B6C">
              <w:rPr>
                <w:rFonts w:eastAsia="Times New Roman" w:cstheme="minorHAnsi"/>
                <w:b/>
                <w:bCs/>
                <w:color w:val="000000" w:themeColor="text1"/>
                <w:sz w:val="16"/>
                <w:szCs w:val="16"/>
                <w:lang w:eastAsia="tr-TR"/>
              </w:rPr>
              <w:t>)</w:t>
            </w:r>
          </w:p>
        </w:tc>
        <w:tc>
          <w:tcPr>
            <w:tcW w:w="0" w:type="auto"/>
            <w:tcMar>
              <w:top w:w="75" w:type="dxa"/>
              <w:left w:w="150" w:type="dxa"/>
              <w:bottom w:w="75" w:type="dxa"/>
              <w:right w:w="150" w:type="dxa"/>
            </w:tcMar>
            <w:vAlign w:val="center"/>
            <w:hideMark/>
          </w:tcPr>
          <w:p w14:paraId="1BCF48D9" w14:textId="77777777" w:rsidR="00877B6C" w:rsidRPr="00877B6C" w:rsidRDefault="00877B6C" w:rsidP="00877B6C">
            <w:pPr>
              <w:spacing w:after="168" w:line="240" w:lineRule="auto"/>
              <w:rPr>
                <w:rFonts w:eastAsia="Times New Roman" w:cstheme="minorHAnsi"/>
                <w:b/>
                <w:bCs/>
                <w:color w:val="000000" w:themeColor="text1"/>
                <w:sz w:val="16"/>
                <w:szCs w:val="16"/>
                <w:lang w:eastAsia="tr-TR"/>
              </w:rPr>
            </w:pPr>
            <w:r w:rsidRPr="00877B6C">
              <w:rPr>
                <w:rFonts w:eastAsia="Times New Roman" w:cstheme="minorHAnsi"/>
                <w:b/>
                <w:bCs/>
                <w:color w:val="000000" w:themeColor="text1"/>
                <w:sz w:val="16"/>
                <w:szCs w:val="16"/>
                <w:lang w:eastAsia="tr-TR"/>
              </w:rPr>
              <w:t>Ortam (Environment)</w:t>
            </w:r>
          </w:p>
        </w:tc>
        <w:tc>
          <w:tcPr>
            <w:tcW w:w="0" w:type="auto"/>
            <w:tcMar>
              <w:top w:w="75" w:type="dxa"/>
              <w:left w:w="150" w:type="dxa"/>
              <w:bottom w:w="75" w:type="dxa"/>
              <w:right w:w="150" w:type="dxa"/>
            </w:tcMar>
            <w:vAlign w:val="center"/>
            <w:hideMark/>
          </w:tcPr>
          <w:p w14:paraId="7A2A5AC3" w14:textId="77777777" w:rsidR="00877B6C" w:rsidRPr="00877B6C" w:rsidRDefault="00877B6C" w:rsidP="00877B6C">
            <w:pPr>
              <w:spacing w:after="168" w:line="240" w:lineRule="auto"/>
              <w:rPr>
                <w:rFonts w:eastAsia="Times New Roman" w:cstheme="minorHAnsi"/>
                <w:b/>
                <w:bCs/>
                <w:color w:val="000000" w:themeColor="text1"/>
                <w:sz w:val="16"/>
                <w:szCs w:val="16"/>
                <w:lang w:eastAsia="tr-TR"/>
              </w:rPr>
            </w:pPr>
            <w:r w:rsidRPr="00877B6C">
              <w:rPr>
                <w:rFonts w:eastAsia="Times New Roman" w:cstheme="minorHAnsi"/>
                <w:b/>
                <w:bCs/>
                <w:color w:val="000000" w:themeColor="text1"/>
                <w:sz w:val="16"/>
                <w:szCs w:val="16"/>
                <w:lang w:eastAsia="tr-TR"/>
              </w:rPr>
              <w:t>Kullanılan Veri Seti (</w:t>
            </w:r>
            <w:proofErr w:type="spellStart"/>
            <w:r w:rsidRPr="00877B6C">
              <w:rPr>
                <w:rFonts w:eastAsia="Times New Roman" w:cstheme="minorHAnsi"/>
                <w:b/>
                <w:bCs/>
                <w:color w:val="000000" w:themeColor="text1"/>
                <w:sz w:val="16"/>
                <w:szCs w:val="16"/>
                <w:lang w:eastAsia="tr-TR"/>
              </w:rPr>
              <w:t>Dataset</w:t>
            </w:r>
            <w:proofErr w:type="spellEnd"/>
            <w:r w:rsidRPr="00877B6C">
              <w:rPr>
                <w:rFonts w:eastAsia="Times New Roman" w:cstheme="minorHAnsi"/>
                <w:b/>
                <w:bCs/>
                <w:color w:val="000000" w:themeColor="text1"/>
                <w:sz w:val="16"/>
                <w:szCs w:val="16"/>
                <w:lang w:eastAsia="tr-TR"/>
              </w:rPr>
              <w:t>)</w:t>
            </w:r>
          </w:p>
        </w:tc>
        <w:tc>
          <w:tcPr>
            <w:tcW w:w="0" w:type="auto"/>
            <w:tcMar>
              <w:top w:w="75" w:type="dxa"/>
              <w:left w:w="150" w:type="dxa"/>
              <w:bottom w:w="75" w:type="dxa"/>
              <w:right w:w="150" w:type="dxa"/>
            </w:tcMar>
            <w:vAlign w:val="center"/>
            <w:hideMark/>
          </w:tcPr>
          <w:p w14:paraId="45E8D1F1" w14:textId="77777777" w:rsidR="00877B6C" w:rsidRPr="00877B6C" w:rsidRDefault="00877B6C" w:rsidP="00877B6C">
            <w:pPr>
              <w:spacing w:after="168" w:line="240" w:lineRule="auto"/>
              <w:rPr>
                <w:rFonts w:eastAsia="Times New Roman" w:cstheme="minorHAnsi"/>
                <w:b/>
                <w:bCs/>
                <w:color w:val="000000" w:themeColor="text1"/>
                <w:sz w:val="16"/>
                <w:szCs w:val="16"/>
                <w:lang w:eastAsia="tr-TR"/>
              </w:rPr>
            </w:pPr>
            <w:r w:rsidRPr="00877B6C">
              <w:rPr>
                <w:rFonts w:eastAsia="Times New Roman" w:cstheme="minorHAnsi"/>
                <w:b/>
                <w:bCs/>
                <w:color w:val="000000" w:themeColor="text1"/>
                <w:sz w:val="16"/>
                <w:szCs w:val="16"/>
                <w:lang w:eastAsia="tr-TR"/>
              </w:rPr>
              <w:t>Temel Katkı (</w:t>
            </w:r>
            <w:proofErr w:type="spellStart"/>
            <w:r w:rsidRPr="00877B6C">
              <w:rPr>
                <w:rFonts w:eastAsia="Times New Roman" w:cstheme="minorHAnsi"/>
                <w:b/>
                <w:bCs/>
                <w:color w:val="000000" w:themeColor="text1"/>
                <w:sz w:val="16"/>
                <w:szCs w:val="16"/>
                <w:lang w:eastAsia="tr-TR"/>
              </w:rPr>
              <w:t>Contribution</w:t>
            </w:r>
            <w:proofErr w:type="spellEnd"/>
            <w:r w:rsidRPr="00877B6C">
              <w:rPr>
                <w:rFonts w:eastAsia="Times New Roman" w:cstheme="minorHAnsi"/>
                <w:b/>
                <w:bCs/>
                <w:color w:val="000000" w:themeColor="text1"/>
                <w:sz w:val="16"/>
                <w:szCs w:val="16"/>
                <w:lang w:eastAsia="tr-TR"/>
              </w:rPr>
              <w:t>)</w:t>
            </w:r>
          </w:p>
        </w:tc>
        <w:tc>
          <w:tcPr>
            <w:tcW w:w="0" w:type="auto"/>
            <w:tcMar>
              <w:top w:w="75" w:type="dxa"/>
              <w:left w:w="150" w:type="dxa"/>
              <w:bottom w:w="75" w:type="dxa"/>
              <w:right w:w="150" w:type="dxa"/>
            </w:tcMar>
            <w:vAlign w:val="center"/>
            <w:hideMark/>
          </w:tcPr>
          <w:p w14:paraId="0FCAE1FF" w14:textId="77777777" w:rsidR="00877B6C" w:rsidRPr="00877B6C" w:rsidRDefault="00877B6C" w:rsidP="00877B6C">
            <w:pPr>
              <w:spacing w:after="168" w:line="240" w:lineRule="auto"/>
              <w:rPr>
                <w:rFonts w:eastAsia="Times New Roman" w:cstheme="minorHAnsi"/>
                <w:b/>
                <w:bCs/>
                <w:color w:val="000000" w:themeColor="text1"/>
                <w:sz w:val="16"/>
                <w:szCs w:val="16"/>
                <w:lang w:eastAsia="tr-TR"/>
              </w:rPr>
            </w:pPr>
            <w:r w:rsidRPr="00877B6C">
              <w:rPr>
                <w:rFonts w:eastAsia="Times New Roman" w:cstheme="minorHAnsi"/>
                <w:b/>
                <w:bCs/>
                <w:color w:val="000000" w:themeColor="text1"/>
                <w:sz w:val="16"/>
                <w:szCs w:val="16"/>
                <w:lang w:eastAsia="tr-TR"/>
              </w:rPr>
              <w:t>Tespit Edilen Eksiklik (</w:t>
            </w:r>
            <w:proofErr w:type="spellStart"/>
            <w:r w:rsidRPr="00877B6C">
              <w:rPr>
                <w:rFonts w:eastAsia="Times New Roman" w:cstheme="minorHAnsi"/>
                <w:b/>
                <w:bCs/>
                <w:color w:val="000000" w:themeColor="text1"/>
                <w:sz w:val="16"/>
                <w:szCs w:val="16"/>
                <w:lang w:eastAsia="tr-TR"/>
              </w:rPr>
              <w:t>Research</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Gap</w:t>
            </w:r>
            <w:proofErr w:type="spellEnd"/>
            <w:r w:rsidRPr="00877B6C">
              <w:rPr>
                <w:rFonts w:eastAsia="Times New Roman" w:cstheme="minorHAnsi"/>
                <w:b/>
                <w:bCs/>
                <w:color w:val="000000" w:themeColor="text1"/>
                <w:sz w:val="16"/>
                <w:szCs w:val="16"/>
                <w:lang w:eastAsia="tr-TR"/>
              </w:rPr>
              <w:t>)</w:t>
            </w:r>
          </w:p>
        </w:tc>
      </w:tr>
      <w:tr w:rsidR="00877B6C" w:rsidRPr="00877B6C" w14:paraId="73979826" w14:textId="77777777" w:rsidTr="00D24351">
        <w:trPr>
          <w:trHeight w:val="1574"/>
        </w:trPr>
        <w:tc>
          <w:tcPr>
            <w:tcW w:w="0" w:type="auto"/>
            <w:tcMar>
              <w:top w:w="75" w:type="dxa"/>
              <w:left w:w="150" w:type="dxa"/>
              <w:bottom w:w="75" w:type="dxa"/>
              <w:right w:w="150" w:type="dxa"/>
            </w:tcMar>
            <w:vAlign w:val="center"/>
            <w:hideMark/>
          </w:tcPr>
          <w:p w14:paraId="188E76E4"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1</w:t>
            </w:r>
          </w:p>
        </w:tc>
        <w:tc>
          <w:tcPr>
            <w:tcW w:w="0" w:type="auto"/>
            <w:tcMar>
              <w:top w:w="75" w:type="dxa"/>
              <w:left w:w="150" w:type="dxa"/>
              <w:bottom w:w="75" w:type="dxa"/>
              <w:right w:w="150" w:type="dxa"/>
            </w:tcMar>
            <w:vAlign w:val="center"/>
            <w:hideMark/>
          </w:tcPr>
          <w:p w14:paraId="2C73CB24"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2025 (</w:t>
            </w:r>
            <w:proofErr w:type="spellStart"/>
            <w:r w:rsidRPr="00877B6C">
              <w:rPr>
                <w:rFonts w:eastAsia="Times New Roman" w:cstheme="minorHAnsi"/>
                <w:color w:val="000000" w:themeColor="text1"/>
                <w:sz w:val="16"/>
                <w:szCs w:val="16"/>
                <w:lang w:eastAsia="tr-TR"/>
              </w:rPr>
              <w:t>Edge</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Intelligence</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7144F466"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LLM'lerin</w:t>
            </w:r>
            <w:proofErr w:type="spellEnd"/>
            <w:r w:rsidRPr="00877B6C">
              <w:rPr>
                <w:rFonts w:eastAsia="Times New Roman" w:cstheme="minorHAnsi"/>
                <w:color w:val="000000" w:themeColor="text1"/>
                <w:sz w:val="16"/>
                <w:szCs w:val="16"/>
                <w:lang w:eastAsia="tr-TR"/>
              </w:rPr>
              <w:t xml:space="preserve"> kaynak kısıtlı cihazlarda çalıştırılması (Deployment).</w:t>
            </w:r>
          </w:p>
        </w:tc>
        <w:tc>
          <w:tcPr>
            <w:tcW w:w="0" w:type="auto"/>
            <w:tcMar>
              <w:top w:w="75" w:type="dxa"/>
              <w:left w:w="150" w:type="dxa"/>
              <w:bottom w:w="75" w:type="dxa"/>
              <w:right w:w="150" w:type="dxa"/>
            </w:tcMar>
            <w:vAlign w:val="center"/>
            <w:hideMark/>
          </w:tcPr>
          <w:p w14:paraId="7D60E277"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Survey</w:t>
            </w:r>
            <w:proofErr w:type="spellEnd"/>
            <w:r w:rsidRPr="00877B6C">
              <w:rPr>
                <w:rFonts w:eastAsia="Times New Roman" w:cstheme="minorHAnsi"/>
                <w:color w:val="000000" w:themeColor="text1"/>
                <w:sz w:val="16"/>
                <w:szCs w:val="16"/>
                <w:lang w:eastAsia="tr-TR"/>
              </w:rPr>
              <w:t xml:space="preserve"> / </w:t>
            </w:r>
            <w:proofErr w:type="spellStart"/>
            <w:r w:rsidRPr="00877B6C">
              <w:rPr>
                <w:rFonts w:eastAsia="Times New Roman" w:cstheme="minorHAnsi"/>
                <w:color w:val="000000" w:themeColor="text1"/>
                <w:sz w:val="16"/>
                <w:szCs w:val="16"/>
                <w:lang w:eastAsia="tr-TR"/>
              </w:rPr>
              <w:t>Review</w:t>
            </w:r>
            <w:proofErr w:type="spellEnd"/>
          </w:p>
        </w:tc>
        <w:tc>
          <w:tcPr>
            <w:tcW w:w="0" w:type="auto"/>
            <w:tcMar>
              <w:top w:w="75" w:type="dxa"/>
              <w:left w:w="150" w:type="dxa"/>
              <w:bottom w:w="75" w:type="dxa"/>
              <w:right w:w="150" w:type="dxa"/>
            </w:tcMar>
            <w:vAlign w:val="center"/>
            <w:hideMark/>
          </w:tcPr>
          <w:p w14:paraId="08DCE15A"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Edge-Cloud</w:t>
            </w:r>
            <w:proofErr w:type="spellEnd"/>
          </w:p>
        </w:tc>
        <w:tc>
          <w:tcPr>
            <w:tcW w:w="0" w:type="auto"/>
            <w:tcMar>
              <w:top w:w="75" w:type="dxa"/>
              <w:left w:w="150" w:type="dxa"/>
              <w:bottom w:w="75" w:type="dxa"/>
              <w:right w:w="150" w:type="dxa"/>
            </w:tcMar>
            <w:vAlign w:val="center"/>
            <w:hideMark/>
          </w:tcPr>
          <w:p w14:paraId="1CBDDF6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N/A (Derleme)</w:t>
            </w:r>
          </w:p>
        </w:tc>
        <w:tc>
          <w:tcPr>
            <w:tcW w:w="0" w:type="auto"/>
            <w:tcMar>
              <w:top w:w="75" w:type="dxa"/>
              <w:left w:w="150" w:type="dxa"/>
              <w:bottom w:w="75" w:type="dxa"/>
              <w:right w:w="150" w:type="dxa"/>
            </w:tcMar>
            <w:vAlign w:val="center"/>
            <w:hideMark/>
          </w:tcPr>
          <w:p w14:paraId="3B2F9A74"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Quantization</w:t>
            </w:r>
            <w:proofErr w:type="spellEnd"/>
            <w:r w:rsidRPr="00877B6C">
              <w:rPr>
                <w:rFonts w:eastAsia="Times New Roman" w:cstheme="minorHAnsi"/>
                <w:color w:val="000000" w:themeColor="text1"/>
                <w:sz w:val="16"/>
                <w:szCs w:val="16"/>
                <w:lang w:eastAsia="tr-TR"/>
              </w:rPr>
              <w:t xml:space="preserve"> &amp; </w:t>
            </w:r>
            <w:proofErr w:type="spellStart"/>
            <w:r w:rsidRPr="00877B6C">
              <w:rPr>
                <w:rFonts w:eastAsia="Times New Roman" w:cstheme="minorHAnsi"/>
                <w:color w:val="000000" w:themeColor="text1"/>
                <w:sz w:val="16"/>
                <w:szCs w:val="16"/>
                <w:lang w:eastAsia="tr-TR"/>
              </w:rPr>
              <w:t>Pruning</w:t>
            </w:r>
            <w:proofErr w:type="spellEnd"/>
            <w:r w:rsidRPr="00877B6C">
              <w:rPr>
                <w:rFonts w:eastAsia="Times New Roman" w:cstheme="minorHAnsi"/>
                <w:color w:val="000000" w:themeColor="text1"/>
                <w:sz w:val="16"/>
                <w:szCs w:val="16"/>
                <w:lang w:eastAsia="tr-TR"/>
              </w:rPr>
              <w:t xml:space="preserve"> stratejilerinin özeti.</w:t>
            </w:r>
          </w:p>
        </w:tc>
        <w:tc>
          <w:tcPr>
            <w:tcW w:w="0" w:type="auto"/>
            <w:tcMar>
              <w:top w:w="75" w:type="dxa"/>
              <w:left w:w="150" w:type="dxa"/>
              <w:bottom w:w="75" w:type="dxa"/>
              <w:right w:w="150" w:type="dxa"/>
            </w:tcMar>
            <w:vAlign w:val="center"/>
            <w:hideMark/>
          </w:tcPr>
          <w:p w14:paraId="2C45248A"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Somut bir </w:t>
            </w: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 xml:space="preserve"> algoritması önermiyor, sadece çalıştırma tekniklerine odaklı.</w:t>
            </w:r>
          </w:p>
        </w:tc>
      </w:tr>
      <w:tr w:rsidR="00877B6C" w:rsidRPr="00877B6C" w14:paraId="697A45EF" w14:textId="77777777" w:rsidTr="00877B6C">
        <w:tc>
          <w:tcPr>
            <w:tcW w:w="0" w:type="auto"/>
            <w:tcMar>
              <w:top w:w="75" w:type="dxa"/>
              <w:left w:w="150" w:type="dxa"/>
              <w:bottom w:w="75" w:type="dxa"/>
              <w:right w:w="150" w:type="dxa"/>
            </w:tcMar>
            <w:vAlign w:val="center"/>
            <w:hideMark/>
          </w:tcPr>
          <w:p w14:paraId="19B4D7BA"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2</w:t>
            </w:r>
          </w:p>
        </w:tc>
        <w:tc>
          <w:tcPr>
            <w:tcW w:w="0" w:type="auto"/>
            <w:tcMar>
              <w:top w:w="75" w:type="dxa"/>
              <w:left w:w="150" w:type="dxa"/>
              <w:bottom w:w="75" w:type="dxa"/>
              <w:right w:w="150" w:type="dxa"/>
            </w:tcMar>
            <w:vAlign w:val="center"/>
            <w:hideMark/>
          </w:tcPr>
          <w:p w14:paraId="49C4C007"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2024 (Mobile </w:t>
            </w:r>
            <w:proofErr w:type="spellStart"/>
            <w:r w:rsidRPr="00877B6C">
              <w:rPr>
                <w:rFonts w:eastAsia="Times New Roman" w:cstheme="minorHAnsi"/>
                <w:color w:val="000000" w:themeColor="text1"/>
                <w:sz w:val="16"/>
                <w:szCs w:val="16"/>
                <w:lang w:eastAsia="tr-TR"/>
              </w:rPr>
              <w:t>Edge</w:t>
            </w:r>
            <w:proofErr w:type="spellEnd"/>
            <w:r w:rsidRPr="00877B6C">
              <w:rPr>
                <w:rFonts w:eastAsia="Times New Roman" w:cstheme="minorHAnsi"/>
                <w:color w:val="000000" w:themeColor="text1"/>
                <w:sz w:val="16"/>
                <w:szCs w:val="16"/>
                <w:lang w:eastAsia="tr-TR"/>
              </w:rPr>
              <w:t xml:space="preserve"> LLM)</w:t>
            </w:r>
          </w:p>
        </w:tc>
        <w:tc>
          <w:tcPr>
            <w:tcW w:w="0" w:type="auto"/>
            <w:tcMar>
              <w:top w:w="75" w:type="dxa"/>
              <w:left w:w="150" w:type="dxa"/>
              <w:bottom w:w="75" w:type="dxa"/>
              <w:right w:w="150" w:type="dxa"/>
            </w:tcMar>
            <w:vAlign w:val="center"/>
            <w:hideMark/>
          </w:tcPr>
          <w:p w14:paraId="1C07B4F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Edge-Cloud</w:t>
            </w:r>
            <w:proofErr w:type="spellEnd"/>
            <w:r w:rsidRPr="00877B6C">
              <w:rPr>
                <w:rFonts w:eastAsia="Times New Roman" w:cstheme="minorHAnsi"/>
                <w:color w:val="000000" w:themeColor="text1"/>
                <w:sz w:val="16"/>
                <w:szCs w:val="16"/>
                <w:lang w:eastAsia="tr-TR"/>
              </w:rPr>
              <w:t xml:space="preserve"> </w:t>
            </w:r>
            <w:proofErr w:type="gramStart"/>
            <w:r w:rsidRPr="00877B6C">
              <w:rPr>
                <w:rFonts w:eastAsia="Times New Roman" w:cstheme="minorHAnsi"/>
                <w:color w:val="000000" w:themeColor="text1"/>
                <w:sz w:val="16"/>
                <w:szCs w:val="16"/>
                <w:lang w:eastAsia="tr-TR"/>
              </w:rPr>
              <w:t>işbirliği</w:t>
            </w:r>
            <w:proofErr w:type="gramEnd"/>
            <w:r w:rsidRPr="00877B6C">
              <w:rPr>
                <w:rFonts w:eastAsia="Times New Roman" w:cstheme="minorHAnsi"/>
                <w:color w:val="000000" w:themeColor="text1"/>
                <w:sz w:val="16"/>
                <w:szCs w:val="16"/>
                <w:lang w:eastAsia="tr-TR"/>
              </w:rPr>
              <w:t xml:space="preserve"> ile LLM çalıştırma mimarisi.</w:t>
            </w:r>
          </w:p>
        </w:tc>
        <w:tc>
          <w:tcPr>
            <w:tcW w:w="0" w:type="auto"/>
            <w:tcMar>
              <w:top w:w="75" w:type="dxa"/>
              <w:left w:w="150" w:type="dxa"/>
              <w:bottom w:w="75" w:type="dxa"/>
              <w:right w:w="150" w:type="dxa"/>
            </w:tcMar>
            <w:vAlign w:val="center"/>
            <w:hideMark/>
          </w:tcPr>
          <w:p w14:paraId="6EB7560D"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Survey</w:t>
            </w:r>
            <w:proofErr w:type="spellEnd"/>
            <w:r w:rsidRPr="00877B6C">
              <w:rPr>
                <w:rFonts w:eastAsia="Times New Roman" w:cstheme="minorHAnsi"/>
                <w:color w:val="000000" w:themeColor="text1"/>
                <w:sz w:val="16"/>
                <w:szCs w:val="16"/>
                <w:lang w:eastAsia="tr-TR"/>
              </w:rPr>
              <w:t xml:space="preserve"> / Architecture</w:t>
            </w:r>
          </w:p>
        </w:tc>
        <w:tc>
          <w:tcPr>
            <w:tcW w:w="0" w:type="auto"/>
            <w:tcMar>
              <w:top w:w="75" w:type="dxa"/>
              <w:left w:w="150" w:type="dxa"/>
              <w:bottom w:w="75" w:type="dxa"/>
              <w:right w:w="150" w:type="dxa"/>
            </w:tcMar>
            <w:vAlign w:val="center"/>
            <w:hideMark/>
          </w:tcPr>
          <w:p w14:paraId="0A6D328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MEC Networks</w:t>
            </w:r>
          </w:p>
        </w:tc>
        <w:tc>
          <w:tcPr>
            <w:tcW w:w="0" w:type="auto"/>
            <w:tcMar>
              <w:top w:w="75" w:type="dxa"/>
              <w:left w:w="150" w:type="dxa"/>
              <w:bottom w:w="75" w:type="dxa"/>
              <w:right w:w="150" w:type="dxa"/>
            </w:tcMar>
            <w:vAlign w:val="center"/>
            <w:hideMark/>
          </w:tcPr>
          <w:p w14:paraId="1A37230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N/A (Mimari)</w:t>
            </w:r>
          </w:p>
        </w:tc>
        <w:tc>
          <w:tcPr>
            <w:tcW w:w="0" w:type="auto"/>
            <w:tcMar>
              <w:top w:w="75" w:type="dxa"/>
              <w:left w:w="150" w:type="dxa"/>
              <w:bottom w:w="75" w:type="dxa"/>
              <w:right w:w="150" w:type="dxa"/>
            </w:tcMar>
            <w:vAlign w:val="center"/>
            <w:hideMark/>
          </w:tcPr>
          <w:p w14:paraId="50489FA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w:t>
            </w:r>
            <w:proofErr w:type="spellStart"/>
            <w:r w:rsidRPr="00877B6C">
              <w:rPr>
                <w:rFonts w:eastAsia="Times New Roman" w:cstheme="minorHAnsi"/>
                <w:color w:val="000000" w:themeColor="text1"/>
                <w:sz w:val="16"/>
                <w:szCs w:val="16"/>
                <w:lang w:eastAsia="tr-TR"/>
              </w:rPr>
              <w:t>Split</w:t>
            </w:r>
            <w:proofErr w:type="spellEnd"/>
            <w:r w:rsidRPr="00877B6C">
              <w:rPr>
                <w:rFonts w:eastAsia="Times New Roman" w:cstheme="minorHAnsi"/>
                <w:color w:val="000000" w:themeColor="text1"/>
                <w:sz w:val="16"/>
                <w:szCs w:val="16"/>
                <w:lang w:eastAsia="tr-TR"/>
              </w:rPr>
              <w:t xml:space="preserve"> Computing" (bölünmüş hesaplama) mimarisi önerisi.</w:t>
            </w:r>
          </w:p>
        </w:tc>
        <w:tc>
          <w:tcPr>
            <w:tcW w:w="0" w:type="auto"/>
            <w:tcMar>
              <w:top w:w="75" w:type="dxa"/>
              <w:left w:w="150" w:type="dxa"/>
              <w:bottom w:w="75" w:type="dxa"/>
              <w:right w:w="150" w:type="dxa"/>
            </w:tcMar>
            <w:vAlign w:val="center"/>
            <w:hideMark/>
          </w:tcPr>
          <w:p w14:paraId="0D21EC7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Dinamik ağ koşullarında (</w:t>
            </w:r>
            <w:proofErr w:type="spellStart"/>
            <w:r w:rsidRPr="00877B6C">
              <w:rPr>
                <w:rFonts w:eastAsia="Times New Roman" w:cstheme="minorHAnsi"/>
                <w:color w:val="000000" w:themeColor="text1"/>
                <w:sz w:val="16"/>
                <w:szCs w:val="16"/>
                <w:lang w:eastAsia="tr-TR"/>
              </w:rPr>
              <w:t>mobility</w:t>
            </w:r>
            <w:proofErr w:type="spellEnd"/>
            <w:r w:rsidRPr="00877B6C">
              <w:rPr>
                <w:rFonts w:eastAsia="Times New Roman" w:cstheme="minorHAnsi"/>
                <w:color w:val="000000" w:themeColor="text1"/>
                <w:sz w:val="16"/>
                <w:szCs w:val="16"/>
                <w:lang w:eastAsia="tr-TR"/>
              </w:rPr>
              <w:t>) performans analizi eksik.</w:t>
            </w:r>
          </w:p>
        </w:tc>
      </w:tr>
      <w:tr w:rsidR="00877B6C" w:rsidRPr="00877B6C" w14:paraId="56334502" w14:textId="77777777" w:rsidTr="00877B6C">
        <w:tc>
          <w:tcPr>
            <w:tcW w:w="0" w:type="auto"/>
            <w:tcMar>
              <w:top w:w="75" w:type="dxa"/>
              <w:left w:w="150" w:type="dxa"/>
              <w:bottom w:w="75" w:type="dxa"/>
              <w:right w:w="150" w:type="dxa"/>
            </w:tcMar>
            <w:vAlign w:val="center"/>
            <w:hideMark/>
          </w:tcPr>
          <w:p w14:paraId="12D9C974"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3</w:t>
            </w:r>
          </w:p>
        </w:tc>
        <w:tc>
          <w:tcPr>
            <w:tcW w:w="0" w:type="auto"/>
            <w:tcMar>
              <w:top w:w="75" w:type="dxa"/>
              <w:left w:w="150" w:type="dxa"/>
              <w:bottom w:w="75" w:type="dxa"/>
              <w:right w:w="150" w:type="dxa"/>
            </w:tcMar>
            <w:vAlign w:val="center"/>
            <w:hideMark/>
          </w:tcPr>
          <w:p w14:paraId="481222A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2025 (</w:t>
            </w:r>
            <w:proofErr w:type="spellStart"/>
            <w:r w:rsidRPr="00877B6C">
              <w:rPr>
                <w:rFonts w:eastAsia="Times New Roman" w:cstheme="minorHAnsi"/>
                <w:color w:val="000000" w:themeColor="text1"/>
                <w:sz w:val="16"/>
                <w:szCs w:val="16"/>
                <w:lang w:eastAsia="tr-TR"/>
              </w:rPr>
              <w:t>Intelligent</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IoT</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7AC7833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IoT</w:t>
            </w:r>
            <w:proofErr w:type="spellEnd"/>
            <w:r w:rsidRPr="00877B6C">
              <w:rPr>
                <w:rFonts w:eastAsia="Times New Roman" w:cstheme="minorHAnsi"/>
                <w:color w:val="000000" w:themeColor="text1"/>
                <w:sz w:val="16"/>
                <w:szCs w:val="16"/>
                <w:lang w:eastAsia="tr-TR"/>
              </w:rPr>
              <w:t xml:space="preserve"> cihazlarında gecikme ve enerji </w:t>
            </w:r>
            <w:proofErr w:type="spellStart"/>
            <w:r w:rsidRPr="00877B6C">
              <w:rPr>
                <w:rFonts w:eastAsia="Times New Roman" w:cstheme="minorHAnsi"/>
                <w:color w:val="000000" w:themeColor="text1"/>
                <w:sz w:val="16"/>
                <w:szCs w:val="16"/>
                <w:lang w:eastAsia="tr-TR"/>
              </w:rPr>
              <w:t>minimizasyonu</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53025B3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Double</w:t>
            </w:r>
            <w:proofErr w:type="spellEnd"/>
            <w:r w:rsidRPr="00877B6C">
              <w:rPr>
                <w:rFonts w:eastAsia="Times New Roman" w:cstheme="minorHAnsi"/>
                <w:color w:val="000000" w:themeColor="text1"/>
                <w:sz w:val="16"/>
                <w:szCs w:val="16"/>
                <w:lang w:eastAsia="tr-TR"/>
              </w:rPr>
              <w:t xml:space="preserve"> DQN (DDQN)</w:t>
            </w:r>
          </w:p>
        </w:tc>
        <w:tc>
          <w:tcPr>
            <w:tcW w:w="0" w:type="auto"/>
            <w:tcMar>
              <w:top w:w="75" w:type="dxa"/>
              <w:left w:w="150" w:type="dxa"/>
              <w:bottom w:w="75" w:type="dxa"/>
              <w:right w:w="150" w:type="dxa"/>
            </w:tcMar>
            <w:vAlign w:val="center"/>
            <w:hideMark/>
          </w:tcPr>
          <w:p w14:paraId="1C72B66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IoT</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Simulation</w:t>
            </w:r>
            <w:proofErr w:type="spellEnd"/>
          </w:p>
        </w:tc>
        <w:tc>
          <w:tcPr>
            <w:tcW w:w="0" w:type="auto"/>
            <w:tcMar>
              <w:top w:w="75" w:type="dxa"/>
              <w:left w:w="150" w:type="dxa"/>
              <w:bottom w:w="75" w:type="dxa"/>
              <w:right w:w="150" w:type="dxa"/>
            </w:tcMar>
            <w:vAlign w:val="center"/>
            <w:hideMark/>
          </w:tcPr>
          <w:p w14:paraId="77CBA02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Poisson</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Task</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Arrival</w:t>
            </w:r>
            <w:proofErr w:type="spellEnd"/>
            <w:r w:rsidRPr="00877B6C">
              <w:rPr>
                <w:rFonts w:eastAsia="Times New Roman" w:cstheme="minorHAnsi"/>
                <w:b/>
                <w:bCs/>
                <w:color w:val="000000" w:themeColor="text1"/>
                <w:sz w:val="16"/>
                <w:szCs w:val="16"/>
                <w:lang w:eastAsia="tr-TR"/>
              </w:rPr>
              <w:t xml:space="preserve"> (Sentetik)</w:t>
            </w:r>
          </w:p>
        </w:tc>
        <w:tc>
          <w:tcPr>
            <w:tcW w:w="0" w:type="auto"/>
            <w:tcMar>
              <w:top w:w="75" w:type="dxa"/>
              <w:left w:w="150" w:type="dxa"/>
              <w:bottom w:w="75" w:type="dxa"/>
              <w:right w:w="150" w:type="dxa"/>
            </w:tcMar>
            <w:vAlign w:val="center"/>
            <w:hideMark/>
          </w:tcPr>
          <w:p w14:paraId="59CC9844"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Kısmi (</w:t>
            </w:r>
            <w:proofErr w:type="spellStart"/>
            <w:r w:rsidRPr="00877B6C">
              <w:rPr>
                <w:rFonts w:eastAsia="Times New Roman" w:cstheme="minorHAnsi"/>
                <w:color w:val="000000" w:themeColor="text1"/>
                <w:sz w:val="16"/>
                <w:szCs w:val="16"/>
                <w:lang w:eastAsia="tr-TR"/>
              </w:rPr>
              <w:t>partial</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 xml:space="preserve"> için MDP modellemesi.</w:t>
            </w:r>
          </w:p>
        </w:tc>
        <w:tc>
          <w:tcPr>
            <w:tcW w:w="0" w:type="auto"/>
            <w:tcMar>
              <w:top w:w="75" w:type="dxa"/>
              <w:left w:w="150" w:type="dxa"/>
              <w:bottom w:w="75" w:type="dxa"/>
              <w:right w:w="150" w:type="dxa"/>
            </w:tcMar>
            <w:vAlign w:val="center"/>
            <w:hideMark/>
          </w:tcPr>
          <w:p w14:paraId="18FA524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Görevlerin anlamsal içeriğine (</w:t>
            </w:r>
            <w:proofErr w:type="spellStart"/>
            <w:r w:rsidRPr="00877B6C">
              <w:rPr>
                <w:rFonts w:eastAsia="Times New Roman" w:cstheme="minorHAnsi"/>
                <w:color w:val="000000" w:themeColor="text1"/>
                <w:sz w:val="16"/>
                <w:szCs w:val="16"/>
                <w:lang w:eastAsia="tr-TR"/>
              </w:rPr>
              <w:t>semantic</w:t>
            </w:r>
            <w:proofErr w:type="spellEnd"/>
            <w:r w:rsidRPr="00877B6C">
              <w:rPr>
                <w:rFonts w:eastAsia="Times New Roman" w:cstheme="minorHAnsi"/>
                <w:color w:val="000000" w:themeColor="text1"/>
                <w:sz w:val="16"/>
                <w:szCs w:val="16"/>
                <w:lang w:eastAsia="tr-TR"/>
              </w:rPr>
              <w:t>) bakılmıyor, sadece boyutuna bakılıyor.</w:t>
            </w:r>
          </w:p>
        </w:tc>
      </w:tr>
      <w:tr w:rsidR="00877B6C" w:rsidRPr="00877B6C" w14:paraId="30198A24" w14:textId="77777777" w:rsidTr="00877B6C">
        <w:tc>
          <w:tcPr>
            <w:tcW w:w="0" w:type="auto"/>
            <w:tcMar>
              <w:top w:w="75" w:type="dxa"/>
              <w:left w:w="150" w:type="dxa"/>
              <w:bottom w:w="75" w:type="dxa"/>
              <w:right w:w="150" w:type="dxa"/>
            </w:tcMar>
            <w:vAlign w:val="center"/>
            <w:hideMark/>
          </w:tcPr>
          <w:p w14:paraId="07EB480E"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4</w:t>
            </w:r>
          </w:p>
        </w:tc>
        <w:tc>
          <w:tcPr>
            <w:tcW w:w="0" w:type="auto"/>
            <w:tcMar>
              <w:top w:w="75" w:type="dxa"/>
              <w:left w:w="150" w:type="dxa"/>
              <w:bottom w:w="75" w:type="dxa"/>
              <w:right w:w="150" w:type="dxa"/>
            </w:tcMar>
            <w:vAlign w:val="center"/>
            <w:hideMark/>
          </w:tcPr>
          <w:p w14:paraId="6837EAE5"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2025 (LHC-DQN)</w:t>
            </w:r>
          </w:p>
        </w:tc>
        <w:tc>
          <w:tcPr>
            <w:tcW w:w="0" w:type="auto"/>
            <w:tcMar>
              <w:top w:w="75" w:type="dxa"/>
              <w:left w:w="150" w:type="dxa"/>
              <w:bottom w:w="75" w:type="dxa"/>
              <w:right w:w="150" w:type="dxa"/>
            </w:tcMar>
            <w:vAlign w:val="center"/>
            <w:hideMark/>
          </w:tcPr>
          <w:p w14:paraId="443B3AA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Endüstriyel </w:t>
            </w:r>
            <w:proofErr w:type="spellStart"/>
            <w:r w:rsidRPr="00877B6C">
              <w:rPr>
                <w:rFonts w:eastAsia="Times New Roman" w:cstheme="minorHAnsi"/>
                <w:color w:val="000000" w:themeColor="text1"/>
                <w:sz w:val="16"/>
                <w:szCs w:val="16"/>
                <w:lang w:eastAsia="tr-TR"/>
              </w:rPr>
              <w:t>IoT</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IIoT</w:t>
            </w:r>
            <w:proofErr w:type="spellEnd"/>
            <w:r w:rsidRPr="00877B6C">
              <w:rPr>
                <w:rFonts w:eastAsia="Times New Roman" w:cstheme="minorHAnsi"/>
                <w:color w:val="000000" w:themeColor="text1"/>
                <w:sz w:val="16"/>
                <w:szCs w:val="16"/>
                <w:lang w:eastAsia="tr-TR"/>
              </w:rPr>
              <w:t>) için kaynak tahsisi.</w:t>
            </w:r>
          </w:p>
        </w:tc>
        <w:tc>
          <w:tcPr>
            <w:tcW w:w="0" w:type="auto"/>
            <w:tcMar>
              <w:top w:w="75" w:type="dxa"/>
              <w:left w:w="150" w:type="dxa"/>
              <w:bottom w:w="75" w:type="dxa"/>
              <w:right w:w="150" w:type="dxa"/>
            </w:tcMar>
            <w:vAlign w:val="center"/>
            <w:hideMark/>
          </w:tcPr>
          <w:p w14:paraId="2F46860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LSTM + DQN</w:t>
            </w:r>
          </w:p>
        </w:tc>
        <w:tc>
          <w:tcPr>
            <w:tcW w:w="0" w:type="auto"/>
            <w:tcMar>
              <w:top w:w="75" w:type="dxa"/>
              <w:left w:w="150" w:type="dxa"/>
              <w:bottom w:w="75" w:type="dxa"/>
              <w:right w:w="150" w:type="dxa"/>
            </w:tcMar>
            <w:vAlign w:val="center"/>
            <w:hideMark/>
          </w:tcPr>
          <w:p w14:paraId="3F91184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Industrial</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IoT</w:t>
            </w:r>
            <w:proofErr w:type="spellEnd"/>
          </w:p>
        </w:tc>
        <w:tc>
          <w:tcPr>
            <w:tcW w:w="0" w:type="auto"/>
            <w:tcMar>
              <w:top w:w="75" w:type="dxa"/>
              <w:left w:w="150" w:type="dxa"/>
              <w:bottom w:w="75" w:type="dxa"/>
              <w:right w:w="150" w:type="dxa"/>
            </w:tcMar>
            <w:vAlign w:val="center"/>
            <w:hideMark/>
          </w:tcPr>
          <w:p w14:paraId="3C5C61A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Simule</w:t>
            </w:r>
            <w:proofErr w:type="spellEnd"/>
            <w:r w:rsidRPr="00877B6C">
              <w:rPr>
                <w:rFonts w:eastAsia="Times New Roman" w:cstheme="minorHAnsi"/>
                <w:b/>
                <w:bCs/>
                <w:color w:val="000000" w:themeColor="text1"/>
                <w:sz w:val="16"/>
                <w:szCs w:val="16"/>
                <w:lang w:eastAsia="tr-TR"/>
              </w:rPr>
              <w:t xml:space="preserve"> Edilmiş </w:t>
            </w:r>
            <w:proofErr w:type="spellStart"/>
            <w:r w:rsidRPr="00877B6C">
              <w:rPr>
                <w:rFonts w:eastAsia="Times New Roman" w:cstheme="minorHAnsi"/>
                <w:b/>
                <w:bCs/>
                <w:color w:val="000000" w:themeColor="text1"/>
                <w:sz w:val="16"/>
                <w:szCs w:val="16"/>
                <w:lang w:eastAsia="tr-TR"/>
              </w:rPr>
              <w:t>IIoT</w:t>
            </w:r>
            <w:proofErr w:type="spellEnd"/>
            <w:r w:rsidRPr="00877B6C">
              <w:rPr>
                <w:rFonts w:eastAsia="Times New Roman" w:cstheme="minorHAnsi"/>
                <w:b/>
                <w:bCs/>
                <w:color w:val="000000" w:themeColor="text1"/>
                <w:sz w:val="16"/>
                <w:szCs w:val="16"/>
                <w:lang w:eastAsia="tr-TR"/>
              </w:rPr>
              <w:t xml:space="preserve"> Verisi</w:t>
            </w:r>
          </w:p>
        </w:tc>
        <w:tc>
          <w:tcPr>
            <w:tcW w:w="0" w:type="auto"/>
            <w:tcMar>
              <w:top w:w="75" w:type="dxa"/>
              <w:left w:w="150" w:type="dxa"/>
              <w:bottom w:w="75" w:type="dxa"/>
              <w:right w:w="150" w:type="dxa"/>
            </w:tcMar>
            <w:vAlign w:val="center"/>
            <w:hideMark/>
          </w:tcPr>
          <w:p w14:paraId="3F1B676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İş yükü tahmini (LSTM) ile </w:t>
            </w:r>
            <w:proofErr w:type="spellStart"/>
            <w:r w:rsidRPr="00877B6C">
              <w:rPr>
                <w:rFonts w:eastAsia="Times New Roman" w:cstheme="minorHAnsi"/>
                <w:color w:val="000000" w:themeColor="text1"/>
                <w:sz w:val="16"/>
                <w:szCs w:val="16"/>
                <w:lang w:eastAsia="tr-TR"/>
              </w:rPr>
              <w:t>proaktif</w:t>
            </w:r>
            <w:proofErr w:type="spellEnd"/>
            <w:r w:rsidRPr="00877B6C">
              <w:rPr>
                <w:rFonts w:eastAsia="Times New Roman" w:cstheme="minorHAnsi"/>
                <w:color w:val="000000" w:themeColor="text1"/>
                <w:sz w:val="16"/>
                <w:szCs w:val="16"/>
                <w:lang w:eastAsia="tr-TR"/>
              </w:rPr>
              <w:t xml:space="preserve"> karar verme.</w:t>
            </w:r>
          </w:p>
        </w:tc>
        <w:tc>
          <w:tcPr>
            <w:tcW w:w="0" w:type="auto"/>
            <w:tcMar>
              <w:top w:w="75" w:type="dxa"/>
              <w:left w:w="150" w:type="dxa"/>
              <w:bottom w:w="75" w:type="dxa"/>
              <w:right w:w="150" w:type="dxa"/>
            </w:tcMar>
            <w:vAlign w:val="center"/>
            <w:hideMark/>
          </w:tcPr>
          <w:p w14:paraId="195A166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LSTM eğitimi çok veri gerektiriyor, </w:t>
            </w:r>
            <w:proofErr w:type="spellStart"/>
            <w:r w:rsidRPr="00877B6C">
              <w:rPr>
                <w:rFonts w:eastAsia="Times New Roman" w:cstheme="minorHAnsi"/>
                <w:color w:val="000000" w:themeColor="text1"/>
                <w:sz w:val="16"/>
                <w:szCs w:val="16"/>
                <w:lang w:eastAsia="tr-TR"/>
              </w:rPr>
              <w:t>edge</w:t>
            </w:r>
            <w:proofErr w:type="spellEnd"/>
            <w:r w:rsidRPr="00877B6C">
              <w:rPr>
                <w:rFonts w:eastAsia="Times New Roman" w:cstheme="minorHAnsi"/>
                <w:color w:val="000000" w:themeColor="text1"/>
                <w:sz w:val="16"/>
                <w:szCs w:val="16"/>
                <w:lang w:eastAsia="tr-TR"/>
              </w:rPr>
              <w:t xml:space="preserve"> cihazlar için ağır olabilir.</w:t>
            </w:r>
          </w:p>
        </w:tc>
      </w:tr>
      <w:tr w:rsidR="00877B6C" w:rsidRPr="00877B6C" w14:paraId="6D844FF7" w14:textId="77777777" w:rsidTr="00877B6C">
        <w:tc>
          <w:tcPr>
            <w:tcW w:w="0" w:type="auto"/>
            <w:tcMar>
              <w:top w:w="75" w:type="dxa"/>
              <w:left w:w="150" w:type="dxa"/>
              <w:bottom w:w="75" w:type="dxa"/>
              <w:right w:w="150" w:type="dxa"/>
            </w:tcMar>
            <w:vAlign w:val="center"/>
            <w:hideMark/>
          </w:tcPr>
          <w:p w14:paraId="5ED54711"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5</w:t>
            </w:r>
          </w:p>
        </w:tc>
        <w:tc>
          <w:tcPr>
            <w:tcW w:w="0" w:type="auto"/>
            <w:tcMar>
              <w:top w:w="75" w:type="dxa"/>
              <w:left w:w="150" w:type="dxa"/>
              <w:bottom w:w="75" w:type="dxa"/>
              <w:right w:w="150" w:type="dxa"/>
            </w:tcMar>
            <w:vAlign w:val="center"/>
            <w:hideMark/>
          </w:tcPr>
          <w:p w14:paraId="371435A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2024 (CCM_MADRL)</w:t>
            </w:r>
          </w:p>
        </w:tc>
        <w:tc>
          <w:tcPr>
            <w:tcW w:w="0" w:type="auto"/>
            <w:tcMar>
              <w:top w:w="75" w:type="dxa"/>
              <w:left w:w="150" w:type="dxa"/>
              <w:bottom w:w="75" w:type="dxa"/>
              <w:right w:w="150" w:type="dxa"/>
            </w:tcMar>
            <w:vAlign w:val="center"/>
            <w:hideMark/>
          </w:tcPr>
          <w:p w14:paraId="1D5B701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MEC'de</w:t>
            </w:r>
            <w:proofErr w:type="spellEnd"/>
            <w:r w:rsidRPr="00877B6C">
              <w:rPr>
                <w:rFonts w:eastAsia="Times New Roman" w:cstheme="minorHAnsi"/>
                <w:color w:val="000000" w:themeColor="text1"/>
                <w:sz w:val="16"/>
                <w:szCs w:val="16"/>
                <w:lang w:eastAsia="tr-TR"/>
              </w:rPr>
              <w:t xml:space="preserve"> depolama ve hesaplama kısıtlarını birleştirme.</w:t>
            </w:r>
          </w:p>
        </w:tc>
        <w:tc>
          <w:tcPr>
            <w:tcW w:w="0" w:type="auto"/>
            <w:tcMar>
              <w:top w:w="75" w:type="dxa"/>
              <w:left w:w="150" w:type="dxa"/>
              <w:bottom w:w="75" w:type="dxa"/>
              <w:right w:w="150" w:type="dxa"/>
            </w:tcMar>
            <w:vAlign w:val="center"/>
            <w:hideMark/>
          </w:tcPr>
          <w:p w14:paraId="57E8A23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Multi-Agent DRL</w:t>
            </w:r>
          </w:p>
        </w:tc>
        <w:tc>
          <w:tcPr>
            <w:tcW w:w="0" w:type="auto"/>
            <w:tcMar>
              <w:top w:w="75" w:type="dxa"/>
              <w:left w:w="150" w:type="dxa"/>
              <w:bottom w:w="75" w:type="dxa"/>
              <w:right w:w="150" w:type="dxa"/>
            </w:tcMar>
            <w:vAlign w:val="center"/>
            <w:hideMark/>
          </w:tcPr>
          <w:p w14:paraId="12A4BD4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MEC</w:t>
            </w:r>
          </w:p>
        </w:tc>
        <w:tc>
          <w:tcPr>
            <w:tcW w:w="0" w:type="auto"/>
            <w:tcMar>
              <w:top w:w="75" w:type="dxa"/>
              <w:left w:w="150" w:type="dxa"/>
              <w:bottom w:w="75" w:type="dxa"/>
              <w:right w:w="150" w:type="dxa"/>
            </w:tcMar>
            <w:vAlign w:val="center"/>
            <w:hideMark/>
          </w:tcPr>
          <w:p w14:paraId="54FD17D7"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 xml:space="preserve">Google Cluster </w:t>
            </w:r>
            <w:proofErr w:type="spellStart"/>
            <w:r w:rsidRPr="00877B6C">
              <w:rPr>
                <w:rFonts w:eastAsia="Times New Roman" w:cstheme="minorHAnsi"/>
                <w:b/>
                <w:bCs/>
                <w:color w:val="000000" w:themeColor="text1"/>
                <w:sz w:val="16"/>
                <w:szCs w:val="16"/>
                <w:lang w:eastAsia="tr-TR"/>
              </w:rPr>
              <w:t>Trace</w:t>
            </w:r>
            <w:proofErr w:type="spellEnd"/>
          </w:p>
        </w:tc>
        <w:tc>
          <w:tcPr>
            <w:tcW w:w="0" w:type="auto"/>
            <w:tcMar>
              <w:top w:w="75" w:type="dxa"/>
              <w:left w:w="150" w:type="dxa"/>
              <w:bottom w:w="75" w:type="dxa"/>
              <w:right w:w="150" w:type="dxa"/>
            </w:tcMar>
            <w:vAlign w:val="center"/>
            <w:hideMark/>
          </w:tcPr>
          <w:p w14:paraId="0C8879E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Hem </w:t>
            </w:r>
            <w:proofErr w:type="spellStart"/>
            <w:r w:rsidRPr="00877B6C">
              <w:rPr>
                <w:rFonts w:eastAsia="Times New Roman" w:cstheme="minorHAnsi"/>
                <w:color w:val="000000" w:themeColor="text1"/>
                <w:sz w:val="16"/>
                <w:szCs w:val="16"/>
                <w:lang w:eastAsia="tr-TR"/>
              </w:rPr>
              <w:t>storage</w:t>
            </w:r>
            <w:proofErr w:type="spellEnd"/>
            <w:r w:rsidRPr="00877B6C">
              <w:rPr>
                <w:rFonts w:eastAsia="Times New Roman" w:cstheme="minorHAnsi"/>
                <w:color w:val="000000" w:themeColor="text1"/>
                <w:sz w:val="16"/>
                <w:szCs w:val="16"/>
                <w:lang w:eastAsia="tr-TR"/>
              </w:rPr>
              <w:t xml:space="preserve"> hem </w:t>
            </w:r>
            <w:proofErr w:type="spellStart"/>
            <w:r w:rsidRPr="00877B6C">
              <w:rPr>
                <w:rFonts w:eastAsia="Times New Roman" w:cstheme="minorHAnsi"/>
                <w:color w:val="000000" w:themeColor="text1"/>
                <w:sz w:val="16"/>
                <w:szCs w:val="16"/>
                <w:lang w:eastAsia="tr-TR"/>
              </w:rPr>
              <w:t>compute</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cost'u</w:t>
            </w:r>
            <w:proofErr w:type="spellEnd"/>
            <w:r w:rsidRPr="00877B6C">
              <w:rPr>
                <w:rFonts w:eastAsia="Times New Roman" w:cstheme="minorHAnsi"/>
                <w:color w:val="000000" w:themeColor="text1"/>
                <w:sz w:val="16"/>
                <w:szCs w:val="16"/>
                <w:lang w:eastAsia="tr-TR"/>
              </w:rPr>
              <w:t xml:space="preserve"> optimize eden nadir çalışmalardan.</w:t>
            </w:r>
          </w:p>
        </w:tc>
        <w:tc>
          <w:tcPr>
            <w:tcW w:w="0" w:type="auto"/>
            <w:tcMar>
              <w:top w:w="75" w:type="dxa"/>
              <w:left w:w="150" w:type="dxa"/>
              <w:bottom w:w="75" w:type="dxa"/>
              <w:right w:w="150" w:type="dxa"/>
            </w:tcMar>
            <w:vAlign w:val="center"/>
            <w:hideMark/>
          </w:tcPr>
          <w:p w14:paraId="6AB99B36"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Ajanlar arası iletişim maliyeti (</w:t>
            </w:r>
            <w:proofErr w:type="spellStart"/>
            <w:r w:rsidRPr="00877B6C">
              <w:rPr>
                <w:rFonts w:eastAsia="Times New Roman" w:cstheme="minorHAnsi"/>
                <w:color w:val="000000" w:themeColor="text1"/>
                <w:sz w:val="16"/>
                <w:szCs w:val="16"/>
                <w:lang w:eastAsia="tr-TR"/>
              </w:rPr>
              <w:t>signaling</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overhead</w:t>
            </w:r>
            <w:proofErr w:type="spellEnd"/>
            <w:r w:rsidRPr="00877B6C">
              <w:rPr>
                <w:rFonts w:eastAsia="Times New Roman" w:cstheme="minorHAnsi"/>
                <w:color w:val="000000" w:themeColor="text1"/>
                <w:sz w:val="16"/>
                <w:szCs w:val="16"/>
                <w:lang w:eastAsia="tr-TR"/>
              </w:rPr>
              <w:t>) ihmal edilmiş.</w:t>
            </w:r>
          </w:p>
        </w:tc>
      </w:tr>
      <w:tr w:rsidR="00877B6C" w:rsidRPr="00877B6C" w14:paraId="5953442D" w14:textId="77777777" w:rsidTr="00877B6C">
        <w:tc>
          <w:tcPr>
            <w:tcW w:w="0" w:type="auto"/>
            <w:tcMar>
              <w:top w:w="75" w:type="dxa"/>
              <w:left w:w="150" w:type="dxa"/>
              <w:bottom w:w="75" w:type="dxa"/>
              <w:right w:w="150" w:type="dxa"/>
            </w:tcMar>
            <w:vAlign w:val="center"/>
            <w:hideMark/>
          </w:tcPr>
          <w:p w14:paraId="07FC9F69"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6</w:t>
            </w:r>
          </w:p>
        </w:tc>
        <w:tc>
          <w:tcPr>
            <w:tcW w:w="0" w:type="auto"/>
            <w:tcMar>
              <w:top w:w="75" w:type="dxa"/>
              <w:left w:w="150" w:type="dxa"/>
              <w:bottom w:w="75" w:type="dxa"/>
              <w:right w:w="150" w:type="dxa"/>
            </w:tcMar>
            <w:vAlign w:val="center"/>
            <w:hideMark/>
          </w:tcPr>
          <w:p w14:paraId="017C292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2024 (MATD3-TORA)</w:t>
            </w:r>
          </w:p>
        </w:tc>
        <w:tc>
          <w:tcPr>
            <w:tcW w:w="0" w:type="auto"/>
            <w:tcMar>
              <w:top w:w="75" w:type="dxa"/>
              <w:left w:w="150" w:type="dxa"/>
              <w:bottom w:w="75" w:type="dxa"/>
              <w:right w:w="150" w:type="dxa"/>
            </w:tcMar>
            <w:vAlign w:val="center"/>
            <w:hideMark/>
          </w:tcPr>
          <w:p w14:paraId="13449FB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İHA (</w:t>
            </w:r>
            <w:proofErr w:type="spellStart"/>
            <w:r w:rsidRPr="00877B6C">
              <w:rPr>
                <w:rFonts w:eastAsia="Times New Roman" w:cstheme="minorHAnsi"/>
                <w:color w:val="000000" w:themeColor="text1"/>
                <w:sz w:val="16"/>
                <w:szCs w:val="16"/>
                <w:lang w:eastAsia="tr-TR"/>
              </w:rPr>
              <w:t>Drone</w:t>
            </w:r>
            <w:proofErr w:type="spellEnd"/>
            <w:r w:rsidRPr="00877B6C">
              <w:rPr>
                <w:rFonts w:eastAsia="Times New Roman" w:cstheme="minorHAnsi"/>
                <w:color w:val="000000" w:themeColor="text1"/>
                <w:sz w:val="16"/>
                <w:szCs w:val="16"/>
                <w:lang w:eastAsia="tr-TR"/>
              </w:rPr>
              <w:t>) destekli ağlarda enerji optimizasyonu.</w:t>
            </w:r>
          </w:p>
        </w:tc>
        <w:tc>
          <w:tcPr>
            <w:tcW w:w="0" w:type="auto"/>
            <w:tcMar>
              <w:top w:w="75" w:type="dxa"/>
              <w:left w:w="150" w:type="dxa"/>
              <w:bottom w:w="75" w:type="dxa"/>
              <w:right w:w="150" w:type="dxa"/>
            </w:tcMar>
            <w:vAlign w:val="center"/>
            <w:hideMark/>
          </w:tcPr>
          <w:p w14:paraId="4AB0907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MATD3 (</w:t>
            </w:r>
            <w:proofErr w:type="spellStart"/>
            <w:r w:rsidRPr="00877B6C">
              <w:rPr>
                <w:rFonts w:eastAsia="Times New Roman" w:cstheme="minorHAnsi"/>
                <w:color w:val="000000" w:themeColor="text1"/>
                <w:sz w:val="16"/>
                <w:szCs w:val="16"/>
                <w:lang w:eastAsia="tr-TR"/>
              </w:rPr>
              <w:t>Continuous</w:t>
            </w:r>
            <w:proofErr w:type="spellEnd"/>
            <w:r w:rsidRPr="00877B6C">
              <w:rPr>
                <w:rFonts w:eastAsia="Times New Roman" w:cstheme="minorHAnsi"/>
                <w:color w:val="000000" w:themeColor="text1"/>
                <w:sz w:val="16"/>
                <w:szCs w:val="16"/>
                <w:lang w:eastAsia="tr-TR"/>
              </w:rPr>
              <w:t xml:space="preserve"> RL)</w:t>
            </w:r>
          </w:p>
        </w:tc>
        <w:tc>
          <w:tcPr>
            <w:tcW w:w="0" w:type="auto"/>
            <w:tcMar>
              <w:top w:w="75" w:type="dxa"/>
              <w:left w:w="150" w:type="dxa"/>
              <w:bottom w:w="75" w:type="dxa"/>
              <w:right w:w="150" w:type="dxa"/>
            </w:tcMar>
            <w:vAlign w:val="center"/>
            <w:hideMark/>
          </w:tcPr>
          <w:p w14:paraId="72A402A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UAV-</w:t>
            </w:r>
            <w:proofErr w:type="spellStart"/>
            <w:r w:rsidRPr="00877B6C">
              <w:rPr>
                <w:rFonts w:eastAsia="Times New Roman" w:cstheme="minorHAnsi"/>
                <w:color w:val="000000" w:themeColor="text1"/>
                <w:sz w:val="16"/>
                <w:szCs w:val="16"/>
                <w:lang w:eastAsia="tr-TR"/>
              </w:rPr>
              <w:t>assisted</w:t>
            </w:r>
            <w:proofErr w:type="spellEnd"/>
            <w:r w:rsidRPr="00877B6C">
              <w:rPr>
                <w:rFonts w:eastAsia="Times New Roman" w:cstheme="minorHAnsi"/>
                <w:color w:val="000000" w:themeColor="text1"/>
                <w:sz w:val="16"/>
                <w:szCs w:val="16"/>
                <w:lang w:eastAsia="tr-TR"/>
              </w:rPr>
              <w:t xml:space="preserve"> MEC</w:t>
            </w:r>
          </w:p>
        </w:tc>
        <w:tc>
          <w:tcPr>
            <w:tcW w:w="0" w:type="auto"/>
            <w:tcMar>
              <w:top w:w="75" w:type="dxa"/>
              <w:left w:w="150" w:type="dxa"/>
              <w:bottom w:w="75" w:type="dxa"/>
              <w:right w:w="150" w:type="dxa"/>
            </w:tcMar>
            <w:vAlign w:val="center"/>
            <w:hideMark/>
          </w:tcPr>
          <w:p w14:paraId="1906D720"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Uniform</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Dist</w:t>
            </w:r>
            <w:proofErr w:type="spellEnd"/>
            <w:r w:rsidRPr="00877B6C">
              <w:rPr>
                <w:rFonts w:eastAsia="Times New Roman" w:cstheme="minorHAnsi"/>
                <w:b/>
                <w:bCs/>
                <w:color w:val="000000" w:themeColor="text1"/>
                <w:sz w:val="16"/>
                <w:szCs w:val="16"/>
                <w:lang w:eastAsia="tr-TR"/>
              </w:rPr>
              <w:t>. (Sentetik)</w:t>
            </w:r>
          </w:p>
        </w:tc>
        <w:tc>
          <w:tcPr>
            <w:tcW w:w="0" w:type="auto"/>
            <w:tcMar>
              <w:top w:w="75" w:type="dxa"/>
              <w:left w:w="150" w:type="dxa"/>
              <w:bottom w:w="75" w:type="dxa"/>
              <w:right w:w="150" w:type="dxa"/>
            </w:tcMar>
            <w:vAlign w:val="center"/>
            <w:hideMark/>
          </w:tcPr>
          <w:p w14:paraId="3677B646"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Sürekli aksiyon uzayında (</w:t>
            </w:r>
            <w:proofErr w:type="spellStart"/>
            <w:r w:rsidRPr="00877B6C">
              <w:rPr>
                <w:rFonts w:eastAsia="Times New Roman" w:cstheme="minorHAnsi"/>
                <w:color w:val="000000" w:themeColor="text1"/>
                <w:sz w:val="16"/>
                <w:szCs w:val="16"/>
                <w:lang w:eastAsia="tr-TR"/>
              </w:rPr>
              <w:t>continuous</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space</w:t>
            </w:r>
            <w:proofErr w:type="spellEnd"/>
            <w:r w:rsidRPr="00877B6C">
              <w:rPr>
                <w:rFonts w:eastAsia="Times New Roman" w:cstheme="minorHAnsi"/>
                <w:color w:val="000000" w:themeColor="text1"/>
                <w:sz w:val="16"/>
                <w:szCs w:val="16"/>
                <w:lang w:eastAsia="tr-TR"/>
              </w:rPr>
              <w:t>) başarılı optimizasyon.</w:t>
            </w:r>
          </w:p>
        </w:tc>
        <w:tc>
          <w:tcPr>
            <w:tcW w:w="0" w:type="auto"/>
            <w:tcMar>
              <w:top w:w="75" w:type="dxa"/>
              <w:left w:w="150" w:type="dxa"/>
              <w:bottom w:w="75" w:type="dxa"/>
              <w:right w:w="150" w:type="dxa"/>
            </w:tcMar>
            <w:vAlign w:val="center"/>
            <w:hideMark/>
          </w:tcPr>
          <w:p w14:paraId="2998787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Gerçek </w:t>
            </w:r>
            <w:proofErr w:type="gramStart"/>
            <w:r w:rsidRPr="00877B6C">
              <w:rPr>
                <w:rFonts w:eastAsia="Times New Roman" w:cstheme="minorHAnsi"/>
                <w:color w:val="000000" w:themeColor="text1"/>
                <w:sz w:val="16"/>
                <w:szCs w:val="16"/>
                <w:lang w:eastAsia="tr-TR"/>
              </w:rPr>
              <w:t>rüzgar</w:t>
            </w:r>
            <w:proofErr w:type="gramEnd"/>
            <w:r w:rsidRPr="00877B6C">
              <w:rPr>
                <w:rFonts w:eastAsia="Times New Roman" w:cstheme="minorHAnsi"/>
                <w:color w:val="000000" w:themeColor="text1"/>
                <w:sz w:val="16"/>
                <w:szCs w:val="16"/>
                <w:lang w:eastAsia="tr-TR"/>
              </w:rPr>
              <w:t>/hava koşulları gibi dış etkenler modellenmemiş.</w:t>
            </w:r>
          </w:p>
        </w:tc>
      </w:tr>
      <w:tr w:rsidR="00877B6C" w:rsidRPr="00877B6C" w14:paraId="2D13D67A" w14:textId="77777777" w:rsidTr="00877B6C">
        <w:tc>
          <w:tcPr>
            <w:tcW w:w="0" w:type="auto"/>
            <w:tcMar>
              <w:top w:w="75" w:type="dxa"/>
              <w:left w:w="150" w:type="dxa"/>
              <w:bottom w:w="75" w:type="dxa"/>
              <w:right w:w="150" w:type="dxa"/>
            </w:tcMar>
            <w:vAlign w:val="center"/>
            <w:hideMark/>
          </w:tcPr>
          <w:p w14:paraId="6A6B5A59"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lastRenderedPageBreak/>
              <w:t>7</w:t>
            </w:r>
          </w:p>
        </w:tc>
        <w:tc>
          <w:tcPr>
            <w:tcW w:w="0" w:type="auto"/>
            <w:tcMar>
              <w:top w:w="75" w:type="dxa"/>
              <w:left w:w="150" w:type="dxa"/>
              <w:bottom w:w="75" w:type="dxa"/>
              <w:right w:w="150" w:type="dxa"/>
            </w:tcMar>
            <w:vAlign w:val="center"/>
            <w:hideMark/>
          </w:tcPr>
          <w:p w14:paraId="3375E6A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2024 (MAD3QN-VEC)</w:t>
            </w:r>
          </w:p>
        </w:tc>
        <w:tc>
          <w:tcPr>
            <w:tcW w:w="0" w:type="auto"/>
            <w:tcMar>
              <w:top w:w="75" w:type="dxa"/>
              <w:left w:w="150" w:type="dxa"/>
              <w:bottom w:w="75" w:type="dxa"/>
              <w:right w:w="150" w:type="dxa"/>
            </w:tcMar>
            <w:vAlign w:val="center"/>
            <w:hideMark/>
          </w:tcPr>
          <w:p w14:paraId="4D1EFBE5"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Araç ağlarında (V2X) gecikme </w:t>
            </w:r>
            <w:proofErr w:type="spellStart"/>
            <w:r w:rsidRPr="00877B6C">
              <w:rPr>
                <w:rFonts w:eastAsia="Times New Roman" w:cstheme="minorHAnsi"/>
                <w:color w:val="000000" w:themeColor="text1"/>
                <w:sz w:val="16"/>
                <w:szCs w:val="16"/>
                <w:lang w:eastAsia="tr-TR"/>
              </w:rPr>
              <w:t>minimizasyonu</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38B26ED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MAD3QN</w:t>
            </w:r>
          </w:p>
        </w:tc>
        <w:tc>
          <w:tcPr>
            <w:tcW w:w="0" w:type="auto"/>
            <w:tcMar>
              <w:top w:w="75" w:type="dxa"/>
              <w:left w:w="150" w:type="dxa"/>
              <w:bottom w:w="75" w:type="dxa"/>
              <w:right w:w="150" w:type="dxa"/>
            </w:tcMar>
            <w:vAlign w:val="center"/>
            <w:hideMark/>
          </w:tcPr>
          <w:p w14:paraId="3053D2A0"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Vehicular</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Edge</w:t>
            </w:r>
            <w:proofErr w:type="spellEnd"/>
          </w:p>
        </w:tc>
        <w:tc>
          <w:tcPr>
            <w:tcW w:w="0" w:type="auto"/>
            <w:tcMar>
              <w:top w:w="75" w:type="dxa"/>
              <w:left w:w="150" w:type="dxa"/>
              <w:bottom w:w="75" w:type="dxa"/>
              <w:right w:w="150" w:type="dxa"/>
            </w:tcMar>
            <w:vAlign w:val="center"/>
            <w:hideMark/>
          </w:tcPr>
          <w:p w14:paraId="1AC422C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Didi</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Gaia</w:t>
            </w:r>
            <w:proofErr w:type="spellEnd"/>
            <w:r w:rsidRPr="00877B6C">
              <w:rPr>
                <w:rFonts w:eastAsia="Times New Roman" w:cstheme="minorHAnsi"/>
                <w:b/>
                <w:bCs/>
                <w:color w:val="000000" w:themeColor="text1"/>
                <w:sz w:val="16"/>
                <w:szCs w:val="16"/>
                <w:lang w:eastAsia="tr-TR"/>
              </w:rPr>
              <w:t xml:space="preserve"> / T-Drive</w:t>
            </w:r>
          </w:p>
        </w:tc>
        <w:tc>
          <w:tcPr>
            <w:tcW w:w="0" w:type="auto"/>
            <w:tcMar>
              <w:top w:w="75" w:type="dxa"/>
              <w:left w:w="150" w:type="dxa"/>
              <w:bottom w:w="75" w:type="dxa"/>
              <w:right w:w="150" w:type="dxa"/>
            </w:tcMar>
            <w:vAlign w:val="center"/>
            <w:hideMark/>
          </w:tcPr>
          <w:p w14:paraId="7176561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Yüksek </w:t>
            </w:r>
            <w:proofErr w:type="spellStart"/>
            <w:r w:rsidRPr="00877B6C">
              <w:rPr>
                <w:rFonts w:eastAsia="Times New Roman" w:cstheme="minorHAnsi"/>
                <w:color w:val="000000" w:themeColor="text1"/>
                <w:sz w:val="16"/>
                <w:szCs w:val="16"/>
                <w:lang w:eastAsia="tr-TR"/>
              </w:rPr>
              <w:t>mobilite</w:t>
            </w:r>
            <w:proofErr w:type="spellEnd"/>
            <w:r w:rsidRPr="00877B6C">
              <w:rPr>
                <w:rFonts w:eastAsia="Times New Roman" w:cstheme="minorHAnsi"/>
                <w:color w:val="000000" w:themeColor="text1"/>
                <w:sz w:val="16"/>
                <w:szCs w:val="16"/>
                <w:lang w:eastAsia="tr-TR"/>
              </w:rPr>
              <w:t xml:space="preserve"> altında rekabetçi öğrenme başarısı.</w:t>
            </w:r>
          </w:p>
        </w:tc>
        <w:tc>
          <w:tcPr>
            <w:tcW w:w="0" w:type="auto"/>
            <w:tcMar>
              <w:top w:w="75" w:type="dxa"/>
              <w:left w:w="150" w:type="dxa"/>
              <w:bottom w:w="75" w:type="dxa"/>
              <w:right w:w="150" w:type="dxa"/>
            </w:tcMar>
            <w:vAlign w:val="center"/>
            <w:hideMark/>
          </w:tcPr>
          <w:p w14:paraId="63D2E7C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Araç yoğunluğu arttıkça yakınsama (</w:t>
            </w:r>
            <w:proofErr w:type="spellStart"/>
            <w:r w:rsidRPr="00877B6C">
              <w:rPr>
                <w:rFonts w:eastAsia="Times New Roman" w:cstheme="minorHAnsi"/>
                <w:color w:val="000000" w:themeColor="text1"/>
                <w:sz w:val="16"/>
                <w:szCs w:val="16"/>
                <w:lang w:eastAsia="tr-TR"/>
              </w:rPr>
              <w:t>convergence</w:t>
            </w:r>
            <w:proofErr w:type="spellEnd"/>
            <w:r w:rsidRPr="00877B6C">
              <w:rPr>
                <w:rFonts w:eastAsia="Times New Roman" w:cstheme="minorHAnsi"/>
                <w:color w:val="000000" w:themeColor="text1"/>
                <w:sz w:val="16"/>
                <w:szCs w:val="16"/>
                <w:lang w:eastAsia="tr-TR"/>
              </w:rPr>
              <w:t>) süresi çok uzuyor.</w:t>
            </w:r>
          </w:p>
        </w:tc>
      </w:tr>
      <w:tr w:rsidR="00877B6C" w:rsidRPr="00877B6C" w14:paraId="1C4742C9" w14:textId="77777777" w:rsidTr="00877B6C">
        <w:tc>
          <w:tcPr>
            <w:tcW w:w="0" w:type="auto"/>
            <w:tcMar>
              <w:top w:w="75" w:type="dxa"/>
              <w:left w:w="150" w:type="dxa"/>
              <w:bottom w:w="75" w:type="dxa"/>
              <w:right w:w="150" w:type="dxa"/>
            </w:tcMar>
            <w:vAlign w:val="center"/>
            <w:hideMark/>
          </w:tcPr>
          <w:p w14:paraId="6D17DDD6"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8</w:t>
            </w:r>
          </w:p>
        </w:tc>
        <w:tc>
          <w:tcPr>
            <w:tcW w:w="0" w:type="auto"/>
            <w:tcMar>
              <w:top w:w="75" w:type="dxa"/>
              <w:left w:w="150" w:type="dxa"/>
              <w:bottom w:w="75" w:type="dxa"/>
              <w:right w:w="150" w:type="dxa"/>
            </w:tcMar>
            <w:vAlign w:val="center"/>
            <w:hideMark/>
          </w:tcPr>
          <w:p w14:paraId="47A63A9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2024 (HATO)</w:t>
            </w:r>
          </w:p>
        </w:tc>
        <w:tc>
          <w:tcPr>
            <w:tcW w:w="0" w:type="auto"/>
            <w:tcMar>
              <w:top w:w="75" w:type="dxa"/>
              <w:left w:w="150" w:type="dxa"/>
              <w:bottom w:w="75" w:type="dxa"/>
              <w:right w:w="150" w:type="dxa"/>
            </w:tcMar>
            <w:vAlign w:val="center"/>
            <w:hideMark/>
          </w:tcPr>
          <w:p w14:paraId="4F21FF87"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5G/6G ağlarında görev tamamlama süresi optimizasyonu.</w:t>
            </w:r>
          </w:p>
        </w:tc>
        <w:tc>
          <w:tcPr>
            <w:tcW w:w="0" w:type="auto"/>
            <w:tcMar>
              <w:top w:w="75" w:type="dxa"/>
              <w:left w:w="150" w:type="dxa"/>
              <w:bottom w:w="75" w:type="dxa"/>
              <w:right w:w="150" w:type="dxa"/>
            </w:tcMar>
            <w:vAlign w:val="center"/>
            <w:hideMark/>
          </w:tcPr>
          <w:p w14:paraId="6654CDF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Hybrid</w:t>
            </w:r>
            <w:proofErr w:type="spellEnd"/>
            <w:r w:rsidRPr="00877B6C">
              <w:rPr>
                <w:rFonts w:eastAsia="Times New Roman" w:cstheme="minorHAnsi"/>
                <w:color w:val="000000" w:themeColor="text1"/>
                <w:sz w:val="16"/>
                <w:szCs w:val="16"/>
                <w:lang w:eastAsia="tr-TR"/>
              </w:rPr>
              <w:t xml:space="preserve"> RL + </w:t>
            </w:r>
            <w:proofErr w:type="spellStart"/>
            <w:r w:rsidRPr="00877B6C">
              <w:rPr>
                <w:rFonts w:eastAsia="Times New Roman" w:cstheme="minorHAnsi"/>
                <w:color w:val="000000" w:themeColor="text1"/>
                <w:sz w:val="16"/>
                <w:szCs w:val="16"/>
                <w:lang w:eastAsia="tr-TR"/>
              </w:rPr>
              <w:t>Heuristic</w:t>
            </w:r>
            <w:proofErr w:type="spellEnd"/>
          </w:p>
        </w:tc>
        <w:tc>
          <w:tcPr>
            <w:tcW w:w="0" w:type="auto"/>
            <w:tcMar>
              <w:top w:w="75" w:type="dxa"/>
              <w:left w:w="150" w:type="dxa"/>
              <w:bottom w:w="75" w:type="dxa"/>
              <w:right w:w="150" w:type="dxa"/>
            </w:tcMar>
            <w:vAlign w:val="center"/>
            <w:hideMark/>
          </w:tcPr>
          <w:p w14:paraId="5E6F249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5G Networks</w:t>
            </w:r>
          </w:p>
        </w:tc>
        <w:tc>
          <w:tcPr>
            <w:tcW w:w="0" w:type="auto"/>
            <w:tcMar>
              <w:top w:w="75" w:type="dxa"/>
              <w:left w:w="150" w:type="dxa"/>
              <w:bottom w:w="75" w:type="dxa"/>
              <w:right w:w="150" w:type="dxa"/>
            </w:tcMar>
            <w:vAlign w:val="center"/>
            <w:hideMark/>
          </w:tcPr>
          <w:p w14:paraId="68DCCD10"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Gerçek Baz İstasyonu Verisi</w:t>
            </w:r>
          </w:p>
        </w:tc>
        <w:tc>
          <w:tcPr>
            <w:tcW w:w="0" w:type="auto"/>
            <w:tcMar>
              <w:top w:w="75" w:type="dxa"/>
              <w:left w:w="150" w:type="dxa"/>
              <w:bottom w:w="75" w:type="dxa"/>
              <w:right w:w="150" w:type="dxa"/>
            </w:tcMar>
            <w:vAlign w:val="center"/>
            <w:hideMark/>
          </w:tcPr>
          <w:p w14:paraId="79B3CED4"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Hibrit</w:t>
            </w:r>
            <w:proofErr w:type="spellEnd"/>
            <w:r w:rsidRPr="00877B6C">
              <w:rPr>
                <w:rFonts w:eastAsia="Times New Roman" w:cstheme="minorHAnsi"/>
                <w:color w:val="000000" w:themeColor="text1"/>
                <w:sz w:val="16"/>
                <w:szCs w:val="16"/>
                <w:lang w:eastAsia="tr-TR"/>
              </w:rPr>
              <w:t xml:space="preserve"> yapı ile </w:t>
            </w:r>
            <w:proofErr w:type="spellStart"/>
            <w:r w:rsidRPr="00877B6C">
              <w:rPr>
                <w:rFonts w:eastAsia="Times New Roman" w:cstheme="minorHAnsi"/>
                <w:color w:val="000000" w:themeColor="text1"/>
                <w:sz w:val="16"/>
                <w:szCs w:val="16"/>
                <w:lang w:eastAsia="tr-TR"/>
              </w:rPr>
              <w:t>RL'in</w:t>
            </w:r>
            <w:proofErr w:type="spellEnd"/>
            <w:r w:rsidRPr="00877B6C">
              <w:rPr>
                <w:rFonts w:eastAsia="Times New Roman" w:cstheme="minorHAnsi"/>
                <w:color w:val="000000" w:themeColor="text1"/>
                <w:sz w:val="16"/>
                <w:szCs w:val="16"/>
                <w:lang w:eastAsia="tr-TR"/>
              </w:rPr>
              <w:t xml:space="preserve"> yavaş öğrenme sorununu çözmesi.</w:t>
            </w:r>
          </w:p>
        </w:tc>
        <w:tc>
          <w:tcPr>
            <w:tcW w:w="0" w:type="auto"/>
            <w:tcMar>
              <w:top w:w="75" w:type="dxa"/>
              <w:left w:w="150" w:type="dxa"/>
              <w:bottom w:w="75" w:type="dxa"/>
              <w:right w:w="150" w:type="dxa"/>
            </w:tcMar>
            <w:vAlign w:val="center"/>
            <w:hideMark/>
          </w:tcPr>
          <w:p w14:paraId="02128A10"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LLM gibi "akıllı" bir karar mekanizması yok, kural tabanlı </w:t>
            </w:r>
            <w:proofErr w:type="spellStart"/>
            <w:r w:rsidRPr="00877B6C">
              <w:rPr>
                <w:rFonts w:eastAsia="Times New Roman" w:cstheme="minorHAnsi"/>
                <w:color w:val="000000" w:themeColor="text1"/>
                <w:sz w:val="16"/>
                <w:szCs w:val="16"/>
                <w:lang w:eastAsia="tr-TR"/>
              </w:rPr>
              <w:t>hibrit</w:t>
            </w:r>
            <w:proofErr w:type="spellEnd"/>
            <w:r w:rsidRPr="00877B6C">
              <w:rPr>
                <w:rFonts w:eastAsia="Times New Roman" w:cstheme="minorHAnsi"/>
                <w:color w:val="000000" w:themeColor="text1"/>
                <w:sz w:val="16"/>
                <w:szCs w:val="16"/>
                <w:lang w:eastAsia="tr-TR"/>
              </w:rPr>
              <w:t>.</w:t>
            </w:r>
          </w:p>
        </w:tc>
      </w:tr>
      <w:tr w:rsidR="00877B6C" w:rsidRPr="00877B6C" w14:paraId="4B7076BE" w14:textId="77777777" w:rsidTr="00877B6C">
        <w:tc>
          <w:tcPr>
            <w:tcW w:w="0" w:type="auto"/>
            <w:tcMar>
              <w:top w:w="75" w:type="dxa"/>
              <w:left w:w="150" w:type="dxa"/>
              <w:bottom w:w="75" w:type="dxa"/>
              <w:right w:w="150" w:type="dxa"/>
            </w:tcMar>
            <w:vAlign w:val="center"/>
            <w:hideMark/>
          </w:tcPr>
          <w:p w14:paraId="74D9CA9F"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9</w:t>
            </w:r>
          </w:p>
        </w:tc>
        <w:tc>
          <w:tcPr>
            <w:tcW w:w="0" w:type="auto"/>
            <w:tcMar>
              <w:top w:w="75" w:type="dxa"/>
              <w:left w:w="150" w:type="dxa"/>
              <w:bottom w:w="75" w:type="dxa"/>
              <w:right w:w="150" w:type="dxa"/>
            </w:tcMar>
            <w:vAlign w:val="center"/>
            <w:hideMark/>
          </w:tcPr>
          <w:p w14:paraId="623F300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2024 (LLM in a Flash)</w:t>
            </w:r>
          </w:p>
        </w:tc>
        <w:tc>
          <w:tcPr>
            <w:tcW w:w="0" w:type="auto"/>
            <w:tcMar>
              <w:top w:w="75" w:type="dxa"/>
              <w:left w:w="150" w:type="dxa"/>
              <w:bottom w:w="75" w:type="dxa"/>
              <w:right w:w="150" w:type="dxa"/>
            </w:tcMar>
            <w:vAlign w:val="center"/>
            <w:hideMark/>
          </w:tcPr>
          <w:p w14:paraId="2D23009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Cihaz içi (On-Device) LLM çıkarım gecikmesi.</w:t>
            </w:r>
          </w:p>
        </w:tc>
        <w:tc>
          <w:tcPr>
            <w:tcW w:w="0" w:type="auto"/>
            <w:tcMar>
              <w:top w:w="75" w:type="dxa"/>
              <w:left w:w="150" w:type="dxa"/>
              <w:bottom w:w="75" w:type="dxa"/>
              <w:right w:w="150" w:type="dxa"/>
            </w:tcMar>
            <w:vAlign w:val="center"/>
            <w:hideMark/>
          </w:tcPr>
          <w:p w14:paraId="32DB997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Memory </w:t>
            </w:r>
            <w:proofErr w:type="spellStart"/>
            <w:r w:rsidRPr="00877B6C">
              <w:rPr>
                <w:rFonts w:eastAsia="Times New Roman" w:cstheme="minorHAnsi"/>
                <w:color w:val="000000" w:themeColor="text1"/>
                <w:sz w:val="16"/>
                <w:szCs w:val="16"/>
                <w:lang w:eastAsia="tr-TR"/>
              </w:rPr>
              <w:t>Optimization</w:t>
            </w:r>
            <w:proofErr w:type="spellEnd"/>
          </w:p>
        </w:tc>
        <w:tc>
          <w:tcPr>
            <w:tcW w:w="0" w:type="auto"/>
            <w:tcMar>
              <w:top w:w="75" w:type="dxa"/>
              <w:left w:w="150" w:type="dxa"/>
              <w:bottom w:w="75" w:type="dxa"/>
              <w:right w:w="150" w:type="dxa"/>
            </w:tcMar>
            <w:vAlign w:val="center"/>
            <w:hideMark/>
          </w:tcPr>
          <w:p w14:paraId="2D9A816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On-Device</w:t>
            </w:r>
          </w:p>
        </w:tc>
        <w:tc>
          <w:tcPr>
            <w:tcW w:w="0" w:type="auto"/>
            <w:tcMar>
              <w:top w:w="75" w:type="dxa"/>
              <w:left w:w="150" w:type="dxa"/>
              <w:bottom w:w="75" w:type="dxa"/>
              <w:right w:w="150" w:type="dxa"/>
            </w:tcMar>
            <w:vAlign w:val="center"/>
            <w:hideMark/>
          </w:tcPr>
          <w:p w14:paraId="1B634834"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 xml:space="preserve">C4 / </w:t>
            </w:r>
            <w:proofErr w:type="spellStart"/>
            <w:r w:rsidRPr="00877B6C">
              <w:rPr>
                <w:rFonts w:eastAsia="Times New Roman" w:cstheme="minorHAnsi"/>
                <w:b/>
                <w:bCs/>
                <w:color w:val="000000" w:themeColor="text1"/>
                <w:sz w:val="16"/>
                <w:szCs w:val="16"/>
                <w:lang w:eastAsia="tr-TR"/>
              </w:rPr>
              <w:t>Wikitext</w:t>
            </w:r>
            <w:proofErr w:type="spellEnd"/>
          </w:p>
        </w:tc>
        <w:tc>
          <w:tcPr>
            <w:tcW w:w="0" w:type="auto"/>
            <w:tcMar>
              <w:top w:w="75" w:type="dxa"/>
              <w:left w:w="150" w:type="dxa"/>
              <w:bottom w:w="75" w:type="dxa"/>
              <w:right w:w="150" w:type="dxa"/>
            </w:tcMar>
            <w:vAlign w:val="center"/>
            <w:hideMark/>
          </w:tcPr>
          <w:p w14:paraId="4AD5A910"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Flash bellekten veri okumayı optimize ederek RAM </w:t>
            </w:r>
            <w:proofErr w:type="spellStart"/>
            <w:r w:rsidRPr="00877B6C">
              <w:rPr>
                <w:rFonts w:eastAsia="Times New Roman" w:cstheme="minorHAnsi"/>
                <w:color w:val="000000" w:themeColor="text1"/>
                <w:sz w:val="16"/>
                <w:szCs w:val="16"/>
                <w:lang w:eastAsia="tr-TR"/>
              </w:rPr>
              <w:t>kısıtını</w:t>
            </w:r>
            <w:proofErr w:type="spellEnd"/>
            <w:r w:rsidRPr="00877B6C">
              <w:rPr>
                <w:rFonts w:eastAsia="Times New Roman" w:cstheme="minorHAnsi"/>
                <w:color w:val="000000" w:themeColor="text1"/>
                <w:sz w:val="16"/>
                <w:szCs w:val="16"/>
                <w:lang w:eastAsia="tr-TR"/>
              </w:rPr>
              <w:t xml:space="preserve"> aşma.</w:t>
            </w:r>
          </w:p>
        </w:tc>
        <w:tc>
          <w:tcPr>
            <w:tcW w:w="0" w:type="auto"/>
            <w:tcMar>
              <w:top w:w="75" w:type="dxa"/>
              <w:left w:w="150" w:type="dxa"/>
              <w:bottom w:w="75" w:type="dxa"/>
              <w:right w:w="150" w:type="dxa"/>
            </w:tcMar>
            <w:vAlign w:val="center"/>
            <w:hideMark/>
          </w:tcPr>
          <w:p w14:paraId="01C3B12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 xml:space="preserve"> yapmıyor, sadece cihaz içi çalıştırmaya odaklı.</w:t>
            </w:r>
          </w:p>
        </w:tc>
      </w:tr>
      <w:tr w:rsidR="00877B6C" w:rsidRPr="00877B6C" w14:paraId="08EC17F5" w14:textId="77777777" w:rsidTr="00877B6C">
        <w:tc>
          <w:tcPr>
            <w:tcW w:w="0" w:type="auto"/>
            <w:tcMar>
              <w:top w:w="75" w:type="dxa"/>
              <w:left w:w="150" w:type="dxa"/>
              <w:bottom w:w="75" w:type="dxa"/>
              <w:right w:w="150" w:type="dxa"/>
            </w:tcMar>
            <w:vAlign w:val="center"/>
            <w:hideMark/>
          </w:tcPr>
          <w:p w14:paraId="348832BD"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10</w:t>
            </w:r>
          </w:p>
        </w:tc>
        <w:tc>
          <w:tcPr>
            <w:tcW w:w="0" w:type="auto"/>
            <w:tcMar>
              <w:top w:w="75" w:type="dxa"/>
              <w:left w:w="150" w:type="dxa"/>
              <w:bottom w:w="75" w:type="dxa"/>
              <w:right w:w="150" w:type="dxa"/>
            </w:tcMar>
            <w:vAlign w:val="center"/>
            <w:hideMark/>
          </w:tcPr>
          <w:p w14:paraId="680F53BA"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2024 (</w:t>
            </w:r>
            <w:proofErr w:type="spellStart"/>
            <w:r w:rsidRPr="00877B6C">
              <w:rPr>
                <w:rFonts w:eastAsia="Times New Roman" w:cstheme="minorHAnsi"/>
                <w:color w:val="000000" w:themeColor="text1"/>
                <w:sz w:val="16"/>
                <w:szCs w:val="16"/>
                <w:lang w:eastAsia="tr-TR"/>
              </w:rPr>
              <w:t>In-Context</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2F0BE2F5"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6G ağlarında eğitim gerektirmeden karar verme.</w:t>
            </w:r>
          </w:p>
        </w:tc>
        <w:tc>
          <w:tcPr>
            <w:tcW w:w="0" w:type="auto"/>
            <w:tcMar>
              <w:top w:w="75" w:type="dxa"/>
              <w:left w:w="150" w:type="dxa"/>
              <w:bottom w:w="75" w:type="dxa"/>
              <w:right w:w="150" w:type="dxa"/>
            </w:tcMar>
            <w:vAlign w:val="center"/>
            <w:hideMark/>
          </w:tcPr>
          <w:p w14:paraId="760EA96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LLM (</w:t>
            </w:r>
            <w:proofErr w:type="spellStart"/>
            <w:r w:rsidRPr="00877B6C">
              <w:rPr>
                <w:rFonts w:eastAsia="Times New Roman" w:cstheme="minorHAnsi"/>
                <w:color w:val="000000" w:themeColor="text1"/>
                <w:sz w:val="16"/>
                <w:szCs w:val="16"/>
                <w:lang w:eastAsia="tr-TR"/>
              </w:rPr>
              <w:t>Few-Shot</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2B86549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6G </w:t>
            </w:r>
            <w:proofErr w:type="spellStart"/>
            <w:r w:rsidRPr="00877B6C">
              <w:rPr>
                <w:rFonts w:eastAsia="Times New Roman" w:cstheme="minorHAnsi"/>
                <w:color w:val="000000" w:themeColor="text1"/>
                <w:sz w:val="16"/>
                <w:szCs w:val="16"/>
                <w:lang w:eastAsia="tr-TR"/>
              </w:rPr>
              <w:t>Edge-Cloud</w:t>
            </w:r>
            <w:proofErr w:type="spellEnd"/>
          </w:p>
        </w:tc>
        <w:tc>
          <w:tcPr>
            <w:tcW w:w="0" w:type="auto"/>
            <w:tcMar>
              <w:top w:w="75" w:type="dxa"/>
              <w:left w:w="150" w:type="dxa"/>
              <w:bottom w:w="75" w:type="dxa"/>
              <w:right w:w="150" w:type="dxa"/>
            </w:tcMar>
            <w:vAlign w:val="center"/>
            <w:hideMark/>
          </w:tcPr>
          <w:p w14:paraId="5B684C9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6G Network Sim.</w:t>
            </w:r>
          </w:p>
        </w:tc>
        <w:tc>
          <w:tcPr>
            <w:tcW w:w="0" w:type="auto"/>
            <w:tcMar>
              <w:top w:w="75" w:type="dxa"/>
              <w:left w:w="150" w:type="dxa"/>
              <w:bottom w:w="75" w:type="dxa"/>
              <w:right w:w="150" w:type="dxa"/>
            </w:tcMar>
            <w:vAlign w:val="center"/>
            <w:hideMark/>
          </w:tcPr>
          <w:p w14:paraId="4B503DD6"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Zero-</w:t>
            </w:r>
            <w:proofErr w:type="spellStart"/>
            <w:r w:rsidRPr="00877B6C">
              <w:rPr>
                <w:rFonts w:eastAsia="Times New Roman" w:cstheme="minorHAnsi"/>
                <w:b/>
                <w:bCs/>
                <w:color w:val="000000" w:themeColor="text1"/>
                <w:sz w:val="16"/>
                <w:szCs w:val="16"/>
                <w:lang w:eastAsia="tr-TR"/>
              </w:rPr>
              <w:t>shot</w:t>
            </w:r>
            <w:proofErr w:type="spellEnd"/>
            <w:r w:rsidRPr="00877B6C">
              <w:rPr>
                <w:rFonts w:eastAsia="Times New Roman" w:cstheme="minorHAnsi"/>
                <w:color w:val="000000" w:themeColor="text1"/>
                <w:sz w:val="16"/>
                <w:szCs w:val="16"/>
                <w:lang w:eastAsia="tr-TR"/>
              </w:rPr>
              <w:t> karar verme yeteneği ile genelleme sorunu çözümü.</w:t>
            </w:r>
          </w:p>
        </w:tc>
        <w:tc>
          <w:tcPr>
            <w:tcW w:w="0" w:type="auto"/>
            <w:tcMar>
              <w:top w:w="75" w:type="dxa"/>
              <w:left w:w="150" w:type="dxa"/>
              <w:bottom w:w="75" w:type="dxa"/>
              <w:right w:w="150" w:type="dxa"/>
            </w:tcMar>
            <w:vAlign w:val="center"/>
            <w:hideMark/>
          </w:tcPr>
          <w:p w14:paraId="60611EE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LLM'in</w:t>
            </w:r>
            <w:proofErr w:type="spellEnd"/>
            <w:r w:rsidRPr="00877B6C">
              <w:rPr>
                <w:rFonts w:eastAsia="Times New Roman" w:cstheme="minorHAnsi"/>
                <w:color w:val="000000" w:themeColor="text1"/>
                <w:sz w:val="16"/>
                <w:szCs w:val="16"/>
                <w:lang w:eastAsia="tr-TR"/>
              </w:rPr>
              <w:t xml:space="preserve"> kendisinin getirdiği çıkarım gecikmesi (</w:t>
            </w:r>
            <w:proofErr w:type="spellStart"/>
            <w:r w:rsidRPr="00877B6C">
              <w:rPr>
                <w:rFonts w:eastAsia="Times New Roman" w:cstheme="minorHAnsi"/>
                <w:color w:val="000000" w:themeColor="text1"/>
                <w:sz w:val="16"/>
                <w:szCs w:val="16"/>
                <w:lang w:eastAsia="tr-TR"/>
              </w:rPr>
              <w:t>inference</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latency</w:t>
            </w:r>
            <w:proofErr w:type="spellEnd"/>
            <w:r w:rsidRPr="00877B6C">
              <w:rPr>
                <w:rFonts w:eastAsia="Times New Roman" w:cstheme="minorHAnsi"/>
                <w:color w:val="000000" w:themeColor="text1"/>
                <w:sz w:val="16"/>
                <w:szCs w:val="16"/>
                <w:lang w:eastAsia="tr-TR"/>
              </w:rPr>
              <w:t>) analizi eksik.</w:t>
            </w:r>
          </w:p>
        </w:tc>
      </w:tr>
      <w:tr w:rsidR="00877B6C" w:rsidRPr="00877B6C" w14:paraId="682425CC" w14:textId="77777777" w:rsidTr="00877B6C">
        <w:tc>
          <w:tcPr>
            <w:tcW w:w="0" w:type="auto"/>
            <w:tcMar>
              <w:top w:w="75" w:type="dxa"/>
              <w:left w:w="150" w:type="dxa"/>
              <w:bottom w:w="75" w:type="dxa"/>
              <w:right w:w="150" w:type="dxa"/>
            </w:tcMar>
            <w:vAlign w:val="center"/>
            <w:hideMark/>
          </w:tcPr>
          <w:p w14:paraId="645FCBC6"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11</w:t>
            </w:r>
          </w:p>
        </w:tc>
        <w:tc>
          <w:tcPr>
            <w:tcW w:w="0" w:type="auto"/>
            <w:tcMar>
              <w:top w:w="75" w:type="dxa"/>
              <w:left w:w="150" w:type="dxa"/>
              <w:bottom w:w="75" w:type="dxa"/>
              <w:right w:w="150" w:type="dxa"/>
            </w:tcMar>
            <w:vAlign w:val="center"/>
            <w:hideMark/>
          </w:tcPr>
          <w:p w14:paraId="4A19467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2024 (Gen. </w:t>
            </w:r>
            <w:proofErr w:type="spellStart"/>
            <w:r w:rsidRPr="00877B6C">
              <w:rPr>
                <w:rFonts w:eastAsia="Times New Roman" w:cstheme="minorHAnsi"/>
                <w:color w:val="000000" w:themeColor="text1"/>
                <w:sz w:val="16"/>
                <w:szCs w:val="16"/>
                <w:lang w:eastAsia="tr-TR"/>
              </w:rPr>
              <w:t>Diffusion</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46B2284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Ağ güvenliği ve kaynak tahsisi dengesi.</w:t>
            </w:r>
          </w:p>
        </w:tc>
        <w:tc>
          <w:tcPr>
            <w:tcW w:w="0" w:type="auto"/>
            <w:tcMar>
              <w:top w:w="75" w:type="dxa"/>
              <w:left w:w="150" w:type="dxa"/>
              <w:bottom w:w="75" w:type="dxa"/>
              <w:right w:w="150" w:type="dxa"/>
            </w:tcMar>
            <w:vAlign w:val="center"/>
            <w:hideMark/>
          </w:tcPr>
          <w:p w14:paraId="3BBF800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Diffusion</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Models</w:t>
            </w:r>
            <w:proofErr w:type="spellEnd"/>
          </w:p>
        </w:tc>
        <w:tc>
          <w:tcPr>
            <w:tcW w:w="0" w:type="auto"/>
            <w:tcMar>
              <w:top w:w="75" w:type="dxa"/>
              <w:left w:w="150" w:type="dxa"/>
              <w:bottom w:w="75" w:type="dxa"/>
              <w:right w:w="150" w:type="dxa"/>
            </w:tcMar>
            <w:vAlign w:val="center"/>
            <w:hideMark/>
          </w:tcPr>
          <w:p w14:paraId="3C9FB01D"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Mobile Networks</w:t>
            </w:r>
          </w:p>
        </w:tc>
        <w:tc>
          <w:tcPr>
            <w:tcW w:w="0" w:type="auto"/>
            <w:tcMar>
              <w:top w:w="75" w:type="dxa"/>
              <w:left w:w="150" w:type="dxa"/>
              <w:bottom w:w="75" w:type="dxa"/>
              <w:right w:w="150" w:type="dxa"/>
            </w:tcMar>
            <w:vAlign w:val="center"/>
            <w:hideMark/>
          </w:tcPr>
          <w:p w14:paraId="55341004"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NSL-KDD (Security)</w:t>
            </w:r>
          </w:p>
        </w:tc>
        <w:tc>
          <w:tcPr>
            <w:tcW w:w="0" w:type="auto"/>
            <w:tcMar>
              <w:top w:w="75" w:type="dxa"/>
              <w:left w:w="150" w:type="dxa"/>
              <w:bottom w:w="75" w:type="dxa"/>
              <w:right w:w="150" w:type="dxa"/>
            </w:tcMar>
            <w:vAlign w:val="center"/>
            <w:hideMark/>
          </w:tcPr>
          <w:p w14:paraId="49574E3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Güvenlik saldırıları altında kaynak yönetimini optimize etmesi.</w:t>
            </w:r>
          </w:p>
        </w:tc>
        <w:tc>
          <w:tcPr>
            <w:tcW w:w="0" w:type="auto"/>
            <w:tcMar>
              <w:top w:w="75" w:type="dxa"/>
              <w:left w:w="150" w:type="dxa"/>
              <w:bottom w:w="75" w:type="dxa"/>
              <w:right w:w="150" w:type="dxa"/>
            </w:tcMar>
            <w:vAlign w:val="center"/>
            <w:hideMark/>
          </w:tcPr>
          <w:p w14:paraId="3561130A"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Difüzyon modellerinin çıkarım süresi gerçek zamanlı uygulamalar için yavaş kalabilir.</w:t>
            </w:r>
          </w:p>
        </w:tc>
      </w:tr>
      <w:tr w:rsidR="00877B6C" w:rsidRPr="00877B6C" w14:paraId="480525E1" w14:textId="77777777" w:rsidTr="00877B6C">
        <w:tc>
          <w:tcPr>
            <w:tcW w:w="0" w:type="auto"/>
            <w:tcMar>
              <w:top w:w="75" w:type="dxa"/>
              <w:left w:w="150" w:type="dxa"/>
              <w:bottom w:w="75" w:type="dxa"/>
              <w:right w:w="150" w:type="dxa"/>
            </w:tcMar>
            <w:vAlign w:val="center"/>
            <w:hideMark/>
          </w:tcPr>
          <w:p w14:paraId="4DCAE1AB"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12</w:t>
            </w:r>
          </w:p>
        </w:tc>
        <w:tc>
          <w:tcPr>
            <w:tcW w:w="0" w:type="auto"/>
            <w:tcMar>
              <w:top w:w="75" w:type="dxa"/>
              <w:left w:w="150" w:type="dxa"/>
              <w:bottom w:w="75" w:type="dxa"/>
              <w:right w:w="150" w:type="dxa"/>
            </w:tcMar>
            <w:vAlign w:val="center"/>
            <w:hideMark/>
          </w:tcPr>
          <w:p w14:paraId="7B403FC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2024 (Fed. MADRL)</w:t>
            </w:r>
          </w:p>
        </w:tc>
        <w:tc>
          <w:tcPr>
            <w:tcW w:w="0" w:type="auto"/>
            <w:tcMar>
              <w:top w:w="75" w:type="dxa"/>
              <w:left w:w="150" w:type="dxa"/>
              <w:bottom w:w="75" w:type="dxa"/>
              <w:right w:w="150" w:type="dxa"/>
            </w:tcMar>
            <w:vAlign w:val="center"/>
            <w:hideMark/>
          </w:tcPr>
          <w:p w14:paraId="6ADC7DC7"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Veri gizliliği odaklı dağıtık öğrenme.</w:t>
            </w:r>
          </w:p>
        </w:tc>
        <w:tc>
          <w:tcPr>
            <w:tcW w:w="0" w:type="auto"/>
            <w:tcMar>
              <w:top w:w="75" w:type="dxa"/>
              <w:left w:w="150" w:type="dxa"/>
              <w:bottom w:w="75" w:type="dxa"/>
              <w:right w:w="150" w:type="dxa"/>
            </w:tcMar>
            <w:vAlign w:val="center"/>
            <w:hideMark/>
          </w:tcPr>
          <w:p w14:paraId="27D2211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Federated</w:t>
            </w:r>
            <w:proofErr w:type="spellEnd"/>
            <w:r w:rsidRPr="00877B6C">
              <w:rPr>
                <w:rFonts w:eastAsia="Times New Roman" w:cstheme="minorHAnsi"/>
                <w:color w:val="000000" w:themeColor="text1"/>
                <w:sz w:val="16"/>
                <w:szCs w:val="16"/>
                <w:lang w:eastAsia="tr-TR"/>
              </w:rPr>
              <w:t xml:space="preserve"> Learning + DRL</w:t>
            </w:r>
          </w:p>
        </w:tc>
        <w:tc>
          <w:tcPr>
            <w:tcW w:w="0" w:type="auto"/>
            <w:tcMar>
              <w:top w:w="75" w:type="dxa"/>
              <w:left w:w="150" w:type="dxa"/>
              <w:bottom w:w="75" w:type="dxa"/>
              <w:right w:w="150" w:type="dxa"/>
            </w:tcMar>
            <w:vAlign w:val="center"/>
            <w:hideMark/>
          </w:tcPr>
          <w:p w14:paraId="434D766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VEC (</w:t>
            </w:r>
            <w:proofErr w:type="spellStart"/>
            <w:r w:rsidRPr="00877B6C">
              <w:rPr>
                <w:rFonts w:eastAsia="Times New Roman" w:cstheme="minorHAnsi"/>
                <w:color w:val="000000" w:themeColor="text1"/>
                <w:sz w:val="16"/>
                <w:szCs w:val="16"/>
                <w:lang w:eastAsia="tr-TR"/>
              </w:rPr>
              <w:t>Araçsal</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0DC44CF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MNIST / CIFAR-10</w:t>
            </w:r>
          </w:p>
        </w:tc>
        <w:tc>
          <w:tcPr>
            <w:tcW w:w="0" w:type="auto"/>
            <w:tcMar>
              <w:top w:w="75" w:type="dxa"/>
              <w:left w:w="150" w:type="dxa"/>
              <w:bottom w:w="75" w:type="dxa"/>
              <w:right w:w="150" w:type="dxa"/>
            </w:tcMar>
            <w:vAlign w:val="center"/>
            <w:hideMark/>
          </w:tcPr>
          <w:p w14:paraId="3EC8BF9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Veriyi paylaşmadan (</w:t>
            </w:r>
            <w:proofErr w:type="spellStart"/>
            <w:r w:rsidRPr="00877B6C">
              <w:rPr>
                <w:rFonts w:eastAsia="Times New Roman" w:cstheme="minorHAnsi"/>
                <w:color w:val="000000" w:themeColor="text1"/>
                <w:sz w:val="16"/>
                <w:szCs w:val="16"/>
                <w:lang w:eastAsia="tr-TR"/>
              </w:rPr>
              <w:t>privacy-preserving</w:t>
            </w:r>
            <w:proofErr w:type="spellEnd"/>
            <w:r w:rsidRPr="00877B6C">
              <w:rPr>
                <w:rFonts w:eastAsia="Times New Roman" w:cstheme="minorHAnsi"/>
                <w:color w:val="000000" w:themeColor="text1"/>
                <w:sz w:val="16"/>
                <w:szCs w:val="16"/>
                <w:lang w:eastAsia="tr-TR"/>
              </w:rPr>
              <w:t>) ajan eğitimi.</w:t>
            </w:r>
          </w:p>
        </w:tc>
        <w:tc>
          <w:tcPr>
            <w:tcW w:w="0" w:type="auto"/>
            <w:tcMar>
              <w:top w:w="75" w:type="dxa"/>
              <w:left w:w="150" w:type="dxa"/>
              <w:bottom w:w="75" w:type="dxa"/>
              <w:right w:w="150" w:type="dxa"/>
            </w:tcMar>
            <w:vAlign w:val="center"/>
            <w:hideMark/>
          </w:tcPr>
          <w:p w14:paraId="366B28B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Federe öğrenmenin iletişim maliyeti (</w:t>
            </w:r>
            <w:proofErr w:type="spellStart"/>
            <w:r w:rsidRPr="00877B6C">
              <w:rPr>
                <w:rFonts w:eastAsia="Times New Roman" w:cstheme="minorHAnsi"/>
                <w:color w:val="000000" w:themeColor="text1"/>
                <w:sz w:val="16"/>
                <w:szCs w:val="16"/>
                <w:lang w:eastAsia="tr-TR"/>
              </w:rPr>
              <w:t>communication</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rounds</w:t>
            </w:r>
            <w:proofErr w:type="spellEnd"/>
            <w:r w:rsidRPr="00877B6C">
              <w:rPr>
                <w:rFonts w:eastAsia="Times New Roman" w:cstheme="minorHAnsi"/>
                <w:color w:val="000000" w:themeColor="text1"/>
                <w:sz w:val="16"/>
                <w:szCs w:val="16"/>
                <w:lang w:eastAsia="tr-TR"/>
              </w:rPr>
              <w:t>) yüksek.</w:t>
            </w:r>
          </w:p>
        </w:tc>
      </w:tr>
      <w:tr w:rsidR="00877B6C" w:rsidRPr="00877B6C" w14:paraId="465F35FE" w14:textId="77777777" w:rsidTr="00877B6C">
        <w:tc>
          <w:tcPr>
            <w:tcW w:w="0" w:type="auto"/>
            <w:tcMar>
              <w:top w:w="75" w:type="dxa"/>
              <w:left w:w="150" w:type="dxa"/>
              <w:bottom w:w="75" w:type="dxa"/>
              <w:right w:w="150" w:type="dxa"/>
            </w:tcMar>
            <w:vAlign w:val="center"/>
            <w:hideMark/>
          </w:tcPr>
          <w:p w14:paraId="088B1430"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13</w:t>
            </w:r>
          </w:p>
        </w:tc>
        <w:tc>
          <w:tcPr>
            <w:tcW w:w="0" w:type="auto"/>
            <w:tcMar>
              <w:top w:w="75" w:type="dxa"/>
              <w:left w:w="150" w:type="dxa"/>
              <w:bottom w:w="75" w:type="dxa"/>
              <w:right w:w="150" w:type="dxa"/>
            </w:tcMar>
            <w:vAlign w:val="center"/>
            <w:hideMark/>
          </w:tcPr>
          <w:p w14:paraId="5A923B0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2025 (</w:t>
            </w:r>
            <w:proofErr w:type="spellStart"/>
            <w:r w:rsidRPr="00877B6C">
              <w:rPr>
                <w:rFonts w:eastAsia="Times New Roman" w:cstheme="minorHAnsi"/>
                <w:color w:val="000000" w:themeColor="text1"/>
                <w:sz w:val="16"/>
                <w:szCs w:val="16"/>
                <w:lang w:eastAsia="tr-TR"/>
              </w:rPr>
              <w:t>Latency</w:t>
            </w:r>
            <w:proofErr w:type="spellEnd"/>
            <w:r w:rsidRPr="00877B6C">
              <w:rPr>
                <w:rFonts w:eastAsia="Times New Roman" w:cstheme="minorHAnsi"/>
                <w:color w:val="000000" w:themeColor="text1"/>
                <w:sz w:val="16"/>
                <w:szCs w:val="16"/>
                <w:lang w:eastAsia="tr-TR"/>
              </w:rPr>
              <w:t xml:space="preserve"> M-</w:t>
            </w:r>
            <w:proofErr w:type="spellStart"/>
            <w:r w:rsidRPr="00877B6C">
              <w:rPr>
                <w:rFonts w:eastAsia="Times New Roman" w:cstheme="minorHAnsi"/>
                <w:color w:val="000000" w:themeColor="text1"/>
                <w:sz w:val="16"/>
                <w:szCs w:val="16"/>
                <w:lang w:eastAsia="tr-TR"/>
              </w:rPr>
              <w:t>IoT</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36F00B6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Denizcilik </w:t>
            </w:r>
            <w:proofErr w:type="spellStart"/>
            <w:r w:rsidRPr="00877B6C">
              <w:rPr>
                <w:rFonts w:eastAsia="Times New Roman" w:cstheme="minorHAnsi"/>
                <w:color w:val="000000" w:themeColor="text1"/>
                <w:sz w:val="16"/>
                <w:szCs w:val="16"/>
                <w:lang w:eastAsia="tr-TR"/>
              </w:rPr>
              <w:t>IoT'sinde</w:t>
            </w:r>
            <w:proofErr w:type="spellEnd"/>
            <w:r w:rsidRPr="00877B6C">
              <w:rPr>
                <w:rFonts w:eastAsia="Times New Roman" w:cstheme="minorHAnsi"/>
                <w:color w:val="000000" w:themeColor="text1"/>
                <w:sz w:val="16"/>
                <w:szCs w:val="16"/>
                <w:lang w:eastAsia="tr-TR"/>
              </w:rPr>
              <w:t xml:space="preserve"> (Marine) enerji verimliliği.</w:t>
            </w:r>
          </w:p>
        </w:tc>
        <w:tc>
          <w:tcPr>
            <w:tcW w:w="0" w:type="auto"/>
            <w:tcMar>
              <w:top w:w="75" w:type="dxa"/>
              <w:left w:w="150" w:type="dxa"/>
              <w:bottom w:w="75" w:type="dxa"/>
              <w:right w:w="150" w:type="dxa"/>
            </w:tcMar>
            <w:vAlign w:val="center"/>
            <w:hideMark/>
          </w:tcPr>
          <w:p w14:paraId="31F18824"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PPO (DRL)</w:t>
            </w:r>
          </w:p>
        </w:tc>
        <w:tc>
          <w:tcPr>
            <w:tcW w:w="0" w:type="auto"/>
            <w:tcMar>
              <w:top w:w="75" w:type="dxa"/>
              <w:left w:w="150" w:type="dxa"/>
              <w:bottom w:w="75" w:type="dxa"/>
              <w:right w:w="150" w:type="dxa"/>
            </w:tcMar>
            <w:vAlign w:val="center"/>
            <w:hideMark/>
          </w:tcPr>
          <w:p w14:paraId="1A00A93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Maritime</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IoT</w:t>
            </w:r>
            <w:proofErr w:type="spellEnd"/>
          </w:p>
        </w:tc>
        <w:tc>
          <w:tcPr>
            <w:tcW w:w="0" w:type="auto"/>
            <w:tcMar>
              <w:top w:w="75" w:type="dxa"/>
              <w:left w:w="150" w:type="dxa"/>
              <w:bottom w:w="75" w:type="dxa"/>
              <w:right w:w="150" w:type="dxa"/>
            </w:tcMar>
            <w:vAlign w:val="center"/>
            <w:hideMark/>
          </w:tcPr>
          <w:p w14:paraId="2669730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AIS Data (Denizcilik)</w:t>
            </w:r>
          </w:p>
        </w:tc>
        <w:tc>
          <w:tcPr>
            <w:tcW w:w="0" w:type="auto"/>
            <w:tcMar>
              <w:top w:w="75" w:type="dxa"/>
              <w:left w:w="150" w:type="dxa"/>
              <w:bottom w:w="75" w:type="dxa"/>
              <w:right w:w="150" w:type="dxa"/>
            </w:tcMar>
            <w:vAlign w:val="center"/>
            <w:hideMark/>
          </w:tcPr>
          <w:p w14:paraId="366EECF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Uydu bağlantılı, enerji kısıtlı ortamlar için optimizasyon.</w:t>
            </w:r>
          </w:p>
        </w:tc>
        <w:tc>
          <w:tcPr>
            <w:tcW w:w="0" w:type="auto"/>
            <w:tcMar>
              <w:top w:w="75" w:type="dxa"/>
              <w:left w:w="150" w:type="dxa"/>
              <w:bottom w:w="75" w:type="dxa"/>
              <w:right w:w="150" w:type="dxa"/>
            </w:tcMar>
            <w:vAlign w:val="center"/>
            <w:hideMark/>
          </w:tcPr>
          <w:p w14:paraId="5886CC7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Uydu gecikmeleri (</w:t>
            </w:r>
            <w:proofErr w:type="spellStart"/>
            <w:r w:rsidRPr="00877B6C">
              <w:rPr>
                <w:rFonts w:eastAsia="Times New Roman" w:cstheme="minorHAnsi"/>
                <w:color w:val="000000" w:themeColor="text1"/>
                <w:sz w:val="16"/>
                <w:szCs w:val="16"/>
                <w:lang w:eastAsia="tr-TR"/>
              </w:rPr>
              <w:t>Propagation</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delay</w:t>
            </w:r>
            <w:proofErr w:type="spellEnd"/>
            <w:r w:rsidRPr="00877B6C">
              <w:rPr>
                <w:rFonts w:eastAsia="Times New Roman" w:cstheme="minorHAnsi"/>
                <w:color w:val="000000" w:themeColor="text1"/>
                <w:sz w:val="16"/>
                <w:szCs w:val="16"/>
                <w:lang w:eastAsia="tr-TR"/>
              </w:rPr>
              <w:t>) tam yansıtılmamış olabilir.</w:t>
            </w:r>
          </w:p>
        </w:tc>
      </w:tr>
      <w:tr w:rsidR="00877B6C" w:rsidRPr="00877B6C" w14:paraId="3E77D6BF" w14:textId="77777777" w:rsidTr="00877B6C">
        <w:tc>
          <w:tcPr>
            <w:tcW w:w="0" w:type="auto"/>
            <w:tcMar>
              <w:top w:w="75" w:type="dxa"/>
              <w:left w:w="150" w:type="dxa"/>
              <w:bottom w:w="75" w:type="dxa"/>
              <w:right w:w="150" w:type="dxa"/>
            </w:tcMar>
            <w:vAlign w:val="center"/>
            <w:hideMark/>
          </w:tcPr>
          <w:p w14:paraId="4DA72AAA"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14</w:t>
            </w:r>
          </w:p>
        </w:tc>
        <w:tc>
          <w:tcPr>
            <w:tcW w:w="0" w:type="auto"/>
            <w:tcMar>
              <w:top w:w="75" w:type="dxa"/>
              <w:left w:w="150" w:type="dxa"/>
              <w:bottom w:w="75" w:type="dxa"/>
              <w:right w:w="150" w:type="dxa"/>
            </w:tcMar>
            <w:vAlign w:val="center"/>
            <w:hideMark/>
          </w:tcPr>
          <w:p w14:paraId="211C89F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2024 (</w:t>
            </w:r>
            <w:proofErr w:type="spellStart"/>
            <w:r w:rsidRPr="00877B6C">
              <w:rPr>
                <w:rFonts w:eastAsia="Times New Roman" w:cstheme="minorHAnsi"/>
                <w:color w:val="000000" w:themeColor="text1"/>
                <w:sz w:val="16"/>
                <w:szCs w:val="16"/>
                <w:lang w:eastAsia="tr-TR"/>
              </w:rPr>
              <w:t>Speculative</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5EE6544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Edge</w:t>
            </w:r>
            <w:proofErr w:type="spellEnd"/>
            <w:r w:rsidRPr="00877B6C">
              <w:rPr>
                <w:rFonts w:eastAsia="Times New Roman" w:cstheme="minorHAnsi"/>
                <w:color w:val="000000" w:themeColor="text1"/>
                <w:sz w:val="16"/>
                <w:szCs w:val="16"/>
                <w:lang w:eastAsia="tr-TR"/>
              </w:rPr>
              <w:t xml:space="preserve"> cihazlarda LLM çıkarım hızlandırma.</w:t>
            </w:r>
          </w:p>
        </w:tc>
        <w:tc>
          <w:tcPr>
            <w:tcW w:w="0" w:type="auto"/>
            <w:tcMar>
              <w:top w:w="75" w:type="dxa"/>
              <w:left w:w="150" w:type="dxa"/>
              <w:bottom w:w="75" w:type="dxa"/>
              <w:right w:w="150" w:type="dxa"/>
            </w:tcMar>
            <w:vAlign w:val="center"/>
            <w:hideMark/>
          </w:tcPr>
          <w:p w14:paraId="453CD9F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Algorithm</w:t>
            </w:r>
            <w:proofErr w:type="spellEnd"/>
          </w:p>
        </w:tc>
        <w:tc>
          <w:tcPr>
            <w:tcW w:w="0" w:type="auto"/>
            <w:tcMar>
              <w:top w:w="75" w:type="dxa"/>
              <w:left w:w="150" w:type="dxa"/>
              <w:bottom w:w="75" w:type="dxa"/>
              <w:right w:w="150" w:type="dxa"/>
            </w:tcMar>
            <w:vAlign w:val="center"/>
            <w:hideMark/>
          </w:tcPr>
          <w:p w14:paraId="4A82202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Edge</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Devices</w:t>
            </w:r>
            <w:proofErr w:type="spellEnd"/>
          </w:p>
        </w:tc>
        <w:tc>
          <w:tcPr>
            <w:tcW w:w="0" w:type="auto"/>
            <w:tcMar>
              <w:top w:w="75" w:type="dxa"/>
              <w:left w:w="150" w:type="dxa"/>
              <w:bottom w:w="75" w:type="dxa"/>
              <w:right w:w="150" w:type="dxa"/>
            </w:tcMar>
            <w:vAlign w:val="center"/>
            <w:hideMark/>
          </w:tcPr>
          <w:p w14:paraId="7D18996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Llama-2 / GPT-J</w:t>
            </w:r>
          </w:p>
        </w:tc>
        <w:tc>
          <w:tcPr>
            <w:tcW w:w="0" w:type="auto"/>
            <w:tcMar>
              <w:top w:w="75" w:type="dxa"/>
              <w:left w:w="150" w:type="dxa"/>
              <w:bottom w:w="75" w:type="dxa"/>
              <w:right w:w="150" w:type="dxa"/>
            </w:tcMar>
            <w:vAlign w:val="center"/>
            <w:hideMark/>
          </w:tcPr>
          <w:p w14:paraId="33C24D27"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Token</w:t>
            </w:r>
            <w:proofErr w:type="spellEnd"/>
            <w:r w:rsidRPr="00877B6C">
              <w:rPr>
                <w:rFonts w:eastAsia="Times New Roman" w:cstheme="minorHAnsi"/>
                <w:color w:val="000000" w:themeColor="text1"/>
                <w:sz w:val="16"/>
                <w:szCs w:val="16"/>
                <w:lang w:eastAsia="tr-TR"/>
              </w:rPr>
              <w:t xml:space="preserve"> üretimini hızlandırarak toplam süreyi kısaltma.</w:t>
            </w:r>
          </w:p>
        </w:tc>
        <w:tc>
          <w:tcPr>
            <w:tcW w:w="0" w:type="auto"/>
            <w:tcMar>
              <w:top w:w="75" w:type="dxa"/>
              <w:left w:w="150" w:type="dxa"/>
              <w:bottom w:w="75" w:type="dxa"/>
              <w:right w:w="150" w:type="dxa"/>
            </w:tcMar>
            <w:vAlign w:val="center"/>
            <w:hideMark/>
          </w:tcPr>
          <w:p w14:paraId="40169C5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 xml:space="preserve"> kararı ile ilgilenmiyor, hesaplama tekniği.</w:t>
            </w:r>
          </w:p>
        </w:tc>
      </w:tr>
      <w:tr w:rsidR="00877B6C" w:rsidRPr="00877B6C" w14:paraId="1E250F53" w14:textId="77777777" w:rsidTr="00877B6C">
        <w:tc>
          <w:tcPr>
            <w:tcW w:w="0" w:type="auto"/>
            <w:tcMar>
              <w:top w:w="75" w:type="dxa"/>
              <w:left w:w="150" w:type="dxa"/>
              <w:bottom w:w="75" w:type="dxa"/>
              <w:right w:w="150" w:type="dxa"/>
            </w:tcMar>
            <w:vAlign w:val="center"/>
            <w:hideMark/>
          </w:tcPr>
          <w:p w14:paraId="167638E1"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lastRenderedPageBreak/>
              <w:t>15</w:t>
            </w:r>
          </w:p>
        </w:tc>
        <w:tc>
          <w:tcPr>
            <w:tcW w:w="0" w:type="auto"/>
            <w:tcMar>
              <w:top w:w="75" w:type="dxa"/>
              <w:left w:w="150" w:type="dxa"/>
              <w:bottom w:w="75" w:type="dxa"/>
              <w:right w:w="150" w:type="dxa"/>
            </w:tcMar>
            <w:vAlign w:val="center"/>
            <w:hideMark/>
          </w:tcPr>
          <w:p w14:paraId="5070BAE5"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2023 (</w:t>
            </w:r>
            <w:proofErr w:type="spellStart"/>
            <w:r w:rsidRPr="00877B6C">
              <w:rPr>
                <w:rFonts w:eastAsia="Times New Roman" w:cstheme="minorHAnsi"/>
                <w:color w:val="000000" w:themeColor="text1"/>
                <w:sz w:val="16"/>
                <w:szCs w:val="16"/>
                <w:lang w:eastAsia="tr-TR"/>
              </w:rPr>
              <w:t>Graph</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Attn</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0FBED50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Dinamik ağ topolojisindeki değişimleri modelleme.</w:t>
            </w:r>
          </w:p>
        </w:tc>
        <w:tc>
          <w:tcPr>
            <w:tcW w:w="0" w:type="auto"/>
            <w:tcMar>
              <w:top w:w="75" w:type="dxa"/>
              <w:left w:w="150" w:type="dxa"/>
              <w:bottom w:w="75" w:type="dxa"/>
              <w:right w:w="150" w:type="dxa"/>
            </w:tcMar>
            <w:vAlign w:val="center"/>
            <w:hideMark/>
          </w:tcPr>
          <w:p w14:paraId="26FE843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GNN + RL</w:t>
            </w:r>
          </w:p>
        </w:tc>
        <w:tc>
          <w:tcPr>
            <w:tcW w:w="0" w:type="auto"/>
            <w:tcMar>
              <w:top w:w="75" w:type="dxa"/>
              <w:left w:w="150" w:type="dxa"/>
              <w:bottom w:w="75" w:type="dxa"/>
              <w:right w:w="150" w:type="dxa"/>
            </w:tcMar>
            <w:vAlign w:val="center"/>
            <w:hideMark/>
          </w:tcPr>
          <w:p w14:paraId="0D223D2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Dynamic</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Topology</w:t>
            </w:r>
            <w:proofErr w:type="spellEnd"/>
          </w:p>
        </w:tc>
        <w:tc>
          <w:tcPr>
            <w:tcW w:w="0" w:type="auto"/>
            <w:tcMar>
              <w:top w:w="75" w:type="dxa"/>
              <w:left w:w="150" w:type="dxa"/>
              <w:bottom w:w="75" w:type="dxa"/>
              <w:right w:w="150" w:type="dxa"/>
            </w:tcMar>
            <w:vAlign w:val="center"/>
            <w:hideMark/>
          </w:tcPr>
          <w:p w14:paraId="75916DA4"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Shanghai</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Telecom</w:t>
            </w:r>
            <w:proofErr w:type="spellEnd"/>
          </w:p>
        </w:tc>
        <w:tc>
          <w:tcPr>
            <w:tcW w:w="0" w:type="auto"/>
            <w:tcMar>
              <w:top w:w="75" w:type="dxa"/>
              <w:left w:w="150" w:type="dxa"/>
              <w:bottom w:w="75" w:type="dxa"/>
              <w:right w:w="150" w:type="dxa"/>
            </w:tcMar>
            <w:vAlign w:val="center"/>
            <w:hideMark/>
          </w:tcPr>
          <w:p w14:paraId="6728104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Ağın grafik yapısını (</w:t>
            </w:r>
            <w:proofErr w:type="spellStart"/>
            <w:r w:rsidRPr="00877B6C">
              <w:rPr>
                <w:rFonts w:eastAsia="Times New Roman" w:cstheme="minorHAnsi"/>
                <w:color w:val="000000" w:themeColor="text1"/>
                <w:sz w:val="16"/>
                <w:szCs w:val="16"/>
                <w:lang w:eastAsia="tr-TR"/>
              </w:rPr>
              <w:t>graph</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structure</w:t>
            </w:r>
            <w:proofErr w:type="spellEnd"/>
            <w:r w:rsidRPr="00877B6C">
              <w:rPr>
                <w:rFonts w:eastAsia="Times New Roman" w:cstheme="minorHAnsi"/>
                <w:color w:val="000000" w:themeColor="text1"/>
                <w:sz w:val="16"/>
                <w:szCs w:val="16"/>
                <w:lang w:eastAsia="tr-TR"/>
              </w:rPr>
              <w:t>) öğrenerek topoloji değişimine uyum.</w:t>
            </w:r>
          </w:p>
        </w:tc>
        <w:tc>
          <w:tcPr>
            <w:tcW w:w="0" w:type="auto"/>
            <w:tcMar>
              <w:top w:w="75" w:type="dxa"/>
              <w:left w:w="150" w:type="dxa"/>
              <w:bottom w:w="75" w:type="dxa"/>
              <w:right w:w="150" w:type="dxa"/>
            </w:tcMar>
            <w:vAlign w:val="center"/>
            <w:hideMark/>
          </w:tcPr>
          <w:p w14:paraId="0706778D"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GNN modellerinin eğitimi ve çıkarımı hesaplama açısından pahalı.</w:t>
            </w:r>
          </w:p>
        </w:tc>
      </w:tr>
      <w:tr w:rsidR="00877B6C" w:rsidRPr="00877B6C" w14:paraId="4A958B9B" w14:textId="77777777" w:rsidTr="00877B6C">
        <w:tc>
          <w:tcPr>
            <w:tcW w:w="0" w:type="auto"/>
            <w:tcMar>
              <w:top w:w="75" w:type="dxa"/>
              <w:left w:w="150" w:type="dxa"/>
              <w:bottom w:w="75" w:type="dxa"/>
              <w:right w:w="150" w:type="dxa"/>
            </w:tcMar>
            <w:vAlign w:val="center"/>
            <w:hideMark/>
          </w:tcPr>
          <w:p w14:paraId="0EC9B859"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16</w:t>
            </w:r>
          </w:p>
        </w:tc>
        <w:tc>
          <w:tcPr>
            <w:tcW w:w="0" w:type="auto"/>
            <w:tcMar>
              <w:top w:w="75" w:type="dxa"/>
              <w:left w:w="150" w:type="dxa"/>
              <w:bottom w:w="75" w:type="dxa"/>
              <w:right w:w="150" w:type="dxa"/>
            </w:tcMar>
            <w:vAlign w:val="center"/>
            <w:hideMark/>
          </w:tcPr>
          <w:p w14:paraId="6BB1F5F6"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2024 (Üretken Yapay </w:t>
            </w:r>
            <w:proofErr w:type="gramStart"/>
            <w:r w:rsidRPr="00877B6C">
              <w:rPr>
                <w:rFonts w:eastAsia="Times New Roman" w:cstheme="minorHAnsi"/>
                <w:color w:val="000000" w:themeColor="text1"/>
                <w:sz w:val="16"/>
                <w:szCs w:val="16"/>
                <w:lang w:eastAsia="tr-TR"/>
              </w:rPr>
              <w:t>Zeka</w:t>
            </w:r>
            <w:proofErr w:type="gram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2535D116"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Edge</w:t>
            </w:r>
            <w:proofErr w:type="spellEnd"/>
            <w:r w:rsidRPr="00877B6C">
              <w:rPr>
                <w:rFonts w:eastAsia="Times New Roman" w:cstheme="minorHAnsi"/>
                <w:color w:val="000000" w:themeColor="text1"/>
                <w:sz w:val="16"/>
                <w:szCs w:val="16"/>
                <w:lang w:eastAsia="tr-TR"/>
              </w:rPr>
              <w:t xml:space="preserve"> ağlarında kaynak optimizasyonu ve içerik üretimi.</w:t>
            </w:r>
          </w:p>
        </w:tc>
        <w:tc>
          <w:tcPr>
            <w:tcW w:w="0" w:type="auto"/>
            <w:tcMar>
              <w:top w:w="75" w:type="dxa"/>
              <w:left w:w="150" w:type="dxa"/>
              <w:bottom w:w="75" w:type="dxa"/>
              <w:right w:w="150" w:type="dxa"/>
            </w:tcMar>
            <w:vAlign w:val="center"/>
            <w:hideMark/>
          </w:tcPr>
          <w:p w14:paraId="1CA2F01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Difüzyon Modelleri (</w:t>
            </w:r>
            <w:proofErr w:type="spellStart"/>
            <w:r w:rsidRPr="00877B6C">
              <w:rPr>
                <w:rFonts w:eastAsia="Times New Roman" w:cstheme="minorHAnsi"/>
                <w:color w:val="000000" w:themeColor="text1"/>
                <w:sz w:val="16"/>
                <w:szCs w:val="16"/>
                <w:lang w:eastAsia="tr-TR"/>
              </w:rPr>
              <w:t>GenAI</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31E0830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6G Uç Ağları</w:t>
            </w:r>
          </w:p>
        </w:tc>
        <w:tc>
          <w:tcPr>
            <w:tcW w:w="0" w:type="auto"/>
            <w:tcMar>
              <w:top w:w="75" w:type="dxa"/>
              <w:left w:w="150" w:type="dxa"/>
              <w:bottom w:w="75" w:type="dxa"/>
              <w:right w:w="150" w:type="dxa"/>
            </w:tcMar>
            <w:vAlign w:val="center"/>
            <w:hideMark/>
          </w:tcPr>
          <w:p w14:paraId="0D10A9D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Synthetic</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Gaussian</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Random</w:t>
            </w:r>
            <w:proofErr w:type="spellEnd"/>
          </w:p>
        </w:tc>
        <w:tc>
          <w:tcPr>
            <w:tcW w:w="0" w:type="auto"/>
            <w:tcMar>
              <w:top w:w="75" w:type="dxa"/>
              <w:left w:w="150" w:type="dxa"/>
              <w:bottom w:w="75" w:type="dxa"/>
              <w:right w:w="150" w:type="dxa"/>
            </w:tcMar>
            <w:vAlign w:val="center"/>
            <w:hideMark/>
          </w:tcPr>
          <w:p w14:paraId="5350A3AD"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Optimizasyon problemini bir "üretim" süreci gibi modelledi.</w:t>
            </w:r>
          </w:p>
        </w:tc>
        <w:tc>
          <w:tcPr>
            <w:tcW w:w="0" w:type="auto"/>
            <w:tcMar>
              <w:top w:w="75" w:type="dxa"/>
              <w:left w:w="150" w:type="dxa"/>
              <w:bottom w:w="75" w:type="dxa"/>
              <w:right w:w="150" w:type="dxa"/>
            </w:tcMar>
            <w:vAlign w:val="center"/>
            <w:hideMark/>
          </w:tcPr>
          <w:p w14:paraId="57A4066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Gerçek dünya veri trafiği kullanılmadı, sadece rastgele dağılım </w:t>
            </w:r>
            <w:proofErr w:type="spellStart"/>
            <w:r w:rsidRPr="00877B6C">
              <w:rPr>
                <w:rFonts w:eastAsia="Times New Roman" w:cstheme="minorHAnsi"/>
                <w:color w:val="000000" w:themeColor="text1"/>
                <w:sz w:val="16"/>
                <w:szCs w:val="16"/>
                <w:lang w:eastAsia="tr-TR"/>
              </w:rPr>
              <w:t>simüle</w:t>
            </w:r>
            <w:proofErr w:type="spellEnd"/>
            <w:r w:rsidRPr="00877B6C">
              <w:rPr>
                <w:rFonts w:eastAsia="Times New Roman" w:cstheme="minorHAnsi"/>
                <w:color w:val="000000" w:themeColor="text1"/>
                <w:sz w:val="16"/>
                <w:szCs w:val="16"/>
                <w:lang w:eastAsia="tr-TR"/>
              </w:rPr>
              <w:t xml:space="preserve"> edildi.</w:t>
            </w:r>
          </w:p>
        </w:tc>
      </w:tr>
      <w:tr w:rsidR="00877B6C" w:rsidRPr="00877B6C" w14:paraId="22997432" w14:textId="77777777" w:rsidTr="00877B6C">
        <w:tc>
          <w:tcPr>
            <w:tcW w:w="0" w:type="auto"/>
            <w:tcMar>
              <w:top w:w="75" w:type="dxa"/>
              <w:left w:w="150" w:type="dxa"/>
              <w:bottom w:w="75" w:type="dxa"/>
              <w:right w:w="150" w:type="dxa"/>
            </w:tcMar>
            <w:vAlign w:val="center"/>
            <w:hideMark/>
          </w:tcPr>
          <w:p w14:paraId="6619A760"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17</w:t>
            </w:r>
          </w:p>
        </w:tc>
        <w:tc>
          <w:tcPr>
            <w:tcW w:w="0" w:type="auto"/>
            <w:tcMar>
              <w:top w:w="75" w:type="dxa"/>
              <w:left w:w="150" w:type="dxa"/>
              <w:bottom w:w="75" w:type="dxa"/>
              <w:right w:w="150" w:type="dxa"/>
            </w:tcMar>
            <w:vAlign w:val="center"/>
            <w:hideMark/>
          </w:tcPr>
          <w:p w14:paraId="01370790"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2024 (LLM-Net)</w:t>
            </w:r>
          </w:p>
        </w:tc>
        <w:tc>
          <w:tcPr>
            <w:tcW w:w="0" w:type="auto"/>
            <w:tcMar>
              <w:top w:w="75" w:type="dxa"/>
              <w:left w:w="150" w:type="dxa"/>
              <w:bottom w:w="75" w:type="dxa"/>
              <w:right w:w="150" w:type="dxa"/>
            </w:tcMar>
            <w:vAlign w:val="center"/>
            <w:hideMark/>
          </w:tcPr>
          <w:p w14:paraId="3729D23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Ağ trafiği tahmini ve yük dengeleme.</w:t>
            </w:r>
          </w:p>
        </w:tc>
        <w:tc>
          <w:tcPr>
            <w:tcW w:w="0" w:type="auto"/>
            <w:tcMar>
              <w:top w:w="75" w:type="dxa"/>
              <w:left w:w="150" w:type="dxa"/>
              <w:bottom w:w="75" w:type="dxa"/>
              <w:right w:w="150" w:type="dxa"/>
            </w:tcMar>
            <w:vAlign w:val="center"/>
            <w:hideMark/>
          </w:tcPr>
          <w:p w14:paraId="5A716217"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İnce ayarlı LLaMA-2 (LLM)</w:t>
            </w:r>
          </w:p>
        </w:tc>
        <w:tc>
          <w:tcPr>
            <w:tcW w:w="0" w:type="auto"/>
            <w:tcMar>
              <w:top w:w="75" w:type="dxa"/>
              <w:left w:w="150" w:type="dxa"/>
              <w:bottom w:w="75" w:type="dxa"/>
              <w:right w:w="150" w:type="dxa"/>
            </w:tcMar>
            <w:vAlign w:val="center"/>
            <w:hideMark/>
          </w:tcPr>
          <w:p w14:paraId="4ACCEBD0"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Veri Merkezi / Bulut</w:t>
            </w:r>
          </w:p>
        </w:tc>
        <w:tc>
          <w:tcPr>
            <w:tcW w:w="0" w:type="auto"/>
            <w:tcMar>
              <w:top w:w="75" w:type="dxa"/>
              <w:left w:w="150" w:type="dxa"/>
              <w:bottom w:w="75" w:type="dxa"/>
              <w:right w:w="150" w:type="dxa"/>
            </w:tcMar>
            <w:vAlign w:val="center"/>
            <w:hideMark/>
          </w:tcPr>
          <w:p w14:paraId="327F742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Mawilab</w:t>
            </w:r>
            <w:proofErr w:type="spellEnd"/>
            <w:r w:rsidRPr="00877B6C">
              <w:rPr>
                <w:rFonts w:eastAsia="Times New Roman" w:cstheme="minorHAnsi"/>
                <w:b/>
                <w:bCs/>
                <w:color w:val="000000" w:themeColor="text1"/>
                <w:sz w:val="16"/>
                <w:szCs w:val="16"/>
                <w:lang w:eastAsia="tr-TR"/>
              </w:rPr>
              <w:t xml:space="preserve"> &amp; KDD Cup 99</w:t>
            </w:r>
          </w:p>
        </w:tc>
        <w:tc>
          <w:tcPr>
            <w:tcW w:w="0" w:type="auto"/>
            <w:tcMar>
              <w:top w:w="75" w:type="dxa"/>
              <w:left w:w="150" w:type="dxa"/>
              <w:bottom w:w="75" w:type="dxa"/>
              <w:right w:w="150" w:type="dxa"/>
            </w:tcMar>
            <w:vAlign w:val="center"/>
            <w:hideMark/>
          </w:tcPr>
          <w:p w14:paraId="5E9739E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LLM'in</w:t>
            </w:r>
            <w:proofErr w:type="spellEnd"/>
            <w:r w:rsidRPr="00877B6C">
              <w:rPr>
                <w:rFonts w:eastAsia="Times New Roman" w:cstheme="minorHAnsi"/>
                <w:color w:val="000000" w:themeColor="text1"/>
                <w:sz w:val="16"/>
                <w:szCs w:val="16"/>
                <w:lang w:eastAsia="tr-TR"/>
              </w:rPr>
              <w:t xml:space="preserve"> ağ </w:t>
            </w:r>
            <w:proofErr w:type="spellStart"/>
            <w:r w:rsidRPr="00877B6C">
              <w:rPr>
                <w:rFonts w:eastAsia="Times New Roman" w:cstheme="minorHAnsi"/>
                <w:color w:val="000000" w:themeColor="text1"/>
                <w:sz w:val="16"/>
                <w:szCs w:val="16"/>
                <w:lang w:eastAsia="tr-TR"/>
              </w:rPr>
              <w:t>loglarını</w:t>
            </w:r>
            <w:proofErr w:type="spellEnd"/>
            <w:r w:rsidRPr="00877B6C">
              <w:rPr>
                <w:rFonts w:eastAsia="Times New Roman" w:cstheme="minorHAnsi"/>
                <w:color w:val="000000" w:themeColor="text1"/>
                <w:sz w:val="16"/>
                <w:szCs w:val="16"/>
                <w:lang w:eastAsia="tr-TR"/>
              </w:rPr>
              <w:t xml:space="preserve"> (metin) okuyarak anomali tespiti yapması sağlandı.</w:t>
            </w:r>
          </w:p>
        </w:tc>
        <w:tc>
          <w:tcPr>
            <w:tcW w:w="0" w:type="auto"/>
            <w:tcMar>
              <w:top w:w="75" w:type="dxa"/>
              <w:left w:w="150" w:type="dxa"/>
              <w:bottom w:w="75" w:type="dxa"/>
              <w:right w:w="150" w:type="dxa"/>
            </w:tcMar>
            <w:vAlign w:val="center"/>
            <w:hideMark/>
          </w:tcPr>
          <w:p w14:paraId="6A9649C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 xml:space="preserve"> kararı vermiyor, sadece trafik analizi (</w:t>
            </w:r>
            <w:proofErr w:type="spellStart"/>
            <w:r w:rsidRPr="00877B6C">
              <w:rPr>
                <w:rFonts w:eastAsia="Times New Roman" w:cstheme="minorHAnsi"/>
                <w:color w:val="000000" w:themeColor="text1"/>
                <w:sz w:val="16"/>
                <w:szCs w:val="16"/>
                <w:lang w:eastAsia="tr-TR"/>
              </w:rPr>
              <w:t>monitoring</w:t>
            </w:r>
            <w:proofErr w:type="spellEnd"/>
            <w:r w:rsidRPr="00877B6C">
              <w:rPr>
                <w:rFonts w:eastAsia="Times New Roman" w:cstheme="minorHAnsi"/>
                <w:color w:val="000000" w:themeColor="text1"/>
                <w:sz w:val="16"/>
                <w:szCs w:val="16"/>
                <w:lang w:eastAsia="tr-TR"/>
              </w:rPr>
              <w:t>) yapıyor.</w:t>
            </w:r>
          </w:p>
        </w:tc>
      </w:tr>
      <w:tr w:rsidR="00877B6C" w:rsidRPr="00877B6C" w14:paraId="35E3A2AD" w14:textId="77777777" w:rsidTr="00877B6C">
        <w:tc>
          <w:tcPr>
            <w:tcW w:w="0" w:type="auto"/>
            <w:tcMar>
              <w:top w:w="75" w:type="dxa"/>
              <w:left w:w="150" w:type="dxa"/>
              <w:bottom w:w="75" w:type="dxa"/>
              <w:right w:w="150" w:type="dxa"/>
            </w:tcMar>
            <w:vAlign w:val="center"/>
            <w:hideMark/>
          </w:tcPr>
          <w:p w14:paraId="740B6346"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18</w:t>
            </w:r>
          </w:p>
        </w:tc>
        <w:tc>
          <w:tcPr>
            <w:tcW w:w="0" w:type="auto"/>
            <w:tcMar>
              <w:top w:w="75" w:type="dxa"/>
              <w:left w:w="150" w:type="dxa"/>
              <w:bottom w:w="75" w:type="dxa"/>
              <w:right w:w="150" w:type="dxa"/>
            </w:tcMar>
            <w:vAlign w:val="center"/>
            <w:hideMark/>
          </w:tcPr>
          <w:p w14:paraId="73EC6EB6"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2023 (DRL-</w:t>
            </w:r>
            <w:proofErr w:type="spellStart"/>
            <w:r w:rsidRPr="00877B6C">
              <w:rPr>
                <w:rFonts w:eastAsia="Times New Roman" w:cstheme="minorHAnsi"/>
                <w:color w:val="000000" w:themeColor="text1"/>
                <w:sz w:val="16"/>
                <w:szCs w:val="16"/>
                <w:lang w:eastAsia="tr-TR"/>
              </w:rPr>
              <w:t>IoT</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506026BD"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Endüstriyel </w:t>
            </w:r>
            <w:proofErr w:type="spellStart"/>
            <w:r w:rsidRPr="00877B6C">
              <w:rPr>
                <w:rFonts w:eastAsia="Times New Roman" w:cstheme="minorHAnsi"/>
                <w:color w:val="000000" w:themeColor="text1"/>
                <w:sz w:val="16"/>
                <w:szCs w:val="16"/>
                <w:lang w:eastAsia="tr-TR"/>
              </w:rPr>
              <w:t>IoT</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IIoT</w:t>
            </w:r>
            <w:proofErr w:type="spellEnd"/>
            <w:r w:rsidRPr="00877B6C">
              <w:rPr>
                <w:rFonts w:eastAsia="Times New Roman" w:cstheme="minorHAnsi"/>
                <w:color w:val="000000" w:themeColor="text1"/>
                <w:sz w:val="16"/>
                <w:szCs w:val="16"/>
                <w:lang w:eastAsia="tr-TR"/>
              </w:rPr>
              <w:t xml:space="preserve">) için enerji verimli </w:t>
            </w: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13BB0CC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PPO (Yakın Politika Optimizasyonu)</w:t>
            </w:r>
          </w:p>
        </w:tc>
        <w:tc>
          <w:tcPr>
            <w:tcW w:w="0" w:type="auto"/>
            <w:tcMar>
              <w:top w:w="75" w:type="dxa"/>
              <w:left w:w="150" w:type="dxa"/>
              <w:bottom w:w="75" w:type="dxa"/>
              <w:right w:w="150" w:type="dxa"/>
            </w:tcMar>
            <w:vAlign w:val="center"/>
            <w:hideMark/>
          </w:tcPr>
          <w:p w14:paraId="09E6329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Akıllı Fabrika (</w:t>
            </w:r>
            <w:proofErr w:type="spellStart"/>
            <w:r w:rsidRPr="00877B6C">
              <w:rPr>
                <w:rFonts w:eastAsia="Times New Roman" w:cstheme="minorHAnsi"/>
                <w:color w:val="000000" w:themeColor="text1"/>
                <w:sz w:val="16"/>
                <w:szCs w:val="16"/>
                <w:lang w:eastAsia="tr-TR"/>
              </w:rPr>
              <w:t>IIoT</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5F30A8B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 xml:space="preserve">Google Cluster </w:t>
            </w:r>
            <w:proofErr w:type="spellStart"/>
            <w:r w:rsidRPr="00877B6C">
              <w:rPr>
                <w:rFonts w:eastAsia="Times New Roman" w:cstheme="minorHAnsi"/>
                <w:b/>
                <w:bCs/>
                <w:color w:val="000000" w:themeColor="text1"/>
                <w:sz w:val="16"/>
                <w:szCs w:val="16"/>
                <w:lang w:eastAsia="tr-TR"/>
              </w:rPr>
              <w:t>Trace</w:t>
            </w:r>
            <w:proofErr w:type="spellEnd"/>
          </w:p>
        </w:tc>
        <w:tc>
          <w:tcPr>
            <w:tcW w:w="0" w:type="auto"/>
            <w:tcMar>
              <w:top w:w="75" w:type="dxa"/>
              <w:left w:w="150" w:type="dxa"/>
              <w:bottom w:w="75" w:type="dxa"/>
              <w:right w:w="150" w:type="dxa"/>
            </w:tcMar>
            <w:vAlign w:val="center"/>
            <w:hideMark/>
          </w:tcPr>
          <w:p w14:paraId="68C4919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Dinamik iş yüklerinde enerji tüketimini %30 azalttı.</w:t>
            </w:r>
          </w:p>
        </w:tc>
        <w:tc>
          <w:tcPr>
            <w:tcW w:w="0" w:type="auto"/>
            <w:tcMar>
              <w:top w:w="75" w:type="dxa"/>
              <w:left w:w="150" w:type="dxa"/>
              <w:bottom w:w="75" w:type="dxa"/>
              <w:right w:w="150" w:type="dxa"/>
            </w:tcMar>
            <w:vAlign w:val="center"/>
            <w:hideMark/>
          </w:tcPr>
          <w:p w14:paraId="5811973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Model her yeni fabrika ortamı için sıfırdan eğitilmek zorunda (</w:t>
            </w:r>
            <w:proofErr w:type="spellStart"/>
            <w:r w:rsidRPr="00877B6C">
              <w:rPr>
                <w:rFonts w:eastAsia="Times New Roman" w:cstheme="minorHAnsi"/>
                <w:color w:val="000000" w:themeColor="text1"/>
                <w:sz w:val="16"/>
                <w:szCs w:val="16"/>
                <w:lang w:eastAsia="tr-TR"/>
              </w:rPr>
              <w:t>Generalization</w:t>
            </w:r>
            <w:proofErr w:type="spellEnd"/>
            <w:r w:rsidRPr="00877B6C">
              <w:rPr>
                <w:rFonts w:eastAsia="Times New Roman" w:cstheme="minorHAnsi"/>
                <w:color w:val="000000" w:themeColor="text1"/>
                <w:sz w:val="16"/>
                <w:szCs w:val="16"/>
                <w:lang w:eastAsia="tr-TR"/>
              </w:rPr>
              <w:t xml:space="preserve"> sorunu).</w:t>
            </w:r>
          </w:p>
        </w:tc>
      </w:tr>
      <w:tr w:rsidR="00877B6C" w:rsidRPr="00877B6C" w14:paraId="152377EA" w14:textId="77777777" w:rsidTr="00877B6C">
        <w:tc>
          <w:tcPr>
            <w:tcW w:w="0" w:type="auto"/>
            <w:tcMar>
              <w:top w:w="75" w:type="dxa"/>
              <w:left w:w="150" w:type="dxa"/>
              <w:bottom w:w="75" w:type="dxa"/>
              <w:right w:w="150" w:type="dxa"/>
            </w:tcMar>
            <w:vAlign w:val="center"/>
            <w:hideMark/>
          </w:tcPr>
          <w:p w14:paraId="78E4A46E"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19</w:t>
            </w:r>
          </w:p>
        </w:tc>
        <w:tc>
          <w:tcPr>
            <w:tcW w:w="0" w:type="auto"/>
            <w:tcMar>
              <w:top w:w="75" w:type="dxa"/>
              <w:left w:w="150" w:type="dxa"/>
              <w:bottom w:w="75" w:type="dxa"/>
              <w:right w:w="150" w:type="dxa"/>
            </w:tcMar>
            <w:vAlign w:val="center"/>
            <w:hideMark/>
          </w:tcPr>
          <w:p w14:paraId="76850B24"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2023 (Araç-MEC)</w:t>
            </w:r>
          </w:p>
        </w:tc>
        <w:tc>
          <w:tcPr>
            <w:tcW w:w="0" w:type="auto"/>
            <w:tcMar>
              <w:top w:w="75" w:type="dxa"/>
              <w:left w:w="150" w:type="dxa"/>
              <w:bottom w:w="75" w:type="dxa"/>
              <w:right w:w="150" w:type="dxa"/>
            </w:tcMar>
            <w:vAlign w:val="center"/>
            <w:hideMark/>
          </w:tcPr>
          <w:p w14:paraId="6909559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Araç ağlarında (V2X) gecikme </w:t>
            </w:r>
            <w:proofErr w:type="spellStart"/>
            <w:r w:rsidRPr="00877B6C">
              <w:rPr>
                <w:rFonts w:eastAsia="Times New Roman" w:cstheme="minorHAnsi"/>
                <w:color w:val="000000" w:themeColor="text1"/>
                <w:sz w:val="16"/>
                <w:szCs w:val="16"/>
                <w:lang w:eastAsia="tr-TR"/>
              </w:rPr>
              <w:t>minimizasyonu</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2625894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MARL (Multi-Agent RL)</w:t>
            </w:r>
          </w:p>
        </w:tc>
        <w:tc>
          <w:tcPr>
            <w:tcW w:w="0" w:type="auto"/>
            <w:tcMar>
              <w:top w:w="75" w:type="dxa"/>
              <w:left w:w="150" w:type="dxa"/>
              <w:bottom w:w="75" w:type="dxa"/>
              <w:right w:w="150" w:type="dxa"/>
            </w:tcMar>
            <w:vAlign w:val="center"/>
            <w:hideMark/>
          </w:tcPr>
          <w:p w14:paraId="090F3EB6"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Araç Kenarı</w:t>
            </w:r>
          </w:p>
        </w:tc>
        <w:tc>
          <w:tcPr>
            <w:tcW w:w="0" w:type="auto"/>
            <w:tcMar>
              <w:top w:w="75" w:type="dxa"/>
              <w:left w:w="150" w:type="dxa"/>
              <w:bottom w:w="75" w:type="dxa"/>
              <w:right w:w="150" w:type="dxa"/>
            </w:tcMar>
            <w:vAlign w:val="center"/>
            <w:hideMark/>
          </w:tcPr>
          <w:p w14:paraId="28E5732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Didi</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Chuxing</w:t>
            </w:r>
            <w:proofErr w:type="spellEnd"/>
            <w:r w:rsidRPr="00877B6C">
              <w:rPr>
                <w:rFonts w:eastAsia="Times New Roman" w:cstheme="minorHAnsi"/>
                <w:b/>
                <w:bCs/>
                <w:color w:val="000000" w:themeColor="text1"/>
                <w:sz w:val="16"/>
                <w:szCs w:val="16"/>
                <w:lang w:eastAsia="tr-TR"/>
              </w:rPr>
              <w:t xml:space="preserve"> / </w:t>
            </w:r>
            <w:proofErr w:type="spellStart"/>
            <w:r w:rsidRPr="00877B6C">
              <w:rPr>
                <w:rFonts w:eastAsia="Times New Roman" w:cstheme="minorHAnsi"/>
                <w:b/>
                <w:bCs/>
                <w:color w:val="000000" w:themeColor="text1"/>
                <w:sz w:val="16"/>
                <w:szCs w:val="16"/>
                <w:lang w:eastAsia="tr-TR"/>
              </w:rPr>
              <w:t>Taxi</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Trajectory</w:t>
            </w:r>
            <w:proofErr w:type="spellEnd"/>
          </w:p>
        </w:tc>
        <w:tc>
          <w:tcPr>
            <w:tcW w:w="0" w:type="auto"/>
            <w:tcMar>
              <w:top w:w="75" w:type="dxa"/>
              <w:left w:w="150" w:type="dxa"/>
              <w:bottom w:w="75" w:type="dxa"/>
              <w:right w:w="150" w:type="dxa"/>
            </w:tcMar>
            <w:vAlign w:val="center"/>
            <w:hideMark/>
          </w:tcPr>
          <w:p w14:paraId="057F915D"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Araçların hareketliliğini hesaba katarak kesintisiz bağlantı sağladı.</w:t>
            </w:r>
          </w:p>
        </w:tc>
        <w:tc>
          <w:tcPr>
            <w:tcW w:w="0" w:type="auto"/>
            <w:tcMar>
              <w:top w:w="75" w:type="dxa"/>
              <w:left w:w="150" w:type="dxa"/>
              <w:bottom w:w="75" w:type="dxa"/>
              <w:right w:w="150" w:type="dxa"/>
            </w:tcMar>
            <w:vAlign w:val="center"/>
            <w:hideMark/>
          </w:tcPr>
          <w:p w14:paraId="09F8495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İletişim maliyeti (</w:t>
            </w:r>
            <w:proofErr w:type="spellStart"/>
            <w:r w:rsidRPr="00877B6C">
              <w:rPr>
                <w:rFonts w:eastAsia="Times New Roman" w:cstheme="minorHAnsi"/>
                <w:color w:val="000000" w:themeColor="text1"/>
                <w:sz w:val="16"/>
                <w:szCs w:val="16"/>
                <w:lang w:eastAsia="tr-TR"/>
              </w:rPr>
              <w:t>overhead</w:t>
            </w:r>
            <w:proofErr w:type="spellEnd"/>
            <w:r w:rsidRPr="00877B6C">
              <w:rPr>
                <w:rFonts w:eastAsia="Times New Roman" w:cstheme="minorHAnsi"/>
                <w:color w:val="000000" w:themeColor="text1"/>
                <w:sz w:val="16"/>
                <w:szCs w:val="16"/>
                <w:lang w:eastAsia="tr-TR"/>
              </w:rPr>
              <w:t>) çok yüksek, LLM gibi semantik analiz yok.</w:t>
            </w:r>
          </w:p>
        </w:tc>
      </w:tr>
      <w:tr w:rsidR="00877B6C" w:rsidRPr="00877B6C" w14:paraId="214C2308" w14:textId="77777777" w:rsidTr="00877B6C">
        <w:tc>
          <w:tcPr>
            <w:tcW w:w="0" w:type="auto"/>
            <w:tcMar>
              <w:top w:w="75" w:type="dxa"/>
              <w:left w:w="150" w:type="dxa"/>
              <w:bottom w:w="75" w:type="dxa"/>
              <w:right w:w="150" w:type="dxa"/>
            </w:tcMar>
            <w:vAlign w:val="center"/>
            <w:hideMark/>
          </w:tcPr>
          <w:p w14:paraId="0CBBFA8B"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20</w:t>
            </w:r>
          </w:p>
        </w:tc>
        <w:tc>
          <w:tcPr>
            <w:tcW w:w="0" w:type="auto"/>
            <w:tcMar>
              <w:top w:w="75" w:type="dxa"/>
              <w:left w:w="150" w:type="dxa"/>
              <w:bottom w:w="75" w:type="dxa"/>
              <w:right w:w="150" w:type="dxa"/>
            </w:tcMar>
            <w:vAlign w:val="center"/>
            <w:hideMark/>
          </w:tcPr>
          <w:p w14:paraId="2287524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2023 (Semantik)</w:t>
            </w:r>
          </w:p>
        </w:tc>
        <w:tc>
          <w:tcPr>
            <w:tcW w:w="0" w:type="auto"/>
            <w:tcMar>
              <w:top w:w="75" w:type="dxa"/>
              <w:left w:w="150" w:type="dxa"/>
              <w:bottom w:w="75" w:type="dxa"/>
              <w:right w:w="150" w:type="dxa"/>
            </w:tcMar>
            <w:vAlign w:val="center"/>
            <w:hideMark/>
          </w:tcPr>
          <w:p w14:paraId="3C6B647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Bant genişliği tasarrufu için anlamsal iletişim.</w:t>
            </w:r>
          </w:p>
        </w:tc>
        <w:tc>
          <w:tcPr>
            <w:tcW w:w="0" w:type="auto"/>
            <w:tcMar>
              <w:top w:w="75" w:type="dxa"/>
              <w:left w:w="150" w:type="dxa"/>
              <w:bottom w:w="75" w:type="dxa"/>
              <w:right w:w="150" w:type="dxa"/>
            </w:tcMar>
            <w:vAlign w:val="center"/>
            <w:hideMark/>
          </w:tcPr>
          <w:p w14:paraId="7EF96BA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Semantik Bilgi Grafiği</w:t>
            </w:r>
          </w:p>
        </w:tc>
        <w:tc>
          <w:tcPr>
            <w:tcW w:w="0" w:type="auto"/>
            <w:tcMar>
              <w:top w:w="75" w:type="dxa"/>
              <w:left w:w="150" w:type="dxa"/>
              <w:bottom w:w="75" w:type="dxa"/>
              <w:right w:w="150" w:type="dxa"/>
            </w:tcMar>
            <w:vAlign w:val="center"/>
            <w:hideMark/>
          </w:tcPr>
          <w:p w14:paraId="41A34094"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IoT</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Sensörleri</w:t>
            </w:r>
            <w:proofErr w:type="spellEnd"/>
          </w:p>
        </w:tc>
        <w:tc>
          <w:tcPr>
            <w:tcW w:w="0" w:type="auto"/>
            <w:tcMar>
              <w:top w:w="75" w:type="dxa"/>
              <w:left w:w="150" w:type="dxa"/>
              <w:bottom w:w="75" w:type="dxa"/>
              <w:right w:w="150" w:type="dxa"/>
            </w:tcMar>
            <w:vAlign w:val="center"/>
            <w:hideMark/>
          </w:tcPr>
          <w:p w14:paraId="2EF14B0D"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CIFAR-10 / MNIST</w:t>
            </w:r>
          </w:p>
        </w:tc>
        <w:tc>
          <w:tcPr>
            <w:tcW w:w="0" w:type="auto"/>
            <w:tcMar>
              <w:top w:w="75" w:type="dxa"/>
              <w:left w:w="150" w:type="dxa"/>
              <w:bottom w:w="75" w:type="dxa"/>
              <w:right w:w="150" w:type="dxa"/>
            </w:tcMar>
            <w:vAlign w:val="center"/>
            <w:hideMark/>
          </w:tcPr>
          <w:p w14:paraId="79D91107"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Verinin tamamını değil, sadece "anlamını" göndererek yükü azalttı.</w:t>
            </w:r>
          </w:p>
        </w:tc>
        <w:tc>
          <w:tcPr>
            <w:tcW w:w="0" w:type="auto"/>
            <w:tcMar>
              <w:top w:w="75" w:type="dxa"/>
              <w:left w:w="150" w:type="dxa"/>
              <w:bottom w:w="75" w:type="dxa"/>
              <w:right w:w="150" w:type="dxa"/>
            </w:tcMar>
            <w:vAlign w:val="center"/>
            <w:hideMark/>
          </w:tcPr>
          <w:p w14:paraId="176F3B8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Görev </w:t>
            </w: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 xml:space="preserve"> stratejisi zayıf, sadece veri sıkıştırmaya odaklı.</w:t>
            </w:r>
          </w:p>
        </w:tc>
      </w:tr>
      <w:tr w:rsidR="00877B6C" w:rsidRPr="00877B6C" w14:paraId="3DAAAB64" w14:textId="77777777" w:rsidTr="00877B6C">
        <w:tc>
          <w:tcPr>
            <w:tcW w:w="0" w:type="auto"/>
            <w:tcMar>
              <w:top w:w="75" w:type="dxa"/>
              <w:left w:w="150" w:type="dxa"/>
              <w:bottom w:w="75" w:type="dxa"/>
              <w:right w:w="150" w:type="dxa"/>
            </w:tcMar>
            <w:vAlign w:val="center"/>
            <w:hideMark/>
          </w:tcPr>
          <w:p w14:paraId="00E8B417"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21</w:t>
            </w:r>
          </w:p>
        </w:tc>
        <w:tc>
          <w:tcPr>
            <w:tcW w:w="0" w:type="auto"/>
            <w:tcMar>
              <w:top w:w="75" w:type="dxa"/>
              <w:left w:w="150" w:type="dxa"/>
              <w:bottom w:w="75" w:type="dxa"/>
              <w:right w:w="150" w:type="dxa"/>
            </w:tcMar>
            <w:vAlign w:val="center"/>
            <w:hideMark/>
          </w:tcPr>
          <w:p w14:paraId="7A518316"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2022 (</w:t>
            </w:r>
            <w:proofErr w:type="spellStart"/>
            <w:r w:rsidRPr="00877B6C">
              <w:rPr>
                <w:rFonts w:eastAsia="Times New Roman" w:cstheme="minorHAnsi"/>
                <w:color w:val="000000" w:themeColor="text1"/>
                <w:sz w:val="16"/>
                <w:szCs w:val="16"/>
                <w:lang w:eastAsia="tr-TR"/>
              </w:rPr>
              <w:t>Lyapunov</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241ECDB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Enerji ve Gecikme dengesi (</w:t>
            </w:r>
            <w:proofErr w:type="spellStart"/>
            <w:r w:rsidRPr="00877B6C">
              <w:rPr>
                <w:rFonts w:eastAsia="Times New Roman" w:cstheme="minorHAnsi"/>
                <w:color w:val="000000" w:themeColor="text1"/>
                <w:sz w:val="16"/>
                <w:szCs w:val="16"/>
                <w:lang w:eastAsia="tr-TR"/>
              </w:rPr>
              <w:t>Trade-off</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4CC5D77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Lyapunov</w:t>
            </w:r>
            <w:proofErr w:type="spellEnd"/>
            <w:r w:rsidRPr="00877B6C">
              <w:rPr>
                <w:rFonts w:eastAsia="Times New Roman" w:cstheme="minorHAnsi"/>
                <w:color w:val="000000" w:themeColor="text1"/>
                <w:sz w:val="16"/>
                <w:szCs w:val="16"/>
                <w:lang w:eastAsia="tr-TR"/>
              </w:rPr>
              <w:t xml:space="preserve"> Optimizasyonu</w:t>
            </w:r>
          </w:p>
        </w:tc>
        <w:tc>
          <w:tcPr>
            <w:tcW w:w="0" w:type="auto"/>
            <w:tcMar>
              <w:top w:w="75" w:type="dxa"/>
              <w:left w:w="150" w:type="dxa"/>
              <w:bottom w:w="75" w:type="dxa"/>
              <w:right w:w="150" w:type="dxa"/>
            </w:tcMar>
            <w:vAlign w:val="center"/>
            <w:hideMark/>
          </w:tcPr>
          <w:p w14:paraId="5CE8CE9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Sis Bilişimi</w:t>
            </w:r>
          </w:p>
        </w:tc>
        <w:tc>
          <w:tcPr>
            <w:tcW w:w="0" w:type="auto"/>
            <w:tcMar>
              <w:top w:w="75" w:type="dxa"/>
              <w:left w:w="150" w:type="dxa"/>
              <w:bottom w:w="75" w:type="dxa"/>
              <w:right w:w="150" w:type="dxa"/>
            </w:tcMar>
            <w:vAlign w:val="center"/>
            <w:hideMark/>
          </w:tcPr>
          <w:p w14:paraId="6A4A848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Python</w:t>
            </w:r>
            <w:proofErr w:type="spellEnd"/>
            <w:r w:rsidRPr="00877B6C">
              <w:rPr>
                <w:rFonts w:eastAsia="Times New Roman" w:cstheme="minorHAnsi"/>
                <w:b/>
                <w:bCs/>
                <w:color w:val="000000" w:themeColor="text1"/>
                <w:sz w:val="16"/>
                <w:szCs w:val="16"/>
                <w:lang w:eastAsia="tr-TR"/>
              </w:rPr>
              <w:t xml:space="preserve"> Sim: </w:t>
            </w:r>
            <w:proofErr w:type="spellStart"/>
            <w:r w:rsidRPr="00877B6C">
              <w:rPr>
                <w:rFonts w:eastAsia="Times New Roman" w:cstheme="minorHAnsi"/>
                <w:b/>
                <w:bCs/>
                <w:color w:val="000000" w:themeColor="text1"/>
                <w:sz w:val="16"/>
                <w:szCs w:val="16"/>
                <w:lang w:eastAsia="tr-TR"/>
              </w:rPr>
              <w:t>Poisson</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Process</w:t>
            </w:r>
            <w:proofErr w:type="spellEnd"/>
          </w:p>
        </w:tc>
        <w:tc>
          <w:tcPr>
            <w:tcW w:w="0" w:type="auto"/>
            <w:tcMar>
              <w:top w:w="75" w:type="dxa"/>
              <w:left w:w="150" w:type="dxa"/>
              <w:bottom w:w="75" w:type="dxa"/>
              <w:right w:w="150" w:type="dxa"/>
            </w:tcMar>
            <w:vAlign w:val="center"/>
            <w:hideMark/>
          </w:tcPr>
          <w:p w14:paraId="47CBB4D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Matematiksel olarak kesin sınırlar (</w:t>
            </w:r>
            <w:proofErr w:type="spellStart"/>
            <w:r w:rsidRPr="00877B6C">
              <w:rPr>
                <w:rFonts w:eastAsia="Times New Roman" w:cstheme="minorHAnsi"/>
                <w:color w:val="000000" w:themeColor="text1"/>
                <w:sz w:val="16"/>
                <w:szCs w:val="16"/>
                <w:lang w:eastAsia="tr-TR"/>
              </w:rPr>
              <w:t>bounds</w:t>
            </w:r>
            <w:proofErr w:type="spellEnd"/>
            <w:r w:rsidRPr="00877B6C">
              <w:rPr>
                <w:rFonts w:eastAsia="Times New Roman" w:cstheme="minorHAnsi"/>
                <w:color w:val="000000" w:themeColor="text1"/>
                <w:sz w:val="16"/>
                <w:szCs w:val="16"/>
                <w:lang w:eastAsia="tr-TR"/>
              </w:rPr>
              <w:t>) ispatlandı.</w:t>
            </w:r>
          </w:p>
        </w:tc>
        <w:tc>
          <w:tcPr>
            <w:tcW w:w="0" w:type="auto"/>
            <w:tcMar>
              <w:top w:w="75" w:type="dxa"/>
              <w:left w:w="150" w:type="dxa"/>
              <w:bottom w:w="75" w:type="dxa"/>
              <w:right w:w="150" w:type="dxa"/>
            </w:tcMar>
            <w:vAlign w:val="center"/>
            <w:hideMark/>
          </w:tcPr>
          <w:p w14:paraId="6CE58EF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Karmaşık ve öngörülemez senaryolarda (</w:t>
            </w:r>
            <w:proofErr w:type="spellStart"/>
            <w:r w:rsidRPr="00877B6C">
              <w:rPr>
                <w:rFonts w:eastAsia="Times New Roman" w:cstheme="minorHAnsi"/>
                <w:color w:val="000000" w:themeColor="text1"/>
                <w:sz w:val="16"/>
                <w:szCs w:val="16"/>
                <w:lang w:eastAsia="tr-TR"/>
              </w:rPr>
              <w:t>non-convex</w:t>
            </w:r>
            <w:proofErr w:type="spellEnd"/>
            <w:r w:rsidRPr="00877B6C">
              <w:rPr>
                <w:rFonts w:eastAsia="Times New Roman" w:cstheme="minorHAnsi"/>
                <w:color w:val="000000" w:themeColor="text1"/>
                <w:sz w:val="16"/>
                <w:szCs w:val="16"/>
                <w:lang w:eastAsia="tr-TR"/>
              </w:rPr>
              <w:t>) çözüm bulması yavaş.</w:t>
            </w:r>
          </w:p>
        </w:tc>
      </w:tr>
      <w:tr w:rsidR="00877B6C" w:rsidRPr="00877B6C" w14:paraId="5CF054ED" w14:textId="77777777" w:rsidTr="00877B6C">
        <w:tc>
          <w:tcPr>
            <w:tcW w:w="0" w:type="auto"/>
            <w:tcMar>
              <w:top w:w="75" w:type="dxa"/>
              <w:left w:w="150" w:type="dxa"/>
              <w:bottom w:w="75" w:type="dxa"/>
              <w:right w:w="150" w:type="dxa"/>
            </w:tcMar>
            <w:vAlign w:val="center"/>
            <w:hideMark/>
          </w:tcPr>
          <w:p w14:paraId="577DF95D"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22</w:t>
            </w:r>
          </w:p>
        </w:tc>
        <w:tc>
          <w:tcPr>
            <w:tcW w:w="0" w:type="auto"/>
            <w:tcMar>
              <w:top w:w="75" w:type="dxa"/>
              <w:left w:w="150" w:type="dxa"/>
              <w:bottom w:w="75" w:type="dxa"/>
              <w:right w:w="150" w:type="dxa"/>
            </w:tcMar>
            <w:vAlign w:val="center"/>
            <w:hideMark/>
          </w:tcPr>
          <w:p w14:paraId="16D43D0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2024 (LLM-</w:t>
            </w:r>
            <w:proofErr w:type="spellStart"/>
            <w:r w:rsidRPr="00877B6C">
              <w:rPr>
                <w:rFonts w:eastAsia="Times New Roman" w:cstheme="minorHAnsi"/>
                <w:color w:val="000000" w:themeColor="text1"/>
                <w:sz w:val="16"/>
                <w:szCs w:val="16"/>
                <w:lang w:eastAsia="tr-TR"/>
              </w:rPr>
              <w:t>Edge</w:t>
            </w:r>
            <w:proofErr w:type="spellEnd"/>
            <w:r w:rsidRPr="00877B6C">
              <w:rPr>
                <w:rFonts w:eastAsia="Times New Roman" w:cstheme="minorHAnsi"/>
                <w:color w:val="000000" w:themeColor="text1"/>
                <w:sz w:val="16"/>
                <w:szCs w:val="16"/>
                <w:lang w:eastAsia="tr-TR"/>
              </w:rPr>
              <w:t>-</w:t>
            </w:r>
            <w:proofErr w:type="spellStart"/>
            <w:r w:rsidRPr="00877B6C">
              <w:rPr>
                <w:rFonts w:eastAsia="Times New Roman" w:cstheme="minorHAnsi"/>
                <w:color w:val="000000" w:themeColor="text1"/>
                <w:sz w:val="16"/>
                <w:szCs w:val="16"/>
                <w:lang w:eastAsia="tr-TR"/>
              </w:rPr>
              <w:t>Tiny</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6736F48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Edge</w:t>
            </w:r>
            <w:proofErr w:type="spellEnd"/>
            <w:r w:rsidRPr="00877B6C">
              <w:rPr>
                <w:rFonts w:eastAsia="Times New Roman" w:cstheme="minorHAnsi"/>
                <w:color w:val="000000" w:themeColor="text1"/>
                <w:sz w:val="16"/>
                <w:szCs w:val="16"/>
                <w:lang w:eastAsia="tr-TR"/>
              </w:rPr>
              <w:t xml:space="preserve"> sunucularda LLM çalıştırma (</w:t>
            </w:r>
            <w:proofErr w:type="spellStart"/>
            <w:r w:rsidRPr="00877B6C">
              <w:rPr>
                <w:rFonts w:eastAsia="Times New Roman" w:cstheme="minorHAnsi"/>
                <w:color w:val="000000" w:themeColor="text1"/>
                <w:sz w:val="16"/>
                <w:szCs w:val="16"/>
                <w:lang w:eastAsia="tr-TR"/>
              </w:rPr>
              <w:t>Inference</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424F28C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Model </w:t>
            </w:r>
            <w:proofErr w:type="spellStart"/>
            <w:r w:rsidRPr="00877B6C">
              <w:rPr>
                <w:rFonts w:eastAsia="Times New Roman" w:cstheme="minorHAnsi"/>
                <w:color w:val="000000" w:themeColor="text1"/>
                <w:sz w:val="16"/>
                <w:szCs w:val="16"/>
                <w:lang w:eastAsia="tr-TR"/>
              </w:rPr>
              <w:t>Nicelleştirme</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TinyML</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71DCE077"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Uç Cihazlar</w:t>
            </w:r>
          </w:p>
        </w:tc>
        <w:tc>
          <w:tcPr>
            <w:tcW w:w="0" w:type="auto"/>
            <w:tcMar>
              <w:top w:w="75" w:type="dxa"/>
              <w:left w:w="150" w:type="dxa"/>
              <w:bottom w:w="75" w:type="dxa"/>
              <w:right w:w="150" w:type="dxa"/>
            </w:tcMar>
            <w:vAlign w:val="center"/>
            <w:hideMark/>
          </w:tcPr>
          <w:p w14:paraId="419C249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Alpaca</w:t>
            </w:r>
            <w:proofErr w:type="spellEnd"/>
            <w:r w:rsidRPr="00877B6C">
              <w:rPr>
                <w:rFonts w:eastAsia="Times New Roman" w:cstheme="minorHAnsi"/>
                <w:b/>
                <w:bCs/>
                <w:color w:val="000000" w:themeColor="text1"/>
                <w:sz w:val="16"/>
                <w:szCs w:val="16"/>
                <w:lang w:eastAsia="tr-TR"/>
              </w:rPr>
              <w:t xml:space="preserve"> / </w:t>
            </w:r>
            <w:proofErr w:type="spellStart"/>
            <w:r w:rsidRPr="00877B6C">
              <w:rPr>
                <w:rFonts w:eastAsia="Times New Roman" w:cstheme="minorHAnsi"/>
                <w:b/>
                <w:bCs/>
                <w:color w:val="000000" w:themeColor="text1"/>
                <w:sz w:val="16"/>
                <w:szCs w:val="16"/>
                <w:lang w:eastAsia="tr-TR"/>
              </w:rPr>
              <w:t>Vicuna</w:t>
            </w:r>
            <w:proofErr w:type="spellEnd"/>
          </w:p>
        </w:tc>
        <w:tc>
          <w:tcPr>
            <w:tcW w:w="0" w:type="auto"/>
            <w:tcMar>
              <w:top w:w="75" w:type="dxa"/>
              <w:left w:w="150" w:type="dxa"/>
              <w:bottom w:w="75" w:type="dxa"/>
              <w:right w:w="150" w:type="dxa"/>
            </w:tcMar>
            <w:vAlign w:val="center"/>
            <w:hideMark/>
          </w:tcPr>
          <w:p w14:paraId="1E33F23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Büyük modelleri küçültüp (</w:t>
            </w:r>
            <w:proofErr w:type="spellStart"/>
            <w:r w:rsidRPr="00877B6C">
              <w:rPr>
                <w:rFonts w:eastAsia="Times New Roman" w:cstheme="minorHAnsi"/>
                <w:color w:val="000000" w:themeColor="text1"/>
                <w:sz w:val="16"/>
                <w:szCs w:val="16"/>
                <w:lang w:eastAsia="tr-TR"/>
              </w:rPr>
              <w:t>Quantize</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IoT</w:t>
            </w:r>
            <w:proofErr w:type="spellEnd"/>
            <w:r w:rsidRPr="00877B6C">
              <w:rPr>
                <w:rFonts w:eastAsia="Times New Roman" w:cstheme="minorHAnsi"/>
                <w:color w:val="000000" w:themeColor="text1"/>
                <w:sz w:val="16"/>
                <w:szCs w:val="16"/>
                <w:lang w:eastAsia="tr-TR"/>
              </w:rPr>
              <w:t xml:space="preserve"> cihazına sığdırdı.</w:t>
            </w:r>
          </w:p>
        </w:tc>
        <w:tc>
          <w:tcPr>
            <w:tcW w:w="0" w:type="auto"/>
            <w:tcMar>
              <w:top w:w="75" w:type="dxa"/>
              <w:left w:w="150" w:type="dxa"/>
              <w:bottom w:w="75" w:type="dxa"/>
              <w:right w:w="150" w:type="dxa"/>
            </w:tcMar>
            <w:vAlign w:val="center"/>
            <w:hideMark/>
          </w:tcPr>
          <w:p w14:paraId="49E1225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 xml:space="preserve"> kararı vermiyor, cihazın kendi içinde </w:t>
            </w:r>
            <w:r w:rsidRPr="00877B6C">
              <w:rPr>
                <w:rFonts w:eastAsia="Times New Roman" w:cstheme="minorHAnsi"/>
                <w:color w:val="000000" w:themeColor="text1"/>
                <w:sz w:val="16"/>
                <w:szCs w:val="16"/>
                <w:lang w:eastAsia="tr-TR"/>
              </w:rPr>
              <w:lastRenderedPageBreak/>
              <w:t>çalışmasına odaklanıyor.</w:t>
            </w:r>
          </w:p>
        </w:tc>
      </w:tr>
      <w:tr w:rsidR="00877B6C" w:rsidRPr="00877B6C" w14:paraId="2F5A4AB2" w14:textId="77777777" w:rsidTr="00877B6C">
        <w:tc>
          <w:tcPr>
            <w:tcW w:w="0" w:type="auto"/>
            <w:tcMar>
              <w:top w:w="75" w:type="dxa"/>
              <w:left w:w="150" w:type="dxa"/>
              <w:bottom w:w="75" w:type="dxa"/>
              <w:right w:w="150" w:type="dxa"/>
            </w:tcMar>
            <w:vAlign w:val="center"/>
            <w:hideMark/>
          </w:tcPr>
          <w:p w14:paraId="0AF6EDB4"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lastRenderedPageBreak/>
              <w:t>23</w:t>
            </w:r>
          </w:p>
        </w:tc>
        <w:tc>
          <w:tcPr>
            <w:tcW w:w="0" w:type="auto"/>
            <w:tcMar>
              <w:top w:w="75" w:type="dxa"/>
              <w:left w:w="150" w:type="dxa"/>
              <w:bottom w:w="75" w:type="dxa"/>
              <w:right w:w="150" w:type="dxa"/>
            </w:tcMar>
            <w:vAlign w:val="center"/>
            <w:hideMark/>
          </w:tcPr>
          <w:p w14:paraId="3E09D18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2022 (</w:t>
            </w:r>
            <w:proofErr w:type="spellStart"/>
            <w:r w:rsidRPr="00877B6C">
              <w:rPr>
                <w:rFonts w:eastAsia="Times New Roman" w:cstheme="minorHAnsi"/>
                <w:color w:val="000000" w:themeColor="text1"/>
                <w:sz w:val="16"/>
                <w:szCs w:val="16"/>
                <w:lang w:eastAsia="tr-TR"/>
              </w:rPr>
              <w:t>Blockchain</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19B91326"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Güvenli ve gizlilik odaklı </w:t>
            </w: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6C20551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Blockchain</w:t>
            </w:r>
            <w:proofErr w:type="spellEnd"/>
            <w:r w:rsidRPr="00877B6C">
              <w:rPr>
                <w:rFonts w:eastAsia="Times New Roman" w:cstheme="minorHAnsi"/>
                <w:color w:val="000000" w:themeColor="text1"/>
                <w:sz w:val="16"/>
                <w:szCs w:val="16"/>
                <w:lang w:eastAsia="tr-TR"/>
              </w:rPr>
              <w:t xml:space="preserve"> + DRL</w:t>
            </w:r>
          </w:p>
        </w:tc>
        <w:tc>
          <w:tcPr>
            <w:tcW w:w="0" w:type="auto"/>
            <w:tcMar>
              <w:top w:w="75" w:type="dxa"/>
              <w:left w:w="150" w:type="dxa"/>
              <w:bottom w:w="75" w:type="dxa"/>
              <w:right w:w="150" w:type="dxa"/>
            </w:tcMar>
            <w:vAlign w:val="center"/>
            <w:hideMark/>
          </w:tcPr>
          <w:p w14:paraId="2F6E689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Akıllı Şehir</w:t>
            </w:r>
          </w:p>
        </w:tc>
        <w:tc>
          <w:tcPr>
            <w:tcW w:w="0" w:type="auto"/>
            <w:tcMar>
              <w:top w:w="75" w:type="dxa"/>
              <w:left w:w="150" w:type="dxa"/>
              <w:bottom w:w="75" w:type="dxa"/>
              <w:right w:w="150" w:type="dxa"/>
            </w:tcMar>
            <w:vAlign w:val="center"/>
            <w:hideMark/>
          </w:tcPr>
          <w:p w14:paraId="39AE688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 xml:space="preserve">EUA </w:t>
            </w:r>
            <w:proofErr w:type="spellStart"/>
            <w:r w:rsidRPr="00877B6C">
              <w:rPr>
                <w:rFonts w:eastAsia="Times New Roman" w:cstheme="minorHAnsi"/>
                <w:b/>
                <w:bCs/>
                <w:color w:val="000000" w:themeColor="text1"/>
                <w:sz w:val="16"/>
                <w:szCs w:val="16"/>
                <w:lang w:eastAsia="tr-TR"/>
              </w:rPr>
              <w:t>Dataset</w:t>
            </w:r>
            <w:proofErr w:type="spellEnd"/>
            <w:r w:rsidRPr="00877B6C">
              <w:rPr>
                <w:rFonts w:eastAsia="Times New Roman" w:cstheme="minorHAnsi"/>
                <w:b/>
                <w:bCs/>
                <w:color w:val="000000" w:themeColor="text1"/>
                <w:sz w:val="16"/>
                <w:szCs w:val="16"/>
                <w:lang w:eastAsia="tr-TR"/>
              </w:rPr>
              <w:t xml:space="preserve"> (Melbourne)</w:t>
            </w:r>
          </w:p>
        </w:tc>
        <w:tc>
          <w:tcPr>
            <w:tcW w:w="0" w:type="auto"/>
            <w:tcMar>
              <w:top w:w="75" w:type="dxa"/>
              <w:left w:w="150" w:type="dxa"/>
              <w:bottom w:w="75" w:type="dxa"/>
              <w:right w:w="150" w:type="dxa"/>
            </w:tcMar>
            <w:vAlign w:val="center"/>
            <w:hideMark/>
          </w:tcPr>
          <w:p w14:paraId="72EBF0E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Veri bütünlüğünü ve güvenliğini garanti altına aldı.</w:t>
            </w:r>
          </w:p>
        </w:tc>
        <w:tc>
          <w:tcPr>
            <w:tcW w:w="0" w:type="auto"/>
            <w:tcMar>
              <w:top w:w="75" w:type="dxa"/>
              <w:left w:w="150" w:type="dxa"/>
              <w:bottom w:w="75" w:type="dxa"/>
              <w:right w:w="150" w:type="dxa"/>
            </w:tcMar>
            <w:vAlign w:val="center"/>
            <w:hideMark/>
          </w:tcPr>
          <w:p w14:paraId="6086D305"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Blockchain</w:t>
            </w:r>
            <w:proofErr w:type="spellEnd"/>
            <w:r w:rsidRPr="00877B6C">
              <w:rPr>
                <w:rFonts w:eastAsia="Times New Roman" w:cstheme="minorHAnsi"/>
                <w:color w:val="000000" w:themeColor="text1"/>
                <w:sz w:val="16"/>
                <w:szCs w:val="16"/>
                <w:lang w:eastAsia="tr-TR"/>
              </w:rPr>
              <w:t xml:space="preserve"> doğrulama süresi "</w:t>
            </w:r>
            <w:proofErr w:type="spellStart"/>
            <w:r w:rsidRPr="00877B6C">
              <w:rPr>
                <w:rFonts w:eastAsia="Times New Roman" w:cstheme="minorHAnsi"/>
                <w:color w:val="000000" w:themeColor="text1"/>
                <w:sz w:val="16"/>
                <w:szCs w:val="16"/>
                <w:lang w:eastAsia="tr-TR"/>
              </w:rPr>
              <w:t>Latency</w:t>
            </w:r>
            <w:proofErr w:type="spellEnd"/>
            <w:r w:rsidRPr="00877B6C">
              <w:rPr>
                <w:rFonts w:eastAsia="Times New Roman" w:cstheme="minorHAnsi"/>
                <w:color w:val="000000" w:themeColor="text1"/>
                <w:sz w:val="16"/>
                <w:szCs w:val="16"/>
                <w:lang w:eastAsia="tr-TR"/>
              </w:rPr>
              <w:t>" (gecikme) hedefini olumsuz etkiledi.</w:t>
            </w:r>
          </w:p>
        </w:tc>
      </w:tr>
      <w:tr w:rsidR="00877B6C" w:rsidRPr="00877B6C" w14:paraId="441F184E" w14:textId="77777777" w:rsidTr="00877B6C">
        <w:tc>
          <w:tcPr>
            <w:tcW w:w="0" w:type="auto"/>
            <w:tcMar>
              <w:top w:w="75" w:type="dxa"/>
              <w:left w:w="150" w:type="dxa"/>
              <w:bottom w:w="75" w:type="dxa"/>
              <w:right w:w="150" w:type="dxa"/>
            </w:tcMar>
            <w:vAlign w:val="center"/>
            <w:hideMark/>
          </w:tcPr>
          <w:p w14:paraId="35F06D60"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24</w:t>
            </w:r>
          </w:p>
        </w:tc>
        <w:tc>
          <w:tcPr>
            <w:tcW w:w="0" w:type="auto"/>
            <w:tcMar>
              <w:top w:w="75" w:type="dxa"/>
              <w:left w:w="150" w:type="dxa"/>
              <w:bottom w:w="75" w:type="dxa"/>
              <w:right w:w="150" w:type="dxa"/>
            </w:tcMar>
            <w:vAlign w:val="center"/>
            <w:hideMark/>
          </w:tcPr>
          <w:p w14:paraId="63A0C62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2023 (Sunucusuz)</w:t>
            </w:r>
          </w:p>
        </w:tc>
        <w:tc>
          <w:tcPr>
            <w:tcW w:w="0" w:type="auto"/>
            <w:tcMar>
              <w:top w:w="75" w:type="dxa"/>
              <w:left w:w="150" w:type="dxa"/>
              <w:bottom w:w="75" w:type="dxa"/>
              <w:right w:w="150" w:type="dxa"/>
            </w:tcMar>
            <w:vAlign w:val="center"/>
            <w:hideMark/>
          </w:tcPr>
          <w:p w14:paraId="29DDBA0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Fonksiyon bazlı (</w:t>
            </w:r>
            <w:proofErr w:type="spellStart"/>
            <w:r w:rsidRPr="00877B6C">
              <w:rPr>
                <w:rFonts w:eastAsia="Times New Roman" w:cstheme="minorHAnsi"/>
                <w:color w:val="000000" w:themeColor="text1"/>
                <w:sz w:val="16"/>
                <w:szCs w:val="16"/>
                <w:lang w:eastAsia="tr-TR"/>
              </w:rPr>
              <w:t>FaaS</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3A376B4D"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Grafik Sinir Ağları (GNN)</w:t>
            </w:r>
          </w:p>
        </w:tc>
        <w:tc>
          <w:tcPr>
            <w:tcW w:w="0" w:type="auto"/>
            <w:tcMar>
              <w:top w:w="75" w:type="dxa"/>
              <w:left w:w="150" w:type="dxa"/>
              <w:bottom w:w="75" w:type="dxa"/>
              <w:right w:w="150" w:type="dxa"/>
            </w:tcMar>
            <w:vAlign w:val="center"/>
            <w:hideMark/>
          </w:tcPr>
          <w:p w14:paraId="7B1C35F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Sunucusuz Uç Nokta</w:t>
            </w:r>
          </w:p>
        </w:tc>
        <w:tc>
          <w:tcPr>
            <w:tcW w:w="0" w:type="auto"/>
            <w:tcMar>
              <w:top w:w="75" w:type="dxa"/>
              <w:left w:w="150" w:type="dxa"/>
              <w:bottom w:w="75" w:type="dxa"/>
              <w:right w:w="150" w:type="dxa"/>
            </w:tcMar>
            <w:vAlign w:val="center"/>
            <w:hideMark/>
          </w:tcPr>
          <w:p w14:paraId="04506D5A"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Azure</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Functions</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Trace</w:t>
            </w:r>
            <w:proofErr w:type="spellEnd"/>
          </w:p>
        </w:tc>
        <w:tc>
          <w:tcPr>
            <w:tcW w:w="0" w:type="auto"/>
            <w:tcMar>
              <w:top w:w="75" w:type="dxa"/>
              <w:left w:w="150" w:type="dxa"/>
              <w:bottom w:w="75" w:type="dxa"/>
              <w:right w:w="150" w:type="dxa"/>
            </w:tcMar>
            <w:vAlign w:val="center"/>
            <w:hideMark/>
          </w:tcPr>
          <w:p w14:paraId="1C7FD6F6"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Kodun bağımlılıklarını (</w:t>
            </w:r>
            <w:proofErr w:type="spellStart"/>
            <w:r w:rsidRPr="00877B6C">
              <w:rPr>
                <w:rFonts w:eastAsia="Times New Roman" w:cstheme="minorHAnsi"/>
                <w:color w:val="000000" w:themeColor="text1"/>
                <w:sz w:val="16"/>
                <w:szCs w:val="16"/>
                <w:lang w:eastAsia="tr-TR"/>
              </w:rPr>
              <w:t>dependency</w:t>
            </w:r>
            <w:proofErr w:type="spellEnd"/>
            <w:r w:rsidRPr="00877B6C">
              <w:rPr>
                <w:rFonts w:eastAsia="Times New Roman" w:cstheme="minorHAnsi"/>
                <w:color w:val="000000" w:themeColor="text1"/>
                <w:sz w:val="16"/>
                <w:szCs w:val="16"/>
                <w:lang w:eastAsia="tr-TR"/>
              </w:rPr>
              <w:t xml:space="preserve">) analiz ederek parçalı </w:t>
            </w: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 xml:space="preserve"> yaptı.</w:t>
            </w:r>
          </w:p>
        </w:tc>
        <w:tc>
          <w:tcPr>
            <w:tcW w:w="0" w:type="auto"/>
            <w:tcMar>
              <w:top w:w="75" w:type="dxa"/>
              <w:left w:w="150" w:type="dxa"/>
              <w:bottom w:w="75" w:type="dxa"/>
              <w:right w:w="150" w:type="dxa"/>
            </w:tcMar>
            <w:vAlign w:val="center"/>
            <w:hideMark/>
          </w:tcPr>
          <w:p w14:paraId="6F6656D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Dinamik ağ değişimlerine (</w:t>
            </w:r>
            <w:proofErr w:type="spellStart"/>
            <w:r w:rsidRPr="00877B6C">
              <w:rPr>
                <w:rFonts w:eastAsia="Times New Roman" w:cstheme="minorHAnsi"/>
                <w:color w:val="000000" w:themeColor="text1"/>
                <w:sz w:val="16"/>
                <w:szCs w:val="16"/>
                <w:lang w:eastAsia="tr-TR"/>
              </w:rPr>
              <w:t>jitter</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packet</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loss</w:t>
            </w:r>
            <w:proofErr w:type="spellEnd"/>
            <w:r w:rsidRPr="00877B6C">
              <w:rPr>
                <w:rFonts w:eastAsia="Times New Roman" w:cstheme="minorHAnsi"/>
                <w:color w:val="000000" w:themeColor="text1"/>
                <w:sz w:val="16"/>
                <w:szCs w:val="16"/>
                <w:lang w:eastAsia="tr-TR"/>
              </w:rPr>
              <w:t>) tepkisi yavaş.</w:t>
            </w:r>
          </w:p>
        </w:tc>
      </w:tr>
      <w:tr w:rsidR="00877B6C" w:rsidRPr="00877B6C" w14:paraId="2C8ADD2A" w14:textId="77777777" w:rsidTr="00877B6C">
        <w:tc>
          <w:tcPr>
            <w:tcW w:w="0" w:type="auto"/>
            <w:tcMar>
              <w:top w:w="75" w:type="dxa"/>
              <w:left w:w="150" w:type="dxa"/>
              <w:bottom w:w="75" w:type="dxa"/>
              <w:right w:w="150" w:type="dxa"/>
            </w:tcMar>
            <w:vAlign w:val="center"/>
            <w:hideMark/>
          </w:tcPr>
          <w:p w14:paraId="77F42ED7"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25</w:t>
            </w:r>
          </w:p>
        </w:tc>
        <w:tc>
          <w:tcPr>
            <w:tcW w:w="0" w:type="auto"/>
            <w:tcMar>
              <w:top w:w="75" w:type="dxa"/>
              <w:left w:w="150" w:type="dxa"/>
              <w:bottom w:w="75" w:type="dxa"/>
              <w:right w:w="150" w:type="dxa"/>
            </w:tcMar>
            <w:vAlign w:val="center"/>
            <w:hideMark/>
          </w:tcPr>
          <w:p w14:paraId="6DB5EB6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2023 (Sürü-UAV)</w:t>
            </w:r>
          </w:p>
        </w:tc>
        <w:tc>
          <w:tcPr>
            <w:tcW w:w="0" w:type="auto"/>
            <w:tcMar>
              <w:top w:w="75" w:type="dxa"/>
              <w:left w:w="150" w:type="dxa"/>
              <w:bottom w:w="75" w:type="dxa"/>
              <w:right w:w="150" w:type="dxa"/>
            </w:tcMar>
            <w:vAlign w:val="center"/>
            <w:hideMark/>
          </w:tcPr>
          <w:p w14:paraId="7714036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İHA (</w:t>
            </w:r>
            <w:proofErr w:type="spellStart"/>
            <w:r w:rsidRPr="00877B6C">
              <w:rPr>
                <w:rFonts w:eastAsia="Times New Roman" w:cstheme="minorHAnsi"/>
                <w:color w:val="000000" w:themeColor="text1"/>
                <w:sz w:val="16"/>
                <w:szCs w:val="16"/>
                <w:lang w:eastAsia="tr-TR"/>
              </w:rPr>
              <w:t>Drone</w:t>
            </w:r>
            <w:proofErr w:type="spellEnd"/>
            <w:r w:rsidRPr="00877B6C">
              <w:rPr>
                <w:rFonts w:eastAsia="Times New Roman" w:cstheme="minorHAnsi"/>
                <w:color w:val="000000" w:themeColor="text1"/>
                <w:sz w:val="16"/>
                <w:szCs w:val="16"/>
                <w:lang w:eastAsia="tr-TR"/>
              </w:rPr>
              <w:t>) sürüleri için görev paylaşımı.</w:t>
            </w:r>
          </w:p>
        </w:tc>
        <w:tc>
          <w:tcPr>
            <w:tcW w:w="0" w:type="auto"/>
            <w:tcMar>
              <w:top w:w="75" w:type="dxa"/>
              <w:left w:w="150" w:type="dxa"/>
              <w:bottom w:w="75" w:type="dxa"/>
              <w:right w:w="150" w:type="dxa"/>
            </w:tcMar>
            <w:vAlign w:val="center"/>
            <w:hideMark/>
          </w:tcPr>
          <w:p w14:paraId="55D3DA3D"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Sürü </w:t>
            </w:r>
            <w:proofErr w:type="gramStart"/>
            <w:r w:rsidRPr="00877B6C">
              <w:rPr>
                <w:rFonts w:eastAsia="Times New Roman" w:cstheme="minorHAnsi"/>
                <w:color w:val="000000" w:themeColor="text1"/>
                <w:sz w:val="16"/>
                <w:szCs w:val="16"/>
                <w:lang w:eastAsia="tr-TR"/>
              </w:rPr>
              <w:t>Zekası</w:t>
            </w:r>
            <w:proofErr w:type="gramEnd"/>
            <w:r w:rsidRPr="00877B6C">
              <w:rPr>
                <w:rFonts w:eastAsia="Times New Roman" w:cstheme="minorHAnsi"/>
                <w:color w:val="000000" w:themeColor="text1"/>
                <w:sz w:val="16"/>
                <w:szCs w:val="16"/>
                <w:lang w:eastAsia="tr-TR"/>
              </w:rPr>
              <w:t xml:space="preserve"> (Karınca Kolonisi)</w:t>
            </w:r>
          </w:p>
        </w:tc>
        <w:tc>
          <w:tcPr>
            <w:tcW w:w="0" w:type="auto"/>
            <w:tcMar>
              <w:top w:w="75" w:type="dxa"/>
              <w:left w:w="150" w:type="dxa"/>
              <w:bottom w:w="75" w:type="dxa"/>
              <w:right w:w="150" w:type="dxa"/>
            </w:tcMar>
            <w:vAlign w:val="center"/>
            <w:hideMark/>
          </w:tcPr>
          <w:p w14:paraId="3B68432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İHA Ağları</w:t>
            </w:r>
          </w:p>
        </w:tc>
        <w:tc>
          <w:tcPr>
            <w:tcW w:w="0" w:type="auto"/>
            <w:tcMar>
              <w:top w:w="75" w:type="dxa"/>
              <w:left w:w="150" w:type="dxa"/>
              <w:bottom w:w="75" w:type="dxa"/>
              <w:right w:w="150" w:type="dxa"/>
            </w:tcMar>
            <w:vAlign w:val="center"/>
            <w:hideMark/>
          </w:tcPr>
          <w:p w14:paraId="29E6209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Synthetic</w:t>
            </w:r>
            <w:proofErr w:type="spellEnd"/>
            <w:r w:rsidRPr="00877B6C">
              <w:rPr>
                <w:rFonts w:eastAsia="Times New Roman" w:cstheme="minorHAnsi"/>
                <w:b/>
                <w:bCs/>
                <w:color w:val="000000" w:themeColor="text1"/>
                <w:sz w:val="16"/>
                <w:szCs w:val="16"/>
                <w:lang w:eastAsia="tr-TR"/>
              </w:rPr>
              <w:t>: 3D Space</w:t>
            </w:r>
          </w:p>
        </w:tc>
        <w:tc>
          <w:tcPr>
            <w:tcW w:w="0" w:type="auto"/>
            <w:tcMar>
              <w:top w:w="75" w:type="dxa"/>
              <w:left w:w="150" w:type="dxa"/>
              <w:bottom w:w="75" w:type="dxa"/>
              <w:right w:w="150" w:type="dxa"/>
            </w:tcMar>
            <w:vAlign w:val="center"/>
            <w:hideMark/>
          </w:tcPr>
          <w:p w14:paraId="7C7C20E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Merkeziyetsiz</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Decentralized</w:t>
            </w:r>
            <w:proofErr w:type="spellEnd"/>
            <w:r w:rsidRPr="00877B6C">
              <w:rPr>
                <w:rFonts w:eastAsia="Times New Roman" w:cstheme="minorHAnsi"/>
                <w:color w:val="000000" w:themeColor="text1"/>
                <w:sz w:val="16"/>
                <w:szCs w:val="16"/>
                <w:lang w:eastAsia="tr-TR"/>
              </w:rPr>
              <w:t>) karar alma mekanizması.</w:t>
            </w:r>
          </w:p>
        </w:tc>
        <w:tc>
          <w:tcPr>
            <w:tcW w:w="0" w:type="auto"/>
            <w:tcMar>
              <w:top w:w="75" w:type="dxa"/>
              <w:left w:w="150" w:type="dxa"/>
              <w:bottom w:w="75" w:type="dxa"/>
              <w:right w:w="150" w:type="dxa"/>
            </w:tcMar>
            <w:vAlign w:val="center"/>
            <w:hideMark/>
          </w:tcPr>
          <w:p w14:paraId="41065F8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Görevlerin içeriğine (video, </w:t>
            </w:r>
            <w:proofErr w:type="spellStart"/>
            <w:r w:rsidRPr="00877B6C">
              <w:rPr>
                <w:rFonts w:eastAsia="Times New Roman" w:cstheme="minorHAnsi"/>
                <w:color w:val="000000" w:themeColor="text1"/>
                <w:sz w:val="16"/>
                <w:szCs w:val="16"/>
                <w:lang w:eastAsia="tr-TR"/>
              </w:rPr>
              <w:t>text</w:t>
            </w:r>
            <w:proofErr w:type="spellEnd"/>
            <w:r w:rsidRPr="00877B6C">
              <w:rPr>
                <w:rFonts w:eastAsia="Times New Roman" w:cstheme="minorHAnsi"/>
                <w:color w:val="000000" w:themeColor="text1"/>
                <w:sz w:val="16"/>
                <w:szCs w:val="16"/>
                <w:lang w:eastAsia="tr-TR"/>
              </w:rPr>
              <w:t>, sensor) göre değil, sadece konumuna göre karar veriyor.</w:t>
            </w:r>
          </w:p>
        </w:tc>
      </w:tr>
      <w:tr w:rsidR="00877B6C" w:rsidRPr="00877B6C" w14:paraId="663EE89A" w14:textId="77777777" w:rsidTr="00877B6C">
        <w:tc>
          <w:tcPr>
            <w:tcW w:w="0" w:type="auto"/>
            <w:tcMar>
              <w:top w:w="75" w:type="dxa"/>
              <w:left w:w="150" w:type="dxa"/>
              <w:bottom w:w="75" w:type="dxa"/>
              <w:right w:w="150" w:type="dxa"/>
            </w:tcMar>
            <w:vAlign w:val="center"/>
            <w:hideMark/>
          </w:tcPr>
          <w:p w14:paraId="66534D0D"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26</w:t>
            </w:r>
          </w:p>
        </w:tc>
        <w:tc>
          <w:tcPr>
            <w:tcW w:w="0" w:type="auto"/>
            <w:tcMar>
              <w:top w:w="75" w:type="dxa"/>
              <w:left w:w="150" w:type="dxa"/>
              <w:bottom w:w="75" w:type="dxa"/>
              <w:right w:w="150" w:type="dxa"/>
            </w:tcMar>
            <w:vAlign w:val="center"/>
            <w:hideMark/>
          </w:tcPr>
          <w:p w14:paraId="24BFDFCA"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2024 (</w:t>
            </w:r>
            <w:proofErr w:type="spellStart"/>
            <w:r w:rsidRPr="00877B6C">
              <w:rPr>
                <w:rFonts w:eastAsia="Times New Roman" w:cstheme="minorHAnsi"/>
                <w:color w:val="000000" w:themeColor="text1"/>
                <w:sz w:val="16"/>
                <w:szCs w:val="16"/>
                <w:lang w:eastAsia="tr-TR"/>
              </w:rPr>
              <w:t>GenAI</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Survey</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6FF909B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Edge</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Intelligence</w:t>
            </w:r>
            <w:proofErr w:type="spellEnd"/>
            <w:r w:rsidRPr="00877B6C">
              <w:rPr>
                <w:rFonts w:eastAsia="Times New Roman" w:cstheme="minorHAnsi"/>
                <w:color w:val="000000" w:themeColor="text1"/>
                <w:sz w:val="16"/>
                <w:szCs w:val="16"/>
                <w:lang w:eastAsia="tr-TR"/>
              </w:rPr>
              <w:t xml:space="preserve"> için </w:t>
            </w:r>
            <w:proofErr w:type="spellStart"/>
            <w:r w:rsidRPr="00877B6C">
              <w:rPr>
                <w:rFonts w:eastAsia="Times New Roman" w:cstheme="minorHAnsi"/>
                <w:color w:val="000000" w:themeColor="text1"/>
                <w:sz w:val="16"/>
                <w:szCs w:val="16"/>
                <w:lang w:eastAsia="tr-TR"/>
              </w:rPr>
              <w:t>GenAI</w:t>
            </w:r>
            <w:proofErr w:type="spellEnd"/>
            <w:r w:rsidRPr="00877B6C">
              <w:rPr>
                <w:rFonts w:eastAsia="Times New Roman" w:cstheme="minorHAnsi"/>
                <w:color w:val="000000" w:themeColor="text1"/>
                <w:sz w:val="16"/>
                <w:szCs w:val="16"/>
                <w:lang w:eastAsia="tr-TR"/>
              </w:rPr>
              <w:t xml:space="preserve"> vizyonu.</w:t>
            </w:r>
          </w:p>
        </w:tc>
        <w:tc>
          <w:tcPr>
            <w:tcW w:w="0" w:type="auto"/>
            <w:tcMar>
              <w:top w:w="75" w:type="dxa"/>
              <w:left w:w="150" w:type="dxa"/>
              <w:bottom w:w="75" w:type="dxa"/>
              <w:right w:w="150" w:type="dxa"/>
            </w:tcMar>
            <w:vAlign w:val="center"/>
            <w:hideMark/>
          </w:tcPr>
          <w:p w14:paraId="3FF6C0A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Survey</w:t>
            </w:r>
            <w:proofErr w:type="spellEnd"/>
            <w:r w:rsidRPr="00877B6C">
              <w:rPr>
                <w:rFonts w:eastAsia="Times New Roman" w:cstheme="minorHAnsi"/>
                <w:color w:val="000000" w:themeColor="text1"/>
                <w:sz w:val="16"/>
                <w:szCs w:val="16"/>
                <w:lang w:eastAsia="tr-TR"/>
              </w:rPr>
              <w:t xml:space="preserve"> (Literatür Taraması)</w:t>
            </w:r>
          </w:p>
        </w:tc>
        <w:tc>
          <w:tcPr>
            <w:tcW w:w="0" w:type="auto"/>
            <w:tcMar>
              <w:top w:w="75" w:type="dxa"/>
              <w:left w:w="150" w:type="dxa"/>
              <w:bottom w:w="75" w:type="dxa"/>
              <w:right w:w="150" w:type="dxa"/>
            </w:tcMar>
            <w:vAlign w:val="center"/>
            <w:hideMark/>
          </w:tcPr>
          <w:p w14:paraId="784A3E74"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General </w:t>
            </w:r>
            <w:proofErr w:type="spellStart"/>
            <w:r w:rsidRPr="00877B6C">
              <w:rPr>
                <w:rFonts w:eastAsia="Times New Roman" w:cstheme="minorHAnsi"/>
                <w:color w:val="000000" w:themeColor="text1"/>
                <w:sz w:val="16"/>
                <w:szCs w:val="16"/>
                <w:lang w:eastAsia="tr-TR"/>
              </w:rPr>
              <w:t>Edge</w:t>
            </w:r>
            <w:proofErr w:type="spellEnd"/>
          </w:p>
        </w:tc>
        <w:tc>
          <w:tcPr>
            <w:tcW w:w="0" w:type="auto"/>
            <w:tcMar>
              <w:top w:w="75" w:type="dxa"/>
              <w:left w:w="150" w:type="dxa"/>
              <w:bottom w:w="75" w:type="dxa"/>
              <w:right w:w="150" w:type="dxa"/>
            </w:tcMar>
            <w:vAlign w:val="center"/>
            <w:hideMark/>
          </w:tcPr>
          <w:p w14:paraId="534ADC47"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N/A (</w:t>
            </w:r>
            <w:proofErr w:type="spellStart"/>
            <w:r w:rsidRPr="00877B6C">
              <w:rPr>
                <w:rFonts w:eastAsia="Times New Roman" w:cstheme="minorHAnsi"/>
                <w:b/>
                <w:bCs/>
                <w:color w:val="000000" w:themeColor="text1"/>
                <w:sz w:val="16"/>
                <w:szCs w:val="16"/>
                <w:lang w:eastAsia="tr-TR"/>
              </w:rPr>
              <w:t>Review</w:t>
            </w:r>
            <w:proofErr w:type="spellEnd"/>
            <w:r w:rsidRPr="00877B6C">
              <w:rPr>
                <w:rFonts w:eastAsia="Times New Roman" w:cstheme="minorHAnsi"/>
                <w:b/>
                <w:bCs/>
                <w:color w:val="000000" w:themeColor="text1"/>
                <w:sz w:val="16"/>
                <w:szCs w:val="16"/>
                <w:lang w:eastAsia="tr-TR"/>
              </w:rPr>
              <w:t>)</w:t>
            </w:r>
          </w:p>
        </w:tc>
        <w:tc>
          <w:tcPr>
            <w:tcW w:w="0" w:type="auto"/>
            <w:tcMar>
              <w:top w:w="75" w:type="dxa"/>
              <w:left w:w="150" w:type="dxa"/>
              <w:bottom w:w="75" w:type="dxa"/>
              <w:right w:w="150" w:type="dxa"/>
            </w:tcMar>
            <w:vAlign w:val="center"/>
            <w:hideMark/>
          </w:tcPr>
          <w:p w14:paraId="79F17E9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Gelecek vizyonunu çizdi, </w:t>
            </w:r>
            <w:proofErr w:type="spellStart"/>
            <w:r w:rsidRPr="00877B6C">
              <w:rPr>
                <w:rFonts w:eastAsia="Times New Roman" w:cstheme="minorHAnsi"/>
                <w:color w:val="000000" w:themeColor="text1"/>
                <w:sz w:val="16"/>
                <w:szCs w:val="16"/>
                <w:lang w:eastAsia="tr-TR"/>
              </w:rPr>
              <w:t>GenAI'ın</w:t>
            </w:r>
            <w:proofErr w:type="spellEnd"/>
            <w:r w:rsidRPr="00877B6C">
              <w:rPr>
                <w:rFonts w:eastAsia="Times New Roman" w:cstheme="minorHAnsi"/>
                <w:color w:val="000000" w:themeColor="text1"/>
                <w:sz w:val="16"/>
                <w:szCs w:val="16"/>
                <w:lang w:eastAsia="tr-TR"/>
              </w:rPr>
              <w:t xml:space="preserve"> optimizasyonda kullanılabileceğini önerdi.</w:t>
            </w:r>
          </w:p>
        </w:tc>
        <w:tc>
          <w:tcPr>
            <w:tcW w:w="0" w:type="auto"/>
            <w:tcMar>
              <w:top w:w="75" w:type="dxa"/>
              <w:left w:w="150" w:type="dxa"/>
              <w:bottom w:w="75" w:type="dxa"/>
              <w:right w:w="150" w:type="dxa"/>
            </w:tcMar>
            <w:vAlign w:val="center"/>
            <w:hideMark/>
          </w:tcPr>
          <w:p w14:paraId="40931950"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Somut bir algoritma veya matematiksel model sunmadı.</w:t>
            </w:r>
          </w:p>
        </w:tc>
      </w:tr>
      <w:tr w:rsidR="00877B6C" w:rsidRPr="00877B6C" w14:paraId="4C4E878D" w14:textId="77777777" w:rsidTr="00877B6C">
        <w:tc>
          <w:tcPr>
            <w:tcW w:w="0" w:type="auto"/>
            <w:tcMar>
              <w:top w:w="75" w:type="dxa"/>
              <w:left w:w="150" w:type="dxa"/>
              <w:bottom w:w="75" w:type="dxa"/>
              <w:right w:w="150" w:type="dxa"/>
            </w:tcMar>
            <w:vAlign w:val="center"/>
            <w:hideMark/>
          </w:tcPr>
          <w:p w14:paraId="166E5448"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27</w:t>
            </w:r>
          </w:p>
        </w:tc>
        <w:tc>
          <w:tcPr>
            <w:tcW w:w="0" w:type="auto"/>
            <w:tcMar>
              <w:top w:w="75" w:type="dxa"/>
              <w:left w:w="150" w:type="dxa"/>
              <w:bottom w:w="75" w:type="dxa"/>
              <w:right w:w="150" w:type="dxa"/>
            </w:tcMar>
            <w:vAlign w:val="center"/>
            <w:hideMark/>
          </w:tcPr>
          <w:p w14:paraId="21A41D0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2022 (Oyun Teorisi)</w:t>
            </w:r>
          </w:p>
        </w:tc>
        <w:tc>
          <w:tcPr>
            <w:tcW w:w="0" w:type="auto"/>
            <w:tcMar>
              <w:top w:w="75" w:type="dxa"/>
              <w:left w:w="150" w:type="dxa"/>
              <w:bottom w:w="75" w:type="dxa"/>
              <w:right w:w="150" w:type="dxa"/>
            </w:tcMar>
            <w:vAlign w:val="center"/>
            <w:hideMark/>
          </w:tcPr>
          <w:p w14:paraId="2FFB863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Çok kullanıcılı ortamda rekabet yönetimi.</w:t>
            </w:r>
          </w:p>
        </w:tc>
        <w:tc>
          <w:tcPr>
            <w:tcW w:w="0" w:type="auto"/>
            <w:tcMar>
              <w:top w:w="75" w:type="dxa"/>
              <w:left w:w="150" w:type="dxa"/>
              <w:bottom w:w="75" w:type="dxa"/>
              <w:right w:w="150" w:type="dxa"/>
            </w:tcMar>
            <w:vAlign w:val="center"/>
            <w:hideMark/>
          </w:tcPr>
          <w:p w14:paraId="5F57D30D"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Stackelberg</w:t>
            </w:r>
            <w:proofErr w:type="spellEnd"/>
            <w:r w:rsidRPr="00877B6C">
              <w:rPr>
                <w:rFonts w:eastAsia="Times New Roman" w:cstheme="minorHAnsi"/>
                <w:color w:val="000000" w:themeColor="text1"/>
                <w:sz w:val="16"/>
                <w:szCs w:val="16"/>
                <w:lang w:eastAsia="tr-TR"/>
              </w:rPr>
              <w:t xml:space="preserve"> Oyunu</w:t>
            </w:r>
          </w:p>
        </w:tc>
        <w:tc>
          <w:tcPr>
            <w:tcW w:w="0" w:type="auto"/>
            <w:tcMar>
              <w:top w:w="75" w:type="dxa"/>
              <w:left w:w="150" w:type="dxa"/>
              <w:bottom w:w="75" w:type="dxa"/>
              <w:right w:w="150" w:type="dxa"/>
            </w:tcMar>
            <w:vAlign w:val="center"/>
            <w:hideMark/>
          </w:tcPr>
          <w:p w14:paraId="47487DFA"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Mobil Kenar</w:t>
            </w:r>
          </w:p>
        </w:tc>
        <w:tc>
          <w:tcPr>
            <w:tcW w:w="0" w:type="auto"/>
            <w:tcMar>
              <w:top w:w="75" w:type="dxa"/>
              <w:left w:w="150" w:type="dxa"/>
              <w:bottom w:w="75" w:type="dxa"/>
              <w:right w:w="150" w:type="dxa"/>
            </w:tcMar>
            <w:vAlign w:val="center"/>
            <w:hideMark/>
          </w:tcPr>
          <w:p w14:paraId="4315BB0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Synthetic</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Uniform</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Dist</w:t>
            </w:r>
            <w:proofErr w:type="spellEnd"/>
            <w:r w:rsidRPr="00877B6C">
              <w:rPr>
                <w:rFonts w:eastAsia="Times New Roman" w:cstheme="minorHAnsi"/>
                <w:b/>
                <w:bCs/>
                <w:color w:val="000000" w:themeColor="text1"/>
                <w:sz w:val="16"/>
                <w:szCs w:val="16"/>
                <w:lang w:eastAsia="tr-TR"/>
              </w:rPr>
              <w:t>.</w:t>
            </w:r>
          </w:p>
        </w:tc>
        <w:tc>
          <w:tcPr>
            <w:tcW w:w="0" w:type="auto"/>
            <w:tcMar>
              <w:top w:w="75" w:type="dxa"/>
              <w:left w:w="150" w:type="dxa"/>
              <w:bottom w:w="75" w:type="dxa"/>
              <w:right w:w="150" w:type="dxa"/>
            </w:tcMar>
            <w:vAlign w:val="center"/>
            <w:hideMark/>
          </w:tcPr>
          <w:p w14:paraId="33B417BD"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Bencil kullanıcıların (</w:t>
            </w:r>
            <w:proofErr w:type="spellStart"/>
            <w:r w:rsidRPr="00877B6C">
              <w:rPr>
                <w:rFonts w:eastAsia="Times New Roman" w:cstheme="minorHAnsi"/>
                <w:color w:val="000000" w:themeColor="text1"/>
                <w:sz w:val="16"/>
                <w:szCs w:val="16"/>
                <w:lang w:eastAsia="tr-TR"/>
              </w:rPr>
              <w:t>selfish</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users</w:t>
            </w:r>
            <w:proofErr w:type="spellEnd"/>
            <w:r w:rsidRPr="00877B6C">
              <w:rPr>
                <w:rFonts w:eastAsia="Times New Roman" w:cstheme="minorHAnsi"/>
                <w:color w:val="000000" w:themeColor="text1"/>
                <w:sz w:val="16"/>
                <w:szCs w:val="16"/>
                <w:lang w:eastAsia="tr-TR"/>
              </w:rPr>
              <w:t>) sistemi tıkamasını engelledi.</w:t>
            </w:r>
          </w:p>
        </w:tc>
        <w:tc>
          <w:tcPr>
            <w:tcW w:w="0" w:type="auto"/>
            <w:tcMar>
              <w:top w:w="75" w:type="dxa"/>
              <w:left w:w="150" w:type="dxa"/>
              <w:bottom w:w="75" w:type="dxa"/>
              <w:right w:w="150" w:type="dxa"/>
            </w:tcMar>
            <w:vAlign w:val="center"/>
            <w:hideMark/>
          </w:tcPr>
          <w:p w14:paraId="1EFF899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Hesaplama karmaşıklığı kullanıcı sayısı arttıkça üstel (</w:t>
            </w:r>
            <w:proofErr w:type="spellStart"/>
            <w:r w:rsidRPr="00877B6C">
              <w:rPr>
                <w:rFonts w:eastAsia="Times New Roman" w:cstheme="minorHAnsi"/>
                <w:color w:val="000000" w:themeColor="text1"/>
                <w:sz w:val="16"/>
                <w:szCs w:val="16"/>
                <w:lang w:eastAsia="tr-TR"/>
              </w:rPr>
              <w:t>exponential</w:t>
            </w:r>
            <w:proofErr w:type="spellEnd"/>
            <w:r w:rsidRPr="00877B6C">
              <w:rPr>
                <w:rFonts w:eastAsia="Times New Roman" w:cstheme="minorHAnsi"/>
                <w:color w:val="000000" w:themeColor="text1"/>
                <w:sz w:val="16"/>
                <w:szCs w:val="16"/>
                <w:lang w:eastAsia="tr-TR"/>
              </w:rPr>
              <w:t>) artıyor.</w:t>
            </w:r>
          </w:p>
        </w:tc>
      </w:tr>
      <w:tr w:rsidR="00877B6C" w:rsidRPr="00877B6C" w14:paraId="5EAE1A82" w14:textId="77777777" w:rsidTr="00877B6C">
        <w:tc>
          <w:tcPr>
            <w:tcW w:w="0" w:type="auto"/>
            <w:tcMar>
              <w:top w:w="75" w:type="dxa"/>
              <w:left w:w="150" w:type="dxa"/>
              <w:bottom w:w="75" w:type="dxa"/>
              <w:right w:w="150" w:type="dxa"/>
            </w:tcMar>
            <w:vAlign w:val="center"/>
            <w:hideMark/>
          </w:tcPr>
          <w:p w14:paraId="7BB3054F"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28</w:t>
            </w:r>
          </w:p>
        </w:tc>
        <w:tc>
          <w:tcPr>
            <w:tcW w:w="0" w:type="auto"/>
            <w:tcMar>
              <w:top w:w="75" w:type="dxa"/>
              <w:left w:w="150" w:type="dxa"/>
              <w:bottom w:w="75" w:type="dxa"/>
              <w:right w:w="150" w:type="dxa"/>
            </w:tcMar>
            <w:vAlign w:val="center"/>
            <w:hideMark/>
          </w:tcPr>
          <w:p w14:paraId="1DDFA6C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2023 (Dijital İkiz)</w:t>
            </w:r>
          </w:p>
        </w:tc>
        <w:tc>
          <w:tcPr>
            <w:tcW w:w="0" w:type="auto"/>
            <w:tcMar>
              <w:top w:w="75" w:type="dxa"/>
              <w:left w:w="150" w:type="dxa"/>
              <w:bottom w:w="75" w:type="dxa"/>
              <w:right w:w="150" w:type="dxa"/>
            </w:tcMar>
            <w:vAlign w:val="center"/>
            <w:hideMark/>
          </w:tcPr>
          <w:p w14:paraId="280DFC8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Dijital İkiz destekli </w:t>
            </w: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3B9DB7E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Dijital İkiz (DT)</w:t>
            </w:r>
          </w:p>
        </w:tc>
        <w:tc>
          <w:tcPr>
            <w:tcW w:w="0" w:type="auto"/>
            <w:tcMar>
              <w:top w:w="75" w:type="dxa"/>
              <w:left w:w="150" w:type="dxa"/>
              <w:bottom w:w="75" w:type="dxa"/>
              <w:right w:w="150" w:type="dxa"/>
            </w:tcMar>
            <w:vAlign w:val="center"/>
            <w:hideMark/>
          </w:tcPr>
          <w:p w14:paraId="2CA4481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6G </w:t>
            </w:r>
            <w:proofErr w:type="spellStart"/>
            <w:r w:rsidRPr="00877B6C">
              <w:rPr>
                <w:rFonts w:eastAsia="Times New Roman" w:cstheme="minorHAnsi"/>
                <w:color w:val="000000" w:themeColor="text1"/>
                <w:sz w:val="16"/>
                <w:szCs w:val="16"/>
                <w:lang w:eastAsia="tr-TR"/>
              </w:rPr>
              <w:t>IoT</w:t>
            </w:r>
            <w:proofErr w:type="spellEnd"/>
          </w:p>
        </w:tc>
        <w:tc>
          <w:tcPr>
            <w:tcW w:w="0" w:type="auto"/>
            <w:tcMar>
              <w:top w:w="75" w:type="dxa"/>
              <w:left w:w="150" w:type="dxa"/>
              <w:bottom w:w="75" w:type="dxa"/>
              <w:right w:w="150" w:type="dxa"/>
            </w:tcMar>
            <w:vAlign w:val="center"/>
            <w:hideMark/>
          </w:tcPr>
          <w:p w14:paraId="356DB4C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 xml:space="preserve">Real-time </w:t>
            </w:r>
            <w:proofErr w:type="spellStart"/>
            <w:r w:rsidRPr="00877B6C">
              <w:rPr>
                <w:rFonts w:eastAsia="Times New Roman" w:cstheme="minorHAnsi"/>
                <w:b/>
                <w:bCs/>
                <w:color w:val="000000" w:themeColor="text1"/>
                <w:sz w:val="16"/>
                <w:szCs w:val="16"/>
                <w:lang w:eastAsia="tr-TR"/>
              </w:rPr>
              <w:t>Testbed</w:t>
            </w:r>
            <w:proofErr w:type="spellEnd"/>
          </w:p>
        </w:tc>
        <w:tc>
          <w:tcPr>
            <w:tcW w:w="0" w:type="auto"/>
            <w:tcMar>
              <w:top w:w="75" w:type="dxa"/>
              <w:left w:w="150" w:type="dxa"/>
              <w:bottom w:w="75" w:type="dxa"/>
              <w:right w:w="150" w:type="dxa"/>
            </w:tcMar>
            <w:vAlign w:val="center"/>
            <w:hideMark/>
          </w:tcPr>
          <w:p w14:paraId="4CBC1E4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Fiziksel riski sıfıra indirdi, kararları ikiz üzerinde denedi.</w:t>
            </w:r>
          </w:p>
        </w:tc>
        <w:tc>
          <w:tcPr>
            <w:tcW w:w="0" w:type="auto"/>
            <w:tcMar>
              <w:top w:w="75" w:type="dxa"/>
              <w:left w:w="150" w:type="dxa"/>
              <w:bottom w:w="75" w:type="dxa"/>
              <w:right w:w="150" w:type="dxa"/>
            </w:tcMar>
            <w:vAlign w:val="center"/>
            <w:hideMark/>
          </w:tcPr>
          <w:p w14:paraId="67E1DB7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İkiz ile gerçek cihaz arasındaki senkronizasyon gecikmesi ihmal edildi.</w:t>
            </w:r>
          </w:p>
        </w:tc>
      </w:tr>
      <w:tr w:rsidR="00877B6C" w:rsidRPr="00877B6C" w14:paraId="1E6F097E" w14:textId="77777777" w:rsidTr="00877B6C">
        <w:tc>
          <w:tcPr>
            <w:tcW w:w="0" w:type="auto"/>
            <w:tcMar>
              <w:top w:w="75" w:type="dxa"/>
              <w:left w:w="150" w:type="dxa"/>
              <w:bottom w:w="75" w:type="dxa"/>
              <w:right w:w="150" w:type="dxa"/>
            </w:tcMar>
            <w:vAlign w:val="center"/>
            <w:hideMark/>
          </w:tcPr>
          <w:p w14:paraId="583BCDBC"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29</w:t>
            </w:r>
          </w:p>
        </w:tc>
        <w:tc>
          <w:tcPr>
            <w:tcW w:w="0" w:type="auto"/>
            <w:tcMar>
              <w:top w:w="75" w:type="dxa"/>
              <w:left w:w="150" w:type="dxa"/>
              <w:bottom w:w="75" w:type="dxa"/>
              <w:right w:w="150" w:type="dxa"/>
            </w:tcMar>
            <w:vAlign w:val="center"/>
            <w:hideMark/>
          </w:tcPr>
          <w:p w14:paraId="09507D57"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2024 (Kooperatif-FL)</w:t>
            </w:r>
          </w:p>
        </w:tc>
        <w:tc>
          <w:tcPr>
            <w:tcW w:w="0" w:type="auto"/>
            <w:tcMar>
              <w:top w:w="75" w:type="dxa"/>
              <w:left w:w="150" w:type="dxa"/>
              <w:bottom w:w="75" w:type="dxa"/>
              <w:right w:w="150" w:type="dxa"/>
            </w:tcMar>
            <w:vAlign w:val="center"/>
            <w:hideMark/>
          </w:tcPr>
          <w:p w14:paraId="6FE5367D"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İşbirlikçi (Device-</w:t>
            </w:r>
            <w:proofErr w:type="spellStart"/>
            <w:r w:rsidRPr="00877B6C">
              <w:rPr>
                <w:rFonts w:eastAsia="Times New Roman" w:cstheme="minorHAnsi"/>
                <w:color w:val="000000" w:themeColor="text1"/>
                <w:sz w:val="16"/>
                <w:szCs w:val="16"/>
                <w:lang w:eastAsia="tr-TR"/>
              </w:rPr>
              <w:t>to</w:t>
            </w:r>
            <w:proofErr w:type="spellEnd"/>
            <w:r w:rsidRPr="00877B6C">
              <w:rPr>
                <w:rFonts w:eastAsia="Times New Roman" w:cstheme="minorHAnsi"/>
                <w:color w:val="000000" w:themeColor="text1"/>
                <w:sz w:val="16"/>
                <w:szCs w:val="16"/>
                <w:lang w:eastAsia="tr-TR"/>
              </w:rPr>
              <w:t xml:space="preserve">-Device) </w:t>
            </w: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w:t>
            </w:r>
          </w:p>
        </w:tc>
        <w:tc>
          <w:tcPr>
            <w:tcW w:w="0" w:type="auto"/>
            <w:tcMar>
              <w:top w:w="75" w:type="dxa"/>
              <w:left w:w="150" w:type="dxa"/>
              <w:bottom w:w="75" w:type="dxa"/>
              <w:right w:w="150" w:type="dxa"/>
            </w:tcMar>
            <w:vAlign w:val="center"/>
            <w:hideMark/>
          </w:tcPr>
          <w:p w14:paraId="476848FA"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Federasyonlu Öğrenme</w:t>
            </w:r>
          </w:p>
        </w:tc>
        <w:tc>
          <w:tcPr>
            <w:tcW w:w="0" w:type="auto"/>
            <w:tcMar>
              <w:top w:w="75" w:type="dxa"/>
              <w:left w:w="150" w:type="dxa"/>
              <w:bottom w:w="75" w:type="dxa"/>
              <w:right w:w="150" w:type="dxa"/>
            </w:tcMar>
            <w:vAlign w:val="center"/>
            <w:hideMark/>
          </w:tcPr>
          <w:p w14:paraId="06C48A7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color w:val="000000" w:themeColor="text1"/>
                <w:sz w:val="16"/>
                <w:szCs w:val="16"/>
                <w:lang w:eastAsia="tr-TR"/>
              </w:rPr>
              <w:t>IoT</w:t>
            </w:r>
            <w:proofErr w:type="spellEnd"/>
            <w:r w:rsidRPr="00877B6C">
              <w:rPr>
                <w:rFonts w:eastAsia="Times New Roman" w:cstheme="minorHAnsi"/>
                <w:color w:val="000000" w:themeColor="text1"/>
                <w:sz w:val="16"/>
                <w:szCs w:val="16"/>
                <w:lang w:eastAsia="tr-TR"/>
              </w:rPr>
              <w:t xml:space="preserve"> Kümeleri</w:t>
            </w:r>
          </w:p>
        </w:tc>
        <w:tc>
          <w:tcPr>
            <w:tcW w:w="0" w:type="auto"/>
            <w:tcMar>
              <w:top w:w="75" w:type="dxa"/>
              <w:left w:w="150" w:type="dxa"/>
              <w:bottom w:w="75" w:type="dxa"/>
              <w:right w:w="150" w:type="dxa"/>
            </w:tcMar>
            <w:vAlign w:val="center"/>
            <w:hideMark/>
          </w:tcPr>
          <w:p w14:paraId="3D01DE4A"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FEMNIST (El yazısı)</w:t>
            </w:r>
          </w:p>
        </w:tc>
        <w:tc>
          <w:tcPr>
            <w:tcW w:w="0" w:type="auto"/>
            <w:tcMar>
              <w:top w:w="75" w:type="dxa"/>
              <w:left w:w="150" w:type="dxa"/>
              <w:bottom w:w="75" w:type="dxa"/>
              <w:right w:w="150" w:type="dxa"/>
            </w:tcMar>
            <w:vAlign w:val="center"/>
            <w:hideMark/>
          </w:tcPr>
          <w:p w14:paraId="0BB9808C"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Veri gizliliğini koruyarak ortak model eğitimi sağladı.</w:t>
            </w:r>
          </w:p>
        </w:tc>
        <w:tc>
          <w:tcPr>
            <w:tcW w:w="0" w:type="auto"/>
            <w:tcMar>
              <w:top w:w="75" w:type="dxa"/>
              <w:left w:w="150" w:type="dxa"/>
              <w:bottom w:w="75" w:type="dxa"/>
              <w:right w:w="150" w:type="dxa"/>
            </w:tcMar>
            <w:vAlign w:val="center"/>
            <w:hideMark/>
          </w:tcPr>
          <w:p w14:paraId="66852F2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 xml:space="preserve">Eğitim süresi çok uzun, "Real-time </w:t>
            </w:r>
            <w:proofErr w:type="spellStart"/>
            <w:r w:rsidRPr="00877B6C">
              <w:rPr>
                <w:rFonts w:eastAsia="Times New Roman" w:cstheme="minorHAnsi"/>
                <w:color w:val="000000" w:themeColor="text1"/>
                <w:sz w:val="16"/>
                <w:szCs w:val="16"/>
                <w:lang w:eastAsia="tr-TR"/>
              </w:rPr>
              <w:t>Task</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Offloading</w:t>
            </w:r>
            <w:proofErr w:type="spellEnd"/>
            <w:r w:rsidRPr="00877B6C">
              <w:rPr>
                <w:rFonts w:eastAsia="Times New Roman" w:cstheme="minorHAnsi"/>
                <w:color w:val="000000" w:themeColor="text1"/>
                <w:sz w:val="16"/>
                <w:szCs w:val="16"/>
                <w:lang w:eastAsia="tr-TR"/>
              </w:rPr>
              <w:t>" için hantal kalıyor.</w:t>
            </w:r>
          </w:p>
        </w:tc>
      </w:tr>
      <w:tr w:rsidR="00877B6C" w:rsidRPr="00877B6C" w14:paraId="0083C12F" w14:textId="77777777" w:rsidTr="00877B6C">
        <w:tc>
          <w:tcPr>
            <w:tcW w:w="0" w:type="auto"/>
            <w:tcMar>
              <w:top w:w="75" w:type="dxa"/>
              <w:left w:w="150" w:type="dxa"/>
              <w:bottom w:w="75" w:type="dxa"/>
              <w:right w:w="150" w:type="dxa"/>
            </w:tcMar>
            <w:vAlign w:val="center"/>
            <w:hideMark/>
          </w:tcPr>
          <w:p w14:paraId="24CBF932"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lastRenderedPageBreak/>
              <w:t>30</w:t>
            </w:r>
          </w:p>
        </w:tc>
        <w:tc>
          <w:tcPr>
            <w:tcW w:w="0" w:type="auto"/>
            <w:tcMar>
              <w:top w:w="75" w:type="dxa"/>
              <w:left w:w="150" w:type="dxa"/>
              <w:bottom w:w="75" w:type="dxa"/>
              <w:right w:w="150" w:type="dxa"/>
            </w:tcMar>
            <w:vAlign w:val="center"/>
            <w:hideMark/>
          </w:tcPr>
          <w:p w14:paraId="4023C583"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2021 (Sezgisel)</w:t>
            </w:r>
          </w:p>
        </w:tc>
        <w:tc>
          <w:tcPr>
            <w:tcW w:w="0" w:type="auto"/>
            <w:tcMar>
              <w:top w:w="75" w:type="dxa"/>
              <w:left w:w="150" w:type="dxa"/>
              <w:bottom w:w="75" w:type="dxa"/>
              <w:right w:w="150" w:type="dxa"/>
            </w:tcMar>
            <w:vAlign w:val="center"/>
            <w:hideMark/>
          </w:tcPr>
          <w:p w14:paraId="375CFDF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Basit ve hızlı karar verme.</w:t>
            </w:r>
          </w:p>
        </w:tc>
        <w:tc>
          <w:tcPr>
            <w:tcW w:w="0" w:type="auto"/>
            <w:tcMar>
              <w:top w:w="75" w:type="dxa"/>
              <w:left w:w="150" w:type="dxa"/>
              <w:bottom w:w="75" w:type="dxa"/>
              <w:right w:w="150" w:type="dxa"/>
            </w:tcMar>
            <w:vAlign w:val="center"/>
            <w:hideMark/>
          </w:tcPr>
          <w:p w14:paraId="0587E29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Genetik Algoritma</w:t>
            </w:r>
          </w:p>
        </w:tc>
        <w:tc>
          <w:tcPr>
            <w:tcW w:w="0" w:type="auto"/>
            <w:tcMar>
              <w:top w:w="75" w:type="dxa"/>
              <w:left w:w="150" w:type="dxa"/>
              <w:bottom w:w="75" w:type="dxa"/>
              <w:right w:w="150" w:type="dxa"/>
            </w:tcMar>
            <w:vAlign w:val="center"/>
            <w:hideMark/>
          </w:tcPr>
          <w:p w14:paraId="490CB058"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Bulut-Uç-</w:t>
            </w:r>
            <w:proofErr w:type="spellStart"/>
            <w:r w:rsidRPr="00877B6C">
              <w:rPr>
                <w:rFonts w:eastAsia="Times New Roman" w:cstheme="minorHAnsi"/>
                <w:color w:val="000000" w:themeColor="text1"/>
                <w:sz w:val="16"/>
                <w:szCs w:val="16"/>
                <w:lang w:eastAsia="tr-TR"/>
              </w:rPr>
              <w:t>IoT</w:t>
            </w:r>
            <w:proofErr w:type="spellEnd"/>
          </w:p>
        </w:tc>
        <w:tc>
          <w:tcPr>
            <w:tcW w:w="0" w:type="auto"/>
            <w:tcMar>
              <w:top w:w="75" w:type="dxa"/>
              <w:left w:w="150" w:type="dxa"/>
              <w:bottom w:w="75" w:type="dxa"/>
              <w:right w:w="150" w:type="dxa"/>
            </w:tcMar>
            <w:vAlign w:val="center"/>
            <w:hideMark/>
          </w:tcPr>
          <w:p w14:paraId="06D5F29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Alibaba</w:t>
            </w:r>
            <w:proofErr w:type="spellEnd"/>
            <w:r w:rsidRPr="00877B6C">
              <w:rPr>
                <w:rFonts w:eastAsia="Times New Roman" w:cstheme="minorHAnsi"/>
                <w:b/>
                <w:bCs/>
                <w:color w:val="000000" w:themeColor="text1"/>
                <w:sz w:val="16"/>
                <w:szCs w:val="16"/>
                <w:lang w:eastAsia="tr-TR"/>
              </w:rPr>
              <w:t xml:space="preserve"> Cluster </w:t>
            </w:r>
            <w:proofErr w:type="spellStart"/>
            <w:r w:rsidRPr="00877B6C">
              <w:rPr>
                <w:rFonts w:eastAsia="Times New Roman" w:cstheme="minorHAnsi"/>
                <w:b/>
                <w:bCs/>
                <w:color w:val="000000" w:themeColor="text1"/>
                <w:sz w:val="16"/>
                <w:szCs w:val="16"/>
                <w:lang w:eastAsia="tr-TR"/>
              </w:rPr>
              <w:t>Trace</w:t>
            </w:r>
            <w:proofErr w:type="spellEnd"/>
          </w:p>
        </w:tc>
        <w:tc>
          <w:tcPr>
            <w:tcW w:w="0" w:type="auto"/>
            <w:tcMar>
              <w:top w:w="75" w:type="dxa"/>
              <w:left w:w="150" w:type="dxa"/>
              <w:bottom w:w="75" w:type="dxa"/>
              <w:right w:w="150" w:type="dxa"/>
            </w:tcMar>
            <w:vAlign w:val="center"/>
            <w:hideMark/>
          </w:tcPr>
          <w:p w14:paraId="58C9584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Çok büyük ölçekli problemlerde kabul edilebilir sürede çözüm üretti.</w:t>
            </w:r>
          </w:p>
        </w:tc>
        <w:tc>
          <w:tcPr>
            <w:tcW w:w="0" w:type="auto"/>
            <w:tcMar>
              <w:top w:w="75" w:type="dxa"/>
              <w:left w:w="150" w:type="dxa"/>
              <w:bottom w:w="75" w:type="dxa"/>
              <w:right w:w="150" w:type="dxa"/>
            </w:tcMar>
            <w:vAlign w:val="center"/>
            <w:hideMark/>
          </w:tcPr>
          <w:p w14:paraId="3F4CCDE6"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color w:val="000000" w:themeColor="text1"/>
                <w:sz w:val="16"/>
                <w:szCs w:val="16"/>
                <w:lang w:eastAsia="tr-TR"/>
              </w:rPr>
              <w:t>Yerel optimuma (</w:t>
            </w:r>
            <w:proofErr w:type="spellStart"/>
            <w:r w:rsidRPr="00877B6C">
              <w:rPr>
                <w:rFonts w:eastAsia="Times New Roman" w:cstheme="minorHAnsi"/>
                <w:color w:val="000000" w:themeColor="text1"/>
                <w:sz w:val="16"/>
                <w:szCs w:val="16"/>
                <w:lang w:eastAsia="tr-TR"/>
              </w:rPr>
              <w:t>Local</w:t>
            </w:r>
            <w:proofErr w:type="spellEnd"/>
            <w:r w:rsidRPr="00877B6C">
              <w:rPr>
                <w:rFonts w:eastAsia="Times New Roman" w:cstheme="minorHAnsi"/>
                <w:color w:val="000000" w:themeColor="text1"/>
                <w:sz w:val="16"/>
                <w:szCs w:val="16"/>
                <w:lang w:eastAsia="tr-TR"/>
              </w:rPr>
              <w:t xml:space="preserve"> </w:t>
            </w:r>
            <w:proofErr w:type="spellStart"/>
            <w:r w:rsidRPr="00877B6C">
              <w:rPr>
                <w:rFonts w:eastAsia="Times New Roman" w:cstheme="minorHAnsi"/>
                <w:color w:val="000000" w:themeColor="text1"/>
                <w:sz w:val="16"/>
                <w:szCs w:val="16"/>
                <w:lang w:eastAsia="tr-TR"/>
              </w:rPr>
              <w:t>Optima</w:t>
            </w:r>
            <w:proofErr w:type="spellEnd"/>
            <w:r w:rsidRPr="00877B6C">
              <w:rPr>
                <w:rFonts w:eastAsia="Times New Roman" w:cstheme="minorHAnsi"/>
                <w:color w:val="000000" w:themeColor="text1"/>
                <w:sz w:val="16"/>
                <w:szCs w:val="16"/>
                <w:lang w:eastAsia="tr-TR"/>
              </w:rPr>
              <w:t>) takılabiliyor, en iyi sonucu garanti etmiyor.</w:t>
            </w:r>
          </w:p>
        </w:tc>
      </w:tr>
      <w:tr w:rsidR="00877B6C" w:rsidRPr="00877B6C" w14:paraId="6CCD2309" w14:textId="77777777" w:rsidTr="00877B6C">
        <w:tc>
          <w:tcPr>
            <w:tcW w:w="0" w:type="auto"/>
            <w:tcMar>
              <w:top w:w="75" w:type="dxa"/>
              <w:left w:w="150" w:type="dxa"/>
              <w:bottom w:w="75" w:type="dxa"/>
              <w:right w:w="150" w:type="dxa"/>
            </w:tcMar>
            <w:vAlign w:val="center"/>
            <w:hideMark/>
          </w:tcPr>
          <w:p w14:paraId="5996C645" w14:textId="77777777" w:rsidR="00877B6C" w:rsidRPr="00877B6C" w:rsidRDefault="00877B6C" w:rsidP="00877B6C">
            <w:pPr>
              <w:spacing w:after="168" w:line="240" w:lineRule="auto"/>
              <w:jc w:val="center"/>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31</w:t>
            </w:r>
          </w:p>
        </w:tc>
        <w:tc>
          <w:tcPr>
            <w:tcW w:w="0" w:type="auto"/>
            <w:tcMar>
              <w:top w:w="75" w:type="dxa"/>
              <w:left w:w="150" w:type="dxa"/>
              <w:bottom w:w="75" w:type="dxa"/>
              <w:right w:w="150" w:type="dxa"/>
            </w:tcMar>
            <w:vAlign w:val="center"/>
            <w:hideMark/>
          </w:tcPr>
          <w:p w14:paraId="084126A1"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2026 (Önerilen Çalışma)</w:t>
            </w:r>
          </w:p>
        </w:tc>
        <w:tc>
          <w:tcPr>
            <w:tcW w:w="0" w:type="auto"/>
            <w:tcMar>
              <w:top w:w="75" w:type="dxa"/>
              <w:left w:w="150" w:type="dxa"/>
              <w:bottom w:w="75" w:type="dxa"/>
              <w:right w:w="150" w:type="dxa"/>
            </w:tcMar>
            <w:vAlign w:val="center"/>
            <w:hideMark/>
          </w:tcPr>
          <w:p w14:paraId="46739A1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IoT</w:t>
            </w:r>
            <w:proofErr w:type="spellEnd"/>
            <w:r w:rsidRPr="00877B6C">
              <w:rPr>
                <w:rFonts w:eastAsia="Times New Roman" w:cstheme="minorHAnsi"/>
                <w:b/>
                <w:bCs/>
                <w:color w:val="000000" w:themeColor="text1"/>
                <w:sz w:val="16"/>
                <w:szCs w:val="16"/>
                <w:lang w:eastAsia="tr-TR"/>
              </w:rPr>
              <w:t xml:space="preserve"> ortamında Çoklu Hedef Optimizasyonu (Gecikme, Enerji, Semantik)</w:t>
            </w:r>
          </w:p>
        </w:tc>
        <w:tc>
          <w:tcPr>
            <w:tcW w:w="0" w:type="auto"/>
            <w:tcMar>
              <w:top w:w="75" w:type="dxa"/>
              <w:left w:w="150" w:type="dxa"/>
              <w:bottom w:w="75" w:type="dxa"/>
              <w:right w:w="150" w:type="dxa"/>
            </w:tcMar>
            <w:vAlign w:val="center"/>
            <w:hideMark/>
          </w:tcPr>
          <w:p w14:paraId="5BEB7FFB"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LLM + PPO + Kısmi Boşaltma (</w:t>
            </w:r>
            <w:proofErr w:type="spellStart"/>
            <w:r w:rsidRPr="00877B6C">
              <w:rPr>
                <w:rFonts w:eastAsia="Times New Roman" w:cstheme="minorHAnsi"/>
                <w:b/>
                <w:bCs/>
                <w:color w:val="000000" w:themeColor="text1"/>
                <w:sz w:val="16"/>
                <w:szCs w:val="16"/>
                <w:lang w:eastAsia="tr-TR"/>
              </w:rPr>
              <w:t>Partial</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Offloading</w:t>
            </w:r>
            <w:proofErr w:type="spellEnd"/>
            <w:r w:rsidRPr="00877B6C">
              <w:rPr>
                <w:rFonts w:eastAsia="Times New Roman" w:cstheme="minorHAnsi"/>
                <w:b/>
                <w:bCs/>
                <w:color w:val="000000" w:themeColor="text1"/>
                <w:sz w:val="16"/>
                <w:szCs w:val="16"/>
                <w:lang w:eastAsia="tr-TR"/>
              </w:rPr>
              <w:t>)</w:t>
            </w:r>
          </w:p>
        </w:tc>
        <w:tc>
          <w:tcPr>
            <w:tcW w:w="0" w:type="auto"/>
            <w:tcMar>
              <w:top w:w="75" w:type="dxa"/>
              <w:left w:w="150" w:type="dxa"/>
              <w:bottom w:w="75" w:type="dxa"/>
              <w:right w:w="150" w:type="dxa"/>
            </w:tcMar>
            <w:vAlign w:val="center"/>
            <w:hideMark/>
          </w:tcPr>
          <w:p w14:paraId="7499A449"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proofErr w:type="spellStart"/>
            <w:r w:rsidRPr="00877B6C">
              <w:rPr>
                <w:rFonts w:eastAsia="Times New Roman" w:cstheme="minorHAnsi"/>
                <w:b/>
                <w:bCs/>
                <w:color w:val="000000" w:themeColor="text1"/>
                <w:sz w:val="16"/>
                <w:szCs w:val="16"/>
                <w:lang w:eastAsia="tr-TR"/>
              </w:rPr>
              <w:t>Edge-Cloud</w:t>
            </w:r>
            <w:proofErr w:type="spellEnd"/>
            <w:r w:rsidRPr="00877B6C">
              <w:rPr>
                <w:rFonts w:eastAsia="Times New Roman" w:cstheme="minorHAnsi"/>
                <w:b/>
                <w:bCs/>
                <w:color w:val="000000" w:themeColor="text1"/>
                <w:sz w:val="16"/>
                <w:szCs w:val="16"/>
                <w:lang w:eastAsia="tr-TR"/>
              </w:rPr>
              <w:t xml:space="preserve"> / </w:t>
            </w:r>
            <w:proofErr w:type="spellStart"/>
            <w:r w:rsidRPr="00877B6C">
              <w:rPr>
                <w:rFonts w:eastAsia="Times New Roman" w:cstheme="minorHAnsi"/>
                <w:b/>
                <w:bCs/>
                <w:color w:val="000000" w:themeColor="text1"/>
                <w:sz w:val="16"/>
                <w:szCs w:val="16"/>
                <w:lang w:eastAsia="tr-TR"/>
              </w:rPr>
              <w:t>IoT</w:t>
            </w:r>
            <w:proofErr w:type="spellEnd"/>
          </w:p>
        </w:tc>
        <w:tc>
          <w:tcPr>
            <w:tcW w:w="0" w:type="auto"/>
            <w:tcMar>
              <w:top w:w="75" w:type="dxa"/>
              <w:left w:w="150" w:type="dxa"/>
              <w:bottom w:w="75" w:type="dxa"/>
              <w:right w:w="150" w:type="dxa"/>
            </w:tcMar>
            <w:vAlign w:val="center"/>
            <w:hideMark/>
          </w:tcPr>
          <w:p w14:paraId="45407822"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 xml:space="preserve">Google Cluster / </w:t>
            </w:r>
            <w:proofErr w:type="spellStart"/>
            <w:r w:rsidRPr="00877B6C">
              <w:rPr>
                <w:rFonts w:eastAsia="Times New Roman" w:cstheme="minorHAnsi"/>
                <w:b/>
                <w:bCs/>
                <w:color w:val="000000" w:themeColor="text1"/>
                <w:sz w:val="16"/>
                <w:szCs w:val="16"/>
                <w:lang w:eastAsia="tr-TR"/>
              </w:rPr>
              <w:t>Didi</w:t>
            </w:r>
            <w:proofErr w:type="spellEnd"/>
            <w:r w:rsidRPr="00877B6C">
              <w:rPr>
                <w:rFonts w:eastAsia="Times New Roman" w:cstheme="minorHAnsi"/>
                <w:b/>
                <w:bCs/>
                <w:color w:val="000000" w:themeColor="text1"/>
                <w:sz w:val="16"/>
                <w:szCs w:val="16"/>
                <w:lang w:eastAsia="tr-TR"/>
              </w:rPr>
              <w:t xml:space="preserve"> </w:t>
            </w:r>
            <w:proofErr w:type="spellStart"/>
            <w:r w:rsidRPr="00877B6C">
              <w:rPr>
                <w:rFonts w:eastAsia="Times New Roman" w:cstheme="minorHAnsi"/>
                <w:b/>
                <w:bCs/>
                <w:color w:val="000000" w:themeColor="text1"/>
                <w:sz w:val="16"/>
                <w:szCs w:val="16"/>
                <w:lang w:eastAsia="tr-TR"/>
              </w:rPr>
              <w:t>Gaia</w:t>
            </w:r>
            <w:proofErr w:type="spellEnd"/>
          </w:p>
        </w:tc>
        <w:tc>
          <w:tcPr>
            <w:tcW w:w="0" w:type="auto"/>
            <w:tcMar>
              <w:top w:w="75" w:type="dxa"/>
              <w:left w:w="150" w:type="dxa"/>
              <w:bottom w:w="75" w:type="dxa"/>
              <w:right w:w="150" w:type="dxa"/>
            </w:tcMar>
            <w:vAlign w:val="center"/>
            <w:hideMark/>
          </w:tcPr>
          <w:p w14:paraId="554D94AE"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Semantik farkındalık ve LLM tabanlı akıllı karar mekanizması ile dinamik yük dengelemesi.</w:t>
            </w:r>
          </w:p>
        </w:tc>
        <w:tc>
          <w:tcPr>
            <w:tcW w:w="0" w:type="auto"/>
            <w:tcMar>
              <w:top w:w="75" w:type="dxa"/>
              <w:left w:w="150" w:type="dxa"/>
              <w:bottom w:w="75" w:type="dxa"/>
              <w:right w:w="150" w:type="dxa"/>
            </w:tcMar>
            <w:vAlign w:val="center"/>
            <w:hideMark/>
          </w:tcPr>
          <w:p w14:paraId="1C4DB95F" w14:textId="77777777" w:rsidR="00877B6C" w:rsidRPr="00877B6C" w:rsidRDefault="00877B6C" w:rsidP="00877B6C">
            <w:pPr>
              <w:spacing w:after="168" w:line="240" w:lineRule="auto"/>
              <w:rPr>
                <w:rFonts w:eastAsia="Times New Roman" w:cstheme="minorHAnsi"/>
                <w:color w:val="000000" w:themeColor="text1"/>
                <w:sz w:val="16"/>
                <w:szCs w:val="16"/>
                <w:lang w:eastAsia="tr-TR"/>
              </w:rPr>
            </w:pPr>
            <w:r w:rsidRPr="00877B6C">
              <w:rPr>
                <w:rFonts w:eastAsia="Times New Roman" w:cstheme="minorHAnsi"/>
                <w:b/>
                <w:bCs/>
                <w:color w:val="000000" w:themeColor="text1"/>
                <w:sz w:val="16"/>
                <w:szCs w:val="16"/>
                <w:lang w:eastAsia="tr-TR"/>
              </w:rPr>
              <w:t>-</w:t>
            </w:r>
          </w:p>
        </w:tc>
      </w:tr>
    </w:tbl>
    <w:p w14:paraId="560E98EA" w14:textId="1CB9E6E2" w:rsidR="00877B6C" w:rsidRDefault="00877B6C" w:rsidP="00F803E9">
      <w:pPr>
        <w:rPr>
          <w:rFonts w:ascii="Segoe UI" w:hAnsi="Segoe UI" w:cs="Segoe UI"/>
          <w:b/>
          <w:color w:val="000000" w:themeColor="text1"/>
          <w:sz w:val="24"/>
          <w:szCs w:val="24"/>
        </w:rPr>
      </w:pPr>
    </w:p>
    <w:p w14:paraId="22DB237A" w14:textId="4BECBBB6" w:rsidR="00AD5009" w:rsidRDefault="00AD5009" w:rsidP="00F803E9">
      <w:pPr>
        <w:rPr>
          <w:rFonts w:ascii="Segoe UI" w:hAnsi="Segoe UI" w:cs="Segoe UI"/>
          <w:b/>
          <w:color w:val="000000" w:themeColor="text1"/>
          <w:sz w:val="24"/>
          <w:szCs w:val="24"/>
        </w:rPr>
      </w:pPr>
    </w:p>
    <w:p w14:paraId="53EA1E64" w14:textId="1A5B8D7F" w:rsidR="00AD5009" w:rsidRDefault="00AD5009" w:rsidP="00AD5009">
      <w:pPr>
        <w:pStyle w:val="ListParagraph"/>
        <w:numPr>
          <w:ilvl w:val="0"/>
          <w:numId w:val="1"/>
        </w:numPr>
        <w:spacing w:before="360" w:after="240" w:line="240" w:lineRule="auto"/>
        <w:outlineLvl w:val="2"/>
        <w:rPr>
          <w:rFonts w:ascii="Segoe UI" w:eastAsia="Times New Roman" w:hAnsi="Segoe UI" w:cs="Segoe UI"/>
          <w:b/>
          <w:bCs/>
          <w:color w:val="000000" w:themeColor="text1"/>
          <w:sz w:val="30"/>
          <w:szCs w:val="30"/>
          <w:lang w:eastAsia="tr-TR"/>
        </w:rPr>
      </w:pPr>
      <w:r w:rsidRPr="00AD5009">
        <w:rPr>
          <w:rFonts w:ascii="Segoe UI" w:eastAsia="Times New Roman" w:hAnsi="Segoe UI" w:cs="Segoe UI"/>
          <w:b/>
          <w:bCs/>
          <w:color w:val="000000" w:themeColor="text1"/>
          <w:sz w:val="30"/>
          <w:szCs w:val="30"/>
          <w:lang w:eastAsia="tr-TR"/>
        </w:rPr>
        <w:t>Gelecek Çalışmalar ve Sisteme Eklenebilecek Ekstra Aşamalar</w:t>
      </w:r>
    </w:p>
    <w:p w14:paraId="24DA0398" w14:textId="77777777" w:rsidR="0007659E" w:rsidRPr="0007659E" w:rsidRDefault="0007659E" w:rsidP="0007659E">
      <w:pPr>
        <w:pStyle w:val="code-line"/>
        <w:spacing w:before="0" w:beforeAutospacing="0" w:after="168" w:afterAutospacing="0"/>
        <w:ind w:left="720"/>
        <w:rPr>
          <w:rFonts w:ascii="Segoe UI" w:hAnsi="Segoe UI" w:cs="Segoe UI"/>
          <w:color w:val="000000" w:themeColor="text1"/>
          <w:sz w:val="21"/>
          <w:szCs w:val="21"/>
        </w:rPr>
      </w:pPr>
      <w:r w:rsidRPr="0007659E">
        <w:rPr>
          <w:rFonts w:ascii="Segoe UI" w:hAnsi="Segoe UI" w:cs="Segoe UI"/>
          <w:color w:val="000000" w:themeColor="text1"/>
          <w:sz w:val="21"/>
          <w:szCs w:val="21"/>
        </w:rPr>
        <w:t xml:space="preserve">Projenin nihai hedefine ulaşabilmesi için simülasyon kodlarına eklenecek bir sonraki </w:t>
      </w:r>
      <w:proofErr w:type="spellStart"/>
      <w:r w:rsidRPr="0007659E">
        <w:rPr>
          <w:rFonts w:ascii="Segoe UI" w:hAnsi="Segoe UI" w:cs="Segoe UI"/>
          <w:color w:val="000000" w:themeColor="text1"/>
          <w:sz w:val="21"/>
          <w:szCs w:val="21"/>
        </w:rPr>
        <w:t>vizyoner</w:t>
      </w:r>
      <w:proofErr w:type="spellEnd"/>
      <w:r w:rsidRPr="0007659E">
        <w:rPr>
          <w:rFonts w:ascii="Segoe UI" w:hAnsi="Segoe UI" w:cs="Segoe UI"/>
          <w:color w:val="000000" w:themeColor="text1"/>
          <w:sz w:val="21"/>
          <w:szCs w:val="21"/>
        </w:rPr>
        <w:t xml:space="preserve"> aşamalar şunlardır:</w:t>
      </w:r>
    </w:p>
    <w:p w14:paraId="5AC8A134" w14:textId="77777777" w:rsidR="0007659E" w:rsidRPr="0007659E" w:rsidRDefault="0007659E" w:rsidP="0007659E">
      <w:pPr>
        <w:pStyle w:val="code-line"/>
        <w:numPr>
          <w:ilvl w:val="1"/>
          <w:numId w:val="1"/>
        </w:numPr>
        <w:spacing w:before="0" w:beforeAutospacing="0" w:after="168" w:afterAutospacing="0"/>
        <w:rPr>
          <w:rFonts w:ascii="Segoe UI" w:hAnsi="Segoe UI" w:cs="Segoe UI"/>
          <w:color w:val="000000" w:themeColor="text1"/>
          <w:sz w:val="21"/>
          <w:szCs w:val="21"/>
        </w:rPr>
      </w:pPr>
      <w:r w:rsidRPr="0007659E">
        <w:rPr>
          <w:rFonts w:ascii="Segoe UI" w:hAnsi="Segoe UI" w:cs="Segoe UI"/>
          <w:color w:val="000000" w:themeColor="text1"/>
          <w:sz w:val="21"/>
          <w:szCs w:val="21"/>
        </w:rPr>
        <w:t xml:space="preserve">Gelişmiş Cihaz </w:t>
      </w:r>
      <w:proofErr w:type="spellStart"/>
      <w:r w:rsidRPr="0007659E">
        <w:rPr>
          <w:rFonts w:ascii="Segoe UI" w:hAnsi="Segoe UI" w:cs="Segoe UI"/>
          <w:color w:val="000000" w:themeColor="text1"/>
          <w:sz w:val="21"/>
          <w:szCs w:val="21"/>
        </w:rPr>
        <w:t>Mobilitesi</w:t>
      </w:r>
      <w:proofErr w:type="spellEnd"/>
      <w:r w:rsidRPr="0007659E">
        <w:rPr>
          <w:rFonts w:ascii="Segoe UI" w:hAnsi="Segoe UI" w:cs="Segoe UI"/>
          <w:color w:val="000000" w:themeColor="text1"/>
          <w:sz w:val="21"/>
          <w:szCs w:val="21"/>
        </w:rPr>
        <w:t xml:space="preserve"> (</w:t>
      </w:r>
      <w:proofErr w:type="spellStart"/>
      <w:r w:rsidRPr="0007659E">
        <w:rPr>
          <w:rFonts w:ascii="Segoe UI" w:hAnsi="Segoe UI" w:cs="Segoe UI"/>
          <w:color w:val="000000" w:themeColor="text1"/>
          <w:sz w:val="21"/>
          <w:szCs w:val="21"/>
        </w:rPr>
        <w:t>Mobility</w:t>
      </w:r>
      <w:proofErr w:type="spellEnd"/>
      <w:r w:rsidRPr="0007659E">
        <w:rPr>
          <w:rFonts w:ascii="Segoe UI" w:hAnsi="Segoe UI" w:cs="Segoe UI"/>
          <w:color w:val="000000" w:themeColor="text1"/>
          <w:sz w:val="21"/>
          <w:szCs w:val="21"/>
        </w:rPr>
        <w:t xml:space="preserve"> Model): Şu anki yapıda bulunan </w:t>
      </w:r>
      <w:proofErr w:type="spellStart"/>
      <w:r w:rsidRPr="0007659E">
        <w:rPr>
          <w:rFonts w:ascii="Segoe UI" w:hAnsi="Segoe UI" w:cs="Segoe UI"/>
          <w:color w:val="000000" w:themeColor="text1"/>
          <w:sz w:val="21"/>
          <w:szCs w:val="21"/>
        </w:rPr>
        <w:t>Didi</w:t>
      </w:r>
      <w:proofErr w:type="spellEnd"/>
      <w:r w:rsidRPr="0007659E">
        <w:rPr>
          <w:rFonts w:ascii="Segoe UI" w:hAnsi="Segoe UI" w:cs="Segoe UI"/>
          <w:color w:val="000000" w:themeColor="text1"/>
          <w:sz w:val="21"/>
          <w:szCs w:val="21"/>
        </w:rPr>
        <w:t xml:space="preserve"> </w:t>
      </w:r>
      <w:proofErr w:type="spellStart"/>
      <w:r w:rsidRPr="0007659E">
        <w:rPr>
          <w:rFonts w:ascii="Segoe UI" w:hAnsi="Segoe UI" w:cs="Segoe UI"/>
          <w:color w:val="000000" w:themeColor="text1"/>
          <w:sz w:val="21"/>
          <w:szCs w:val="21"/>
        </w:rPr>
        <w:t>Gaia</w:t>
      </w:r>
      <w:proofErr w:type="spellEnd"/>
      <w:r w:rsidRPr="0007659E">
        <w:rPr>
          <w:rFonts w:ascii="Segoe UI" w:hAnsi="Segoe UI" w:cs="Segoe UI"/>
          <w:color w:val="000000" w:themeColor="text1"/>
          <w:sz w:val="21"/>
          <w:szCs w:val="21"/>
        </w:rPr>
        <w:t xml:space="preserve"> veri seti kullanılarak cihazların hareket ettikçe (Gauss-</w:t>
      </w:r>
      <w:proofErr w:type="spellStart"/>
      <w:r w:rsidRPr="0007659E">
        <w:rPr>
          <w:rFonts w:ascii="Segoe UI" w:hAnsi="Segoe UI" w:cs="Segoe UI"/>
          <w:color w:val="000000" w:themeColor="text1"/>
          <w:sz w:val="21"/>
          <w:szCs w:val="21"/>
        </w:rPr>
        <w:t>Markov</w:t>
      </w:r>
      <w:proofErr w:type="spellEnd"/>
      <w:r w:rsidRPr="0007659E">
        <w:rPr>
          <w:rFonts w:ascii="Segoe UI" w:hAnsi="Segoe UI" w:cs="Segoe UI"/>
          <w:color w:val="000000" w:themeColor="text1"/>
          <w:sz w:val="21"/>
          <w:szCs w:val="21"/>
        </w:rPr>
        <w:t xml:space="preserve"> veya </w:t>
      </w:r>
      <w:proofErr w:type="spellStart"/>
      <w:r w:rsidRPr="0007659E">
        <w:rPr>
          <w:rFonts w:ascii="Segoe UI" w:hAnsi="Segoe UI" w:cs="Segoe UI"/>
          <w:color w:val="000000" w:themeColor="text1"/>
          <w:sz w:val="21"/>
          <w:szCs w:val="21"/>
        </w:rPr>
        <w:t>Random</w:t>
      </w:r>
      <w:proofErr w:type="spellEnd"/>
      <w:r w:rsidRPr="0007659E">
        <w:rPr>
          <w:rFonts w:ascii="Segoe UI" w:hAnsi="Segoe UI" w:cs="Segoe UI"/>
          <w:color w:val="000000" w:themeColor="text1"/>
          <w:sz w:val="21"/>
          <w:szCs w:val="21"/>
        </w:rPr>
        <w:t xml:space="preserve"> </w:t>
      </w:r>
      <w:proofErr w:type="spellStart"/>
      <w:r w:rsidRPr="0007659E">
        <w:rPr>
          <w:rFonts w:ascii="Segoe UI" w:hAnsi="Segoe UI" w:cs="Segoe UI"/>
          <w:color w:val="000000" w:themeColor="text1"/>
          <w:sz w:val="21"/>
          <w:szCs w:val="21"/>
        </w:rPr>
        <w:t>Waypoint</w:t>
      </w:r>
      <w:proofErr w:type="spellEnd"/>
      <w:r w:rsidRPr="0007659E">
        <w:rPr>
          <w:rFonts w:ascii="Segoe UI" w:hAnsi="Segoe UI" w:cs="Segoe UI"/>
          <w:color w:val="000000" w:themeColor="text1"/>
          <w:sz w:val="21"/>
          <w:szCs w:val="21"/>
        </w:rPr>
        <w:t xml:space="preserve"> modelleriyle) </w:t>
      </w:r>
      <w:proofErr w:type="spellStart"/>
      <w:r w:rsidRPr="0007659E">
        <w:rPr>
          <w:rFonts w:ascii="Segoe UI" w:hAnsi="Segoe UI" w:cs="Segoe UI"/>
          <w:color w:val="000000" w:themeColor="text1"/>
          <w:sz w:val="21"/>
          <w:szCs w:val="21"/>
        </w:rPr>
        <w:t>Edge</w:t>
      </w:r>
      <w:proofErr w:type="spellEnd"/>
      <w:r w:rsidRPr="0007659E">
        <w:rPr>
          <w:rFonts w:ascii="Segoe UI" w:hAnsi="Segoe UI" w:cs="Segoe UI"/>
          <w:color w:val="000000" w:themeColor="text1"/>
          <w:sz w:val="21"/>
          <w:szCs w:val="21"/>
        </w:rPr>
        <w:t xml:space="preserve"> sunucusuna olan mesafe ve veri aktarım hızının simülasyon anında (dinamik olarak) değiştirilmesi tam olarak entegre edilecektir.</w:t>
      </w:r>
    </w:p>
    <w:p w14:paraId="5DDD3090" w14:textId="77777777" w:rsidR="0007659E" w:rsidRPr="0007659E" w:rsidRDefault="0007659E" w:rsidP="0007659E">
      <w:pPr>
        <w:pStyle w:val="code-line"/>
        <w:numPr>
          <w:ilvl w:val="1"/>
          <w:numId w:val="1"/>
        </w:numPr>
        <w:spacing w:before="0" w:beforeAutospacing="0" w:after="168" w:afterAutospacing="0"/>
        <w:rPr>
          <w:rFonts w:ascii="Segoe UI" w:hAnsi="Segoe UI" w:cs="Segoe UI"/>
          <w:color w:val="000000" w:themeColor="text1"/>
          <w:sz w:val="21"/>
          <w:szCs w:val="21"/>
        </w:rPr>
      </w:pPr>
      <w:proofErr w:type="spellStart"/>
      <w:r w:rsidRPr="0007659E">
        <w:rPr>
          <w:rFonts w:ascii="Segoe UI" w:hAnsi="Segoe UI" w:cs="Segoe UI"/>
          <w:color w:val="000000" w:themeColor="text1"/>
          <w:sz w:val="21"/>
          <w:szCs w:val="21"/>
        </w:rPr>
        <w:t>Edge-to-Edge</w:t>
      </w:r>
      <w:proofErr w:type="spellEnd"/>
      <w:r w:rsidRPr="0007659E">
        <w:rPr>
          <w:rFonts w:ascii="Segoe UI" w:hAnsi="Segoe UI" w:cs="Segoe UI"/>
          <w:color w:val="000000" w:themeColor="text1"/>
          <w:sz w:val="21"/>
          <w:szCs w:val="21"/>
        </w:rPr>
        <w:t xml:space="preserve"> (Yatay) Görev Boşaltma (</w:t>
      </w:r>
      <w:proofErr w:type="spellStart"/>
      <w:r w:rsidRPr="0007659E">
        <w:rPr>
          <w:rFonts w:ascii="Segoe UI" w:hAnsi="Segoe UI" w:cs="Segoe UI"/>
          <w:color w:val="000000" w:themeColor="text1"/>
          <w:sz w:val="21"/>
          <w:szCs w:val="21"/>
        </w:rPr>
        <w:t>Cooperation</w:t>
      </w:r>
      <w:proofErr w:type="spellEnd"/>
      <w:r w:rsidRPr="0007659E">
        <w:rPr>
          <w:rFonts w:ascii="Segoe UI" w:hAnsi="Segoe UI" w:cs="Segoe UI"/>
          <w:color w:val="000000" w:themeColor="text1"/>
          <w:sz w:val="21"/>
          <w:szCs w:val="21"/>
        </w:rPr>
        <w:t xml:space="preserve">): Bir </w:t>
      </w:r>
      <w:proofErr w:type="spellStart"/>
      <w:r w:rsidRPr="0007659E">
        <w:rPr>
          <w:rFonts w:ascii="Segoe UI" w:hAnsi="Segoe UI" w:cs="Segoe UI"/>
          <w:color w:val="000000" w:themeColor="text1"/>
          <w:sz w:val="21"/>
          <w:szCs w:val="21"/>
        </w:rPr>
        <w:t>Edge</w:t>
      </w:r>
      <w:proofErr w:type="spellEnd"/>
      <w:r w:rsidRPr="0007659E">
        <w:rPr>
          <w:rFonts w:ascii="Segoe UI" w:hAnsi="Segoe UI" w:cs="Segoe UI"/>
          <w:color w:val="000000" w:themeColor="text1"/>
          <w:sz w:val="21"/>
          <w:szCs w:val="21"/>
        </w:rPr>
        <w:t xml:space="preserve"> sunucusu aşırı yüklendiğinde görevleri direkt Buluta atmak yerine yatay düzlemde boştaki başka bir </w:t>
      </w:r>
      <w:proofErr w:type="spellStart"/>
      <w:r w:rsidRPr="0007659E">
        <w:rPr>
          <w:rFonts w:ascii="Segoe UI" w:hAnsi="Segoe UI" w:cs="Segoe UI"/>
          <w:color w:val="000000" w:themeColor="text1"/>
          <w:sz w:val="21"/>
          <w:szCs w:val="21"/>
        </w:rPr>
        <w:t>Edge</w:t>
      </w:r>
      <w:proofErr w:type="spellEnd"/>
      <w:r w:rsidRPr="0007659E">
        <w:rPr>
          <w:rFonts w:ascii="Segoe UI" w:hAnsi="Segoe UI" w:cs="Segoe UI"/>
          <w:color w:val="000000" w:themeColor="text1"/>
          <w:sz w:val="21"/>
          <w:szCs w:val="21"/>
        </w:rPr>
        <w:t xml:space="preserve"> sunucusuna (</w:t>
      </w:r>
      <w:proofErr w:type="spellStart"/>
      <w:r w:rsidRPr="0007659E">
        <w:rPr>
          <w:rFonts w:ascii="Segoe UI" w:hAnsi="Segoe UI" w:cs="Segoe UI"/>
          <w:color w:val="000000" w:themeColor="text1"/>
          <w:sz w:val="21"/>
          <w:szCs w:val="21"/>
        </w:rPr>
        <w:t>Load</w:t>
      </w:r>
      <w:proofErr w:type="spellEnd"/>
      <w:r w:rsidRPr="0007659E">
        <w:rPr>
          <w:rFonts w:ascii="Segoe UI" w:hAnsi="Segoe UI" w:cs="Segoe UI"/>
          <w:color w:val="000000" w:themeColor="text1"/>
          <w:sz w:val="21"/>
          <w:szCs w:val="21"/>
        </w:rPr>
        <w:t xml:space="preserve"> </w:t>
      </w:r>
      <w:proofErr w:type="spellStart"/>
      <w:r w:rsidRPr="0007659E">
        <w:rPr>
          <w:rFonts w:ascii="Segoe UI" w:hAnsi="Segoe UI" w:cs="Segoe UI"/>
          <w:color w:val="000000" w:themeColor="text1"/>
          <w:sz w:val="21"/>
          <w:szCs w:val="21"/>
        </w:rPr>
        <w:t>Balancing</w:t>
      </w:r>
      <w:proofErr w:type="spellEnd"/>
      <w:r w:rsidRPr="0007659E">
        <w:rPr>
          <w:rFonts w:ascii="Segoe UI" w:hAnsi="Segoe UI" w:cs="Segoe UI"/>
          <w:color w:val="000000" w:themeColor="text1"/>
          <w:sz w:val="21"/>
          <w:szCs w:val="21"/>
        </w:rPr>
        <w:t>) devretme mekanizması kurulacaktır.</w:t>
      </w:r>
    </w:p>
    <w:p w14:paraId="099CFB01" w14:textId="77777777" w:rsidR="0007659E" w:rsidRPr="0007659E" w:rsidRDefault="0007659E" w:rsidP="0007659E">
      <w:pPr>
        <w:pStyle w:val="code-line"/>
        <w:numPr>
          <w:ilvl w:val="1"/>
          <w:numId w:val="1"/>
        </w:numPr>
        <w:spacing w:before="0" w:beforeAutospacing="0" w:after="168" w:afterAutospacing="0"/>
        <w:rPr>
          <w:rFonts w:ascii="Segoe UI" w:hAnsi="Segoe UI" w:cs="Segoe UI"/>
          <w:color w:val="000000" w:themeColor="text1"/>
          <w:sz w:val="21"/>
          <w:szCs w:val="21"/>
        </w:rPr>
      </w:pPr>
      <w:proofErr w:type="gramStart"/>
      <w:r w:rsidRPr="0007659E">
        <w:rPr>
          <w:rFonts w:ascii="Segoe UI" w:hAnsi="Segoe UI" w:cs="Segoe UI"/>
          <w:color w:val="000000" w:themeColor="text1"/>
          <w:sz w:val="21"/>
          <w:szCs w:val="21"/>
        </w:rPr>
        <w:t>LLM -</w:t>
      </w:r>
      <w:proofErr w:type="gramEnd"/>
      <w:r w:rsidRPr="0007659E">
        <w:rPr>
          <w:rFonts w:ascii="Segoe UI" w:hAnsi="Segoe UI" w:cs="Segoe UI"/>
          <w:color w:val="000000" w:themeColor="text1"/>
          <w:sz w:val="21"/>
          <w:szCs w:val="21"/>
        </w:rPr>
        <w:t xml:space="preserve"> RL Geri Besleme Döngüsü (Feedback </w:t>
      </w:r>
      <w:proofErr w:type="spellStart"/>
      <w:r w:rsidRPr="0007659E">
        <w:rPr>
          <w:rFonts w:ascii="Segoe UI" w:hAnsi="Segoe UI" w:cs="Segoe UI"/>
          <w:color w:val="000000" w:themeColor="text1"/>
          <w:sz w:val="21"/>
          <w:szCs w:val="21"/>
        </w:rPr>
        <w:t>Loop</w:t>
      </w:r>
      <w:proofErr w:type="spellEnd"/>
      <w:r w:rsidRPr="0007659E">
        <w:rPr>
          <w:rFonts w:ascii="Segoe UI" w:hAnsi="Segoe UI" w:cs="Segoe UI"/>
          <w:color w:val="000000" w:themeColor="text1"/>
          <w:sz w:val="21"/>
          <w:szCs w:val="21"/>
        </w:rPr>
        <w:t xml:space="preserve">): </w:t>
      </w:r>
      <w:proofErr w:type="spellStart"/>
      <w:r w:rsidRPr="0007659E">
        <w:rPr>
          <w:rFonts w:ascii="Segoe UI" w:hAnsi="Segoe UI" w:cs="Segoe UI"/>
          <w:color w:val="000000" w:themeColor="text1"/>
          <w:sz w:val="21"/>
          <w:szCs w:val="21"/>
        </w:rPr>
        <w:t>LLM'in</w:t>
      </w:r>
      <w:proofErr w:type="spellEnd"/>
      <w:r w:rsidRPr="0007659E">
        <w:rPr>
          <w:rFonts w:ascii="Segoe UI" w:hAnsi="Segoe UI" w:cs="Segoe UI"/>
          <w:color w:val="000000" w:themeColor="text1"/>
          <w:sz w:val="21"/>
          <w:szCs w:val="21"/>
        </w:rPr>
        <w:t xml:space="preserve"> kararları ile RL algoritmasının ödül (</w:t>
      </w:r>
      <w:proofErr w:type="spellStart"/>
      <w:r w:rsidRPr="0007659E">
        <w:rPr>
          <w:rFonts w:ascii="Segoe UI" w:hAnsi="Segoe UI" w:cs="Segoe UI"/>
          <w:color w:val="000000" w:themeColor="text1"/>
          <w:sz w:val="21"/>
          <w:szCs w:val="21"/>
        </w:rPr>
        <w:t>reward</w:t>
      </w:r>
      <w:proofErr w:type="spellEnd"/>
      <w:r w:rsidRPr="0007659E">
        <w:rPr>
          <w:rFonts w:ascii="Segoe UI" w:hAnsi="Segoe UI" w:cs="Segoe UI"/>
          <w:color w:val="000000" w:themeColor="text1"/>
          <w:sz w:val="21"/>
          <w:szCs w:val="21"/>
        </w:rPr>
        <w:t xml:space="preserve">) sistemi birleştirilecektir. Örneğin, </w:t>
      </w:r>
      <w:proofErr w:type="spellStart"/>
      <w:r w:rsidRPr="0007659E">
        <w:rPr>
          <w:rFonts w:ascii="Segoe UI" w:hAnsi="Segoe UI" w:cs="Segoe UI"/>
          <w:color w:val="000000" w:themeColor="text1"/>
          <w:sz w:val="21"/>
          <w:szCs w:val="21"/>
        </w:rPr>
        <w:t>LLM'in</w:t>
      </w:r>
      <w:proofErr w:type="spellEnd"/>
      <w:r w:rsidRPr="0007659E">
        <w:rPr>
          <w:rFonts w:ascii="Segoe UI" w:hAnsi="Segoe UI" w:cs="Segoe UI"/>
          <w:color w:val="000000" w:themeColor="text1"/>
          <w:sz w:val="21"/>
          <w:szCs w:val="21"/>
        </w:rPr>
        <w:t xml:space="preserve"> "Kritik" dediği bir görevi RL ağı geciktirirse algoritmaya çok daha yüksek bir ceza (</w:t>
      </w:r>
      <w:proofErr w:type="spellStart"/>
      <w:r w:rsidRPr="0007659E">
        <w:rPr>
          <w:rFonts w:ascii="Segoe UI" w:hAnsi="Segoe UI" w:cs="Segoe UI"/>
          <w:color w:val="000000" w:themeColor="text1"/>
          <w:sz w:val="21"/>
          <w:szCs w:val="21"/>
        </w:rPr>
        <w:t>penalty</w:t>
      </w:r>
      <w:proofErr w:type="spellEnd"/>
      <w:r w:rsidRPr="0007659E">
        <w:rPr>
          <w:rFonts w:ascii="Segoe UI" w:hAnsi="Segoe UI" w:cs="Segoe UI"/>
          <w:color w:val="000000" w:themeColor="text1"/>
          <w:sz w:val="21"/>
          <w:szCs w:val="21"/>
        </w:rPr>
        <w:t>) uygulanacaktır.</w:t>
      </w:r>
    </w:p>
    <w:p w14:paraId="6655FE0C" w14:textId="77777777" w:rsidR="0007659E" w:rsidRPr="0007659E" w:rsidRDefault="0007659E" w:rsidP="0007659E">
      <w:pPr>
        <w:pStyle w:val="code-line"/>
        <w:numPr>
          <w:ilvl w:val="1"/>
          <w:numId w:val="1"/>
        </w:numPr>
        <w:spacing w:before="0" w:beforeAutospacing="0" w:after="168" w:afterAutospacing="0"/>
        <w:rPr>
          <w:rFonts w:ascii="Segoe UI" w:hAnsi="Segoe UI" w:cs="Segoe UI"/>
          <w:color w:val="000000" w:themeColor="text1"/>
          <w:sz w:val="21"/>
          <w:szCs w:val="21"/>
        </w:rPr>
      </w:pPr>
      <w:r w:rsidRPr="0007659E">
        <w:rPr>
          <w:rFonts w:ascii="Segoe UI" w:hAnsi="Segoe UI" w:cs="Segoe UI"/>
          <w:color w:val="000000" w:themeColor="text1"/>
          <w:sz w:val="21"/>
          <w:szCs w:val="21"/>
        </w:rPr>
        <w:t>Enerji Hasadı (</w:t>
      </w:r>
      <w:proofErr w:type="spellStart"/>
      <w:r w:rsidRPr="0007659E">
        <w:rPr>
          <w:rFonts w:ascii="Segoe UI" w:hAnsi="Segoe UI" w:cs="Segoe UI"/>
          <w:color w:val="000000" w:themeColor="text1"/>
          <w:sz w:val="21"/>
          <w:szCs w:val="21"/>
        </w:rPr>
        <w:t>Energy</w:t>
      </w:r>
      <w:proofErr w:type="spellEnd"/>
      <w:r w:rsidRPr="0007659E">
        <w:rPr>
          <w:rFonts w:ascii="Segoe UI" w:hAnsi="Segoe UI" w:cs="Segoe UI"/>
          <w:color w:val="000000" w:themeColor="text1"/>
          <w:sz w:val="21"/>
          <w:szCs w:val="21"/>
        </w:rPr>
        <w:t xml:space="preserve"> </w:t>
      </w:r>
      <w:proofErr w:type="spellStart"/>
      <w:proofErr w:type="gramStart"/>
      <w:r w:rsidRPr="0007659E">
        <w:rPr>
          <w:rFonts w:ascii="Segoe UI" w:hAnsi="Segoe UI" w:cs="Segoe UI"/>
          <w:color w:val="000000" w:themeColor="text1"/>
          <w:sz w:val="21"/>
          <w:szCs w:val="21"/>
        </w:rPr>
        <w:t>Harvesting</w:t>
      </w:r>
      <w:proofErr w:type="spellEnd"/>
      <w:r w:rsidRPr="0007659E">
        <w:rPr>
          <w:rFonts w:ascii="Segoe UI" w:hAnsi="Segoe UI" w:cs="Segoe UI"/>
          <w:color w:val="000000" w:themeColor="text1"/>
          <w:sz w:val="21"/>
          <w:szCs w:val="21"/>
        </w:rPr>
        <w:t xml:space="preserve"> -</w:t>
      </w:r>
      <w:proofErr w:type="gramEnd"/>
      <w:r w:rsidRPr="0007659E">
        <w:rPr>
          <w:rFonts w:ascii="Segoe UI" w:hAnsi="Segoe UI" w:cs="Segoe UI"/>
          <w:color w:val="000000" w:themeColor="text1"/>
          <w:sz w:val="21"/>
          <w:szCs w:val="21"/>
        </w:rPr>
        <w:t xml:space="preserve"> </w:t>
      </w:r>
      <w:proofErr w:type="spellStart"/>
      <w:r w:rsidRPr="0007659E">
        <w:rPr>
          <w:rFonts w:ascii="Segoe UI" w:hAnsi="Segoe UI" w:cs="Segoe UI"/>
          <w:color w:val="000000" w:themeColor="text1"/>
          <w:sz w:val="21"/>
          <w:szCs w:val="21"/>
        </w:rPr>
        <w:t>Green</w:t>
      </w:r>
      <w:proofErr w:type="spellEnd"/>
      <w:r w:rsidRPr="0007659E">
        <w:rPr>
          <w:rFonts w:ascii="Segoe UI" w:hAnsi="Segoe UI" w:cs="Segoe UI"/>
          <w:color w:val="000000" w:themeColor="text1"/>
          <w:sz w:val="21"/>
          <w:szCs w:val="21"/>
        </w:rPr>
        <w:t xml:space="preserve"> </w:t>
      </w:r>
      <w:proofErr w:type="spellStart"/>
      <w:r w:rsidRPr="0007659E">
        <w:rPr>
          <w:rFonts w:ascii="Segoe UI" w:hAnsi="Segoe UI" w:cs="Segoe UI"/>
          <w:color w:val="000000" w:themeColor="text1"/>
          <w:sz w:val="21"/>
          <w:szCs w:val="21"/>
        </w:rPr>
        <w:t>IoT</w:t>
      </w:r>
      <w:proofErr w:type="spellEnd"/>
      <w:r w:rsidRPr="0007659E">
        <w:rPr>
          <w:rFonts w:ascii="Segoe UI" w:hAnsi="Segoe UI" w:cs="Segoe UI"/>
          <w:color w:val="000000" w:themeColor="text1"/>
          <w:sz w:val="21"/>
          <w:szCs w:val="21"/>
        </w:rPr>
        <w:t>): Batarya modeline, cihazların güneş enerjisi veya RF üzerinden çevreden enerji toplayarak kendini şarj ettiği bir parametre eklenecektir.</w:t>
      </w:r>
    </w:p>
    <w:p w14:paraId="0C000467" w14:textId="77777777" w:rsidR="0007659E" w:rsidRPr="0007659E" w:rsidRDefault="0007659E" w:rsidP="0007659E">
      <w:pPr>
        <w:pStyle w:val="code-line"/>
        <w:numPr>
          <w:ilvl w:val="1"/>
          <w:numId w:val="1"/>
        </w:numPr>
        <w:spacing w:before="0" w:beforeAutospacing="0" w:after="168" w:afterAutospacing="0"/>
        <w:rPr>
          <w:rFonts w:ascii="Segoe UI" w:hAnsi="Segoe UI" w:cs="Segoe UI"/>
          <w:color w:val="000000" w:themeColor="text1"/>
          <w:sz w:val="21"/>
          <w:szCs w:val="21"/>
        </w:rPr>
      </w:pPr>
      <w:r w:rsidRPr="0007659E">
        <w:rPr>
          <w:rFonts w:ascii="Segoe UI" w:hAnsi="Segoe UI" w:cs="Segoe UI"/>
          <w:color w:val="000000" w:themeColor="text1"/>
          <w:sz w:val="21"/>
          <w:szCs w:val="21"/>
        </w:rPr>
        <w:t>Kıyaslama (</w:t>
      </w:r>
      <w:proofErr w:type="spellStart"/>
      <w:r w:rsidRPr="0007659E">
        <w:rPr>
          <w:rFonts w:ascii="Segoe UI" w:hAnsi="Segoe UI" w:cs="Segoe UI"/>
          <w:color w:val="000000" w:themeColor="text1"/>
          <w:sz w:val="21"/>
          <w:szCs w:val="21"/>
        </w:rPr>
        <w:t>Baselines</w:t>
      </w:r>
      <w:proofErr w:type="spellEnd"/>
      <w:r w:rsidRPr="0007659E">
        <w:rPr>
          <w:rFonts w:ascii="Segoe UI" w:hAnsi="Segoe UI" w:cs="Segoe UI"/>
          <w:color w:val="000000" w:themeColor="text1"/>
          <w:sz w:val="21"/>
          <w:szCs w:val="21"/>
        </w:rPr>
        <w:t>) Geliştirmesi: Elde ettiğimiz sonuçları bilimsel olarak kanıtlamak için projemiz; "Sadece Cihazda Çalışan (</w:t>
      </w:r>
      <w:proofErr w:type="spellStart"/>
      <w:r w:rsidRPr="0007659E">
        <w:rPr>
          <w:rFonts w:ascii="Segoe UI" w:hAnsi="Segoe UI" w:cs="Segoe UI"/>
          <w:color w:val="000000" w:themeColor="text1"/>
          <w:sz w:val="21"/>
          <w:szCs w:val="21"/>
        </w:rPr>
        <w:t>Local-Only</w:t>
      </w:r>
      <w:proofErr w:type="spellEnd"/>
      <w:r w:rsidRPr="0007659E">
        <w:rPr>
          <w:rFonts w:ascii="Segoe UI" w:hAnsi="Segoe UI" w:cs="Segoe UI"/>
          <w:color w:val="000000" w:themeColor="text1"/>
          <w:sz w:val="21"/>
          <w:szCs w:val="21"/>
        </w:rPr>
        <w:t>)", "Sadece Bulut (</w:t>
      </w:r>
      <w:proofErr w:type="spellStart"/>
      <w:r w:rsidRPr="0007659E">
        <w:rPr>
          <w:rFonts w:ascii="Segoe UI" w:hAnsi="Segoe UI" w:cs="Segoe UI"/>
          <w:color w:val="000000" w:themeColor="text1"/>
          <w:sz w:val="21"/>
          <w:szCs w:val="21"/>
        </w:rPr>
        <w:t>Cloud-Only</w:t>
      </w:r>
      <w:proofErr w:type="spellEnd"/>
      <w:r w:rsidRPr="0007659E">
        <w:rPr>
          <w:rFonts w:ascii="Segoe UI" w:hAnsi="Segoe UI" w:cs="Segoe UI"/>
          <w:color w:val="000000" w:themeColor="text1"/>
          <w:sz w:val="21"/>
          <w:szCs w:val="21"/>
        </w:rPr>
        <w:t>)", "Rastgele Dağıtım (</w:t>
      </w:r>
      <w:proofErr w:type="spellStart"/>
      <w:r w:rsidRPr="0007659E">
        <w:rPr>
          <w:rFonts w:ascii="Segoe UI" w:hAnsi="Segoe UI" w:cs="Segoe UI"/>
          <w:color w:val="000000" w:themeColor="text1"/>
          <w:sz w:val="21"/>
          <w:szCs w:val="21"/>
        </w:rPr>
        <w:t>Random</w:t>
      </w:r>
      <w:proofErr w:type="spellEnd"/>
      <w:r w:rsidRPr="0007659E">
        <w:rPr>
          <w:rFonts w:ascii="Segoe UI" w:hAnsi="Segoe UI" w:cs="Segoe UI"/>
          <w:color w:val="000000" w:themeColor="text1"/>
          <w:sz w:val="21"/>
          <w:szCs w:val="21"/>
        </w:rPr>
        <w:t>)" ve "Açgözlü Algoritma (</w:t>
      </w:r>
      <w:proofErr w:type="spellStart"/>
      <w:r w:rsidRPr="0007659E">
        <w:rPr>
          <w:rFonts w:ascii="Segoe UI" w:hAnsi="Segoe UI" w:cs="Segoe UI"/>
          <w:color w:val="000000" w:themeColor="text1"/>
          <w:sz w:val="21"/>
          <w:szCs w:val="21"/>
        </w:rPr>
        <w:t>Greedy</w:t>
      </w:r>
      <w:proofErr w:type="spellEnd"/>
      <w:r w:rsidRPr="0007659E">
        <w:rPr>
          <w:rFonts w:ascii="Segoe UI" w:hAnsi="Segoe UI" w:cs="Segoe UI"/>
          <w:color w:val="000000" w:themeColor="text1"/>
          <w:sz w:val="21"/>
          <w:szCs w:val="21"/>
        </w:rPr>
        <w:t>)" referans yöntemleri ile tablolar halinde kıyaslanacaktır.</w:t>
      </w:r>
    </w:p>
    <w:p w14:paraId="77B5A86D" w14:textId="77777777" w:rsidR="0007659E" w:rsidRPr="0007659E" w:rsidRDefault="0007659E" w:rsidP="0007659E">
      <w:pPr>
        <w:pStyle w:val="code-line"/>
        <w:ind w:left="720"/>
        <w:rPr>
          <w:rFonts w:ascii="Segoe UI" w:hAnsi="Segoe UI" w:cs="Segoe UI"/>
          <w:color w:val="000000" w:themeColor="text1"/>
          <w:sz w:val="21"/>
          <w:szCs w:val="21"/>
        </w:rPr>
      </w:pPr>
    </w:p>
    <w:p w14:paraId="4F0B5E1A" w14:textId="77777777" w:rsidR="001C416E" w:rsidRDefault="001C416E" w:rsidP="001C416E">
      <w:pPr>
        <w:pStyle w:val="ListParagraph"/>
        <w:numPr>
          <w:ilvl w:val="0"/>
          <w:numId w:val="1"/>
        </w:numPr>
        <w:spacing w:before="360" w:after="240" w:line="240" w:lineRule="auto"/>
        <w:outlineLvl w:val="2"/>
        <w:rPr>
          <w:rFonts w:ascii="Segoe UI" w:eastAsia="Times New Roman" w:hAnsi="Segoe UI" w:cs="Segoe UI"/>
          <w:b/>
          <w:bCs/>
          <w:color w:val="000000" w:themeColor="text1"/>
          <w:sz w:val="30"/>
          <w:szCs w:val="30"/>
          <w:lang w:eastAsia="tr-TR"/>
        </w:rPr>
      </w:pPr>
      <w:r w:rsidRPr="001C416E">
        <w:rPr>
          <w:rFonts w:ascii="Segoe UI" w:eastAsia="Times New Roman" w:hAnsi="Segoe UI" w:cs="Segoe UI"/>
          <w:b/>
          <w:bCs/>
          <w:color w:val="000000" w:themeColor="text1"/>
          <w:sz w:val="30"/>
          <w:szCs w:val="30"/>
          <w:lang w:eastAsia="tr-TR"/>
        </w:rPr>
        <w:lastRenderedPageBreak/>
        <w:t>Hedeflenen Katkı ve Sonuç</w:t>
      </w:r>
    </w:p>
    <w:p w14:paraId="5422B293" w14:textId="77777777" w:rsidR="005074D8" w:rsidRPr="005074D8" w:rsidRDefault="005074D8" w:rsidP="005074D8">
      <w:pPr>
        <w:spacing w:after="168" w:line="240" w:lineRule="auto"/>
        <w:rPr>
          <w:rFonts w:ascii="Segoe UI" w:eastAsia="Times New Roman" w:hAnsi="Segoe UI" w:cs="Segoe UI"/>
          <w:color w:val="000000" w:themeColor="text1"/>
          <w:sz w:val="21"/>
          <w:szCs w:val="21"/>
          <w:lang w:eastAsia="tr-TR"/>
        </w:rPr>
      </w:pPr>
      <w:r w:rsidRPr="005074D8">
        <w:rPr>
          <w:rFonts w:ascii="Segoe UI" w:eastAsia="Times New Roman" w:hAnsi="Segoe UI" w:cs="Segoe UI"/>
          <w:color w:val="000000" w:themeColor="text1"/>
          <w:sz w:val="21"/>
          <w:szCs w:val="21"/>
          <w:lang w:eastAsia="tr-TR"/>
        </w:rPr>
        <w:t>Bu çalışmayla ortaya konan "LLM Destekli Semantik Görev Boşaltma (LLM-</w:t>
      </w:r>
      <w:proofErr w:type="spellStart"/>
      <w:r w:rsidRPr="005074D8">
        <w:rPr>
          <w:rFonts w:ascii="Segoe UI" w:eastAsia="Times New Roman" w:hAnsi="Segoe UI" w:cs="Segoe UI"/>
          <w:color w:val="000000" w:themeColor="text1"/>
          <w:sz w:val="21"/>
          <w:szCs w:val="21"/>
          <w:lang w:eastAsia="tr-TR"/>
        </w:rPr>
        <w:t>Empowered</w:t>
      </w:r>
      <w:proofErr w:type="spellEnd"/>
      <w:r w:rsidRPr="005074D8">
        <w:rPr>
          <w:rFonts w:ascii="Segoe UI" w:eastAsia="Times New Roman" w:hAnsi="Segoe UI" w:cs="Segoe UI"/>
          <w:color w:val="000000" w:themeColor="text1"/>
          <w:sz w:val="21"/>
          <w:szCs w:val="21"/>
          <w:lang w:eastAsia="tr-TR"/>
        </w:rPr>
        <w:t xml:space="preserve"> </w:t>
      </w:r>
      <w:proofErr w:type="spellStart"/>
      <w:r w:rsidRPr="005074D8">
        <w:rPr>
          <w:rFonts w:ascii="Segoe UI" w:eastAsia="Times New Roman" w:hAnsi="Segoe UI" w:cs="Segoe UI"/>
          <w:color w:val="000000" w:themeColor="text1"/>
          <w:sz w:val="21"/>
          <w:szCs w:val="21"/>
          <w:lang w:eastAsia="tr-TR"/>
        </w:rPr>
        <w:t>Semantic</w:t>
      </w:r>
      <w:proofErr w:type="spellEnd"/>
      <w:r w:rsidRPr="005074D8">
        <w:rPr>
          <w:rFonts w:ascii="Segoe UI" w:eastAsia="Times New Roman" w:hAnsi="Segoe UI" w:cs="Segoe UI"/>
          <w:color w:val="000000" w:themeColor="text1"/>
          <w:sz w:val="21"/>
          <w:szCs w:val="21"/>
          <w:lang w:eastAsia="tr-TR"/>
        </w:rPr>
        <w:t xml:space="preserve"> </w:t>
      </w:r>
      <w:proofErr w:type="spellStart"/>
      <w:r w:rsidRPr="005074D8">
        <w:rPr>
          <w:rFonts w:ascii="Segoe UI" w:eastAsia="Times New Roman" w:hAnsi="Segoe UI" w:cs="Segoe UI"/>
          <w:color w:val="000000" w:themeColor="text1"/>
          <w:sz w:val="21"/>
          <w:szCs w:val="21"/>
          <w:lang w:eastAsia="tr-TR"/>
        </w:rPr>
        <w:t>Task</w:t>
      </w:r>
      <w:proofErr w:type="spellEnd"/>
      <w:r w:rsidRPr="005074D8">
        <w:rPr>
          <w:rFonts w:ascii="Segoe UI" w:eastAsia="Times New Roman" w:hAnsi="Segoe UI" w:cs="Segoe UI"/>
          <w:color w:val="000000" w:themeColor="text1"/>
          <w:sz w:val="21"/>
          <w:szCs w:val="21"/>
          <w:lang w:eastAsia="tr-TR"/>
        </w:rPr>
        <w:t xml:space="preserve"> </w:t>
      </w:r>
      <w:proofErr w:type="spellStart"/>
      <w:r w:rsidRPr="005074D8">
        <w:rPr>
          <w:rFonts w:ascii="Segoe UI" w:eastAsia="Times New Roman" w:hAnsi="Segoe UI" w:cs="Segoe UI"/>
          <w:color w:val="000000" w:themeColor="text1"/>
          <w:sz w:val="21"/>
          <w:szCs w:val="21"/>
          <w:lang w:eastAsia="tr-TR"/>
        </w:rPr>
        <w:t>Offloading</w:t>
      </w:r>
      <w:proofErr w:type="spellEnd"/>
      <w:r w:rsidRPr="005074D8">
        <w:rPr>
          <w:rFonts w:ascii="Segoe UI" w:eastAsia="Times New Roman" w:hAnsi="Segoe UI" w:cs="Segoe UI"/>
          <w:color w:val="000000" w:themeColor="text1"/>
          <w:sz w:val="21"/>
          <w:szCs w:val="21"/>
          <w:lang w:eastAsia="tr-TR"/>
        </w:rPr>
        <w:t xml:space="preserve">)" çerçevesi, </w:t>
      </w:r>
      <w:proofErr w:type="spellStart"/>
      <w:r w:rsidRPr="005074D8">
        <w:rPr>
          <w:rFonts w:ascii="Segoe UI" w:eastAsia="Times New Roman" w:hAnsi="Segoe UI" w:cs="Segoe UI"/>
          <w:color w:val="000000" w:themeColor="text1"/>
          <w:sz w:val="21"/>
          <w:szCs w:val="21"/>
          <w:lang w:eastAsia="tr-TR"/>
        </w:rPr>
        <w:t>IoT</w:t>
      </w:r>
      <w:proofErr w:type="spellEnd"/>
      <w:r w:rsidRPr="005074D8">
        <w:rPr>
          <w:rFonts w:ascii="Segoe UI" w:eastAsia="Times New Roman" w:hAnsi="Segoe UI" w:cs="Segoe UI"/>
          <w:color w:val="000000" w:themeColor="text1"/>
          <w:sz w:val="21"/>
          <w:szCs w:val="21"/>
          <w:lang w:eastAsia="tr-TR"/>
        </w:rPr>
        <w:t xml:space="preserve"> ve Kenar Bilişim alanındaki mevcut yaklaşımlardan üç temel boyutta ayrışmaktadır:</w:t>
      </w:r>
    </w:p>
    <w:p w14:paraId="522984CC" w14:textId="77777777" w:rsidR="005074D8" w:rsidRPr="005074D8" w:rsidRDefault="005074D8" w:rsidP="005074D8">
      <w:pPr>
        <w:spacing w:after="240" w:line="240" w:lineRule="auto"/>
        <w:rPr>
          <w:rFonts w:ascii="Segoe UI" w:eastAsia="Times New Roman" w:hAnsi="Segoe UI" w:cs="Segoe UI"/>
          <w:color w:val="000000" w:themeColor="text1"/>
          <w:sz w:val="21"/>
          <w:szCs w:val="21"/>
          <w:lang w:eastAsia="tr-TR"/>
        </w:rPr>
      </w:pPr>
      <w:r w:rsidRPr="005074D8">
        <w:rPr>
          <w:rFonts w:ascii="Segoe UI" w:eastAsia="Times New Roman" w:hAnsi="Segoe UI" w:cs="Segoe UI"/>
          <w:b/>
          <w:bCs/>
          <w:color w:val="000000" w:themeColor="text1"/>
          <w:sz w:val="21"/>
          <w:szCs w:val="21"/>
          <w:lang w:eastAsia="tr-TR"/>
        </w:rPr>
        <w:t>Bilimsel Katkılar</w:t>
      </w:r>
    </w:p>
    <w:p w14:paraId="1DD86652" w14:textId="77777777" w:rsidR="005074D8" w:rsidRPr="005074D8" w:rsidRDefault="005074D8" w:rsidP="005074D8">
      <w:pPr>
        <w:numPr>
          <w:ilvl w:val="0"/>
          <w:numId w:val="15"/>
        </w:numPr>
        <w:spacing w:after="168" w:line="240" w:lineRule="auto"/>
        <w:rPr>
          <w:rFonts w:ascii="Segoe UI" w:eastAsia="Times New Roman" w:hAnsi="Segoe UI" w:cs="Segoe UI"/>
          <w:color w:val="000000" w:themeColor="text1"/>
          <w:sz w:val="21"/>
          <w:szCs w:val="21"/>
          <w:lang w:eastAsia="tr-TR"/>
        </w:rPr>
      </w:pPr>
      <w:r w:rsidRPr="005074D8">
        <w:rPr>
          <w:rFonts w:ascii="Segoe UI" w:eastAsia="Times New Roman" w:hAnsi="Segoe UI" w:cs="Segoe UI"/>
          <w:b/>
          <w:bCs/>
          <w:color w:val="000000" w:themeColor="text1"/>
          <w:sz w:val="21"/>
          <w:szCs w:val="21"/>
          <w:lang w:eastAsia="tr-TR"/>
        </w:rPr>
        <w:t>Semantik Farkındalık</w:t>
      </w:r>
      <w:r w:rsidRPr="005074D8">
        <w:rPr>
          <w:rFonts w:ascii="Segoe UI" w:eastAsia="Times New Roman" w:hAnsi="Segoe UI" w:cs="Segoe UI"/>
          <w:color w:val="000000" w:themeColor="text1"/>
          <w:sz w:val="21"/>
          <w:szCs w:val="21"/>
          <w:lang w:eastAsia="tr-TR"/>
        </w:rPr>
        <w:t>: Literatürdeki çalışmaların büyük çoğunluğunun göz ardı ettiği görev içeriği (</w:t>
      </w:r>
      <w:proofErr w:type="spellStart"/>
      <w:r w:rsidRPr="005074D8">
        <w:rPr>
          <w:rFonts w:ascii="Segoe UI" w:eastAsia="Times New Roman" w:hAnsi="Segoe UI" w:cs="Segoe UI"/>
          <w:color w:val="000000" w:themeColor="text1"/>
          <w:sz w:val="21"/>
          <w:szCs w:val="21"/>
          <w:lang w:eastAsia="tr-TR"/>
        </w:rPr>
        <w:t>aciliyet</w:t>
      </w:r>
      <w:proofErr w:type="spellEnd"/>
      <w:r w:rsidRPr="005074D8">
        <w:rPr>
          <w:rFonts w:ascii="Segoe UI" w:eastAsia="Times New Roman" w:hAnsi="Segoe UI" w:cs="Segoe UI"/>
          <w:color w:val="000000" w:themeColor="text1"/>
          <w:sz w:val="21"/>
          <w:szCs w:val="21"/>
          <w:lang w:eastAsia="tr-TR"/>
        </w:rPr>
        <w:t>, tür, öncelik), Büyük Dil Modellerinin (</w:t>
      </w:r>
      <w:proofErr w:type="spellStart"/>
      <w:r w:rsidRPr="005074D8">
        <w:rPr>
          <w:rFonts w:ascii="Segoe UI" w:eastAsia="Times New Roman" w:hAnsi="Segoe UI" w:cs="Segoe UI"/>
          <w:color w:val="000000" w:themeColor="text1"/>
          <w:sz w:val="21"/>
          <w:szCs w:val="21"/>
          <w:lang w:eastAsia="tr-TR"/>
        </w:rPr>
        <w:t>TinyLlama</w:t>
      </w:r>
      <w:proofErr w:type="spellEnd"/>
      <w:r w:rsidRPr="005074D8">
        <w:rPr>
          <w:rFonts w:ascii="Segoe UI" w:eastAsia="Times New Roman" w:hAnsi="Segoe UI" w:cs="Segoe UI"/>
          <w:color w:val="000000" w:themeColor="text1"/>
          <w:sz w:val="21"/>
          <w:szCs w:val="21"/>
          <w:lang w:eastAsia="tr-TR"/>
        </w:rPr>
        <w:t xml:space="preserve">/Llama-2) </w:t>
      </w:r>
      <w:proofErr w:type="spellStart"/>
      <w:r w:rsidRPr="005074D8">
        <w:rPr>
          <w:rFonts w:ascii="Segoe UI" w:eastAsia="Times New Roman" w:hAnsi="Segoe UI" w:cs="Segoe UI"/>
          <w:color w:val="000000" w:themeColor="text1"/>
          <w:sz w:val="21"/>
          <w:szCs w:val="21"/>
          <w:lang w:eastAsia="tr-TR"/>
        </w:rPr>
        <w:t>few-shot</w:t>
      </w:r>
      <w:proofErr w:type="spellEnd"/>
      <w:r w:rsidRPr="005074D8">
        <w:rPr>
          <w:rFonts w:ascii="Segoe UI" w:eastAsia="Times New Roman" w:hAnsi="Segoe UI" w:cs="Segoe UI"/>
          <w:color w:val="000000" w:themeColor="text1"/>
          <w:sz w:val="21"/>
          <w:szCs w:val="21"/>
          <w:lang w:eastAsia="tr-TR"/>
        </w:rPr>
        <w:t xml:space="preserve"> çıkarım yeteneğiyle sisteme entegre edilmiştir. Bu sayede aynı veri boyutuna sahip bir acil sağlık alarmı ile rutin bir günlük kaydı, sistematik olarak farklı biçimlerde ele alınmaktadır.</w:t>
      </w:r>
    </w:p>
    <w:p w14:paraId="11DA13F6" w14:textId="77777777" w:rsidR="005074D8" w:rsidRPr="005074D8" w:rsidRDefault="005074D8" w:rsidP="005074D8">
      <w:pPr>
        <w:numPr>
          <w:ilvl w:val="0"/>
          <w:numId w:val="15"/>
        </w:numPr>
        <w:spacing w:after="168" w:line="240" w:lineRule="auto"/>
        <w:rPr>
          <w:rFonts w:ascii="Segoe UI" w:eastAsia="Times New Roman" w:hAnsi="Segoe UI" w:cs="Segoe UI"/>
          <w:color w:val="000000" w:themeColor="text1"/>
          <w:sz w:val="21"/>
          <w:szCs w:val="21"/>
          <w:lang w:eastAsia="tr-TR"/>
        </w:rPr>
      </w:pPr>
      <w:r w:rsidRPr="005074D8">
        <w:rPr>
          <w:rFonts w:ascii="Segoe UI" w:eastAsia="Times New Roman" w:hAnsi="Segoe UI" w:cs="Segoe UI"/>
          <w:b/>
          <w:bCs/>
          <w:color w:val="000000" w:themeColor="text1"/>
          <w:sz w:val="21"/>
          <w:szCs w:val="21"/>
          <w:lang w:eastAsia="tr-TR"/>
        </w:rPr>
        <w:t>Genişletilmiş Kısmi Boşaltma</w:t>
      </w:r>
      <w:r w:rsidRPr="005074D8">
        <w:rPr>
          <w:rFonts w:ascii="Segoe UI" w:eastAsia="Times New Roman" w:hAnsi="Segoe UI" w:cs="Segoe UI"/>
          <w:color w:val="000000" w:themeColor="text1"/>
          <w:sz w:val="21"/>
          <w:szCs w:val="21"/>
          <w:lang w:eastAsia="tr-TR"/>
        </w:rPr>
        <w:t xml:space="preserve">: Yalnızca "tümü cihazda ya da tümü bulutta" ikili kararlar yerine %0, %25, %50, %75 ve %100 oranlarında </w:t>
      </w:r>
      <w:proofErr w:type="spellStart"/>
      <w:r w:rsidRPr="005074D8">
        <w:rPr>
          <w:rFonts w:ascii="Segoe UI" w:eastAsia="Times New Roman" w:hAnsi="Segoe UI" w:cs="Segoe UI"/>
          <w:color w:val="000000" w:themeColor="text1"/>
          <w:sz w:val="21"/>
          <w:szCs w:val="21"/>
          <w:lang w:eastAsia="tr-TR"/>
        </w:rPr>
        <w:t>granüler</w:t>
      </w:r>
      <w:proofErr w:type="spellEnd"/>
      <w:r w:rsidRPr="005074D8">
        <w:rPr>
          <w:rFonts w:ascii="Segoe UI" w:eastAsia="Times New Roman" w:hAnsi="Segoe UI" w:cs="Segoe UI"/>
          <w:color w:val="000000" w:themeColor="text1"/>
          <w:sz w:val="21"/>
          <w:szCs w:val="21"/>
          <w:lang w:eastAsia="tr-TR"/>
        </w:rPr>
        <w:t xml:space="preserve"> kısmi </w:t>
      </w:r>
      <w:proofErr w:type="spellStart"/>
      <w:r w:rsidRPr="005074D8">
        <w:rPr>
          <w:rFonts w:ascii="Segoe UI" w:eastAsia="Times New Roman" w:hAnsi="Segoe UI" w:cs="Segoe UI"/>
          <w:color w:val="000000" w:themeColor="text1"/>
          <w:sz w:val="21"/>
          <w:szCs w:val="21"/>
          <w:lang w:eastAsia="tr-TR"/>
        </w:rPr>
        <w:t>offloading</w:t>
      </w:r>
      <w:proofErr w:type="spellEnd"/>
      <w:r w:rsidRPr="005074D8">
        <w:rPr>
          <w:rFonts w:ascii="Segoe UI" w:eastAsia="Times New Roman" w:hAnsi="Segoe UI" w:cs="Segoe UI"/>
          <w:color w:val="000000" w:themeColor="text1"/>
          <w:sz w:val="21"/>
          <w:szCs w:val="21"/>
          <w:lang w:eastAsia="tr-TR"/>
        </w:rPr>
        <w:t xml:space="preserve"> desteği sunulmuştur. Bu yapı, iş yükünün paralel olarak cihaz ve kenar sunucu arasında bölünmesine imkân tanıyarak hem gecikme hem de enerji açısından optimal ara noktaların keşfedilmesini sağlar.</w:t>
      </w:r>
    </w:p>
    <w:p w14:paraId="763C725F" w14:textId="77777777" w:rsidR="005074D8" w:rsidRPr="005074D8" w:rsidRDefault="005074D8" w:rsidP="005074D8">
      <w:pPr>
        <w:numPr>
          <w:ilvl w:val="0"/>
          <w:numId w:val="15"/>
        </w:numPr>
        <w:spacing w:after="168" w:line="240" w:lineRule="auto"/>
        <w:rPr>
          <w:rFonts w:ascii="Segoe UI" w:eastAsia="Times New Roman" w:hAnsi="Segoe UI" w:cs="Segoe UI"/>
          <w:color w:val="000000" w:themeColor="text1"/>
          <w:sz w:val="21"/>
          <w:szCs w:val="21"/>
          <w:lang w:eastAsia="tr-TR"/>
        </w:rPr>
      </w:pPr>
      <w:proofErr w:type="spellStart"/>
      <w:r w:rsidRPr="005074D8">
        <w:rPr>
          <w:rFonts w:ascii="Segoe UI" w:eastAsia="Times New Roman" w:hAnsi="Segoe UI" w:cs="Segoe UI"/>
          <w:b/>
          <w:bCs/>
          <w:color w:val="000000" w:themeColor="text1"/>
          <w:sz w:val="21"/>
          <w:szCs w:val="21"/>
          <w:lang w:eastAsia="tr-TR"/>
        </w:rPr>
        <w:t>Genellenebilir</w:t>
      </w:r>
      <w:proofErr w:type="spellEnd"/>
      <w:r w:rsidRPr="005074D8">
        <w:rPr>
          <w:rFonts w:ascii="Segoe UI" w:eastAsia="Times New Roman" w:hAnsi="Segoe UI" w:cs="Segoe UI"/>
          <w:b/>
          <w:bCs/>
          <w:color w:val="000000" w:themeColor="text1"/>
          <w:sz w:val="21"/>
          <w:szCs w:val="21"/>
          <w:lang w:eastAsia="tr-TR"/>
        </w:rPr>
        <w:t xml:space="preserve"> Karar Verme (Zero-</w:t>
      </w:r>
      <w:proofErr w:type="spellStart"/>
      <w:r w:rsidRPr="005074D8">
        <w:rPr>
          <w:rFonts w:ascii="Segoe UI" w:eastAsia="Times New Roman" w:hAnsi="Segoe UI" w:cs="Segoe UI"/>
          <w:b/>
          <w:bCs/>
          <w:color w:val="000000" w:themeColor="text1"/>
          <w:sz w:val="21"/>
          <w:szCs w:val="21"/>
          <w:lang w:eastAsia="tr-TR"/>
        </w:rPr>
        <w:t>Shot</w:t>
      </w:r>
      <w:proofErr w:type="spellEnd"/>
      <w:r w:rsidRPr="005074D8">
        <w:rPr>
          <w:rFonts w:ascii="Segoe UI" w:eastAsia="Times New Roman" w:hAnsi="Segoe UI" w:cs="Segoe UI"/>
          <w:b/>
          <w:bCs/>
          <w:color w:val="000000" w:themeColor="text1"/>
          <w:sz w:val="21"/>
          <w:szCs w:val="21"/>
          <w:lang w:eastAsia="tr-TR"/>
        </w:rPr>
        <w:t xml:space="preserve"> Adaptasyon)</w:t>
      </w:r>
      <w:r w:rsidRPr="005074D8">
        <w:rPr>
          <w:rFonts w:ascii="Segoe UI" w:eastAsia="Times New Roman" w:hAnsi="Segoe UI" w:cs="Segoe UI"/>
          <w:color w:val="000000" w:themeColor="text1"/>
          <w:sz w:val="21"/>
          <w:szCs w:val="21"/>
          <w:lang w:eastAsia="tr-TR"/>
        </w:rPr>
        <w:t xml:space="preserve">: </w:t>
      </w:r>
      <w:proofErr w:type="spellStart"/>
      <w:r w:rsidRPr="005074D8">
        <w:rPr>
          <w:rFonts w:ascii="Segoe UI" w:eastAsia="Times New Roman" w:hAnsi="Segoe UI" w:cs="Segoe UI"/>
          <w:color w:val="000000" w:themeColor="text1"/>
          <w:sz w:val="21"/>
          <w:szCs w:val="21"/>
          <w:lang w:eastAsia="tr-TR"/>
        </w:rPr>
        <w:t>LLM'nin</w:t>
      </w:r>
      <w:proofErr w:type="spellEnd"/>
      <w:r w:rsidRPr="005074D8">
        <w:rPr>
          <w:rFonts w:ascii="Segoe UI" w:eastAsia="Times New Roman" w:hAnsi="Segoe UI" w:cs="Segoe UI"/>
          <w:color w:val="000000" w:themeColor="text1"/>
          <w:sz w:val="21"/>
          <w:szCs w:val="21"/>
          <w:lang w:eastAsia="tr-TR"/>
        </w:rPr>
        <w:t xml:space="preserve"> sıfır-örnek (</w:t>
      </w:r>
      <w:proofErr w:type="spellStart"/>
      <w:r w:rsidRPr="005074D8">
        <w:rPr>
          <w:rFonts w:ascii="Segoe UI" w:eastAsia="Times New Roman" w:hAnsi="Segoe UI" w:cs="Segoe UI"/>
          <w:color w:val="000000" w:themeColor="text1"/>
          <w:sz w:val="21"/>
          <w:szCs w:val="21"/>
          <w:lang w:eastAsia="tr-TR"/>
        </w:rPr>
        <w:t>zero-shot</w:t>
      </w:r>
      <w:proofErr w:type="spellEnd"/>
      <w:r w:rsidRPr="005074D8">
        <w:rPr>
          <w:rFonts w:ascii="Segoe UI" w:eastAsia="Times New Roman" w:hAnsi="Segoe UI" w:cs="Segoe UI"/>
          <w:color w:val="000000" w:themeColor="text1"/>
          <w:sz w:val="21"/>
          <w:szCs w:val="21"/>
          <w:lang w:eastAsia="tr-TR"/>
        </w:rPr>
        <w:t xml:space="preserve">) çıkarım yeteneğinin PPO ajan eğitimiyle birleştirilmesi, sistemin daha önce karşılaşmadığı görev tiplerine ve ağ koşullarına daha iyi uyum sağlamasını hedeflemektedir. Geleneksel DRL modellerinin yaşadığı </w:t>
      </w:r>
      <w:proofErr w:type="spellStart"/>
      <w:r w:rsidRPr="005074D8">
        <w:rPr>
          <w:rFonts w:ascii="Segoe UI" w:eastAsia="Times New Roman" w:hAnsi="Segoe UI" w:cs="Segoe UI"/>
          <w:color w:val="000000" w:themeColor="text1"/>
          <w:sz w:val="21"/>
          <w:szCs w:val="21"/>
          <w:lang w:eastAsia="tr-TR"/>
        </w:rPr>
        <w:t>overfit</w:t>
      </w:r>
      <w:proofErr w:type="spellEnd"/>
      <w:r w:rsidRPr="005074D8">
        <w:rPr>
          <w:rFonts w:ascii="Segoe UI" w:eastAsia="Times New Roman" w:hAnsi="Segoe UI" w:cs="Segoe UI"/>
          <w:color w:val="000000" w:themeColor="text1"/>
          <w:sz w:val="21"/>
          <w:szCs w:val="21"/>
          <w:lang w:eastAsia="tr-TR"/>
        </w:rPr>
        <w:t>/</w:t>
      </w:r>
      <w:proofErr w:type="spellStart"/>
      <w:r w:rsidRPr="005074D8">
        <w:rPr>
          <w:rFonts w:ascii="Segoe UI" w:eastAsia="Times New Roman" w:hAnsi="Segoe UI" w:cs="Segoe UI"/>
          <w:color w:val="000000" w:themeColor="text1"/>
          <w:sz w:val="21"/>
          <w:szCs w:val="21"/>
          <w:lang w:eastAsia="tr-TR"/>
        </w:rPr>
        <w:t>generalization</w:t>
      </w:r>
      <w:proofErr w:type="spellEnd"/>
      <w:r w:rsidRPr="005074D8">
        <w:rPr>
          <w:rFonts w:ascii="Segoe UI" w:eastAsia="Times New Roman" w:hAnsi="Segoe UI" w:cs="Segoe UI"/>
          <w:color w:val="000000" w:themeColor="text1"/>
          <w:sz w:val="21"/>
          <w:szCs w:val="21"/>
          <w:lang w:eastAsia="tr-TR"/>
        </w:rPr>
        <w:t xml:space="preserve"> sorununa doğrudan yanıt verilmektedir.</w:t>
      </w:r>
    </w:p>
    <w:p w14:paraId="07FC9496" w14:textId="77777777" w:rsidR="005074D8" w:rsidRPr="005074D8" w:rsidRDefault="005074D8" w:rsidP="005074D8">
      <w:pPr>
        <w:spacing w:after="240" w:line="240" w:lineRule="auto"/>
        <w:rPr>
          <w:rFonts w:ascii="Segoe UI" w:eastAsia="Times New Roman" w:hAnsi="Segoe UI" w:cs="Segoe UI"/>
          <w:color w:val="000000" w:themeColor="text1"/>
          <w:sz w:val="21"/>
          <w:szCs w:val="21"/>
          <w:lang w:eastAsia="tr-TR"/>
        </w:rPr>
      </w:pPr>
      <w:r w:rsidRPr="005074D8">
        <w:rPr>
          <w:rFonts w:ascii="Segoe UI" w:eastAsia="Times New Roman" w:hAnsi="Segoe UI" w:cs="Segoe UI"/>
          <w:b/>
          <w:bCs/>
          <w:color w:val="000000" w:themeColor="text1"/>
          <w:sz w:val="21"/>
          <w:szCs w:val="21"/>
          <w:lang w:eastAsia="tr-TR"/>
        </w:rPr>
        <w:t>Beklenen Çıktılar</w:t>
      </w:r>
    </w:p>
    <w:p w14:paraId="7FDCEB85" w14:textId="77777777" w:rsidR="005074D8" w:rsidRPr="005074D8" w:rsidRDefault="005074D8" w:rsidP="005074D8">
      <w:pPr>
        <w:spacing w:after="240" w:line="240" w:lineRule="auto"/>
        <w:rPr>
          <w:rFonts w:ascii="Segoe UI" w:eastAsia="Times New Roman" w:hAnsi="Segoe UI" w:cs="Segoe UI"/>
          <w:color w:val="000000" w:themeColor="text1"/>
          <w:sz w:val="21"/>
          <w:szCs w:val="21"/>
          <w:lang w:eastAsia="tr-TR"/>
        </w:rPr>
      </w:pPr>
      <w:r w:rsidRPr="005074D8">
        <w:rPr>
          <w:rFonts w:ascii="Segoe UI" w:eastAsia="Times New Roman" w:hAnsi="Segoe UI" w:cs="Segoe UI"/>
          <w:color w:val="000000" w:themeColor="text1"/>
          <w:sz w:val="21"/>
          <w:szCs w:val="21"/>
          <w:lang w:eastAsia="tr-TR"/>
        </w:rPr>
        <w:t>Simülasyon sonuçlarının, aşağıdaki referans (</w:t>
      </w:r>
      <w:proofErr w:type="spellStart"/>
      <w:r w:rsidRPr="005074D8">
        <w:rPr>
          <w:rFonts w:ascii="Segoe UI" w:eastAsia="Times New Roman" w:hAnsi="Segoe UI" w:cs="Segoe UI"/>
          <w:color w:val="000000" w:themeColor="text1"/>
          <w:sz w:val="21"/>
          <w:szCs w:val="21"/>
          <w:lang w:eastAsia="tr-TR"/>
        </w:rPr>
        <w:t>baseline</w:t>
      </w:r>
      <w:proofErr w:type="spellEnd"/>
      <w:r w:rsidRPr="005074D8">
        <w:rPr>
          <w:rFonts w:ascii="Segoe UI" w:eastAsia="Times New Roman" w:hAnsi="Segoe UI" w:cs="Segoe UI"/>
          <w:color w:val="000000" w:themeColor="text1"/>
          <w:sz w:val="21"/>
          <w:szCs w:val="21"/>
          <w:lang w:eastAsia="tr-TR"/>
        </w:rPr>
        <w:t>) yöntemlerle karşılaştırılması planlanmaktadır:</w:t>
      </w:r>
    </w:p>
    <w:tbl>
      <w:tblPr>
        <w:tblW w:w="0" w:type="auto"/>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124"/>
        <w:gridCol w:w="6474"/>
      </w:tblGrid>
      <w:tr w:rsidR="005074D8" w:rsidRPr="005074D8" w14:paraId="664CC401" w14:textId="77777777" w:rsidTr="005074D8">
        <w:trPr>
          <w:tblHeader/>
        </w:trPr>
        <w:tc>
          <w:tcPr>
            <w:tcW w:w="0" w:type="auto"/>
            <w:tcMar>
              <w:top w:w="75" w:type="dxa"/>
              <w:left w:w="150" w:type="dxa"/>
              <w:bottom w:w="75" w:type="dxa"/>
              <w:right w:w="150" w:type="dxa"/>
            </w:tcMar>
            <w:vAlign w:val="center"/>
            <w:hideMark/>
          </w:tcPr>
          <w:p w14:paraId="594453E3" w14:textId="77777777" w:rsidR="005074D8" w:rsidRPr="005074D8" w:rsidRDefault="005074D8" w:rsidP="005074D8">
            <w:pPr>
              <w:spacing w:after="168" w:line="240" w:lineRule="auto"/>
              <w:rPr>
                <w:rFonts w:ascii="Segoe UI" w:eastAsia="Times New Roman" w:hAnsi="Segoe UI" w:cs="Segoe UI"/>
                <w:b/>
                <w:bCs/>
                <w:color w:val="000000" w:themeColor="text1"/>
                <w:sz w:val="21"/>
                <w:szCs w:val="21"/>
                <w:lang w:eastAsia="tr-TR"/>
              </w:rPr>
            </w:pPr>
            <w:r w:rsidRPr="005074D8">
              <w:rPr>
                <w:rFonts w:ascii="Segoe UI" w:eastAsia="Times New Roman" w:hAnsi="Segoe UI" w:cs="Segoe UI"/>
                <w:b/>
                <w:bCs/>
                <w:color w:val="000000" w:themeColor="text1"/>
                <w:sz w:val="21"/>
                <w:szCs w:val="21"/>
                <w:lang w:eastAsia="tr-TR"/>
              </w:rPr>
              <w:t>Referans Yöntem</w:t>
            </w:r>
          </w:p>
        </w:tc>
        <w:tc>
          <w:tcPr>
            <w:tcW w:w="0" w:type="auto"/>
            <w:tcMar>
              <w:top w:w="75" w:type="dxa"/>
              <w:left w:w="150" w:type="dxa"/>
              <w:bottom w:w="75" w:type="dxa"/>
              <w:right w:w="150" w:type="dxa"/>
            </w:tcMar>
            <w:vAlign w:val="center"/>
            <w:hideMark/>
          </w:tcPr>
          <w:p w14:paraId="2D530DFF" w14:textId="77777777" w:rsidR="005074D8" w:rsidRPr="005074D8" w:rsidRDefault="005074D8" w:rsidP="005074D8">
            <w:pPr>
              <w:spacing w:after="168" w:line="240" w:lineRule="auto"/>
              <w:rPr>
                <w:rFonts w:ascii="Segoe UI" w:eastAsia="Times New Roman" w:hAnsi="Segoe UI" w:cs="Segoe UI"/>
                <w:b/>
                <w:bCs/>
                <w:color w:val="000000" w:themeColor="text1"/>
                <w:sz w:val="21"/>
                <w:szCs w:val="21"/>
                <w:lang w:eastAsia="tr-TR"/>
              </w:rPr>
            </w:pPr>
            <w:r w:rsidRPr="005074D8">
              <w:rPr>
                <w:rFonts w:ascii="Segoe UI" w:eastAsia="Times New Roman" w:hAnsi="Segoe UI" w:cs="Segoe UI"/>
                <w:b/>
                <w:bCs/>
                <w:color w:val="000000" w:themeColor="text1"/>
                <w:sz w:val="21"/>
                <w:szCs w:val="21"/>
                <w:lang w:eastAsia="tr-TR"/>
              </w:rPr>
              <w:t>Açıklama</w:t>
            </w:r>
          </w:p>
        </w:tc>
      </w:tr>
      <w:tr w:rsidR="005074D8" w:rsidRPr="005074D8" w14:paraId="29DF9C2F" w14:textId="77777777" w:rsidTr="005074D8">
        <w:tc>
          <w:tcPr>
            <w:tcW w:w="0" w:type="auto"/>
            <w:tcMar>
              <w:top w:w="75" w:type="dxa"/>
              <w:left w:w="150" w:type="dxa"/>
              <w:bottom w:w="75" w:type="dxa"/>
              <w:right w:w="150" w:type="dxa"/>
            </w:tcMar>
            <w:vAlign w:val="center"/>
            <w:hideMark/>
          </w:tcPr>
          <w:p w14:paraId="2A08486F" w14:textId="77777777" w:rsidR="005074D8" w:rsidRPr="005074D8" w:rsidRDefault="005074D8" w:rsidP="005074D8">
            <w:pPr>
              <w:spacing w:after="168" w:line="240" w:lineRule="auto"/>
              <w:rPr>
                <w:rFonts w:ascii="Segoe UI" w:eastAsia="Times New Roman" w:hAnsi="Segoe UI" w:cs="Segoe UI"/>
                <w:color w:val="000000" w:themeColor="text1"/>
                <w:sz w:val="21"/>
                <w:szCs w:val="21"/>
                <w:lang w:eastAsia="tr-TR"/>
              </w:rPr>
            </w:pPr>
            <w:proofErr w:type="spellStart"/>
            <w:r w:rsidRPr="005074D8">
              <w:rPr>
                <w:rFonts w:ascii="Segoe UI" w:eastAsia="Times New Roman" w:hAnsi="Segoe UI" w:cs="Segoe UI"/>
                <w:color w:val="000000" w:themeColor="text1"/>
                <w:sz w:val="21"/>
                <w:szCs w:val="21"/>
                <w:lang w:eastAsia="tr-TR"/>
              </w:rPr>
              <w:t>Local-Only</w:t>
            </w:r>
            <w:proofErr w:type="spellEnd"/>
          </w:p>
        </w:tc>
        <w:tc>
          <w:tcPr>
            <w:tcW w:w="0" w:type="auto"/>
            <w:tcMar>
              <w:top w:w="75" w:type="dxa"/>
              <w:left w:w="150" w:type="dxa"/>
              <w:bottom w:w="75" w:type="dxa"/>
              <w:right w:w="150" w:type="dxa"/>
            </w:tcMar>
            <w:vAlign w:val="center"/>
            <w:hideMark/>
          </w:tcPr>
          <w:p w14:paraId="1ACF9DA6" w14:textId="77777777" w:rsidR="005074D8" w:rsidRPr="005074D8" w:rsidRDefault="005074D8" w:rsidP="005074D8">
            <w:pPr>
              <w:spacing w:after="168" w:line="240" w:lineRule="auto"/>
              <w:rPr>
                <w:rFonts w:ascii="Segoe UI" w:eastAsia="Times New Roman" w:hAnsi="Segoe UI" w:cs="Segoe UI"/>
                <w:color w:val="000000" w:themeColor="text1"/>
                <w:sz w:val="21"/>
                <w:szCs w:val="21"/>
                <w:lang w:eastAsia="tr-TR"/>
              </w:rPr>
            </w:pPr>
            <w:r w:rsidRPr="005074D8">
              <w:rPr>
                <w:rFonts w:ascii="Segoe UI" w:eastAsia="Times New Roman" w:hAnsi="Segoe UI" w:cs="Segoe UI"/>
                <w:color w:val="000000" w:themeColor="text1"/>
                <w:sz w:val="21"/>
                <w:szCs w:val="21"/>
                <w:lang w:eastAsia="tr-TR"/>
              </w:rPr>
              <w:t>Tüm görevler cihazda işlenir; enerji tüketimi en yüksek.</w:t>
            </w:r>
          </w:p>
        </w:tc>
      </w:tr>
      <w:tr w:rsidR="005074D8" w:rsidRPr="005074D8" w14:paraId="587D09E3" w14:textId="77777777" w:rsidTr="005074D8">
        <w:tc>
          <w:tcPr>
            <w:tcW w:w="0" w:type="auto"/>
            <w:tcMar>
              <w:top w:w="75" w:type="dxa"/>
              <w:left w:w="150" w:type="dxa"/>
              <w:bottom w:w="75" w:type="dxa"/>
              <w:right w:w="150" w:type="dxa"/>
            </w:tcMar>
            <w:vAlign w:val="center"/>
            <w:hideMark/>
          </w:tcPr>
          <w:p w14:paraId="0277775E" w14:textId="77777777" w:rsidR="005074D8" w:rsidRPr="005074D8" w:rsidRDefault="005074D8" w:rsidP="005074D8">
            <w:pPr>
              <w:spacing w:after="168" w:line="240" w:lineRule="auto"/>
              <w:rPr>
                <w:rFonts w:ascii="Segoe UI" w:eastAsia="Times New Roman" w:hAnsi="Segoe UI" w:cs="Segoe UI"/>
                <w:color w:val="000000" w:themeColor="text1"/>
                <w:sz w:val="21"/>
                <w:szCs w:val="21"/>
                <w:lang w:eastAsia="tr-TR"/>
              </w:rPr>
            </w:pPr>
            <w:proofErr w:type="spellStart"/>
            <w:r w:rsidRPr="005074D8">
              <w:rPr>
                <w:rFonts w:ascii="Segoe UI" w:eastAsia="Times New Roman" w:hAnsi="Segoe UI" w:cs="Segoe UI"/>
                <w:color w:val="000000" w:themeColor="text1"/>
                <w:sz w:val="21"/>
                <w:szCs w:val="21"/>
                <w:lang w:eastAsia="tr-TR"/>
              </w:rPr>
              <w:t>Cloud-Only</w:t>
            </w:r>
            <w:proofErr w:type="spellEnd"/>
          </w:p>
        </w:tc>
        <w:tc>
          <w:tcPr>
            <w:tcW w:w="0" w:type="auto"/>
            <w:tcMar>
              <w:top w:w="75" w:type="dxa"/>
              <w:left w:w="150" w:type="dxa"/>
              <w:bottom w:w="75" w:type="dxa"/>
              <w:right w:w="150" w:type="dxa"/>
            </w:tcMar>
            <w:vAlign w:val="center"/>
            <w:hideMark/>
          </w:tcPr>
          <w:p w14:paraId="3C2AFEC8" w14:textId="77777777" w:rsidR="005074D8" w:rsidRPr="005074D8" w:rsidRDefault="005074D8" w:rsidP="005074D8">
            <w:pPr>
              <w:spacing w:after="168" w:line="240" w:lineRule="auto"/>
              <w:rPr>
                <w:rFonts w:ascii="Segoe UI" w:eastAsia="Times New Roman" w:hAnsi="Segoe UI" w:cs="Segoe UI"/>
                <w:color w:val="000000" w:themeColor="text1"/>
                <w:sz w:val="21"/>
                <w:szCs w:val="21"/>
                <w:lang w:eastAsia="tr-TR"/>
              </w:rPr>
            </w:pPr>
            <w:r w:rsidRPr="005074D8">
              <w:rPr>
                <w:rFonts w:ascii="Segoe UI" w:eastAsia="Times New Roman" w:hAnsi="Segoe UI" w:cs="Segoe UI"/>
                <w:color w:val="000000" w:themeColor="text1"/>
                <w:sz w:val="21"/>
                <w:szCs w:val="21"/>
                <w:lang w:eastAsia="tr-TR"/>
              </w:rPr>
              <w:t>Tüm görevler buluta aktarılır; gecikme en yüksek.</w:t>
            </w:r>
          </w:p>
        </w:tc>
      </w:tr>
      <w:tr w:rsidR="005074D8" w:rsidRPr="005074D8" w14:paraId="2BBED2FA" w14:textId="77777777" w:rsidTr="005074D8">
        <w:tc>
          <w:tcPr>
            <w:tcW w:w="0" w:type="auto"/>
            <w:tcMar>
              <w:top w:w="75" w:type="dxa"/>
              <w:left w:w="150" w:type="dxa"/>
              <w:bottom w:w="75" w:type="dxa"/>
              <w:right w:w="150" w:type="dxa"/>
            </w:tcMar>
            <w:vAlign w:val="center"/>
            <w:hideMark/>
          </w:tcPr>
          <w:p w14:paraId="4FF12208" w14:textId="77777777" w:rsidR="005074D8" w:rsidRPr="005074D8" w:rsidRDefault="005074D8" w:rsidP="005074D8">
            <w:pPr>
              <w:spacing w:after="168" w:line="240" w:lineRule="auto"/>
              <w:rPr>
                <w:rFonts w:ascii="Segoe UI" w:eastAsia="Times New Roman" w:hAnsi="Segoe UI" w:cs="Segoe UI"/>
                <w:color w:val="000000" w:themeColor="text1"/>
                <w:sz w:val="21"/>
                <w:szCs w:val="21"/>
                <w:lang w:eastAsia="tr-TR"/>
              </w:rPr>
            </w:pPr>
            <w:proofErr w:type="spellStart"/>
            <w:r w:rsidRPr="005074D8">
              <w:rPr>
                <w:rFonts w:ascii="Segoe UI" w:eastAsia="Times New Roman" w:hAnsi="Segoe UI" w:cs="Segoe UI"/>
                <w:color w:val="000000" w:themeColor="text1"/>
                <w:sz w:val="21"/>
                <w:szCs w:val="21"/>
                <w:lang w:eastAsia="tr-TR"/>
              </w:rPr>
              <w:t>Random</w:t>
            </w:r>
            <w:proofErr w:type="spellEnd"/>
            <w:r w:rsidRPr="005074D8">
              <w:rPr>
                <w:rFonts w:ascii="Segoe UI" w:eastAsia="Times New Roman" w:hAnsi="Segoe UI" w:cs="Segoe UI"/>
                <w:color w:val="000000" w:themeColor="text1"/>
                <w:sz w:val="21"/>
                <w:szCs w:val="21"/>
                <w:lang w:eastAsia="tr-TR"/>
              </w:rPr>
              <w:t xml:space="preserve"> </w:t>
            </w:r>
            <w:proofErr w:type="spellStart"/>
            <w:r w:rsidRPr="005074D8">
              <w:rPr>
                <w:rFonts w:ascii="Segoe UI" w:eastAsia="Times New Roman" w:hAnsi="Segoe UI" w:cs="Segoe UI"/>
                <w:color w:val="000000" w:themeColor="text1"/>
                <w:sz w:val="21"/>
                <w:szCs w:val="21"/>
                <w:lang w:eastAsia="tr-TR"/>
              </w:rPr>
              <w:t>Offloading</w:t>
            </w:r>
            <w:proofErr w:type="spellEnd"/>
          </w:p>
        </w:tc>
        <w:tc>
          <w:tcPr>
            <w:tcW w:w="0" w:type="auto"/>
            <w:tcMar>
              <w:top w:w="75" w:type="dxa"/>
              <w:left w:w="150" w:type="dxa"/>
              <w:bottom w:w="75" w:type="dxa"/>
              <w:right w:w="150" w:type="dxa"/>
            </w:tcMar>
            <w:vAlign w:val="center"/>
            <w:hideMark/>
          </w:tcPr>
          <w:p w14:paraId="70B35B34" w14:textId="77777777" w:rsidR="005074D8" w:rsidRPr="005074D8" w:rsidRDefault="005074D8" w:rsidP="005074D8">
            <w:pPr>
              <w:spacing w:after="168" w:line="240" w:lineRule="auto"/>
              <w:rPr>
                <w:rFonts w:ascii="Segoe UI" w:eastAsia="Times New Roman" w:hAnsi="Segoe UI" w:cs="Segoe UI"/>
                <w:color w:val="000000" w:themeColor="text1"/>
                <w:sz w:val="21"/>
                <w:szCs w:val="21"/>
                <w:lang w:eastAsia="tr-TR"/>
              </w:rPr>
            </w:pPr>
            <w:r w:rsidRPr="005074D8">
              <w:rPr>
                <w:rFonts w:ascii="Segoe UI" w:eastAsia="Times New Roman" w:hAnsi="Segoe UI" w:cs="Segoe UI"/>
                <w:color w:val="000000" w:themeColor="text1"/>
                <w:sz w:val="21"/>
                <w:szCs w:val="21"/>
                <w:lang w:eastAsia="tr-TR"/>
              </w:rPr>
              <w:t>Karar rastgele verilir; semantik farkındalık yok.</w:t>
            </w:r>
          </w:p>
        </w:tc>
      </w:tr>
      <w:tr w:rsidR="005074D8" w:rsidRPr="005074D8" w14:paraId="73C07ACE" w14:textId="77777777" w:rsidTr="005074D8">
        <w:tc>
          <w:tcPr>
            <w:tcW w:w="0" w:type="auto"/>
            <w:tcMar>
              <w:top w:w="75" w:type="dxa"/>
              <w:left w:w="150" w:type="dxa"/>
              <w:bottom w:w="75" w:type="dxa"/>
              <w:right w:w="150" w:type="dxa"/>
            </w:tcMar>
            <w:vAlign w:val="center"/>
            <w:hideMark/>
          </w:tcPr>
          <w:p w14:paraId="52B088AD" w14:textId="77777777" w:rsidR="005074D8" w:rsidRPr="005074D8" w:rsidRDefault="005074D8" w:rsidP="005074D8">
            <w:pPr>
              <w:spacing w:after="168" w:line="240" w:lineRule="auto"/>
              <w:rPr>
                <w:rFonts w:ascii="Segoe UI" w:eastAsia="Times New Roman" w:hAnsi="Segoe UI" w:cs="Segoe UI"/>
                <w:color w:val="000000" w:themeColor="text1"/>
                <w:sz w:val="21"/>
                <w:szCs w:val="21"/>
                <w:lang w:eastAsia="tr-TR"/>
              </w:rPr>
            </w:pPr>
            <w:proofErr w:type="spellStart"/>
            <w:r w:rsidRPr="005074D8">
              <w:rPr>
                <w:rFonts w:ascii="Segoe UI" w:eastAsia="Times New Roman" w:hAnsi="Segoe UI" w:cs="Segoe UI"/>
                <w:color w:val="000000" w:themeColor="text1"/>
                <w:sz w:val="21"/>
                <w:szCs w:val="21"/>
                <w:lang w:eastAsia="tr-TR"/>
              </w:rPr>
              <w:t>Greedy</w:t>
            </w:r>
            <w:proofErr w:type="spellEnd"/>
            <w:r w:rsidRPr="005074D8">
              <w:rPr>
                <w:rFonts w:ascii="Segoe UI" w:eastAsia="Times New Roman" w:hAnsi="Segoe UI" w:cs="Segoe UI"/>
                <w:color w:val="000000" w:themeColor="text1"/>
                <w:sz w:val="21"/>
                <w:szCs w:val="21"/>
                <w:lang w:eastAsia="tr-TR"/>
              </w:rPr>
              <w:t xml:space="preserve"> </w:t>
            </w:r>
            <w:proofErr w:type="spellStart"/>
            <w:r w:rsidRPr="005074D8">
              <w:rPr>
                <w:rFonts w:ascii="Segoe UI" w:eastAsia="Times New Roman" w:hAnsi="Segoe UI" w:cs="Segoe UI"/>
                <w:color w:val="000000" w:themeColor="text1"/>
                <w:sz w:val="21"/>
                <w:szCs w:val="21"/>
                <w:lang w:eastAsia="tr-TR"/>
              </w:rPr>
              <w:t>Algorithm</w:t>
            </w:r>
            <w:proofErr w:type="spellEnd"/>
          </w:p>
        </w:tc>
        <w:tc>
          <w:tcPr>
            <w:tcW w:w="0" w:type="auto"/>
            <w:tcMar>
              <w:top w:w="75" w:type="dxa"/>
              <w:left w:w="150" w:type="dxa"/>
              <w:bottom w:w="75" w:type="dxa"/>
              <w:right w:w="150" w:type="dxa"/>
            </w:tcMar>
            <w:vAlign w:val="center"/>
            <w:hideMark/>
          </w:tcPr>
          <w:p w14:paraId="5978361A" w14:textId="77777777" w:rsidR="005074D8" w:rsidRPr="005074D8" w:rsidRDefault="005074D8" w:rsidP="005074D8">
            <w:pPr>
              <w:spacing w:after="168" w:line="240" w:lineRule="auto"/>
              <w:rPr>
                <w:rFonts w:ascii="Segoe UI" w:eastAsia="Times New Roman" w:hAnsi="Segoe UI" w:cs="Segoe UI"/>
                <w:color w:val="000000" w:themeColor="text1"/>
                <w:sz w:val="21"/>
                <w:szCs w:val="21"/>
                <w:lang w:eastAsia="tr-TR"/>
              </w:rPr>
            </w:pPr>
            <w:r w:rsidRPr="005074D8">
              <w:rPr>
                <w:rFonts w:ascii="Segoe UI" w:eastAsia="Times New Roman" w:hAnsi="Segoe UI" w:cs="Segoe UI"/>
                <w:color w:val="000000" w:themeColor="text1"/>
                <w:sz w:val="21"/>
                <w:szCs w:val="21"/>
                <w:lang w:eastAsia="tr-TR"/>
              </w:rPr>
              <w:t>Her adımda anlık en iyiyi seçer; uzun vadeli optimizasyon yapılmaz.</w:t>
            </w:r>
          </w:p>
        </w:tc>
      </w:tr>
      <w:tr w:rsidR="005074D8" w:rsidRPr="005074D8" w14:paraId="2237357B" w14:textId="77777777" w:rsidTr="005074D8">
        <w:tc>
          <w:tcPr>
            <w:tcW w:w="0" w:type="auto"/>
            <w:tcMar>
              <w:top w:w="75" w:type="dxa"/>
              <w:left w:w="150" w:type="dxa"/>
              <w:bottom w:w="75" w:type="dxa"/>
              <w:right w:w="150" w:type="dxa"/>
            </w:tcMar>
            <w:vAlign w:val="center"/>
          </w:tcPr>
          <w:p w14:paraId="74D0C3C6" w14:textId="77777777" w:rsidR="005074D8" w:rsidRPr="005074D8" w:rsidRDefault="005074D8" w:rsidP="005074D8">
            <w:pPr>
              <w:spacing w:after="168" w:line="240" w:lineRule="auto"/>
              <w:rPr>
                <w:rFonts w:ascii="Segoe UI" w:eastAsia="Times New Roman" w:hAnsi="Segoe UI" w:cs="Segoe UI"/>
                <w:color w:val="000000" w:themeColor="text1"/>
                <w:sz w:val="21"/>
                <w:szCs w:val="21"/>
                <w:lang w:eastAsia="tr-TR"/>
              </w:rPr>
            </w:pPr>
          </w:p>
        </w:tc>
        <w:tc>
          <w:tcPr>
            <w:tcW w:w="0" w:type="auto"/>
            <w:tcMar>
              <w:top w:w="75" w:type="dxa"/>
              <w:left w:w="150" w:type="dxa"/>
              <w:bottom w:w="75" w:type="dxa"/>
              <w:right w:w="150" w:type="dxa"/>
            </w:tcMar>
            <w:vAlign w:val="center"/>
          </w:tcPr>
          <w:p w14:paraId="07F3775F" w14:textId="77777777" w:rsidR="005074D8" w:rsidRPr="005074D8" w:rsidRDefault="005074D8" w:rsidP="005074D8">
            <w:pPr>
              <w:spacing w:after="168" w:line="240" w:lineRule="auto"/>
              <w:rPr>
                <w:rFonts w:ascii="Segoe UI" w:eastAsia="Times New Roman" w:hAnsi="Segoe UI" w:cs="Segoe UI"/>
                <w:color w:val="000000" w:themeColor="text1"/>
                <w:sz w:val="21"/>
                <w:szCs w:val="21"/>
                <w:lang w:eastAsia="tr-TR"/>
              </w:rPr>
            </w:pPr>
          </w:p>
        </w:tc>
      </w:tr>
    </w:tbl>
    <w:p w14:paraId="3A34183D" w14:textId="77777777" w:rsidR="005074D8" w:rsidRPr="005074D8" w:rsidRDefault="005074D8" w:rsidP="005074D8">
      <w:pPr>
        <w:spacing w:after="240" w:line="240" w:lineRule="auto"/>
        <w:rPr>
          <w:rFonts w:ascii="Segoe UI" w:eastAsia="Times New Roman" w:hAnsi="Segoe UI" w:cs="Segoe UI"/>
          <w:color w:val="000000" w:themeColor="text1"/>
          <w:sz w:val="21"/>
          <w:szCs w:val="21"/>
          <w:lang w:eastAsia="tr-TR"/>
        </w:rPr>
      </w:pPr>
      <w:r w:rsidRPr="005074D8">
        <w:rPr>
          <w:rFonts w:ascii="Segoe UI" w:eastAsia="Times New Roman" w:hAnsi="Segoe UI" w:cs="Segoe UI"/>
          <w:color w:val="000000" w:themeColor="text1"/>
          <w:sz w:val="21"/>
          <w:szCs w:val="21"/>
          <w:lang w:eastAsia="tr-TR"/>
        </w:rPr>
        <w:t xml:space="preserve">Önerilen </w:t>
      </w:r>
      <w:proofErr w:type="spellStart"/>
      <w:r w:rsidRPr="005074D8">
        <w:rPr>
          <w:rFonts w:ascii="Segoe UI" w:eastAsia="Times New Roman" w:hAnsi="Segoe UI" w:cs="Segoe UI"/>
          <w:color w:val="000000" w:themeColor="text1"/>
          <w:sz w:val="21"/>
          <w:szCs w:val="21"/>
          <w:lang w:eastAsia="tr-TR"/>
        </w:rPr>
        <w:t>mimарinin</w:t>
      </w:r>
      <w:proofErr w:type="spellEnd"/>
      <w:r w:rsidRPr="005074D8">
        <w:rPr>
          <w:rFonts w:ascii="Segoe UI" w:eastAsia="Times New Roman" w:hAnsi="Segoe UI" w:cs="Segoe UI"/>
          <w:color w:val="000000" w:themeColor="text1"/>
          <w:sz w:val="21"/>
          <w:szCs w:val="21"/>
          <w:lang w:eastAsia="tr-TR"/>
        </w:rPr>
        <w:t xml:space="preserve"> bu referanslar karşısında; ortalama gecikmeyi, enerji tüketimini ve semantik önceliği ihlal eden karar sayısını anlamlı ölçüde azaltması beklenmektedir. Elde edilecek bulgular, semantik odaklı ve LLM destekli </w:t>
      </w:r>
      <w:proofErr w:type="spellStart"/>
      <w:r w:rsidRPr="005074D8">
        <w:rPr>
          <w:rFonts w:ascii="Segoe UI" w:eastAsia="Times New Roman" w:hAnsi="Segoe UI" w:cs="Segoe UI"/>
          <w:color w:val="000000" w:themeColor="text1"/>
          <w:sz w:val="21"/>
          <w:szCs w:val="21"/>
          <w:lang w:eastAsia="tr-TR"/>
        </w:rPr>
        <w:t>orkestrasyon</w:t>
      </w:r>
      <w:proofErr w:type="spellEnd"/>
      <w:r w:rsidRPr="005074D8">
        <w:rPr>
          <w:rFonts w:ascii="Segoe UI" w:eastAsia="Times New Roman" w:hAnsi="Segoe UI" w:cs="Segoe UI"/>
          <w:color w:val="000000" w:themeColor="text1"/>
          <w:sz w:val="21"/>
          <w:szCs w:val="21"/>
          <w:lang w:eastAsia="tr-TR"/>
        </w:rPr>
        <w:t xml:space="preserve"> yaklaşımının üç katmanlı (Cihaz–Kenar–Bulut) </w:t>
      </w:r>
      <w:proofErr w:type="spellStart"/>
      <w:r w:rsidRPr="005074D8">
        <w:rPr>
          <w:rFonts w:ascii="Segoe UI" w:eastAsia="Times New Roman" w:hAnsi="Segoe UI" w:cs="Segoe UI"/>
          <w:color w:val="000000" w:themeColor="text1"/>
          <w:sz w:val="21"/>
          <w:szCs w:val="21"/>
          <w:lang w:eastAsia="tr-TR"/>
        </w:rPr>
        <w:t>IoT</w:t>
      </w:r>
      <w:proofErr w:type="spellEnd"/>
      <w:r w:rsidRPr="005074D8">
        <w:rPr>
          <w:rFonts w:ascii="Segoe UI" w:eastAsia="Times New Roman" w:hAnsi="Segoe UI" w:cs="Segoe UI"/>
          <w:color w:val="000000" w:themeColor="text1"/>
          <w:sz w:val="21"/>
          <w:szCs w:val="21"/>
          <w:lang w:eastAsia="tr-TR"/>
        </w:rPr>
        <w:t xml:space="preserve"> ağları için hem pratik hem de teknik açıdan uygulanabilir bir çözüm olduğunu ortaya koymayı hedeflemektedir.</w:t>
      </w:r>
    </w:p>
    <w:p w14:paraId="454FFFDA" w14:textId="12737ED3" w:rsidR="0007659E" w:rsidRPr="005074D8" w:rsidRDefault="001C416E" w:rsidP="001C416E">
      <w:pPr>
        <w:spacing w:before="360" w:after="240" w:line="240" w:lineRule="auto"/>
        <w:outlineLvl w:val="2"/>
        <w:rPr>
          <w:rFonts w:ascii="Segoe UI" w:eastAsia="Times New Roman" w:hAnsi="Segoe UI" w:cs="Segoe UI"/>
          <w:b/>
          <w:bCs/>
          <w:color w:val="000000" w:themeColor="text1"/>
          <w:sz w:val="30"/>
          <w:szCs w:val="30"/>
          <w:lang w:eastAsia="tr-TR"/>
        </w:rPr>
      </w:pPr>
      <w:r w:rsidRPr="005074D8">
        <w:rPr>
          <w:rFonts w:ascii="Segoe UI" w:eastAsia="Times New Roman" w:hAnsi="Segoe UI" w:cs="Segoe UI"/>
          <w:b/>
          <w:bCs/>
          <w:color w:val="000000" w:themeColor="text1"/>
          <w:sz w:val="30"/>
          <w:szCs w:val="30"/>
          <w:lang w:eastAsia="tr-TR"/>
        </w:rPr>
        <w:t> </w:t>
      </w:r>
    </w:p>
    <w:sectPr w:rsidR="0007659E" w:rsidRPr="005074D8" w:rsidSect="004472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030BE"/>
    <w:multiLevelType w:val="multilevel"/>
    <w:tmpl w:val="322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94863"/>
    <w:multiLevelType w:val="hybridMultilevel"/>
    <w:tmpl w:val="911458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8020A3A"/>
    <w:multiLevelType w:val="multilevel"/>
    <w:tmpl w:val="12EA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340A2"/>
    <w:multiLevelType w:val="multilevel"/>
    <w:tmpl w:val="B0FA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F84D60"/>
    <w:multiLevelType w:val="multilevel"/>
    <w:tmpl w:val="20F2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4554B"/>
    <w:multiLevelType w:val="multilevel"/>
    <w:tmpl w:val="E04C4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F4770E"/>
    <w:multiLevelType w:val="multilevel"/>
    <w:tmpl w:val="4C4E9C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6D48CB"/>
    <w:multiLevelType w:val="hybridMultilevel"/>
    <w:tmpl w:val="B8D8AB2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CFC007B"/>
    <w:multiLevelType w:val="multilevel"/>
    <w:tmpl w:val="2C2E2E06"/>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2E06DB"/>
    <w:multiLevelType w:val="hybridMultilevel"/>
    <w:tmpl w:val="6A26CC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5652F7"/>
    <w:multiLevelType w:val="multilevel"/>
    <w:tmpl w:val="47EE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92DD7"/>
    <w:multiLevelType w:val="multilevel"/>
    <w:tmpl w:val="8318C5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7D2408"/>
    <w:multiLevelType w:val="multilevel"/>
    <w:tmpl w:val="1982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509F3"/>
    <w:multiLevelType w:val="multilevel"/>
    <w:tmpl w:val="AC7474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8F3C39"/>
    <w:multiLevelType w:val="multilevel"/>
    <w:tmpl w:val="3162C3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11"/>
  </w:num>
  <w:num w:numId="4">
    <w:abstractNumId w:val="9"/>
  </w:num>
  <w:num w:numId="5">
    <w:abstractNumId w:val="10"/>
  </w:num>
  <w:num w:numId="6">
    <w:abstractNumId w:val="3"/>
  </w:num>
  <w:num w:numId="7">
    <w:abstractNumId w:val="2"/>
  </w:num>
  <w:num w:numId="8">
    <w:abstractNumId w:val="4"/>
  </w:num>
  <w:num w:numId="9">
    <w:abstractNumId w:val="0"/>
  </w:num>
  <w:num w:numId="10">
    <w:abstractNumId w:val="14"/>
  </w:num>
  <w:num w:numId="11">
    <w:abstractNumId w:val="13"/>
  </w:num>
  <w:num w:numId="12">
    <w:abstractNumId w:val="1"/>
  </w:num>
  <w:num w:numId="13">
    <w:abstractNumId w:val="8"/>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CB8"/>
    <w:rsid w:val="0007659E"/>
    <w:rsid w:val="0012114F"/>
    <w:rsid w:val="001977BF"/>
    <w:rsid w:val="001C416E"/>
    <w:rsid w:val="00255982"/>
    <w:rsid w:val="002F7649"/>
    <w:rsid w:val="00314592"/>
    <w:rsid w:val="003162C2"/>
    <w:rsid w:val="003A645F"/>
    <w:rsid w:val="004472C9"/>
    <w:rsid w:val="0048295F"/>
    <w:rsid w:val="00504169"/>
    <w:rsid w:val="005074D8"/>
    <w:rsid w:val="00770430"/>
    <w:rsid w:val="007934D7"/>
    <w:rsid w:val="007A0037"/>
    <w:rsid w:val="00877B6C"/>
    <w:rsid w:val="00900BA3"/>
    <w:rsid w:val="00940DEA"/>
    <w:rsid w:val="0095364F"/>
    <w:rsid w:val="009C1D58"/>
    <w:rsid w:val="00A05B79"/>
    <w:rsid w:val="00AD5009"/>
    <w:rsid w:val="00B4746F"/>
    <w:rsid w:val="00B7494B"/>
    <w:rsid w:val="00C26C64"/>
    <w:rsid w:val="00C62E39"/>
    <w:rsid w:val="00C743AF"/>
    <w:rsid w:val="00C876E6"/>
    <w:rsid w:val="00C97CB8"/>
    <w:rsid w:val="00CA7851"/>
    <w:rsid w:val="00CD7A2C"/>
    <w:rsid w:val="00CF35AB"/>
    <w:rsid w:val="00D24351"/>
    <w:rsid w:val="00E46AE1"/>
    <w:rsid w:val="00E72B8B"/>
    <w:rsid w:val="00F55047"/>
    <w:rsid w:val="00F803E9"/>
    <w:rsid w:val="00F82E2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C2084"/>
  <w15:chartTrackingRefBased/>
  <w15:docId w15:val="{4074BA67-528D-4EA7-9E39-17386007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5504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7649"/>
    <w:pPr>
      <w:ind w:left="720"/>
      <w:contextualSpacing/>
    </w:pPr>
  </w:style>
  <w:style w:type="paragraph" w:customStyle="1" w:styleId="code-line">
    <w:name w:val="code-line"/>
    <w:basedOn w:val="Normal"/>
    <w:rsid w:val="002F76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48295F"/>
    <w:rPr>
      <w:b/>
      <w:bCs/>
    </w:rPr>
  </w:style>
  <w:style w:type="character" w:styleId="HTMLCode">
    <w:name w:val="HTML Code"/>
    <w:basedOn w:val="DefaultParagraphFont"/>
    <w:uiPriority w:val="99"/>
    <w:semiHidden/>
    <w:unhideWhenUsed/>
    <w:rsid w:val="0031459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46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semiHidden/>
    <w:rsid w:val="00E46AE1"/>
    <w:rPr>
      <w:rFonts w:ascii="Courier New" w:eastAsia="Times New Roman" w:hAnsi="Courier New" w:cs="Courier New"/>
      <w:sz w:val="20"/>
      <w:szCs w:val="20"/>
      <w:lang w:eastAsia="tr-TR"/>
    </w:rPr>
  </w:style>
  <w:style w:type="character" w:customStyle="1" w:styleId="Heading3Char">
    <w:name w:val="Heading 3 Char"/>
    <w:basedOn w:val="DefaultParagraphFont"/>
    <w:link w:val="Heading3"/>
    <w:uiPriority w:val="9"/>
    <w:rsid w:val="00F55047"/>
    <w:rPr>
      <w:rFonts w:ascii="Times New Roman" w:eastAsia="Times New Roman" w:hAnsi="Times New Roman" w:cs="Times New Roman"/>
      <w:b/>
      <w:bCs/>
      <w:sz w:val="27"/>
      <w:szCs w:val="27"/>
      <w:lang w:eastAsia="tr-TR"/>
    </w:rPr>
  </w:style>
  <w:style w:type="character" w:styleId="Emphasis">
    <w:name w:val="Emphasis"/>
    <w:basedOn w:val="DefaultParagraphFont"/>
    <w:uiPriority w:val="20"/>
    <w:qFormat/>
    <w:rsid w:val="00F550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513788">
      <w:bodyDiv w:val="1"/>
      <w:marLeft w:val="0"/>
      <w:marRight w:val="0"/>
      <w:marTop w:val="0"/>
      <w:marBottom w:val="0"/>
      <w:divBdr>
        <w:top w:val="none" w:sz="0" w:space="0" w:color="auto"/>
        <w:left w:val="none" w:sz="0" w:space="0" w:color="auto"/>
        <w:bottom w:val="none" w:sz="0" w:space="0" w:color="auto"/>
        <w:right w:val="none" w:sz="0" w:space="0" w:color="auto"/>
      </w:divBdr>
    </w:div>
    <w:div w:id="401878764">
      <w:bodyDiv w:val="1"/>
      <w:marLeft w:val="0"/>
      <w:marRight w:val="0"/>
      <w:marTop w:val="0"/>
      <w:marBottom w:val="0"/>
      <w:divBdr>
        <w:top w:val="none" w:sz="0" w:space="0" w:color="auto"/>
        <w:left w:val="none" w:sz="0" w:space="0" w:color="auto"/>
        <w:bottom w:val="none" w:sz="0" w:space="0" w:color="auto"/>
        <w:right w:val="none" w:sz="0" w:space="0" w:color="auto"/>
      </w:divBdr>
    </w:div>
    <w:div w:id="688023751">
      <w:bodyDiv w:val="1"/>
      <w:marLeft w:val="0"/>
      <w:marRight w:val="0"/>
      <w:marTop w:val="0"/>
      <w:marBottom w:val="0"/>
      <w:divBdr>
        <w:top w:val="none" w:sz="0" w:space="0" w:color="auto"/>
        <w:left w:val="none" w:sz="0" w:space="0" w:color="auto"/>
        <w:bottom w:val="none" w:sz="0" w:space="0" w:color="auto"/>
        <w:right w:val="none" w:sz="0" w:space="0" w:color="auto"/>
      </w:divBdr>
    </w:div>
    <w:div w:id="981079629">
      <w:bodyDiv w:val="1"/>
      <w:marLeft w:val="0"/>
      <w:marRight w:val="0"/>
      <w:marTop w:val="0"/>
      <w:marBottom w:val="0"/>
      <w:divBdr>
        <w:top w:val="none" w:sz="0" w:space="0" w:color="auto"/>
        <w:left w:val="none" w:sz="0" w:space="0" w:color="auto"/>
        <w:bottom w:val="none" w:sz="0" w:space="0" w:color="auto"/>
        <w:right w:val="none" w:sz="0" w:space="0" w:color="auto"/>
      </w:divBdr>
    </w:div>
    <w:div w:id="1227689472">
      <w:bodyDiv w:val="1"/>
      <w:marLeft w:val="0"/>
      <w:marRight w:val="0"/>
      <w:marTop w:val="0"/>
      <w:marBottom w:val="0"/>
      <w:divBdr>
        <w:top w:val="none" w:sz="0" w:space="0" w:color="auto"/>
        <w:left w:val="none" w:sz="0" w:space="0" w:color="auto"/>
        <w:bottom w:val="none" w:sz="0" w:space="0" w:color="auto"/>
        <w:right w:val="none" w:sz="0" w:space="0" w:color="auto"/>
      </w:divBdr>
    </w:div>
    <w:div w:id="1366060129">
      <w:bodyDiv w:val="1"/>
      <w:marLeft w:val="0"/>
      <w:marRight w:val="0"/>
      <w:marTop w:val="0"/>
      <w:marBottom w:val="0"/>
      <w:divBdr>
        <w:top w:val="none" w:sz="0" w:space="0" w:color="auto"/>
        <w:left w:val="none" w:sz="0" w:space="0" w:color="auto"/>
        <w:bottom w:val="none" w:sz="0" w:space="0" w:color="auto"/>
        <w:right w:val="none" w:sz="0" w:space="0" w:color="auto"/>
      </w:divBdr>
      <w:divsChild>
        <w:div w:id="1179540201">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384212393">
      <w:bodyDiv w:val="1"/>
      <w:marLeft w:val="0"/>
      <w:marRight w:val="0"/>
      <w:marTop w:val="0"/>
      <w:marBottom w:val="0"/>
      <w:divBdr>
        <w:top w:val="none" w:sz="0" w:space="0" w:color="auto"/>
        <w:left w:val="none" w:sz="0" w:space="0" w:color="auto"/>
        <w:bottom w:val="none" w:sz="0" w:space="0" w:color="auto"/>
        <w:right w:val="none" w:sz="0" w:space="0" w:color="auto"/>
      </w:divBdr>
    </w:div>
    <w:div w:id="1597446580">
      <w:bodyDiv w:val="1"/>
      <w:marLeft w:val="0"/>
      <w:marRight w:val="0"/>
      <w:marTop w:val="0"/>
      <w:marBottom w:val="0"/>
      <w:divBdr>
        <w:top w:val="none" w:sz="0" w:space="0" w:color="auto"/>
        <w:left w:val="none" w:sz="0" w:space="0" w:color="auto"/>
        <w:bottom w:val="none" w:sz="0" w:space="0" w:color="auto"/>
        <w:right w:val="none" w:sz="0" w:space="0" w:color="auto"/>
      </w:divBdr>
    </w:div>
    <w:div w:id="1701516870">
      <w:bodyDiv w:val="1"/>
      <w:marLeft w:val="0"/>
      <w:marRight w:val="0"/>
      <w:marTop w:val="0"/>
      <w:marBottom w:val="0"/>
      <w:divBdr>
        <w:top w:val="none" w:sz="0" w:space="0" w:color="auto"/>
        <w:left w:val="none" w:sz="0" w:space="0" w:color="auto"/>
        <w:bottom w:val="none" w:sz="0" w:space="0" w:color="auto"/>
        <w:right w:val="none" w:sz="0" w:space="0" w:color="auto"/>
      </w:divBdr>
    </w:div>
    <w:div w:id="1734157350">
      <w:bodyDiv w:val="1"/>
      <w:marLeft w:val="0"/>
      <w:marRight w:val="0"/>
      <w:marTop w:val="0"/>
      <w:marBottom w:val="0"/>
      <w:divBdr>
        <w:top w:val="none" w:sz="0" w:space="0" w:color="auto"/>
        <w:left w:val="none" w:sz="0" w:space="0" w:color="auto"/>
        <w:bottom w:val="none" w:sz="0" w:space="0" w:color="auto"/>
        <w:right w:val="none" w:sz="0" w:space="0" w:color="auto"/>
      </w:divBdr>
    </w:div>
    <w:div w:id="1805463112">
      <w:bodyDiv w:val="1"/>
      <w:marLeft w:val="0"/>
      <w:marRight w:val="0"/>
      <w:marTop w:val="0"/>
      <w:marBottom w:val="0"/>
      <w:divBdr>
        <w:top w:val="none" w:sz="0" w:space="0" w:color="auto"/>
        <w:left w:val="none" w:sz="0" w:space="0" w:color="auto"/>
        <w:bottom w:val="none" w:sz="0" w:space="0" w:color="auto"/>
        <w:right w:val="none" w:sz="0" w:space="0" w:color="auto"/>
      </w:divBdr>
    </w:div>
    <w:div w:id="209697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3241</Words>
  <Characters>21072</Characters>
  <Application>Microsoft Office Word</Application>
  <DocSecurity>0</DocSecurity>
  <Lines>752</Lines>
  <Paragraphs>168</Paragraphs>
  <ScaleCrop>false</ScaleCrop>
  <HeadingPairs>
    <vt:vector size="2" baseType="variant">
      <vt:variant>
        <vt:lpstr>Title</vt:lpstr>
      </vt:variant>
      <vt:variant>
        <vt:i4>1</vt:i4>
      </vt:variant>
    </vt:vector>
  </HeadingPairs>
  <TitlesOfParts>
    <vt:vector size="1" baseType="lpstr">
      <vt:lpstr/>
    </vt:vector>
  </TitlesOfParts>
  <Company>Aselsan</Company>
  <LinksUpToDate>false</LinksUpToDate>
  <CharactersWithSpaces>24145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BERAT</dc:creator>
  <cp:keywords>Gizlilik Derecesini Seçiniz</cp:keywords>
  <dc:description/>
  <cp:lastModifiedBy>BERAT</cp:lastModifiedBy>
  <cp:revision>35</cp:revision>
  <dcterms:created xsi:type="dcterms:W3CDTF">2026-03-03T14:19:00Z</dcterms:created>
  <dcterms:modified xsi:type="dcterms:W3CDTF">2026-03-03T14:45:00Z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95700277-8563-450d-864d-250acf83a5cb</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ies>
</file>