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4B" w:rsidRPr="0092164B" w:rsidRDefault="000E7D01" w:rsidP="0092164B">
      <w:pPr>
        <w:tabs>
          <w:tab w:val="left" w:pos="0"/>
          <w:tab w:val="center" w:pos="4517"/>
        </w:tabs>
        <w:spacing w:line="360" w:lineRule="auto"/>
        <w:jc w:val="center"/>
        <w:rPr>
          <w:rFonts w:ascii="PMingLiU" w:eastAsia="宋体" w:hAnsi="PMingLiU" w:cs="Times New Roman"/>
          <w:b/>
          <w:sz w:val="32"/>
          <w:szCs w:val="32"/>
        </w:rPr>
      </w:pPr>
      <w:r>
        <w:rPr>
          <w:rFonts w:ascii="PMingLiU" w:eastAsia="宋体" w:hAnsi="PMingLiU" w:cs="Times New Roman" w:hint="eastAsia"/>
          <w:b/>
          <w:sz w:val="32"/>
          <w:szCs w:val="32"/>
        </w:rPr>
        <w:t>国有</w:t>
      </w:r>
      <w:r w:rsidR="0092164B" w:rsidRPr="0092164B">
        <w:rPr>
          <w:rFonts w:ascii="PMingLiU" w:eastAsia="宋体" w:hAnsi="PMingLiU" w:cs="Times New Roman" w:hint="eastAsia"/>
          <w:b/>
          <w:sz w:val="32"/>
          <w:szCs w:val="32"/>
        </w:rPr>
        <w:t>企业中薪酬管理的问题及对策</w:t>
      </w:r>
      <w:r>
        <w:rPr>
          <w:rFonts w:ascii="PMingLiU" w:eastAsia="宋体" w:hAnsi="PMingLiU" w:cs="Times New Roman" w:hint="eastAsia"/>
          <w:b/>
          <w:sz w:val="32"/>
          <w:szCs w:val="32"/>
        </w:rPr>
        <w:t>研究</w:t>
      </w:r>
      <w:r w:rsidR="0092164B" w:rsidRPr="0092164B">
        <w:rPr>
          <w:rFonts w:ascii="PMingLiU" w:eastAsia="宋体" w:hAnsi="PMingLiU" w:cs="Times New Roman" w:hint="eastAsia"/>
          <w:b/>
          <w:sz w:val="32"/>
          <w:szCs w:val="32"/>
        </w:rPr>
        <w:t>——以徐工集团为例</w:t>
      </w:r>
    </w:p>
    <w:p w:rsidR="0092164B" w:rsidRPr="00083B13" w:rsidRDefault="0092164B" w:rsidP="0092164B">
      <w:pPr>
        <w:tabs>
          <w:tab w:val="left" w:pos="0"/>
          <w:tab w:val="center" w:pos="4517"/>
        </w:tabs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r w:rsidRPr="00083B13">
        <w:rPr>
          <w:rFonts w:ascii="黑体" w:eastAsia="黑体" w:hAnsi="宋体" w:hint="eastAsia"/>
          <w:b/>
          <w:sz w:val="32"/>
          <w:szCs w:val="32"/>
        </w:rPr>
        <w:t>目录</w:t>
      </w:r>
    </w:p>
    <w:p w:rsidR="0092164B" w:rsidRPr="00C05B94" w:rsidRDefault="0092164B" w:rsidP="0092164B">
      <w:pPr>
        <w:tabs>
          <w:tab w:val="left" w:pos="0"/>
        </w:tabs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C05B94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上海师范大学成人高等教育本科毕业论文（设计）诚信声明</w:t>
      </w:r>
    </w:p>
    <w:p w:rsidR="0092164B" w:rsidRPr="00C05B94" w:rsidRDefault="0092164B" w:rsidP="0092164B">
      <w:pPr>
        <w:tabs>
          <w:tab w:val="left" w:pos="0"/>
        </w:tabs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C05B94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上海师范大学成人高等教育本科毕业论文（设计）选题登记表</w:t>
      </w:r>
    </w:p>
    <w:p w:rsidR="0092164B" w:rsidRPr="00083B13" w:rsidRDefault="0092164B" w:rsidP="0092164B">
      <w:pPr>
        <w:tabs>
          <w:tab w:val="left" w:pos="0"/>
        </w:tabs>
        <w:spacing w:line="360" w:lineRule="auto"/>
        <w:rPr>
          <w:rFonts w:ascii="宋体" w:hAnsi="宋体"/>
          <w:bCs/>
          <w:sz w:val="24"/>
        </w:rPr>
      </w:pPr>
      <w:r w:rsidRPr="00C05B94">
        <w:rPr>
          <w:rFonts w:ascii="宋体" w:eastAsia="宋体" w:hAnsi="宋体" w:cs="Times New Roman" w:hint="eastAsia"/>
          <w:bCs/>
          <w:sz w:val="24"/>
          <w:szCs w:val="24"/>
        </w:rPr>
        <w:t>上海师范大学成人高等教育本科毕业论文（设计）指导记录表</w:t>
      </w:r>
    </w:p>
    <w:p w:rsidR="0092164B" w:rsidRDefault="0092164B" w:rsidP="00415C3B">
      <w:pPr>
        <w:tabs>
          <w:tab w:val="left" w:pos="0"/>
        </w:tabs>
        <w:spacing w:line="360" w:lineRule="auto"/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中文摘要及关键词</w:t>
      </w:r>
    </w:p>
    <w:p w:rsidR="0092164B" w:rsidRDefault="0092164B" w:rsidP="00415C3B">
      <w:pPr>
        <w:tabs>
          <w:tab w:val="left" w:pos="0"/>
        </w:tabs>
        <w:spacing w:line="360" w:lineRule="auto"/>
        <w:outlineLvl w:val="0"/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一、绪论</w:t>
      </w:r>
    </w:p>
    <w:p w:rsidR="0092164B" w:rsidRPr="0092164B" w:rsidRDefault="0092164B" w:rsidP="0092164B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二、公司现状简述及薪酬管理概述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（一）</w:t>
      </w:r>
      <w:r w:rsidRPr="005E6198">
        <w:rPr>
          <w:rFonts w:ascii="宋体" w:eastAsia="宋体" w:hAnsi="宋体" w:cs="Times New Roman"/>
          <w:bCs/>
          <w:sz w:val="24"/>
          <w:szCs w:val="24"/>
        </w:rPr>
        <w:t xml:space="preserve"> 徐工集团简介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（二）</w:t>
      </w:r>
      <w:r w:rsidRPr="005E6198">
        <w:rPr>
          <w:rFonts w:ascii="宋体" w:eastAsia="宋体" w:hAnsi="宋体" w:cs="Times New Roman"/>
          <w:bCs/>
          <w:sz w:val="24"/>
          <w:szCs w:val="24"/>
        </w:rPr>
        <w:t xml:space="preserve"> 徐工集团薪酬体系结构</w:t>
      </w:r>
    </w:p>
    <w:p w:rsidR="0092164B" w:rsidRDefault="0092164B" w:rsidP="00C05B94">
      <w:pPr>
        <w:tabs>
          <w:tab w:val="left" w:pos="0"/>
        </w:tabs>
        <w:spacing w:line="360" w:lineRule="auto"/>
        <w:outlineLvl w:val="0"/>
      </w:pPr>
      <w:r>
        <w:t xml:space="preserve">    </w:t>
      </w:r>
      <w:r w:rsidRPr="00D034CA">
        <w:rPr>
          <w:rFonts w:ascii="宋体" w:eastAsia="宋体" w:hAnsi="宋体" w:cs="Times New Roman"/>
          <w:bCs/>
          <w:sz w:val="24"/>
          <w:szCs w:val="24"/>
        </w:rPr>
        <w:t>1.固定、浮动、工龄、学历工资及福利津贴等。</w:t>
      </w:r>
    </w:p>
    <w:p w:rsidR="0092164B" w:rsidRPr="0092164B" w:rsidRDefault="0092164B" w:rsidP="0092164B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三、徐工集团薪酬管理工作中存在的问题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（一）缺乏科学的薪酬制定战略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（二）企业内部薪酬分配不均匀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 w:hint="eastAsia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（三）</w:t>
      </w:r>
      <w:r w:rsidR="000E7D01">
        <w:rPr>
          <w:rFonts w:ascii="宋体" w:eastAsia="宋体" w:hAnsi="宋体" w:cs="Times New Roman" w:hint="eastAsia"/>
          <w:bCs/>
          <w:sz w:val="24"/>
          <w:szCs w:val="24"/>
        </w:rPr>
        <w:t>企业领导</w:t>
      </w:r>
      <w:r w:rsidR="000E7D01">
        <w:rPr>
          <w:rFonts w:ascii="宋体" w:eastAsia="宋体" w:hAnsi="宋体" w:cs="Times New Roman"/>
          <w:bCs/>
          <w:sz w:val="24"/>
          <w:szCs w:val="24"/>
        </w:rPr>
        <w:t>忽视薪酬的激励作用</w:t>
      </w:r>
      <w:bookmarkStart w:id="0" w:name="_GoBack"/>
      <w:bookmarkEnd w:id="0"/>
    </w:p>
    <w:p w:rsidR="0092164B" w:rsidRPr="0092164B" w:rsidRDefault="0092164B" w:rsidP="0092164B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四、徐工集团改善薪酬管理的措施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（一）建立激励与约束相结合的</w:t>
      </w:r>
      <w:r w:rsidR="000E7D01">
        <w:rPr>
          <w:rFonts w:ascii="宋体" w:eastAsia="宋体" w:hAnsi="宋体" w:cs="Times New Roman" w:hint="eastAsia"/>
          <w:bCs/>
          <w:sz w:val="24"/>
          <w:szCs w:val="24"/>
        </w:rPr>
        <w:t>科学</w:t>
      </w:r>
      <w:r w:rsidRPr="005E6198">
        <w:rPr>
          <w:rFonts w:ascii="宋体" w:eastAsia="宋体" w:hAnsi="宋体" w:cs="Times New Roman" w:hint="eastAsia"/>
          <w:bCs/>
          <w:sz w:val="24"/>
          <w:szCs w:val="24"/>
        </w:rPr>
        <w:t>薪酬制度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（二）通过综合评估实现内部薪酬平衡</w:t>
      </w:r>
    </w:p>
    <w:p w:rsidR="0092164B" w:rsidRPr="005E6198" w:rsidRDefault="0092164B" w:rsidP="005E6198">
      <w:pPr>
        <w:tabs>
          <w:tab w:val="left" w:pos="0"/>
        </w:tabs>
        <w:spacing w:line="360" w:lineRule="auto"/>
        <w:ind w:firstLineChars="100" w:firstLine="240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5E6198">
        <w:rPr>
          <w:rFonts w:ascii="宋体" w:eastAsia="宋体" w:hAnsi="宋体" w:cs="Times New Roman" w:hint="eastAsia"/>
          <w:bCs/>
          <w:sz w:val="24"/>
          <w:szCs w:val="24"/>
        </w:rPr>
        <w:t>（三）建立具有鼓励作用与发展战略相配合的薪酬制度</w:t>
      </w:r>
    </w:p>
    <w:p w:rsidR="0092164B" w:rsidRPr="0092164B" w:rsidRDefault="0092164B" w:rsidP="0092164B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92164B">
        <w:rPr>
          <w:rFonts w:ascii="宋体" w:eastAsia="宋体" w:hAnsi="宋体" w:cs="Times New Roman" w:hint="eastAsia"/>
          <w:bCs/>
          <w:sz w:val="24"/>
          <w:szCs w:val="24"/>
        </w:rPr>
        <w:t>五、结论</w:t>
      </w:r>
    </w:p>
    <w:p w:rsidR="0092164B" w:rsidRPr="00D034CA" w:rsidRDefault="0092164B" w:rsidP="00D034CA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D034CA">
        <w:rPr>
          <w:rFonts w:ascii="宋体" w:eastAsia="宋体" w:hAnsi="宋体" w:cs="Times New Roman" w:hint="eastAsia"/>
          <w:bCs/>
          <w:sz w:val="24"/>
          <w:szCs w:val="24"/>
        </w:rPr>
        <w:t>参考文献</w:t>
      </w:r>
    </w:p>
    <w:p w:rsidR="0092164B" w:rsidRPr="00D034CA" w:rsidRDefault="0092164B" w:rsidP="00D034CA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D034CA">
        <w:rPr>
          <w:rFonts w:ascii="宋体" w:eastAsia="宋体" w:hAnsi="宋体" w:cs="Times New Roman" w:hint="eastAsia"/>
          <w:bCs/>
          <w:sz w:val="24"/>
          <w:szCs w:val="24"/>
        </w:rPr>
        <w:t>附录</w:t>
      </w:r>
    </w:p>
    <w:p w:rsidR="002C11F2" w:rsidRDefault="0092164B" w:rsidP="00D034CA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Cs/>
          <w:sz w:val="24"/>
          <w:szCs w:val="24"/>
        </w:rPr>
      </w:pPr>
      <w:r w:rsidRPr="00D034CA">
        <w:rPr>
          <w:rFonts w:ascii="宋体" w:eastAsia="宋体" w:hAnsi="宋体" w:cs="Times New Roman" w:hint="eastAsia"/>
          <w:bCs/>
          <w:sz w:val="24"/>
          <w:szCs w:val="24"/>
        </w:rPr>
        <w:t>致谢</w:t>
      </w:r>
    </w:p>
    <w:p w:rsidR="00BC248E" w:rsidRDefault="002C11F2" w:rsidP="00D034CA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6E52A4">
        <w:rPr>
          <w:rFonts w:ascii="宋体" w:eastAsia="宋体" w:hAnsi="宋体" w:cs="Times New Roman" w:hint="eastAsia"/>
          <w:b/>
          <w:bCs/>
          <w:color w:val="FF0000"/>
          <w:sz w:val="36"/>
          <w:szCs w:val="24"/>
        </w:rPr>
        <w:t>论文模板</w:t>
      </w:r>
      <w:r w:rsidRPr="006E52A4">
        <w:rPr>
          <w:rFonts w:ascii="宋体" w:eastAsia="宋体" w:hAnsi="宋体" w:cs="Times New Roman"/>
          <w:b/>
          <w:bCs/>
          <w:color w:val="FF0000"/>
          <w:sz w:val="36"/>
          <w:szCs w:val="24"/>
        </w:rPr>
        <w:t xml:space="preserve"> </w:t>
      </w:r>
      <w:r w:rsidRPr="006E52A4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6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E52A4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6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E52A4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6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宋体" w:eastAsia="宋体" w:hAnsi="宋体" w:cs="Times New Roman"/>
          <w:b/>
          <w:bCs/>
          <w:color w:val="FF0000"/>
          <w:sz w:val="24"/>
          <w:szCs w:val="24"/>
        </w:rPr>
        <w:fldChar w:fldCharType="begin"/>
      </w:r>
      <w:r>
        <w:rPr>
          <w:rFonts w:ascii="宋体" w:eastAsia="宋体" w:hAnsi="宋体" w:cs="Times New Roman"/>
          <w:b/>
          <w:bCs/>
          <w:color w:val="FF0000"/>
          <w:sz w:val="24"/>
          <w:szCs w:val="24"/>
        </w:rPr>
        <w:instrText xml:space="preserve"> LINK Word.Document.8 "C:\\Users\\weiv003\\Desktop\\夜大学本科毕业论文模板 (正式).doc" "" \a \p \f 0 </w:instrText>
      </w:r>
      <w:r>
        <w:rPr>
          <w:rFonts w:ascii="宋体" w:eastAsia="宋体" w:hAnsi="宋体" w:cs="Times New Roman"/>
          <w:b/>
          <w:bCs/>
          <w:color w:val="FF0000"/>
          <w:sz w:val="24"/>
          <w:szCs w:val="24"/>
        </w:rPr>
        <w:fldChar w:fldCharType="separate"/>
      </w:r>
      <w:r>
        <w:rPr>
          <w:rFonts w:ascii="宋体" w:eastAsia="宋体" w:hAnsi="宋体" w:cs="Times New Roman"/>
          <w:b/>
          <w:bCs/>
          <w:color w:val="FF0000"/>
          <w:sz w:val="24"/>
          <w:szCs w:val="24"/>
        </w:rP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</w:object>
      </w:r>
      <w:r>
        <w:rPr>
          <w:rFonts w:ascii="宋体" w:eastAsia="宋体" w:hAnsi="宋体" w:cs="Times New Roman"/>
          <w:b/>
          <w:bCs/>
          <w:color w:val="FF0000"/>
          <w:sz w:val="24"/>
          <w:szCs w:val="24"/>
        </w:rPr>
        <w:fldChar w:fldCharType="end"/>
      </w:r>
    </w:p>
    <w:p w:rsidR="006E52A4" w:rsidRDefault="00BC248E" w:rsidP="00BC248E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  <w:r w:rsidRPr="00BC248E">
        <w:rPr>
          <w:b/>
          <w:bCs/>
          <w:sz w:val="32"/>
          <w:szCs w:val="32"/>
        </w:rPr>
        <w:t>Remark：</w:t>
      </w:r>
      <w:r w:rsidRPr="00870D9E">
        <w:rPr>
          <w:rFonts w:hint="eastAsia"/>
          <w:b/>
          <w:bCs/>
          <w:sz w:val="32"/>
          <w:szCs w:val="32"/>
        </w:rPr>
        <w:t>选题登记表</w:t>
      </w:r>
      <w:r>
        <w:rPr>
          <w:rFonts w:hint="eastAsia"/>
          <w:b/>
          <w:bCs/>
          <w:sz w:val="32"/>
          <w:szCs w:val="32"/>
        </w:rPr>
        <w:t>需要填写</w:t>
      </w:r>
    </w:p>
    <w:p w:rsidR="00805C50" w:rsidRDefault="00961C54" w:rsidP="00D034CA">
      <w:pPr>
        <w:tabs>
          <w:tab w:val="left" w:pos="0"/>
        </w:tabs>
        <w:spacing w:line="360" w:lineRule="auto"/>
        <w:outlineLvl w:val="0"/>
        <w:rPr>
          <w:rFonts w:ascii="宋体" w:eastAsia="宋体" w:hAnsi="宋体" w:cs="Times New Roman"/>
          <w:b/>
          <w:bCs/>
          <w:color w:val="FF0000"/>
          <w:sz w:val="40"/>
          <w:szCs w:val="24"/>
        </w:rPr>
      </w:pPr>
      <w:r w:rsidRPr="00961C54">
        <w:rPr>
          <w:rFonts w:ascii="宋体" w:eastAsia="宋体" w:hAnsi="宋体" w:cs="Times New Roman" w:hint="eastAsia"/>
          <w:b/>
          <w:bCs/>
          <w:color w:val="FF0000"/>
          <w:sz w:val="32"/>
          <w:szCs w:val="24"/>
        </w:rPr>
        <w:t>毕业论文的字数及撰写要求</w:t>
      </w:r>
      <w:r w:rsidRPr="00961C54">
        <w:rPr>
          <w:rFonts w:ascii="宋体" w:eastAsia="宋体" w:hAnsi="宋体" w:cs="Times New Roman" w:hint="eastAsia"/>
          <w:b/>
          <w:bCs/>
          <w:color w:val="FF0000"/>
          <w:sz w:val="40"/>
          <w:szCs w:val="24"/>
        </w:rPr>
        <w:t>：</w:t>
      </w:r>
    </w:p>
    <w:p w:rsidR="00805C50" w:rsidRDefault="00805C50" w:rsidP="00805C50">
      <w:pPr>
        <w:spacing w:line="400" w:lineRule="atLeast"/>
        <w:ind w:rightChars="12" w:right="25" w:firstLine="435"/>
        <w:rPr>
          <w:szCs w:val="21"/>
        </w:rPr>
      </w:pPr>
      <w:r w:rsidRPr="006E52A4">
        <w:rPr>
          <w:rFonts w:hint="eastAsia"/>
          <w:szCs w:val="21"/>
          <w:highlight w:val="yellow"/>
        </w:rPr>
        <w:lastRenderedPageBreak/>
        <w:t>1、论文字数不少于8</w:t>
      </w:r>
      <w:r w:rsidRPr="006E52A4">
        <w:rPr>
          <w:szCs w:val="21"/>
          <w:highlight w:val="yellow"/>
        </w:rPr>
        <w:t>000</w:t>
      </w:r>
      <w:r w:rsidRPr="006E52A4">
        <w:rPr>
          <w:rFonts w:hint="eastAsia"/>
          <w:szCs w:val="21"/>
          <w:highlight w:val="yellow"/>
        </w:rPr>
        <w:t>字，查重25%以下。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2</w:t>
      </w:r>
      <w:r>
        <w:rPr>
          <w:rFonts w:hint="eastAsia"/>
          <w:szCs w:val="21"/>
        </w:rPr>
        <w:t>、毕业论文</w:t>
      </w:r>
      <w:r w:rsidRPr="00F87C32">
        <w:rPr>
          <w:rFonts w:hint="eastAsia"/>
          <w:szCs w:val="21"/>
        </w:rPr>
        <w:t>的撰写要求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（一）内容及要求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1、封面。封面上要写明论文题目、学生所在学院、年级专业、学生姓名、学号、指导教师姓名和论文完成日期。</w:t>
      </w:r>
      <w:r w:rsidRPr="00A76E08">
        <w:rPr>
          <w:rFonts w:hint="eastAsia"/>
          <w:b/>
          <w:szCs w:val="21"/>
        </w:rPr>
        <w:t>封面从继续教育学院网页上下载</w:t>
      </w:r>
      <w:r w:rsidRPr="00F87C32">
        <w:rPr>
          <w:rFonts w:hint="eastAsia"/>
          <w:szCs w:val="21"/>
        </w:rPr>
        <w:t>，中文题目用小三号黑体字，外文题目用四号Times New Roman，其他用四号宋体字。填写必须正确无误。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2、</w:t>
      </w:r>
      <w:r w:rsidRPr="00A76E08">
        <w:rPr>
          <w:rFonts w:hint="eastAsia"/>
          <w:b/>
          <w:szCs w:val="21"/>
        </w:rPr>
        <w:t>诚信声明。可直接从继续教育学院网页上下载，并亲笔签名。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3</w:t>
      </w:r>
      <w:r>
        <w:rPr>
          <w:rFonts w:hint="eastAsia"/>
          <w:szCs w:val="21"/>
        </w:rPr>
        <w:t>、题目。论文</w:t>
      </w:r>
      <w:r w:rsidRPr="00F87C32">
        <w:rPr>
          <w:rFonts w:hint="eastAsia"/>
          <w:szCs w:val="21"/>
        </w:rPr>
        <w:t>题目应该简短、明确、有概括性；字数要适当，一般不超过20个汉字或相应的符号。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4</w:t>
      </w:r>
      <w:r>
        <w:rPr>
          <w:rFonts w:hint="eastAsia"/>
          <w:szCs w:val="21"/>
        </w:rPr>
        <w:t>、中文摘要、关键词。摘要应概括论文</w:t>
      </w:r>
      <w:r w:rsidRPr="00F87C32">
        <w:rPr>
          <w:rFonts w:hint="eastAsia"/>
          <w:szCs w:val="21"/>
        </w:rPr>
        <w:t>的中心论题、基本观点、方法和结论。中文摘要一般在300</w:t>
      </w:r>
      <w:r>
        <w:rPr>
          <w:rFonts w:hint="eastAsia"/>
          <w:szCs w:val="21"/>
        </w:rPr>
        <w:t>字左右。关键词是表述论文</w:t>
      </w:r>
      <w:r w:rsidRPr="00F87C32">
        <w:rPr>
          <w:rFonts w:hint="eastAsia"/>
          <w:szCs w:val="21"/>
        </w:rPr>
        <w:t>主题内容信息的单词或术语，关键词数量一般不超过6个。“摘要”二字（</w:t>
      </w:r>
      <w:r w:rsidRPr="00A76E08">
        <w:rPr>
          <w:rFonts w:hint="eastAsia"/>
          <w:b/>
          <w:szCs w:val="21"/>
        </w:rPr>
        <w:t>四号黑体</w:t>
      </w:r>
      <w:r w:rsidRPr="00F87C32">
        <w:rPr>
          <w:rFonts w:hint="eastAsia"/>
          <w:szCs w:val="21"/>
        </w:rPr>
        <w:t>），下空一行打印摘要内容（四号</w:t>
      </w:r>
      <w:r>
        <w:rPr>
          <w:rFonts w:hint="eastAsia"/>
          <w:szCs w:val="21"/>
        </w:rPr>
        <w:t>宋</w:t>
      </w:r>
      <w:r w:rsidRPr="00F87C32">
        <w:rPr>
          <w:rFonts w:hint="eastAsia"/>
          <w:szCs w:val="21"/>
        </w:rPr>
        <w:t>体</w:t>
      </w:r>
      <w:r>
        <w:rPr>
          <w:rFonts w:hint="eastAsia"/>
          <w:szCs w:val="21"/>
        </w:rPr>
        <w:t>）。每段开头空两格，标点符号占一格。摘要内容下空一行打印“关键词”三字（四号黑体字），</w:t>
      </w:r>
      <w:r w:rsidRPr="00F87C32">
        <w:rPr>
          <w:rFonts w:hint="eastAsia"/>
          <w:szCs w:val="21"/>
        </w:rPr>
        <w:t>其后为关键词（四号宋体），关键词之间用逗号隔开，最后一个关键词后不用标点符号。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5、目录。目录原则上按三级标题编写，标明起始页码。要求层次清晰，且应与正文中的标题一致。主要包括正文主体、参考文献、附录等。章、节分别以“一、”、“（一）”、“1.”等数字依次标出（可参考本章节“</w:t>
      </w:r>
      <w:r>
        <w:rPr>
          <w:rFonts w:hint="eastAsia"/>
          <w:szCs w:val="21"/>
        </w:rPr>
        <w:t>6</w:t>
      </w:r>
      <w:r w:rsidRPr="00F87C32">
        <w:rPr>
          <w:rFonts w:hint="eastAsia"/>
          <w:szCs w:val="21"/>
        </w:rPr>
        <w:t>.正文”中的题序层次三种格式）。“目录”二字（三号黑体），下空二行为章、节及其起始页码（小四号宋体字）。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6、正文。正文是对研究工作的详细表述，包括研究内容与方法、实验材料、实验结果与分析（讨论）等。在本部分要运用各方面的实验结果和研究方法，分析问题、论证观点，尽量反映出自己的科研能力和学术水平。正文内容要求层析清晰，文字简练。通顺，重点突出。采用现行《简化汉字总表》规定的汉字，并严格执行汉字的规范。用小四号宋体、1.5倍行距打印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论文</w:t>
      </w:r>
      <w:r w:rsidRPr="00F87C32">
        <w:rPr>
          <w:rFonts w:hint="eastAsia"/>
          <w:szCs w:val="21"/>
        </w:rPr>
        <w:t>正文撰写通行的题序层次一般采用以下三种格式：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805C50" w:rsidRPr="00730783" w:rsidTr="00F76EF7">
        <w:trPr>
          <w:jc w:val="center"/>
        </w:trPr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第一种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第二种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第三种</w:t>
            </w:r>
          </w:p>
        </w:tc>
      </w:tr>
      <w:tr w:rsidR="00805C50" w:rsidRPr="00730783" w:rsidTr="00F76EF7">
        <w:trPr>
          <w:jc w:val="center"/>
        </w:trPr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一、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第一章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第一章</w:t>
            </w:r>
          </w:p>
        </w:tc>
      </w:tr>
      <w:tr w:rsidR="00805C50" w:rsidRPr="00730783" w:rsidTr="00F76EF7">
        <w:trPr>
          <w:jc w:val="center"/>
        </w:trPr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（一）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一、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第一节</w:t>
            </w:r>
          </w:p>
        </w:tc>
      </w:tr>
      <w:tr w:rsidR="00805C50" w:rsidRPr="00730783" w:rsidTr="00F76EF7">
        <w:trPr>
          <w:jc w:val="center"/>
        </w:trPr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1.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（一）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一</w:t>
            </w:r>
          </w:p>
        </w:tc>
      </w:tr>
      <w:tr w:rsidR="00805C50" w:rsidRPr="00730783" w:rsidTr="00F76EF7">
        <w:trPr>
          <w:jc w:val="center"/>
        </w:trPr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（1）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1.</w:t>
            </w:r>
          </w:p>
        </w:tc>
        <w:tc>
          <w:tcPr>
            <w:tcW w:w="1701" w:type="dxa"/>
            <w:vAlign w:val="bottom"/>
          </w:tcPr>
          <w:p w:rsidR="00805C50" w:rsidRPr="00730783" w:rsidRDefault="00805C50" w:rsidP="00F76EF7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730783">
              <w:rPr>
                <w:rFonts w:hint="eastAsia"/>
                <w:szCs w:val="21"/>
              </w:rPr>
              <w:t>（一）</w:t>
            </w:r>
          </w:p>
        </w:tc>
      </w:tr>
    </w:tbl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撰写毕业论文</w:t>
      </w:r>
      <w:r w:rsidRPr="00F87C32">
        <w:rPr>
          <w:rFonts w:hint="eastAsia"/>
          <w:szCs w:val="21"/>
        </w:rPr>
        <w:t>可任选其中的一种格式，但所采用的格式必须符合上表规定，并前后统一，不得混杂使用。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所有表格、图、公式、数字用法、计量单位等符合以下表格要求：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（1）表格。论文中的表格可以同一编序(如：表14、表15等)，也可以逐章单独编序（如：表2.4、表2.5等），采用哪种方式应和插图及公式的编序方式统一。表号必须连续，不得重复或跳跃。表格的结构应简</w:t>
      </w:r>
      <w:r w:rsidRPr="00F87C32">
        <w:rPr>
          <w:rFonts w:hint="eastAsia"/>
          <w:szCs w:val="21"/>
        </w:rPr>
        <w:lastRenderedPageBreak/>
        <w:t>洁。表格中各栏都应标注量和相应的单位。表格内数字须上下对齐，相邻栏内的数值相同时，不能用“同上”、“同左”和其他类似用词，应一一重新标注。表号和表标题置于表格上方中间位置。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(2)图。插图要精选。图号可以连续编序（如：图52、图53等），也可以逐章单独编号（如：图6.8、图6.9等），采用哪种方式应与表格、公式的编序方式统一，图号必须连续，不得重复或跳跃。仅有一图时，在图标题前加“附图”字样。毕业论文（设计）中的插图以及图中文字符号一般应打印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一幅图有若干分图时，分图用a,b,c,……标出。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图号和图标题置于图下放中间位置。</w:t>
      </w:r>
    </w:p>
    <w:p w:rsidR="00805C50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3）公式。论文中重要的或者后文中须重新提及的公式应注序号并加圆括号，序号一律用阿拉伯数字连续编序（如：（45））或逐章编序（如：（6.10）），序号排在版面右侧，且距右边距离相等。公式与序号之间不加虚线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（4）数字用法。公历世纪、年代、年、月、日、时间和各种计数、计量，均用阿拉伯数字。年份不能简写；数值的有效数字应全部写出。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（5）计量单位。按国家计量局规定使用。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8</w:t>
      </w:r>
      <w:r>
        <w:rPr>
          <w:rFonts w:hint="eastAsia"/>
          <w:szCs w:val="21"/>
        </w:rPr>
        <w:t>、参考文献。参考文献是</w:t>
      </w:r>
      <w:r w:rsidRPr="00F87C32">
        <w:rPr>
          <w:rFonts w:hint="eastAsia"/>
          <w:szCs w:val="21"/>
        </w:rPr>
        <w:t>毕业论文（设计）不可缺少的组成部分，也是作者对他人知识成果的承认和尊重。参考文献应按中文引用出现的顺序列出，</w:t>
      </w:r>
      <w:r w:rsidRPr="000F04FB">
        <w:rPr>
          <w:rFonts w:hint="eastAsia"/>
          <w:b/>
          <w:szCs w:val="21"/>
        </w:rPr>
        <w:t>一般不少于10篇</w:t>
      </w:r>
      <w:r w:rsidRPr="00F87C32">
        <w:rPr>
          <w:rFonts w:hint="eastAsia"/>
          <w:szCs w:val="21"/>
        </w:rPr>
        <w:t>，附于文末，按论文（设计）中参考文献出现的先后顺序用阿拉伯数字连续编号，用[1]、[2]、[3]等数码表示，并将序号在正文中作为上角标。参考文献采用五号、仿宋体、1.5倍行距打印。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参考文献格式示例如下：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（1）期刊。[序号]作者.题目[J].刊物名称，出版年份，卷号（期号）：起止页码.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（2）书籍。[序号]著者，译者.[M].出版地：出版社。出版年份：起止页码.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（3）论文集。[序号]著者.题名[C].编者.论文集名，出版地：出版社，出版年份：起止页码.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（4）学位论文。[序号</w:t>
      </w:r>
      <w:r w:rsidRPr="00F87C32">
        <w:rPr>
          <w:szCs w:val="21"/>
        </w:rPr>
        <w:t>]</w:t>
      </w:r>
      <w:r w:rsidRPr="00F87C32">
        <w:rPr>
          <w:rFonts w:hint="eastAsia"/>
          <w:szCs w:val="21"/>
        </w:rPr>
        <w:t>作者.题名[D].保存地：保存单位，年份.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（5）专利文献。[序号]专利所有者.专利题名[P]，专利国别：专利号，发布日期；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87C32">
        <w:rPr>
          <w:rFonts w:hint="eastAsia"/>
          <w:szCs w:val="21"/>
        </w:rPr>
        <w:t>（6）电子文献。[序号]作者.电子文献题名[EB/OL].电子文献的出版或可以获得的地址，分表日期或更新日期/引用日期（任选）.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hint="eastAsia"/>
          <w:szCs w:val="21"/>
        </w:rPr>
        <w:t>9、注释。正文中引述他人的观点、内容、统计数据等必须注明出处；在论文（设计）写作过程中，有些问题需要在正文之外加以阐述和说明，也是注释。注释一般用页末注，注释的序号要用</w:t>
      </w:r>
      <w:r w:rsidRPr="00F87C32">
        <w:rPr>
          <w:rFonts w:ascii="宋体" w:hAnsi="宋体" w:hint="eastAsia"/>
          <w:szCs w:val="21"/>
        </w:rPr>
        <w:t>①、②、③等数码表示，并将序号在正文中相应位置作为上角标，小五号、宋体、单倍行距打印。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t>10</w:t>
      </w:r>
      <w:r w:rsidRPr="00F87C32">
        <w:rPr>
          <w:rFonts w:ascii="宋体" w:hAnsi="宋体" w:hint="eastAsia"/>
          <w:szCs w:val="21"/>
        </w:rPr>
        <w:t>、附录。不宜放在正文中，但有参考价值的内容。如调查问卷、公式推演、编写的源程序、原始数据附表等，小四号宋体、</w:t>
      </w:r>
      <w:r w:rsidRPr="00F87C32">
        <w:rPr>
          <w:rFonts w:ascii="宋体" w:hAnsi="宋体" w:hint="eastAsia"/>
          <w:szCs w:val="21"/>
        </w:rPr>
        <w:t>1.5</w:t>
      </w:r>
      <w:r w:rsidRPr="00F87C32">
        <w:rPr>
          <w:rFonts w:ascii="宋体" w:hAnsi="宋体" w:hint="eastAsia"/>
          <w:szCs w:val="21"/>
        </w:rPr>
        <w:t>倍行距打印。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t>（二）排版要求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t>一律用</w:t>
      </w:r>
      <w:r w:rsidRPr="00F87C32">
        <w:rPr>
          <w:rFonts w:ascii="宋体" w:hAnsi="宋体" w:hint="eastAsia"/>
          <w:szCs w:val="21"/>
        </w:rPr>
        <w:t>Word</w:t>
      </w:r>
      <w:r w:rsidRPr="00F87C32">
        <w:rPr>
          <w:rFonts w:ascii="宋体" w:hAnsi="宋体" w:hint="eastAsia"/>
          <w:szCs w:val="21"/>
        </w:rPr>
        <w:t>排版，电脑打印，</w:t>
      </w:r>
      <w:r w:rsidRPr="00F87C32">
        <w:rPr>
          <w:rFonts w:ascii="宋体" w:hAnsi="宋体" w:hint="eastAsia"/>
          <w:szCs w:val="21"/>
        </w:rPr>
        <w:t>A4</w:t>
      </w:r>
      <w:r w:rsidRPr="00F87C32">
        <w:rPr>
          <w:rFonts w:ascii="宋体" w:hAnsi="宋体" w:hint="eastAsia"/>
          <w:szCs w:val="21"/>
        </w:rPr>
        <w:t>规格复印纸输出；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lastRenderedPageBreak/>
        <w:t>版面要求：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t>页边距：上、下</w:t>
      </w:r>
      <w:smartTag w:uri="urn:schemas-microsoft-com:office:smarttags" w:element="chmetcnv">
        <w:smartTagPr>
          <w:attr w:name="UnitName" w:val="cm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F87C32">
          <w:rPr>
            <w:rFonts w:ascii="宋体" w:hAnsi="宋体" w:hint="eastAsia"/>
            <w:szCs w:val="21"/>
          </w:rPr>
          <w:t>2.54cm</w:t>
        </w:r>
      </w:smartTag>
      <w:r w:rsidRPr="00F87C32">
        <w:rPr>
          <w:rFonts w:ascii="宋体" w:hAnsi="宋体" w:hint="eastAsia"/>
          <w:szCs w:val="21"/>
        </w:rPr>
        <w:t>，左、右</w:t>
      </w:r>
      <w:smartTag w:uri="urn:schemas-microsoft-com:office:smarttags" w:element="chmetcnv">
        <w:smartTagPr>
          <w:attr w:name="UnitName" w:val="cm"/>
          <w:attr w:name="SourceValue" w:val="3.17"/>
          <w:attr w:name="HasSpace" w:val="False"/>
          <w:attr w:name="Negative" w:val="False"/>
          <w:attr w:name="NumberType" w:val="1"/>
          <w:attr w:name="TCSC" w:val="0"/>
        </w:smartTagPr>
        <w:r w:rsidRPr="00F87C32">
          <w:rPr>
            <w:rFonts w:ascii="宋体" w:hAnsi="宋体" w:hint="eastAsia"/>
            <w:szCs w:val="21"/>
          </w:rPr>
          <w:t>3.17cm</w:t>
        </w:r>
      </w:smartTag>
      <w:r w:rsidRPr="00F87C32">
        <w:rPr>
          <w:rFonts w:ascii="宋体" w:hAnsi="宋体" w:hint="eastAsia"/>
          <w:szCs w:val="21"/>
        </w:rPr>
        <w:t>，装订线左侧</w:t>
      </w:r>
      <w:smartTag w:uri="urn:schemas-microsoft-com:office:smarttags" w:element="chmetcnv">
        <w:smartTagPr>
          <w:attr w:name="UnitName" w:val="c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87C32">
          <w:rPr>
            <w:rFonts w:ascii="宋体" w:hAnsi="宋体" w:hint="eastAsia"/>
            <w:szCs w:val="21"/>
          </w:rPr>
          <w:t>1cm</w:t>
        </w:r>
      </w:smartTag>
      <w:r w:rsidRPr="00F87C32">
        <w:rPr>
          <w:rFonts w:ascii="宋体" w:hAnsi="宋体" w:hint="eastAsia"/>
          <w:szCs w:val="21"/>
        </w:rPr>
        <w:t>；</w:t>
      </w:r>
    </w:p>
    <w:p w:rsidR="00805C50" w:rsidRPr="00F87C32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87C32">
        <w:rPr>
          <w:rFonts w:ascii="宋体" w:hAnsi="宋体" w:hint="eastAsia"/>
          <w:szCs w:val="21"/>
        </w:rPr>
        <w:t>页码：居中、底部。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F87C32">
        <w:rPr>
          <w:rFonts w:ascii="宋体" w:hAnsi="宋体" w:hint="eastAsia"/>
          <w:szCs w:val="21"/>
        </w:rPr>
        <w:t>（三）</w:t>
      </w:r>
      <w:r w:rsidRPr="000F04FB">
        <w:rPr>
          <w:rFonts w:ascii="宋体" w:hAnsi="宋体" w:hint="eastAsia"/>
          <w:b/>
          <w:szCs w:val="21"/>
        </w:rPr>
        <w:t>装订要求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按以下顺序装订：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1</w:t>
      </w:r>
      <w:r w:rsidRPr="000F04FB">
        <w:rPr>
          <w:rFonts w:ascii="宋体" w:hAnsi="宋体" w:hint="eastAsia"/>
          <w:b/>
          <w:szCs w:val="21"/>
        </w:rPr>
        <w:t>、封面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2</w:t>
      </w:r>
      <w:r w:rsidRPr="000F04FB">
        <w:rPr>
          <w:rFonts w:ascii="宋体" w:hAnsi="宋体" w:hint="eastAsia"/>
          <w:b/>
          <w:szCs w:val="21"/>
        </w:rPr>
        <w:t>、诚信声明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3</w:t>
      </w:r>
      <w:r w:rsidRPr="000F04FB">
        <w:rPr>
          <w:rFonts w:ascii="宋体" w:hAnsi="宋体" w:hint="eastAsia"/>
          <w:b/>
          <w:szCs w:val="21"/>
        </w:rPr>
        <w:t>、毕业论文选题登记表</w:t>
      </w:r>
      <w:r>
        <w:rPr>
          <w:rFonts w:ascii="宋体" w:hAnsi="宋体" w:hint="eastAsia"/>
          <w:b/>
          <w:szCs w:val="21"/>
        </w:rPr>
        <w:t>，正反两面打印（</w:t>
      </w:r>
      <w:r w:rsidRPr="000F04FB">
        <w:rPr>
          <w:rFonts w:ascii="宋体" w:hAnsi="宋体" w:hint="eastAsia"/>
          <w:b/>
          <w:szCs w:val="21"/>
        </w:rPr>
        <w:t>必须有本人签名和指导老师签名）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4</w:t>
      </w:r>
      <w:r>
        <w:rPr>
          <w:rFonts w:ascii="宋体" w:hAnsi="宋体" w:hint="eastAsia"/>
          <w:b/>
          <w:szCs w:val="21"/>
        </w:rPr>
        <w:t>、毕业论文（设计）指导记录，须横向打印</w:t>
      </w:r>
      <w:r w:rsidRPr="000F04FB">
        <w:rPr>
          <w:rFonts w:ascii="宋体" w:hAnsi="宋体" w:hint="eastAsia"/>
          <w:b/>
          <w:szCs w:val="21"/>
        </w:rPr>
        <w:t>（必须有本人签名和指导老师签名）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5</w:t>
      </w:r>
      <w:r w:rsidRPr="000F04FB">
        <w:rPr>
          <w:rFonts w:ascii="宋体" w:hAnsi="宋体" w:hint="eastAsia"/>
          <w:b/>
          <w:szCs w:val="21"/>
        </w:rPr>
        <w:t>、中文摘要（含关键词）或外文摘要（含关键词）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6</w:t>
      </w:r>
      <w:r w:rsidRPr="000F04FB">
        <w:rPr>
          <w:rFonts w:ascii="宋体" w:hAnsi="宋体" w:hint="eastAsia"/>
          <w:b/>
          <w:szCs w:val="21"/>
        </w:rPr>
        <w:t>、目录</w:t>
      </w:r>
      <w:r>
        <w:rPr>
          <w:rFonts w:ascii="宋体" w:hAnsi="宋体" w:hint="eastAsia"/>
          <w:b/>
          <w:szCs w:val="21"/>
        </w:rPr>
        <w:t>（单独一页）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7</w:t>
      </w:r>
      <w:r w:rsidRPr="000F04FB">
        <w:rPr>
          <w:rFonts w:ascii="宋体" w:hAnsi="宋体" w:hint="eastAsia"/>
          <w:b/>
          <w:szCs w:val="21"/>
        </w:rPr>
        <w:t>、正文</w:t>
      </w:r>
      <w:r>
        <w:rPr>
          <w:rFonts w:ascii="宋体" w:hAnsi="宋体" w:hint="eastAsia"/>
          <w:b/>
          <w:szCs w:val="21"/>
        </w:rPr>
        <w:t>（单面打印）</w:t>
      </w:r>
    </w:p>
    <w:p w:rsidR="00805C50" w:rsidRPr="000F04FB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8</w:t>
      </w:r>
      <w:r w:rsidRPr="000F04FB">
        <w:rPr>
          <w:rFonts w:ascii="宋体" w:hAnsi="宋体" w:hint="eastAsia"/>
          <w:b/>
          <w:szCs w:val="21"/>
        </w:rPr>
        <w:t>、参考文献</w:t>
      </w:r>
      <w:r>
        <w:rPr>
          <w:rFonts w:ascii="宋体" w:hAnsi="宋体" w:hint="eastAsia"/>
          <w:b/>
          <w:szCs w:val="21"/>
        </w:rPr>
        <w:t>（单独一页）</w:t>
      </w:r>
    </w:p>
    <w:p w:rsidR="00805C50" w:rsidRDefault="00805C50" w:rsidP="00805C50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/>
          <w:szCs w:val="21"/>
        </w:rPr>
      </w:pPr>
      <w:r w:rsidRPr="000F04FB">
        <w:rPr>
          <w:rFonts w:ascii="宋体" w:hAnsi="宋体" w:hint="eastAsia"/>
          <w:b/>
          <w:szCs w:val="21"/>
        </w:rPr>
        <w:t>9</w:t>
      </w:r>
      <w:r w:rsidRPr="000F04FB">
        <w:rPr>
          <w:rFonts w:ascii="宋体" w:hAnsi="宋体" w:hint="eastAsia"/>
          <w:b/>
          <w:szCs w:val="21"/>
        </w:rPr>
        <w:t>、附录</w:t>
      </w:r>
      <w:r>
        <w:rPr>
          <w:rFonts w:ascii="宋体" w:hAnsi="宋体" w:hint="eastAsia"/>
          <w:b/>
          <w:szCs w:val="21"/>
        </w:rPr>
        <w:t>（单独一页）</w:t>
      </w:r>
    </w:p>
    <w:p w:rsidR="002630D0" w:rsidRPr="00805C50" w:rsidRDefault="00805C50" w:rsidP="002630D0">
      <w:pPr>
        <w:adjustRightInd w:val="0"/>
        <w:snapToGrid w:val="0"/>
        <w:spacing w:line="360" w:lineRule="auto"/>
        <w:ind w:firstLineChars="200" w:firstLine="420"/>
        <w:rPr>
          <w:b/>
          <w:bCs/>
          <w:sz w:val="24"/>
        </w:rPr>
      </w:pPr>
      <w:r w:rsidRPr="00126724">
        <w:rPr>
          <w:rFonts w:ascii="宋体" w:hAnsi="宋体" w:hint="eastAsia"/>
          <w:b/>
          <w:color w:val="FF0000"/>
          <w:szCs w:val="21"/>
        </w:rPr>
        <w:t>如对</w:t>
      </w:r>
      <w:r>
        <w:rPr>
          <w:rFonts w:ascii="宋体" w:hAnsi="宋体"/>
          <w:b/>
          <w:color w:val="FF0000"/>
          <w:szCs w:val="21"/>
        </w:rPr>
        <w:t>论文撰写有疑义，</w:t>
      </w:r>
      <w:r w:rsidRPr="00126724">
        <w:rPr>
          <w:rFonts w:ascii="宋体" w:hAnsi="宋体"/>
          <w:b/>
          <w:color w:val="FF0000"/>
          <w:szCs w:val="21"/>
        </w:rPr>
        <w:t>可</w:t>
      </w:r>
      <w:r w:rsidR="009825E4">
        <w:rPr>
          <w:rFonts w:ascii="宋体" w:hAnsi="宋体" w:hint="eastAsia"/>
          <w:b/>
          <w:color w:val="FF0000"/>
          <w:szCs w:val="21"/>
        </w:rPr>
        <w:t>联系我</w:t>
      </w:r>
      <w:r w:rsidRPr="00126724">
        <w:rPr>
          <w:rFonts w:ascii="宋体" w:hAnsi="宋体"/>
          <w:b/>
          <w:color w:val="FF0000"/>
          <w:szCs w:val="21"/>
        </w:rPr>
        <w:t>。</w:t>
      </w:r>
    </w:p>
    <w:p w:rsidR="00961C54" w:rsidRPr="00805C50" w:rsidRDefault="00961C54" w:rsidP="00805C50">
      <w:pPr>
        <w:spacing w:line="400" w:lineRule="atLeast"/>
        <w:ind w:firstLineChars="2731" w:firstLine="6554"/>
        <w:rPr>
          <w:b/>
          <w:bCs/>
          <w:sz w:val="24"/>
        </w:rPr>
      </w:pPr>
    </w:p>
    <w:sectPr w:rsidR="00961C54" w:rsidRPr="00805C50" w:rsidSect="000E7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89" w:rsidRDefault="00B30989" w:rsidP="002C11F2">
      <w:r>
        <w:separator/>
      </w:r>
    </w:p>
  </w:endnote>
  <w:endnote w:type="continuationSeparator" w:id="0">
    <w:p w:rsidR="00B30989" w:rsidRDefault="00B30989" w:rsidP="002C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89" w:rsidRDefault="00B30989" w:rsidP="002C11F2">
      <w:r>
        <w:separator/>
      </w:r>
    </w:p>
  </w:footnote>
  <w:footnote w:type="continuationSeparator" w:id="0">
    <w:p w:rsidR="00B30989" w:rsidRDefault="00B30989" w:rsidP="002C1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53E9"/>
    <w:multiLevelType w:val="hybridMultilevel"/>
    <w:tmpl w:val="B1D6E97C"/>
    <w:lvl w:ilvl="0" w:tplc="3612D5E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D1"/>
    <w:rsid w:val="000D51CF"/>
    <w:rsid w:val="000E7D01"/>
    <w:rsid w:val="002630D0"/>
    <w:rsid w:val="002C11F2"/>
    <w:rsid w:val="002C437E"/>
    <w:rsid w:val="00415C3B"/>
    <w:rsid w:val="005A7065"/>
    <w:rsid w:val="005E6198"/>
    <w:rsid w:val="006E52A4"/>
    <w:rsid w:val="00805C50"/>
    <w:rsid w:val="0092164B"/>
    <w:rsid w:val="00961C54"/>
    <w:rsid w:val="009825E4"/>
    <w:rsid w:val="009F5BD1"/>
    <w:rsid w:val="00A5043A"/>
    <w:rsid w:val="00B30989"/>
    <w:rsid w:val="00BC248E"/>
    <w:rsid w:val="00C05B94"/>
    <w:rsid w:val="00D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D01984D"/>
  <w15:chartTrackingRefBased/>
  <w15:docId w15:val="{4FA74A0F-0AEC-4C98-B02E-320B472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1F2"/>
    <w:rPr>
      <w:sz w:val="18"/>
      <w:szCs w:val="18"/>
    </w:rPr>
  </w:style>
  <w:style w:type="paragraph" w:styleId="a7">
    <w:name w:val="List Paragraph"/>
    <w:basedOn w:val="a"/>
    <w:uiPriority w:val="34"/>
    <w:qFormat/>
    <w:rsid w:val="00961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WEIV003</dc:creator>
  <cp:keywords/>
  <dc:description/>
  <cp:lastModifiedBy>BRIFQQ01</cp:lastModifiedBy>
  <cp:revision>20</cp:revision>
  <dcterms:created xsi:type="dcterms:W3CDTF">2020-01-02T01:34:00Z</dcterms:created>
  <dcterms:modified xsi:type="dcterms:W3CDTF">2020-01-03T05:39:00Z</dcterms:modified>
</cp:coreProperties>
</file>