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48E" w:rsidRPr="006F0422" w:rsidRDefault="006F0422">
      <w:pPr>
        <w:rPr>
          <w:sz w:val="36"/>
          <w:szCs w:val="36"/>
        </w:rPr>
      </w:pPr>
      <w:proofErr w:type="spellStart"/>
      <w:r w:rsidRPr="006F0422">
        <w:rPr>
          <w:rFonts w:ascii="Arial" w:hAnsi="Arial" w:cs="Arial"/>
          <w:color w:val="FFBD0E"/>
          <w:sz w:val="36"/>
          <w:szCs w:val="36"/>
          <w:bdr w:val="none" w:sz="0" w:space="0" w:color="auto" w:frame="1"/>
          <w:shd w:val="clear" w:color="auto" w:fill="FFFFFF"/>
        </w:rPr>
        <w:t>Къртене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 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на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бетон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Къртене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на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тухли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Къртене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на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фаянс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и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теракота</w:t>
      </w:r>
      <w:proofErr w:type="gram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,мазилка</w:t>
      </w:r>
      <w:proofErr w:type="spellEnd"/>
      <w:proofErr w:type="gram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Къртене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на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замазка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и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мозайка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Къртене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на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труднодостъпни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места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Изкопаване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на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кабелни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канали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Събаряне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на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стени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фасади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Сваляне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на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блажна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боя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от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помещения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къртене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на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баня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къртене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на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бетонен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тухлен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комин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къртене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на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подпрозоречно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пространство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стена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пробиване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на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отвор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за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врата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в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бетонна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и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тухлена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стена.</w:t>
      </w:r>
      <w:r w:rsidRPr="006F0422">
        <w:rPr>
          <w:rFonts w:ascii="Arial" w:hAnsi="Arial" w:cs="Arial"/>
          <w:color w:val="FFBD0E"/>
          <w:sz w:val="36"/>
          <w:szCs w:val="36"/>
          <w:bdr w:val="none" w:sz="0" w:space="0" w:color="auto" w:frame="1"/>
          <w:shd w:val="clear" w:color="auto" w:fill="FFFFFF"/>
        </w:rPr>
        <w:t>Извозване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 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на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строителни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и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битови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отпадъци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Финалният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етап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е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извозването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. </w:t>
      </w:r>
      <w:proofErr w:type="spellStart"/>
      <w:proofErr w:type="gram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След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като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сме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почистили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и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събрали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отпадъци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ние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разполагаме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със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специални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камиони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предназначени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за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извозване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на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боклуците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до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сметището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.</w:t>
      </w:r>
      <w:proofErr w:type="gram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Изхвърлянето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на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отпадъците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става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само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на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специализирани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сметища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.</w:t>
      </w:r>
      <w:proofErr w:type="gramEnd"/>
    </w:p>
    <w:sectPr w:rsidR="0093448E" w:rsidRPr="006F0422" w:rsidSect="00934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7924" w:rsidRDefault="00677924" w:rsidP="006F0422">
      <w:pPr>
        <w:spacing w:after="0" w:line="240" w:lineRule="auto"/>
      </w:pPr>
      <w:r>
        <w:separator/>
      </w:r>
    </w:p>
  </w:endnote>
  <w:endnote w:type="continuationSeparator" w:id="0">
    <w:p w:rsidR="00677924" w:rsidRDefault="00677924" w:rsidP="006F0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7924" w:rsidRDefault="00677924" w:rsidP="006F0422">
      <w:pPr>
        <w:spacing w:after="0" w:line="240" w:lineRule="auto"/>
      </w:pPr>
      <w:r>
        <w:separator/>
      </w:r>
    </w:p>
  </w:footnote>
  <w:footnote w:type="continuationSeparator" w:id="0">
    <w:p w:rsidR="00677924" w:rsidRDefault="00677924" w:rsidP="006F04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0422"/>
    <w:rsid w:val="00677924"/>
    <w:rsid w:val="006F0422"/>
    <w:rsid w:val="00934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0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0422"/>
  </w:style>
  <w:style w:type="paragraph" w:styleId="Footer">
    <w:name w:val="footer"/>
    <w:basedOn w:val="Normal"/>
    <w:link w:val="FooterChar"/>
    <w:uiPriority w:val="99"/>
    <w:semiHidden/>
    <w:unhideWhenUsed/>
    <w:rsid w:val="006F0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04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548</Characters>
  <Application>Microsoft Office Word</Application>
  <DocSecurity>0</DocSecurity>
  <Lines>4</Lines>
  <Paragraphs>1</Paragraphs>
  <ScaleCrop>false</ScaleCrop>
  <Company>Grizli777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2013-10-17T06:45:00Z</dcterms:created>
  <dcterms:modified xsi:type="dcterms:W3CDTF">2013-10-17T06:47:00Z</dcterms:modified>
</cp:coreProperties>
</file>