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920" w:rsidRDefault="00106DAF" w:rsidP="00D46920">
      <w:pPr>
        <w:jc w:val="center"/>
        <w:rPr>
          <w:sz w:val="56"/>
        </w:rPr>
      </w:pPr>
      <w:r>
        <w:rPr>
          <w:noProof/>
          <w:sz w:val="56"/>
          <w:lang w:eastAsia="pt-BR"/>
        </w:rPr>
        <w:drawing>
          <wp:inline distT="0" distB="0" distL="0" distR="0">
            <wp:extent cx="4772025" cy="2400300"/>
            <wp:effectExtent l="0" t="0" r="9525" b="0"/>
            <wp:docPr id="6" name="Imagem 6" descr="C:\Users\ber_b\Desktop\py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_b\Desktop\pypo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400300"/>
                    </a:xfrm>
                    <a:prstGeom prst="rect">
                      <a:avLst/>
                    </a:prstGeom>
                    <a:noFill/>
                    <a:ln>
                      <a:noFill/>
                    </a:ln>
                  </pic:spPr>
                </pic:pic>
              </a:graphicData>
            </a:graphic>
          </wp:inline>
        </w:drawing>
      </w:r>
    </w:p>
    <w:p w:rsidR="00D46920" w:rsidRDefault="00D46920" w:rsidP="00D46920">
      <w:pPr>
        <w:pStyle w:val="Default"/>
      </w:pPr>
    </w:p>
    <w:p w:rsidR="00D46920" w:rsidRPr="00D46920" w:rsidRDefault="00854D66" w:rsidP="00D46920">
      <w:pPr>
        <w:pStyle w:val="Default"/>
        <w:jc w:val="center"/>
        <w:rPr>
          <w:rFonts w:asciiTheme="minorHAnsi" w:hAnsiTheme="minorHAnsi" w:cstheme="minorHAnsi"/>
          <w:b/>
          <w:sz w:val="96"/>
          <w:szCs w:val="23"/>
        </w:rPr>
      </w:pPr>
      <w:r>
        <w:rPr>
          <w:rFonts w:asciiTheme="minorHAnsi" w:hAnsiTheme="minorHAnsi" w:cstheme="minorHAnsi"/>
          <w:b/>
          <w:sz w:val="96"/>
          <w:szCs w:val="23"/>
        </w:rPr>
        <w:t>Análise da</w:t>
      </w:r>
      <w:r w:rsidR="00CC5620">
        <w:rPr>
          <w:rFonts w:asciiTheme="minorHAnsi" w:hAnsiTheme="minorHAnsi" w:cstheme="minorHAnsi"/>
          <w:b/>
          <w:sz w:val="96"/>
          <w:szCs w:val="23"/>
        </w:rPr>
        <w:t xml:space="preserve">s variações na </w:t>
      </w:r>
      <w:r>
        <w:rPr>
          <w:rFonts w:asciiTheme="minorHAnsi" w:hAnsiTheme="minorHAnsi" w:cstheme="minorHAnsi"/>
          <w:b/>
          <w:sz w:val="96"/>
          <w:szCs w:val="23"/>
        </w:rPr>
        <w:t>qualidade do ar em Pequim</w:t>
      </w:r>
    </w:p>
    <w:p w:rsidR="00D46920" w:rsidRDefault="00D46920" w:rsidP="00D46920">
      <w:pPr>
        <w:jc w:val="center"/>
        <w:rPr>
          <w:b/>
          <w:sz w:val="56"/>
        </w:rPr>
      </w:pPr>
    </w:p>
    <w:p w:rsidR="00D46920" w:rsidRDefault="00D46920" w:rsidP="00D46920">
      <w:pPr>
        <w:jc w:val="center"/>
        <w:rPr>
          <w:b/>
          <w:sz w:val="56"/>
        </w:rPr>
      </w:pPr>
    </w:p>
    <w:p w:rsidR="00D46920" w:rsidRDefault="00D46920" w:rsidP="00D46920">
      <w:pPr>
        <w:jc w:val="center"/>
        <w:rPr>
          <w:b/>
          <w:sz w:val="56"/>
        </w:rPr>
      </w:pPr>
    </w:p>
    <w:p w:rsidR="00D46920" w:rsidRDefault="009905EF" w:rsidP="00D46920">
      <w:pPr>
        <w:jc w:val="right"/>
        <w:rPr>
          <w:b/>
          <w:sz w:val="36"/>
        </w:rPr>
      </w:pPr>
      <w:r>
        <w:rPr>
          <w:b/>
          <w:sz w:val="36"/>
        </w:rPr>
        <w:t>Segunda</w:t>
      </w:r>
      <w:r w:rsidR="00D46920" w:rsidRPr="00D46920">
        <w:rPr>
          <w:b/>
          <w:sz w:val="36"/>
        </w:rPr>
        <w:t>-feira, 2</w:t>
      </w:r>
      <w:r w:rsidR="00854D66">
        <w:rPr>
          <w:b/>
          <w:sz w:val="36"/>
        </w:rPr>
        <w:t>5 de novembro de 2019</w:t>
      </w:r>
    </w:p>
    <w:p w:rsidR="00D46920" w:rsidRDefault="00D46920" w:rsidP="00D46920">
      <w:pPr>
        <w:jc w:val="right"/>
        <w:rPr>
          <w:b/>
          <w:sz w:val="36"/>
        </w:rPr>
        <w:sectPr w:rsidR="00D46920">
          <w:pgSz w:w="11906" w:h="16838"/>
          <w:pgMar w:top="1417" w:right="1701" w:bottom="1417" w:left="1701" w:header="708" w:footer="708" w:gutter="0"/>
          <w:cols w:space="708"/>
          <w:docGrid w:linePitch="360"/>
        </w:sect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CC5620" w:rsidRPr="00D46920" w:rsidRDefault="00CC5620" w:rsidP="00CC5620">
      <w:pPr>
        <w:pStyle w:val="Default"/>
        <w:jc w:val="center"/>
        <w:rPr>
          <w:rFonts w:asciiTheme="minorHAnsi" w:hAnsiTheme="minorHAnsi" w:cstheme="minorHAnsi"/>
          <w:b/>
          <w:sz w:val="96"/>
          <w:szCs w:val="23"/>
        </w:rPr>
      </w:pPr>
      <w:r>
        <w:rPr>
          <w:rFonts w:asciiTheme="minorHAnsi" w:hAnsiTheme="minorHAnsi" w:cstheme="minorHAnsi"/>
          <w:b/>
          <w:sz w:val="96"/>
          <w:szCs w:val="23"/>
        </w:rPr>
        <w:t>Análise das variações na qualidade do ar em Pequim</w:t>
      </w: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p>
    <w:p w:rsidR="00D46920" w:rsidRDefault="00D46920" w:rsidP="00D46920">
      <w:pPr>
        <w:jc w:val="right"/>
        <w:rPr>
          <w:b/>
          <w:sz w:val="36"/>
        </w:rPr>
      </w:pPr>
      <w:r>
        <w:rPr>
          <w:b/>
          <w:sz w:val="36"/>
        </w:rPr>
        <w:t>Elaborado por:</w:t>
      </w:r>
    </w:p>
    <w:p w:rsidR="00D46920" w:rsidRPr="00854D66" w:rsidRDefault="00854D66" w:rsidP="00D46920">
      <w:pPr>
        <w:jc w:val="right"/>
        <w:rPr>
          <w:b/>
          <w:sz w:val="36"/>
        </w:rPr>
      </w:pPr>
      <w:r>
        <w:rPr>
          <w:b/>
          <w:sz w:val="36"/>
        </w:rPr>
        <w:t>Bernardo Góes Barreto</w:t>
      </w:r>
    </w:p>
    <w:p w:rsidR="00D46920" w:rsidRDefault="00D46920" w:rsidP="00D46920">
      <w:pPr>
        <w:jc w:val="right"/>
        <w:rPr>
          <w:b/>
          <w:sz w:val="36"/>
        </w:rPr>
        <w:sectPr w:rsidR="00D46920">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023781486"/>
        <w:docPartObj>
          <w:docPartGallery w:val="Table of Contents"/>
          <w:docPartUnique/>
        </w:docPartObj>
      </w:sdtPr>
      <w:sdtEndPr>
        <w:rPr>
          <w:b/>
          <w:bCs/>
        </w:rPr>
      </w:sdtEndPr>
      <w:sdtContent>
        <w:p w:rsidR="00C1593E" w:rsidRDefault="00C1593E">
          <w:pPr>
            <w:pStyle w:val="TOCHeading"/>
          </w:pPr>
          <w:r>
            <w:t>Índice</w:t>
          </w:r>
        </w:p>
        <w:p w:rsidR="004C0CB5" w:rsidRDefault="00C1593E">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5580211" w:history="1">
            <w:r w:rsidR="004C0CB5" w:rsidRPr="003B1886">
              <w:rPr>
                <w:rStyle w:val="Hyperlink"/>
                <w:noProof/>
              </w:rPr>
              <w:t>Introdução</w:t>
            </w:r>
            <w:r w:rsidR="004C0CB5">
              <w:rPr>
                <w:noProof/>
                <w:webHidden/>
              </w:rPr>
              <w:tab/>
            </w:r>
            <w:r w:rsidR="004C0CB5">
              <w:rPr>
                <w:noProof/>
                <w:webHidden/>
              </w:rPr>
              <w:fldChar w:fldCharType="begin"/>
            </w:r>
            <w:r w:rsidR="004C0CB5">
              <w:rPr>
                <w:noProof/>
                <w:webHidden/>
              </w:rPr>
              <w:instrText xml:space="preserve"> PAGEREF _Toc25580211 \h </w:instrText>
            </w:r>
            <w:r w:rsidR="004C0CB5">
              <w:rPr>
                <w:noProof/>
                <w:webHidden/>
              </w:rPr>
            </w:r>
            <w:r w:rsidR="004C0CB5">
              <w:rPr>
                <w:noProof/>
                <w:webHidden/>
              </w:rPr>
              <w:fldChar w:fldCharType="separate"/>
            </w:r>
            <w:r w:rsidR="004C0CB5">
              <w:rPr>
                <w:noProof/>
                <w:webHidden/>
              </w:rPr>
              <w:t>4</w:t>
            </w:r>
            <w:r w:rsidR="004C0CB5">
              <w:rPr>
                <w:noProof/>
                <w:webHidden/>
              </w:rPr>
              <w:fldChar w:fldCharType="end"/>
            </w:r>
          </w:hyperlink>
        </w:p>
        <w:p w:rsidR="004C0CB5" w:rsidRDefault="004C0CB5">
          <w:pPr>
            <w:pStyle w:val="TOC1"/>
            <w:tabs>
              <w:tab w:val="right" w:leader="dot" w:pos="8494"/>
            </w:tabs>
            <w:rPr>
              <w:rFonts w:eastAsiaTheme="minorEastAsia"/>
              <w:noProof/>
              <w:lang w:eastAsia="pt-BR"/>
            </w:rPr>
          </w:pPr>
          <w:hyperlink w:anchor="_Toc25580212" w:history="1">
            <w:r w:rsidRPr="003B1886">
              <w:rPr>
                <w:rStyle w:val="Hyperlink"/>
                <w:noProof/>
              </w:rPr>
              <w:t>Desenvolvimento</w:t>
            </w:r>
            <w:r>
              <w:rPr>
                <w:noProof/>
                <w:webHidden/>
              </w:rPr>
              <w:tab/>
            </w:r>
            <w:r>
              <w:rPr>
                <w:noProof/>
                <w:webHidden/>
              </w:rPr>
              <w:fldChar w:fldCharType="begin"/>
            </w:r>
            <w:r>
              <w:rPr>
                <w:noProof/>
                <w:webHidden/>
              </w:rPr>
              <w:instrText xml:space="preserve"> PAGEREF _Toc25580212 \h </w:instrText>
            </w:r>
            <w:r>
              <w:rPr>
                <w:noProof/>
                <w:webHidden/>
              </w:rPr>
            </w:r>
            <w:r>
              <w:rPr>
                <w:noProof/>
                <w:webHidden/>
              </w:rPr>
              <w:fldChar w:fldCharType="separate"/>
            </w:r>
            <w:r>
              <w:rPr>
                <w:noProof/>
                <w:webHidden/>
              </w:rPr>
              <w:t>5</w:t>
            </w:r>
            <w:r>
              <w:rPr>
                <w:noProof/>
                <w:webHidden/>
              </w:rPr>
              <w:fldChar w:fldCharType="end"/>
            </w:r>
          </w:hyperlink>
        </w:p>
        <w:p w:rsidR="004C0CB5" w:rsidRDefault="004C0CB5">
          <w:pPr>
            <w:pStyle w:val="TOC2"/>
            <w:tabs>
              <w:tab w:val="right" w:leader="dot" w:pos="8494"/>
            </w:tabs>
            <w:rPr>
              <w:rFonts w:eastAsiaTheme="minorEastAsia"/>
              <w:noProof/>
              <w:lang w:eastAsia="pt-BR"/>
            </w:rPr>
          </w:pPr>
          <w:hyperlink w:anchor="_Toc25580213" w:history="1">
            <w:r w:rsidRPr="003B1886">
              <w:rPr>
                <w:rStyle w:val="Hyperlink"/>
                <w:noProof/>
              </w:rPr>
              <w:t>Python</w:t>
            </w:r>
            <w:r>
              <w:rPr>
                <w:noProof/>
                <w:webHidden/>
              </w:rPr>
              <w:tab/>
            </w:r>
            <w:r>
              <w:rPr>
                <w:noProof/>
                <w:webHidden/>
              </w:rPr>
              <w:fldChar w:fldCharType="begin"/>
            </w:r>
            <w:r>
              <w:rPr>
                <w:noProof/>
                <w:webHidden/>
              </w:rPr>
              <w:instrText xml:space="preserve"> PAGEREF _Toc25580213 \h </w:instrText>
            </w:r>
            <w:r>
              <w:rPr>
                <w:noProof/>
                <w:webHidden/>
              </w:rPr>
            </w:r>
            <w:r>
              <w:rPr>
                <w:noProof/>
                <w:webHidden/>
              </w:rPr>
              <w:fldChar w:fldCharType="separate"/>
            </w:r>
            <w:r>
              <w:rPr>
                <w:noProof/>
                <w:webHidden/>
              </w:rPr>
              <w:t>5</w:t>
            </w:r>
            <w:r>
              <w:rPr>
                <w:noProof/>
                <w:webHidden/>
              </w:rPr>
              <w:fldChar w:fldCharType="end"/>
            </w:r>
          </w:hyperlink>
        </w:p>
        <w:p w:rsidR="004C0CB5" w:rsidRDefault="004C0CB5">
          <w:pPr>
            <w:pStyle w:val="TOC2"/>
            <w:tabs>
              <w:tab w:val="right" w:leader="dot" w:pos="8494"/>
            </w:tabs>
            <w:rPr>
              <w:rFonts w:eastAsiaTheme="minorEastAsia"/>
              <w:noProof/>
              <w:lang w:eastAsia="pt-BR"/>
            </w:rPr>
          </w:pPr>
          <w:hyperlink w:anchor="_Toc25580214" w:history="1">
            <w:r w:rsidRPr="003B1886">
              <w:rPr>
                <w:rStyle w:val="Hyperlink"/>
                <w:noProof/>
              </w:rPr>
              <w:t>Power BI</w:t>
            </w:r>
            <w:r>
              <w:rPr>
                <w:noProof/>
                <w:webHidden/>
              </w:rPr>
              <w:tab/>
            </w:r>
            <w:r>
              <w:rPr>
                <w:noProof/>
                <w:webHidden/>
              </w:rPr>
              <w:fldChar w:fldCharType="begin"/>
            </w:r>
            <w:r>
              <w:rPr>
                <w:noProof/>
                <w:webHidden/>
              </w:rPr>
              <w:instrText xml:space="preserve"> PAGEREF _Toc25580214 \h </w:instrText>
            </w:r>
            <w:r>
              <w:rPr>
                <w:noProof/>
                <w:webHidden/>
              </w:rPr>
            </w:r>
            <w:r>
              <w:rPr>
                <w:noProof/>
                <w:webHidden/>
              </w:rPr>
              <w:fldChar w:fldCharType="separate"/>
            </w:r>
            <w:r>
              <w:rPr>
                <w:noProof/>
                <w:webHidden/>
              </w:rPr>
              <w:t>6</w:t>
            </w:r>
            <w:r>
              <w:rPr>
                <w:noProof/>
                <w:webHidden/>
              </w:rPr>
              <w:fldChar w:fldCharType="end"/>
            </w:r>
          </w:hyperlink>
        </w:p>
        <w:p w:rsidR="004C0CB5" w:rsidRDefault="004C0CB5">
          <w:pPr>
            <w:pStyle w:val="TOC1"/>
            <w:tabs>
              <w:tab w:val="right" w:leader="dot" w:pos="8494"/>
            </w:tabs>
            <w:rPr>
              <w:rFonts w:eastAsiaTheme="minorEastAsia"/>
              <w:noProof/>
              <w:lang w:eastAsia="pt-BR"/>
            </w:rPr>
          </w:pPr>
          <w:hyperlink w:anchor="_Toc25580215" w:history="1">
            <w:r w:rsidRPr="003B1886">
              <w:rPr>
                <w:rStyle w:val="Hyperlink"/>
                <w:noProof/>
              </w:rPr>
              <w:t>Conclusão</w:t>
            </w:r>
            <w:r>
              <w:rPr>
                <w:noProof/>
                <w:webHidden/>
              </w:rPr>
              <w:tab/>
            </w:r>
            <w:r>
              <w:rPr>
                <w:noProof/>
                <w:webHidden/>
              </w:rPr>
              <w:fldChar w:fldCharType="begin"/>
            </w:r>
            <w:r>
              <w:rPr>
                <w:noProof/>
                <w:webHidden/>
              </w:rPr>
              <w:instrText xml:space="preserve"> PAGEREF _Toc25580215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4C0CB5" w:rsidRDefault="004C0CB5">
          <w:pPr>
            <w:pStyle w:val="TOC1"/>
            <w:tabs>
              <w:tab w:val="right" w:leader="dot" w:pos="8494"/>
            </w:tabs>
            <w:rPr>
              <w:rFonts w:eastAsiaTheme="minorEastAsia"/>
              <w:noProof/>
              <w:lang w:eastAsia="pt-BR"/>
            </w:rPr>
          </w:pPr>
          <w:hyperlink w:anchor="_Toc25580216" w:history="1">
            <w:r w:rsidRPr="003B1886">
              <w:rPr>
                <w:rStyle w:val="Hyperlink"/>
                <w:noProof/>
                <w:lang w:val="en-US"/>
              </w:rPr>
              <w:t>Bibliography</w:t>
            </w:r>
            <w:r>
              <w:rPr>
                <w:noProof/>
                <w:webHidden/>
              </w:rPr>
              <w:tab/>
            </w:r>
            <w:r>
              <w:rPr>
                <w:noProof/>
                <w:webHidden/>
              </w:rPr>
              <w:fldChar w:fldCharType="begin"/>
            </w:r>
            <w:r>
              <w:rPr>
                <w:noProof/>
                <w:webHidden/>
              </w:rPr>
              <w:instrText xml:space="preserve"> PAGEREF _Toc25580216 \h </w:instrText>
            </w:r>
            <w:r>
              <w:rPr>
                <w:noProof/>
                <w:webHidden/>
              </w:rPr>
            </w:r>
            <w:r>
              <w:rPr>
                <w:noProof/>
                <w:webHidden/>
              </w:rPr>
              <w:fldChar w:fldCharType="separate"/>
            </w:r>
            <w:r>
              <w:rPr>
                <w:noProof/>
                <w:webHidden/>
              </w:rPr>
              <w:t>11</w:t>
            </w:r>
            <w:r>
              <w:rPr>
                <w:noProof/>
                <w:webHidden/>
              </w:rPr>
              <w:fldChar w:fldCharType="end"/>
            </w:r>
          </w:hyperlink>
        </w:p>
        <w:p w:rsidR="00D46920" w:rsidRPr="008C1785" w:rsidRDefault="00C1593E" w:rsidP="00D46920">
          <w:pPr>
            <w:sectPr w:rsidR="00D46920" w:rsidRPr="008C1785">
              <w:pgSz w:w="11906" w:h="16838"/>
              <w:pgMar w:top="1417" w:right="1701" w:bottom="1417" w:left="1701" w:header="708" w:footer="708" w:gutter="0"/>
              <w:cols w:space="708"/>
              <w:docGrid w:linePitch="360"/>
            </w:sectPr>
          </w:pPr>
          <w:r>
            <w:rPr>
              <w:b/>
              <w:bCs/>
            </w:rPr>
            <w:fldChar w:fldCharType="end"/>
          </w:r>
        </w:p>
      </w:sdtContent>
    </w:sdt>
    <w:p w:rsidR="00C1593E" w:rsidRDefault="00C1593E" w:rsidP="009013F8">
      <w:pPr>
        <w:pStyle w:val="Heading1"/>
      </w:pPr>
      <w:bookmarkStart w:id="0" w:name="_Toc25580211"/>
      <w:r>
        <w:lastRenderedPageBreak/>
        <w:t>Introdução</w:t>
      </w:r>
      <w:bookmarkEnd w:id="0"/>
      <w:r>
        <w:t xml:space="preserve"> </w:t>
      </w:r>
    </w:p>
    <w:p w:rsidR="008C1785" w:rsidRPr="008C1785" w:rsidRDefault="008C1785" w:rsidP="008C1785"/>
    <w:p w:rsidR="008C1785" w:rsidRDefault="008C1785" w:rsidP="008C1785">
      <w:pPr>
        <w:ind w:firstLine="708"/>
      </w:pPr>
      <w:r>
        <w:t xml:space="preserve">Alguns anos atrás, Pequim estava à beira de se tornar inabitável para os seres humanos, </w:t>
      </w:r>
      <w:r w:rsidR="009905EF">
        <w:t>carregado o</w:t>
      </w:r>
      <w:r>
        <w:t xml:space="preserve"> fardo dos piores índices de poluição da </w:t>
      </w:r>
      <w:r w:rsidR="009905EF">
        <w:t>história</w:t>
      </w:r>
      <w:r>
        <w:t xml:space="preserve"> nacional, chegando a obter taxas superando 45 vezes o limite diário de poluentes recomendado pela Organização Mundial da Saúde (OMS). Com concent</w:t>
      </w:r>
      <w:r w:rsidR="00311DCE">
        <w:t>rações excessivas de PM2.5 e PM</w:t>
      </w:r>
      <w:r>
        <w:t>10, foram traçadas metas para redução de emissão desses poluentes.</w:t>
      </w:r>
    </w:p>
    <w:p w:rsidR="00311DCE" w:rsidRDefault="00311DCE" w:rsidP="008C1785">
      <w:pPr>
        <w:ind w:firstLine="708"/>
      </w:pPr>
      <w:r>
        <w:t>O site oficial de estatística de qualidade do ar reportou que Pequim havia obtido uma redução de 9.67% e 8.68% na concentração de PM2.5 e PM10 em 2016, essa informação trouxe certa tranquilidade para os habitantes da capital.</w:t>
      </w:r>
    </w:p>
    <w:p w:rsidR="008C1785" w:rsidRPr="008C1785" w:rsidRDefault="008C1785" w:rsidP="008C1785">
      <w:pPr>
        <w:ind w:firstLine="708"/>
        <w:rPr>
          <w:lang w:val="pt-PT"/>
        </w:rPr>
        <w:sectPr w:rsidR="008C1785" w:rsidRPr="008C1785">
          <w:pgSz w:w="11906" w:h="16838"/>
          <w:pgMar w:top="1417" w:right="1701" w:bottom="1417" w:left="1701" w:header="708" w:footer="708" w:gutter="0"/>
          <w:cols w:space="708"/>
          <w:docGrid w:linePitch="360"/>
        </w:sectPr>
      </w:pPr>
      <w:r>
        <w:t>Nesse estudo, foram realizadas algumas análises estatísticas em cima desses poluentes, com dados de 12 centros de monitoramento em Pequim obtidos em quatro anos, tendo como objetivo prover um pleno entendimento sobre o comportamento dos poluentes PM2.5 e PM1</w:t>
      </w:r>
      <w:r w:rsidR="00C06856">
        <w:t>0</w:t>
      </w:r>
      <w:r w:rsidR="00311DCE">
        <w:t>, revelando que o avanço apontado em 2016 não pode ser comprovado, e que essas melhorias foram certamente duvidosas</w:t>
      </w:r>
      <w:r w:rsidR="00126EC9">
        <w:t>. Para esse estudo, foi utilizado a linguagem de programação P</w:t>
      </w:r>
      <w:r w:rsidR="008B7B61">
        <w:t xml:space="preserve">ython conjuntamente com a ferramenta de </w:t>
      </w:r>
      <w:r w:rsidR="008B7B61" w:rsidRPr="008B7B61">
        <w:rPr>
          <w:i/>
        </w:rPr>
        <w:t>Business Intelligence</w:t>
      </w:r>
      <w:r w:rsidR="008B7B61" w:rsidRPr="008B7B61">
        <w:t>,</w:t>
      </w:r>
      <w:r w:rsidR="00126EC9" w:rsidRPr="008B7B61">
        <w:t xml:space="preserve"> </w:t>
      </w:r>
      <w:r w:rsidR="00126EC9">
        <w:t>Microsoft Power BI.</w:t>
      </w:r>
    </w:p>
    <w:p w:rsidR="009013F8" w:rsidRDefault="009013F8" w:rsidP="009013F8"/>
    <w:p w:rsidR="00C1593E" w:rsidRDefault="00C1593E" w:rsidP="00C1593E">
      <w:pPr>
        <w:pStyle w:val="Heading1"/>
      </w:pPr>
      <w:bookmarkStart w:id="1" w:name="_Toc25580212"/>
      <w:r>
        <w:t>Desenvolvimento</w:t>
      </w:r>
      <w:bookmarkEnd w:id="1"/>
    </w:p>
    <w:p w:rsidR="00C243CD" w:rsidRDefault="00C243CD" w:rsidP="00C1593E"/>
    <w:p w:rsidR="00C243CD" w:rsidRDefault="008C1785" w:rsidP="00C243CD">
      <w:pPr>
        <w:pStyle w:val="Heading2"/>
      </w:pPr>
      <w:bookmarkStart w:id="2" w:name="_Toc25580213"/>
      <w:r>
        <w:t>Python</w:t>
      </w:r>
      <w:r w:rsidR="00534E6F">
        <w:rPr>
          <w:noProof/>
          <w:lang w:eastAsia="pt-BR"/>
        </w:rPr>
        <w:drawing>
          <wp:inline distT="0" distB="0" distL="0" distR="0" wp14:anchorId="789EA419" wp14:editId="790A38D5">
            <wp:extent cx="5400040" cy="1523821"/>
            <wp:effectExtent l="0" t="0" r="0" b="635"/>
            <wp:docPr id="7" name="Imagem 7" descr="C:\Users\ber_b\Desktop\python-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_b\Desktop\python-logo@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23821"/>
                    </a:xfrm>
                    <a:prstGeom prst="rect">
                      <a:avLst/>
                    </a:prstGeom>
                    <a:noFill/>
                    <a:ln>
                      <a:noFill/>
                    </a:ln>
                  </pic:spPr>
                </pic:pic>
              </a:graphicData>
            </a:graphic>
          </wp:inline>
        </w:drawing>
      </w:r>
      <w:bookmarkEnd w:id="2"/>
    </w:p>
    <w:p w:rsidR="008C1785" w:rsidRDefault="008C1785" w:rsidP="008C1785"/>
    <w:p w:rsidR="008C1785" w:rsidRPr="00A51C5B" w:rsidRDefault="00534E6F" w:rsidP="00534E6F">
      <w:pPr>
        <w:ind w:firstLine="708"/>
      </w:pPr>
      <w:r>
        <w:t>A escolha de utilizar a</w:t>
      </w:r>
      <w:r w:rsidR="008C1785">
        <w:t xml:space="preserve"> linguagem Python como uma das maneiras para analisar os dados se </w:t>
      </w:r>
      <w:r w:rsidR="009905EF">
        <w:t>dá</w:t>
      </w:r>
      <w:r w:rsidR="008C1785">
        <w:t xml:space="preserve"> por ser uma ferramenta fácil de usar quando se trata de</w:t>
      </w:r>
      <w:r>
        <w:t xml:space="preserve"> computação quantitativa e analí</w:t>
      </w:r>
      <w:r w:rsidR="008C1785">
        <w:t>tica</w:t>
      </w:r>
      <w:r>
        <w:t>, sendo uma linguagem flexível e possuindo enormes bibliotecas usadas para manipulação de dados, contando também com a habilidade de ser altamente escalável fornecendo meios de resolver problemas que não podem ser re</w:t>
      </w:r>
      <w:r w:rsidR="009905EF">
        <w:t>solvidos usando outras linguagens</w:t>
      </w:r>
      <w:r>
        <w:t xml:space="preserve"> de programação.</w:t>
      </w:r>
      <w:r w:rsidR="00722F0B">
        <w:t xml:space="preserve"> Aplicando o</w:t>
      </w:r>
      <w:r w:rsidR="00A51C5B">
        <w:t>s</w:t>
      </w:r>
      <w:r w:rsidR="00722F0B">
        <w:t xml:space="preserve"> conceito</w:t>
      </w:r>
      <w:r w:rsidR="00A51C5B">
        <w:t>s</w:t>
      </w:r>
      <w:r w:rsidR="00722F0B">
        <w:t xml:space="preserve"> de ETL, e</w:t>
      </w:r>
      <w:r w:rsidR="00A51C5B">
        <w:t>ssa ferramenta</w:t>
      </w:r>
      <w:r w:rsidR="00722F0B">
        <w:t xml:space="preserve"> será utilizada para realizar o</w:t>
      </w:r>
      <w:r w:rsidR="00A51C5B">
        <w:t>s</w:t>
      </w:r>
      <w:r w:rsidR="00722F0B">
        <w:t xml:space="preserve"> processo</w:t>
      </w:r>
      <w:r w:rsidR="00A51C5B">
        <w:t>s</w:t>
      </w:r>
      <w:r w:rsidR="00722F0B">
        <w:t xml:space="preserve"> de </w:t>
      </w:r>
      <w:r w:rsidR="00722F0B" w:rsidRPr="00722F0B">
        <w:rPr>
          <w:i/>
        </w:rPr>
        <w:t>EXTRACT</w:t>
      </w:r>
      <w:r w:rsidR="00722F0B">
        <w:rPr>
          <w:i/>
        </w:rPr>
        <w:t xml:space="preserve">, </w:t>
      </w:r>
      <w:r w:rsidR="00722F0B">
        <w:t xml:space="preserve">e as fases de </w:t>
      </w:r>
      <w:r w:rsidR="00722F0B" w:rsidRPr="00722F0B">
        <w:rPr>
          <w:i/>
        </w:rPr>
        <w:t>TRANSORM</w:t>
      </w:r>
      <w:r w:rsidR="00722F0B">
        <w:t xml:space="preserve"> e </w:t>
      </w:r>
      <w:r w:rsidR="00722F0B" w:rsidRPr="00722F0B">
        <w:rPr>
          <w:i/>
        </w:rPr>
        <w:t>LOAD</w:t>
      </w:r>
      <w:r w:rsidR="00A51C5B">
        <w:rPr>
          <w:i/>
        </w:rPr>
        <w:t xml:space="preserve"> </w:t>
      </w:r>
      <w:r w:rsidR="00A51C5B">
        <w:t>serão cobertas com o uso de outra ferramenta, o PowerBI.</w:t>
      </w:r>
    </w:p>
    <w:p w:rsidR="00C06856" w:rsidRDefault="00C06856" w:rsidP="00534E6F">
      <w:pPr>
        <w:ind w:firstLine="708"/>
      </w:pPr>
    </w:p>
    <w:p w:rsidR="00C06856" w:rsidRDefault="00C06856" w:rsidP="00534E6F">
      <w:pPr>
        <w:ind w:firstLine="708"/>
      </w:pPr>
      <w:r>
        <w:t xml:space="preserve">Para a extração dos dados da base </w:t>
      </w:r>
      <w:r w:rsidRPr="00C06856">
        <w:t>"Beijing Multi-Site Air-Quality”</w:t>
      </w:r>
      <w:r>
        <w:t>, foi utilizado a biblioteca “</w:t>
      </w:r>
      <w:r w:rsidRPr="009905EF">
        <w:rPr>
          <w:i/>
          <w:iCs/>
        </w:rPr>
        <w:t>requests</w:t>
      </w:r>
      <w:r>
        <w:t>” e “</w:t>
      </w:r>
      <w:r w:rsidRPr="009905EF">
        <w:rPr>
          <w:i/>
          <w:iCs/>
        </w:rPr>
        <w:t>zipfile</w:t>
      </w:r>
      <w:r>
        <w:t xml:space="preserve">”, realizando o </w:t>
      </w:r>
      <w:r w:rsidRPr="009905EF">
        <w:rPr>
          <w:i/>
          <w:iCs/>
        </w:rPr>
        <w:t>request</w:t>
      </w:r>
      <w:r>
        <w:t xml:space="preserve"> no servidor, que retorna um arquivo .zip com todos</w:t>
      </w:r>
      <w:r w:rsidR="00A51C5B">
        <w:t xml:space="preserve"> os dados para serem extraídos </w:t>
      </w:r>
      <w:r>
        <w:t>a</w:t>
      </w:r>
      <w:r w:rsidR="00A51C5B">
        <w:t xml:space="preserve"> partir da</w:t>
      </w:r>
      <w:r>
        <w:t xml:space="preserve"> funcionalidade importada</w:t>
      </w:r>
      <w:r w:rsidR="00A51C5B">
        <w:t>,</w:t>
      </w:r>
      <w:r>
        <w:t xml:space="preserve"> “</w:t>
      </w:r>
      <w:r w:rsidRPr="009905EF">
        <w:rPr>
          <w:i/>
          <w:iCs/>
        </w:rPr>
        <w:t>ZipFile</w:t>
      </w:r>
      <w:r>
        <w:t>”.</w:t>
      </w:r>
    </w:p>
    <w:p w:rsidR="00C06856" w:rsidRDefault="00C06856" w:rsidP="00534E6F">
      <w:pPr>
        <w:ind w:firstLine="708"/>
      </w:pPr>
    </w:p>
    <w:p w:rsidR="00C06856" w:rsidRDefault="00C06856" w:rsidP="00A231AB">
      <w:pPr>
        <w:ind w:firstLine="708"/>
        <w:jc w:val="center"/>
      </w:pPr>
      <w:r>
        <w:rPr>
          <w:noProof/>
          <w:lang w:eastAsia="pt-BR"/>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3057525" cy="14097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1409700"/>
                    </a:xfrm>
                    <a:prstGeom prst="rect">
                      <a:avLst/>
                    </a:prstGeom>
                  </pic:spPr>
                </pic:pic>
              </a:graphicData>
            </a:graphic>
          </wp:anchor>
        </w:drawing>
      </w:r>
    </w:p>
    <w:p w:rsidR="00C06856" w:rsidRDefault="00C06856" w:rsidP="00C06856">
      <w:pPr>
        <w:ind w:firstLine="708"/>
        <w:jc w:val="center"/>
      </w:pPr>
    </w:p>
    <w:p w:rsidR="00A231AB" w:rsidRDefault="00A231AB" w:rsidP="00C06856">
      <w:pPr>
        <w:ind w:firstLine="708"/>
        <w:jc w:val="center"/>
      </w:pPr>
    </w:p>
    <w:p w:rsidR="00A231AB" w:rsidRDefault="00A231AB" w:rsidP="00C06856">
      <w:pPr>
        <w:ind w:firstLine="708"/>
        <w:jc w:val="center"/>
      </w:pPr>
    </w:p>
    <w:p w:rsidR="00A231AB" w:rsidRDefault="00A231AB" w:rsidP="00C06856">
      <w:pPr>
        <w:ind w:firstLine="708"/>
        <w:jc w:val="center"/>
      </w:pPr>
    </w:p>
    <w:p w:rsidR="00A231AB" w:rsidRDefault="00A231AB" w:rsidP="00C06856">
      <w:pPr>
        <w:ind w:firstLine="708"/>
        <w:jc w:val="center"/>
      </w:pPr>
    </w:p>
    <w:p w:rsidR="00A231AB" w:rsidRDefault="00C06856" w:rsidP="00C06856">
      <w:pPr>
        <w:rPr>
          <w:noProof/>
          <w:lang w:eastAsia="pt-BR" w:bidi="kn-IN"/>
        </w:rPr>
      </w:pPr>
      <w:r>
        <w:tab/>
        <w:t xml:space="preserve">Após a extração do conteúdo do .zip, </w:t>
      </w:r>
      <w:r w:rsidR="000D7DCC">
        <w:t xml:space="preserve">são fornecidos 12 arquivos .csv, contendo os dados respectivos das bases de monitoramento de Pequim. Como as colunas são idênticas, para uma fácil análise, foi utilizado a biblioteca “glob” para a união dos dados contidos nos arquivos .csv em um único </w:t>
      </w:r>
      <w:r w:rsidR="000D7DCC" w:rsidRPr="009905EF">
        <w:rPr>
          <w:i/>
          <w:iCs/>
        </w:rPr>
        <w:t>dataframe</w:t>
      </w:r>
      <w:r w:rsidR="000D7DCC">
        <w:t>, que é tratado pela biblioteca “pandas”.</w:t>
      </w:r>
      <w:r w:rsidR="00A231AB" w:rsidRPr="00A231AB">
        <w:rPr>
          <w:noProof/>
          <w:lang w:eastAsia="pt-BR" w:bidi="kn-IN"/>
        </w:rPr>
        <w:t xml:space="preserve"> </w:t>
      </w:r>
    </w:p>
    <w:p w:rsidR="00A231AB" w:rsidRDefault="00A231AB" w:rsidP="00C06856">
      <w:pPr>
        <w:rPr>
          <w:noProof/>
          <w:lang w:eastAsia="pt-BR" w:bidi="kn-IN"/>
        </w:rPr>
      </w:pPr>
    </w:p>
    <w:p w:rsidR="00C06856" w:rsidRDefault="00A231AB" w:rsidP="00A231AB">
      <w:r>
        <w:rPr>
          <w:noProof/>
          <w:lang w:eastAsia="pt-BR"/>
        </w:rPr>
        <w:drawing>
          <wp:anchor distT="0" distB="0" distL="114300" distR="114300" simplePos="0" relativeHeight="251659264" behindDoc="1" locked="0" layoutInCell="1" allowOverlap="1">
            <wp:simplePos x="0" y="0"/>
            <wp:positionH relativeFrom="margin">
              <wp:align>center</wp:align>
            </wp:positionH>
            <wp:positionV relativeFrom="paragraph">
              <wp:posOffset>13335</wp:posOffset>
            </wp:positionV>
            <wp:extent cx="3333750" cy="4667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466725"/>
                    </a:xfrm>
                    <a:prstGeom prst="rect">
                      <a:avLst/>
                    </a:prstGeom>
                  </pic:spPr>
                </pic:pic>
              </a:graphicData>
            </a:graphic>
          </wp:anchor>
        </w:drawing>
      </w:r>
    </w:p>
    <w:p w:rsidR="00534E6F" w:rsidRDefault="00A51C5B" w:rsidP="00534E6F">
      <w:pPr>
        <w:ind w:firstLine="708"/>
      </w:pPr>
      <w:r>
        <w:lastRenderedPageBreak/>
        <w:t xml:space="preserve">Finalmente, a partir do </w:t>
      </w:r>
      <w:r w:rsidRPr="00A51C5B">
        <w:rPr>
          <w:i/>
        </w:rPr>
        <w:t>dataframe</w:t>
      </w:r>
      <w:r>
        <w:t xml:space="preserve"> criado, é gerado um novo arquivo .csv para facilitar o tratamento dos dados com o PowerBI.</w:t>
      </w:r>
    </w:p>
    <w:p w:rsidR="00534E6F" w:rsidRPr="008C1785" w:rsidRDefault="00534E6F" w:rsidP="00534E6F">
      <w:pPr>
        <w:ind w:firstLine="708"/>
      </w:pPr>
    </w:p>
    <w:p w:rsidR="00C243CD" w:rsidRDefault="00C243CD" w:rsidP="00C243CD"/>
    <w:p w:rsidR="00C243CD" w:rsidRPr="00C243CD" w:rsidRDefault="00534E6F" w:rsidP="00C243CD">
      <w:pPr>
        <w:pStyle w:val="Heading2"/>
      </w:pPr>
      <w:bookmarkStart w:id="3" w:name="_Toc25580214"/>
      <w:r>
        <w:rPr>
          <w:noProof/>
          <w:lang w:eastAsia="pt-BR"/>
        </w:rPr>
        <w:drawing>
          <wp:anchor distT="0" distB="0" distL="114300" distR="114300" simplePos="0" relativeHeight="251658240" behindDoc="1" locked="0" layoutInCell="1" allowOverlap="1">
            <wp:simplePos x="0" y="0"/>
            <wp:positionH relativeFrom="margin">
              <wp:align>right</wp:align>
            </wp:positionH>
            <wp:positionV relativeFrom="paragraph">
              <wp:posOffset>324485</wp:posOffset>
            </wp:positionV>
            <wp:extent cx="5400040" cy="1828800"/>
            <wp:effectExtent l="0" t="0" r="0" b="0"/>
            <wp:wrapTight wrapText="bothSides">
              <wp:wrapPolygon edited="0">
                <wp:start x="0" y="0"/>
                <wp:lineTo x="0" y="21375"/>
                <wp:lineTo x="21488" y="21375"/>
                <wp:lineTo x="21488" y="0"/>
                <wp:lineTo x="0" y="0"/>
              </wp:wrapPolygon>
            </wp:wrapTight>
            <wp:docPr id="9" name="Imagem 9" descr="C:\Users\ber_b\Desktop\PowerBI-e155766626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r_b\Desktop\PowerBI-e155766626479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828800"/>
                    </a:xfrm>
                    <a:prstGeom prst="rect">
                      <a:avLst/>
                    </a:prstGeom>
                    <a:noFill/>
                    <a:ln>
                      <a:noFill/>
                    </a:ln>
                  </pic:spPr>
                </pic:pic>
              </a:graphicData>
            </a:graphic>
            <wp14:sizeRelH relativeFrom="margin">
              <wp14:pctWidth>0</wp14:pctWidth>
            </wp14:sizeRelH>
          </wp:anchor>
        </w:drawing>
      </w:r>
      <w:r w:rsidR="008C1785">
        <w:t>Power BI</w:t>
      </w:r>
      <w:bookmarkEnd w:id="3"/>
      <w:r w:rsidR="00EF5A4E">
        <w:t xml:space="preserve"> </w:t>
      </w:r>
    </w:p>
    <w:p w:rsidR="00C243CD" w:rsidRDefault="00C243CD" w:rsidP="00C243CD"/>
    <w:p w:rsidR="00534E6F" w:rsidRDefault="00534E6F" w:rsidP="00C243CD">
      <w:r>
        <w:tab/>
      </w:r>
      <w:r w:rsidR="00A51C5B">
        <w:t xml:space="preserve">Para realizar os </w:t>
      </w:r>
      <w:r w:rsidR="00A51C5B" w:rsidRPr="00A51C5B">
        <w:rPr>
          <w:i/>
        </w:rPr>
        <w:t>steps</w:t>
      </w:r>
      <w:r w:rsidR="00A51C5B">
        <w:rPr>
          <w:i/>
        </w:rPr>
        <w:t xml:space="preserve"> </w:t>
      </w:r>
      <w:r w:rsidR="00A51C5B">
        <w:t xml:space="preserve">de </w:t>
      </w:r>
      <w:r w:rsidR="00A51C5B" w:rsidRPr="00A51C5B">
        <w:rPr>
          <w:i/>
        </w:rPr>
        <w:t>TRANSFORM</w:t>
      </w:r>
      <w:r w:rsidR="00A51C5B">
        <w:t xml:space="preserve"> and </w:t>
      </w:r>
      <w:r w:rsidR="00A51C5B" w:rsidRPr="00A51C5B">
        <w:rPr>
          <w:i/>
        </w:rPr>
        <w:t>LOAD</w:t>
      </w:r>
      <w:r w:rsidR="00307621">
        <w:t xml:space="preserve">, trouxe a solução </w:t>
      </w:r>
      <w:r w:rsidR="009905EF">
        <w:t>através</w:t>
      </w:r>
      <w:r w:rsidR="00307621">
        <w:t xml:space="preserve"> da ferramenta da Microsoft. </w:t>
      </w:r>
      <w:r>
        <w:t xml:space="preserve">Todos os dados, em qualquer lugar e a qualquer tempo. Esse é o slogan oficial do Power BI no </w:t>
      </w:r>
      <w:r w:rsidR="00E95723">
        <w:t xml:space="preserve">seu </w:t>
      </w:r>
      <w:r>
        <w:t>site</w:t>
      </w:r>
      <w:r w:rsidR="00E95723">
        <w:t xml:space="preserve"> oficial</w:t>
      </w:r>
      <w:r>
        <w:t>. Uma ferramenta incrível para análise de dados, fornecendo a chance de criar visualizações e dashboards de alto nível a partir da análise de dados e tudo isso de uma maneira muito simples, por esses e outros motivos o Power BI foi escolhido como uma das maneiras para realizar o estudo.</w:t>
      </w:r>
    </w:p>
    <w:p w:rsidR="000848F3" w:rsidRDefault="000848F3" w:rsidP="00C243CD">
      <w:r>
        <w:tab/>
        <w:t xml:space="preserve">Como fonte de dados, foi utilizado o arquivo .csv gerado pelo script em Python previamente apresentado, realizando a união de todos os </w:t>
      </w:r>
      <w:r w:rsidRPr="000848F3">
        <w:rPr>
          <w:i/>
          <w:iCs/>
        </w:rPr>
        <w:t>datasets</w:t>
      </w:r>
      <w:r>
        <w:t>, uma vez que possuem as mesmas colunas de informação. A mudança de região dentro do PowerBI é uma etapa essencial, pois a detecção dos separadores de unidade “,” e “.” devem ser feitas de forma correta.</w:t>
      </w:r>
    </w:p>
    <w:p w:rsidR="000848F3" w:rsidRDefault="000848F3" w:rsidP="00C243CD">
      <w:r>
        <w:tab/>
        <w:t xml:space="preserve">Com os dados importados, foi feito o tratamento dentro do </w:t>
      </w:r>
      <w:r w:rsidRPr="000848F3">
        <w:rPr>
          <w:i/>
          <w:iCs/>
        </w:rPr>
        <w:t>Power Query Editor</w:t>
      </w:r>
      <w:r>
        <w:t xml:space="preserve">, foi transformado a primeira linha em cabeçalho, </w:t>
      </w:r>
      <w:r w:rsidR="00BC76CA">
        <w:t>e logo em seguida foram alterados os tipos de dados para uma análise acurada dos registros, como mostra a imagem à seguir.</w:t>
      </w:r>
      <w:r w:rsidR="000E53DC">
        <w:t xml:space="preserve"> Também foi retirado uma das colunas de index, pois haviam duas anteriormente.</w:t>
      </w:r>
    </w:p>
    <w:p w:rsidR="00BC76CA" w:rsidRPr="000848F3" w:rsidRDefault="00BC76CA" w:rsidP="00C243CD">
      <w:r>
        <w:rPr>
          <w:noProof/>
          <w:lang w:eastAsia="pt-BR"/>
        </w:rPr>
        <w:drawing>
          <wp:anchor distT="0" distB="0" distL="114300" distR="114300" simplePos="0" relativeHeight="251661312" behindDoc="1" locked="0" layoutInCell="1" allowOverlap="1">
            <wp:simplePos x="0" y="0"/>
            <wp:positionH relativeFrom="margin">
              <wp:align>center</wp:align>
            </wp:positionH>
            <wp:positionV relativeFrom="paragraph">
              <wp:posOffset>331470</wp:posOffset>
            </wp:positionV>
            <wp:extent cx="6209105" cy="209550"/>
            <wp:effectExtent l="0" t="0" r="127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9105" cy="209550"/>
                    </a:xfrm>
                    <a:prstGeom prst="rect">
                      <a:avLst/>
                    </a:prstGeom>
                  </pic:spPr>
                </pic:pic>
              </a:graphicData>
            </a:graphic>
          </wp:anchor>
        </w:drawing>
      </w:r>
    </w:p>
    <w:p w:rsidR="00C1593E" w:rsidRDefault="00BC76CA" w:rsidP="00BC76CA">
      <w:pPr>
        <w:jc w:val="center"/>
      </w:pPr>
      <w:r>
        <w:rPr>
          <w:noProof/>
          <w:lang w:eastAsia="pt-BR"/>
        </w:rPr>
        <w:drawing>
          <wp:anchor distT="0" distB="0" distL="114300" distR="114300" simplePos="0" relativeHeight="251662336" behindDoc="1" locked="0" layoutInCell="1" allowOverlap="1">
            <wp:simplePos x="0" y="0"/>
            <wp:positionH relativeFrom="margin">
              <wp:align>center</wp:align>
            </wp:positionH>
            <wp:positionV relativeFrom="paragraph">
              <wp:posOffset>321310</wp:posOffset>
            </wp:positionV>
            <wp:extent cx="6229350" cy="202176"/>
            <wp:effectExtent l="0" t="0" r="0" b="762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29350" cy="202176"/>
                    </a:xfrm>
                    <a:prstGeom prst="rect">
                      <a:avLst/>
                    </a:prstGeom>
                  </pic:spPr>
                </pic:pic>
              </a:graphicData>
            </a:graphic>
            <wp14:sizeRelH relativeFrom="margin">
              <wp14:pctWidth>0</wp14:pctWidth>
            </wp14:sizeRelH>
          </wp:anchor>
        </w:drawing>
      </w:r>
    </w:p>
    <w:p w:rsidR="00C243CD" w:rsidRDefault="00BC76CA" w:rsidP="00C243CD">
      <w:r>
        <w:rPr>
          <w:noProof/>
          <w:lang w:eastAsia="pt-BR"/>
        </w:rPr>
        <w:drawing>
          <wp:anchor distT="0" distB="0" distL="114300" distR="114300" simplePos="0" relativeHeight="251663360" behindDoc="1" locked="0" layoutInCell="1" allowOverlap="1">
            <wp:simplePos x="0" y="0"/>
            <wp:positionH relativeFrom="margin">
              <wp:posOffset>-422910</wp:posOffset>
            </wp:positionH>
            <wp:positionV relativeFrom="paragraph">
              <wp:posOffset>340361</wp:posOffset>
            </wp:positionV>
            <wp:extent cx="6228080" cy="186754"/>
            <wp:effectExtent l="0" t="0" r="1270" b="381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0855" cy="204229"/>
                    </a:xfrm>
                    <a:prstGeom prst="rect">
                      <a:avLst/>
                    </a:prstGeom>
                  </pic:spPr>
                </pic:pic>
              </a:graphicData>
            </a:graphic>
            <wp14:sizeRelH relativeFrom="margin">
              <wp14:pctWidth>0</wp14:pctWidth>
            </wp14:sizeRelH>
            <wp14:sizeRelV relativeFrom="margin">
              <wp14:pctHeight>0</wp14:pctHeight>
            </wp14:sizeRelV>
          </wp:anchor>
        </w:drawing>
      </w:r>
    </w:p>
    <w:p w:rsidR="00BC76CA" w:rsidRDefault="00BC76CA" w:rsidP="00C243CD">
      <w:r>
        <w:rPr>
          <w:noProof/>
          <w:lang w:eastAsia="pt-BR"/>
        </w:rPr>
        <w:drawing>
          <wp:anchor distT="0" distB="0" distL="114300" distR="114300" simplePos="0" relativeHeight="251664384" behindDoc="1" locked="0" layoutInCell="1" allowOverlap="1">
            <wp:simplePos x="0" y="0"/>
            <wp:positionH relativeFrom="column">
              <wp:posOffset>-413385</wp:posOffset>
            </wp:positionH>
            <wp:positionV relativeFrom="paragraph">
              <wp:posOffset>330835</wp:posOffset>
            </wp:positionV>
            <wp:extent cx="3723960" cy="201295"/>
            <wp:effectExtent l="0" t="0" r="0" b="825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31570" cy="207112"/>
                    </a:xfrm>
                    <a:prstGeom prst="rect">
                      <a:avLst/>
                    </a:prstGeom>
                  </pic:spPr>
                </pic:pic>
              </a:graphicData>
            </a:graphic>
            <wp14:sizeRelH relativeFrom="margin">
              <wp14:pctWidth>0</wp14:pctWidth>
            </wp14:sizeRelH>
            <wp14:sizeRelV relativeFrom="margin">
              <wp14:pctHeight>0</wp14:pctHeight>
            </wp14:sizeRelV>
          </wp:anchor>
        </w:drawing>
      </w:r>
    </w:p>
    <w:p w:rsidR="00BC76CA" w:rsidRDefault="00BC76CA" w:rsidP="00C243CD"/>
    <w:p w:rsidR="00BC76CA" w:rsidRDefault="00BC76CA" w:rsidP="00C243CD"/>
    <w:p w:rsidR="0007080E" w:rsidRDefault="00CD5E00" w:rsidP="00C243CD">
      <w:r>
        <w:tab/>
      </w:r>
    </w:p>
    <w:p w:rsidR="00CD5E00" w:rsidRDefault="00CD5E00" w:rsidP="00C243CD">
      <w:r>
        <w:lastRenderedPageBreak/>
        <w:t>Para o campo “hour”, foi feito um tratamento um pouco diferente, pois a ferramenta não reconhece inteiros com um digito (Ex</w:t>
      </w:r>
      <w:r w:rsidR="009905EF" w:rsidRPr="009905EF">
        <w:rPr>
          <w:rFonts w:cs="Nirmala UI"/>
          <w:lang w:bidi="kn-IN"/>
        </w:rPr>
        <w:t>:</w:t>
      </w:r>
      <w:r>
        <w:t xml:space="preserve"> “9”) como horário, logo, foi utilizado a funcionalidade de adicionar um prefixo “0” e, </w:t>
      </w:r>
      <w:r w:rsidR="009905EF">
        <w:t>finalmente, a ferramenta</w:t>
      </w:r>
      <w:r>
        <w:t xml:space="preserve"> de “trim”, para </w:t>
      </w:r>
      <w:r w:rsidR="000E53DC">
        <w:t xml:space="preserve">retirar o digito extra “0” dos registros que já haviam dois </w:t>
      </w:r>
      <w:r w:rsidR="009905EF">
        <w:t>dígitos</w:t>
      </w:r>
      <w:r w:rsidR="000E53DC">
        <w:t xml:space="preserve"> ( Ex: “010” - &gt; “10” ).</w:t>
      </w:r>
    </w:p>
    <w:p w:rsidR="00C243CD" w:rsidRDefault="00C243CD" w:rsidP="00C243CD">
      <w:pPr>
        <w:keepNext/>
      </w:pPr>
    </w:p>
    <w:p w:rsidR="004F01AF" w:rsidRDefault="004F01AF" w:rsidP="004F01AF">
      <w:pPr>
        <w:shd w:val="clear" w:color="auto" w:fill="FFFFFE"/>
        <w:spacing w:line="270" w:lineRule="atLeast"/>
      </w:pPr>
      <w:r>
        <w:tab/>
        <w:t>Para facilitar o processo de análise dos dados, foi criado uma coluna auxiliar a partir de uma fórmula DAX para fazer</w:t>
      </w:r>
      <w:r w:rsidR="00E95723">
        <w:t xml:space="preserve"> a transformação do tipo de dado e a junção das colunas</w:t>
      </w:r>
      <w:r>
        <w:t xml:space="preserve"> de data e hora.</w:t>
      </w:r>
    </w:p>
    <w:p w:rsidR="004F01AF" w:rsidRDefault="004F01AF" w:rsidP="004F01AF">
      <w:pPr>
        <w:shd w:val="clear" w:color="auto" w:fill="FFFFFE"/>
        <w:spacing w:line="270" w:lineRule="atLeast"/>
        <w:rPr>
          <w:rFonts w:ascii="Consolas" w:eastAsia="Times New Roman" w:hAnsi="Consolas" w:cs="Times New Roman"/>
          <w:color w:val="C45911" w:themeColor="accent2" w:themeShade="BF"/>
          <w:sz w:val="18"/>
          <w:szCs w:val="18"/>
          <w:lang w:val="en-US" w:eastAsia="pt-BR" w:bidi="kn-IN"/>
        </w:rPr>
      </w:pPr>
      <w:r w:rsidRPr="004F01AF">
        <w:rPr>
          <w:rFonts w:ascii="Consolas" w:eastAsia="Times New Roman" w:hAnsi="Consolas" w:cs="Times New Roman"/>
          <w:color w:val="C45911" w:themeColor="accent2" w:themeShade="BF"/>
          <w:sz w:val="18"/>
          <w:szCs w:val="18"/>
          <w:lang w:val="en-US" w:eastAsia="pt-BR" w:bidi="kn-IN"/>
        </w:rPr>
        <w:t>DateFormat= DATE('allFiles'[year];'allFiles'[month];'allFiles'[day])+'allFiles'[hour]</w:t>
      </w:r>
    </w:p>
    <w:p w:rsidR="00444ECC"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val="en-US" w:eastAsia="pt-BR" w:bidi="kn-IN"/>
        </w:rPr>
      </w:pPr>
      <w:r>
        <w:rPr>
          <w:noProof/>
          <w:lang w:eastAsia="pt-BR"/>
        </w:rPr>
        <w:drawing>
          <wp:anchor distT="0" distB="0" distL="114300" distR="114300" simplePos="0" relativeHeight="251665408" behindDoc="0" locked="0" layoutInCell="1" allowOverlap="1">
            <wp:simplePos x="0" y="0"/>
            <wp:positionH relativeFrom="margin">
              <wp:posOffset>4373498</wp:posOffset>
            </wp:positionH>
            <wp:positionV relativeFrom="paragraph">
              <wp:posOffset>63500</wp:posOffset>
            </wp:positionV>
            <wp:extent cx="1647825" cy="2867025"/>
            <wp:effectExtent l="0" t="0" r="9525" b="952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47825" cy="2867025"/>
                    </a:xfrm>
                    <a:prstGeom prst="rect">
                      <a:avLst/>
                    </a:prstGeom>
                  </pic:spPr>
                </pic:pic>
              </a:graphicData>
            </a:graphic>
          </wp:anchor>
        </w:drawing>
      </w:r>
      <w:r w:rsidR="00F666F1">
        <w:rPr>
          <w:rFonts w:ascii="Consolas" w:eastAsia="Times New Roman" w:hAnsi="Consolas" w:cs="Times New Roman"/>
          <w:color w:val="C45911" w:themeColor="accent2" w:themeShade="BF"/>
          <w:sz w:val="18"/>
          <w:szCs w:val="18"/>
          <w:lang w:val="en-US" w:eastAsia="pt-BR" w:bidi="kn-IN"/>
        </w:rPr>
        <w:tab/>
      </w:r>
    </w:p>
    <w:p w:rsidR="00444ECC" w:rsidRDefault="00444ECC" w:rsidP="004F01AF">
      <w:pPr>
        <w:shd w:val="clear" w:color="auto" w:fill="FFFFFE"/>
        <w:spacing w:line="270" w:lineRule="atLeast"/>
        <w:rPr>
          <w:lang w:val="pt-PT"/>
        </w:rPr>
      </w:pPr>
      <w:r w:rsidRPr="00311DCE">
        <w:rPr>
          <w:lang w:val="en-US"/>
        </w:rPr>
        <w:tab/>
      </w:r>
      <w:r w:rsidR="00E95723">
        <w:rPr>
          <w:lang w:val="pt-PT"/>
        </w:rPr>
        <w:t>No gráfico à seguir, podemos ver uma das variáveis mais</w:t>
      </w:r>
    </w:p>
    <w:p w:rsidR="009D6E9D" w:rsidRDefault="00E95723" w:rsidP="004F01AF">
      <w:pPr>
        <w:shd w:val="clear" w:color="auto" w:fill="FFFFFE"/>
        <w:spacing w:line="270" w:lineRule="atLeast"/>
        <w:rPr>
          <w:lang w:val="pt-PT"/>
        </w:rPr>
      </w:pPr>
      <w:r>
        <w:rPr>
          <w:lang w:val="pt-PT"/>
        </w:rPr>
        <w:t xml:space="preserve">dominantes que influenciam </w:t>
      </w:r>
      <w:r w:rsidR="009D6E9D">
        <w:rPr>
          <w:lang w:val="pt-PT"/>
        </w:rPr>
        <w:t>o</w:t>
      </w:r>
      <w:r>
        <w:rPr>
          <w:lang w:val="pt-PT"/>
        </w:rPr>
        <w:t xml:space="preserve"> PM2.5</w:t>
      </w:r>
      <w:r w:rsidR="009D6E9D">
        <w:rPr>
          <w:lang w:val="pt-PT"/>
        </w:rPr>
        <w:t xml:space="preserve"> e o PM10</w:t>
      </w:r>
      <w:r>
        <w:rPr>
          <w:lang w:val="pt-PT"/>
        </w:rPr>
        <w:t>, o DEWP</w:t>
      </w:r>
    </w:p>
    <w:p w:rsidR="009D6E9D" w:rsidRDefault="00E95723" w:rsidP="004F01AF">
      <w:pPr>
        <w:shd w:val="clear" w:color="auto" w:fill="FFFFFE"/>
        <w:spacing w:line="270" w:lineRule="atLeast"/>
        <w:rPr>
          <w:lang w:val="pt-PT"/>
        </w:rPr>
      </w:pPr>
      <w:r>
        <w:rPr>
          <w:lang w:val="pt-PT"/>
        </w:rPr>
        <w:t xml:space="preserve">(Ponto de orvalho). </w:t>
      </w:r>
      <w:r w:rsidR="009D6E9D">
        <w:rPr>
          <w:lang w:val="pt-PT"/>
        </w:rPr>
        <w:t xml:space="preserve">Observa-se também </w:t>
      </w:r>
      <w:r>
        <w:rPr>
          <w:lang w:val="pt-PT"/>
        </w:rPr>
        <w:t>que a de acordo com a</w:t>
      </w:r>
    </w:p>
    <w:p w:rsidR="009D6E9D" w:rsidRDefault="002465DC" w:rsidP="004F01AF">
      <w:pPr>
        <w:shd w:val="clear" w:color="auto" w:fill="FFFFFE"/>
        <w:spacing w:line="270" w:lineRule="atLeast"/>
        <w:rPr>
          <w:lang w:val="pt-PT"/>
        </w:rPr>
      </w:pPr>
      <w:r>
        <w:rPr>
          <w:lang w:val="pt-PT"/>
        </w:rPr>
        <w:t>temperatura, as concentrações</w:t>
      </w:r>
      <w:r w:rsidR="00E95723">
        <w:rPr>
          <w:lang w:val="pt-PT"/>
        </w:rPr>
        <w:t xml:space="preserve"> </w:t>
      </w:r>
      <w:r w:rsidR="009D6E9D">
        <w:rPr>
          <w:lang w:val="pt-PT"/>
        </w:rPr>
        <w:t xml:space="preserve">dos gases refletem um grau de </w:t>
      </w:r>
    </w:p>
    <w:p w:rsidR="009D6E9D" w:rsidRDefault="0070185C" w:rsidP="004F01AF">
      <w:pPr>
        <w:shd w:val="clear" w:color="auto" w:fill="FFFFFE"/>
        <w:spacing w:line="270" w:lineRule="atLeast"/>
        <w:rPr>
          <w:lang w:val="pt-PT"/>
        </w:rPr>
      </w:pPr>
      <w:r>
        <w:rPr>
          <w:lang w:val="pt-PT"/>
        </w:rPr>
        <w:t>correlação negativa alta</w:t>
      </w:r>
      <w:r w:rsidR="009D6E9D">
        <w:rPr>
          <w:lang w:val="pt-PT"/>
        </w:rPr>
        <w:t xml:space="preserve"> também. Os gráficos foram gerados com</w:t>
      </w:r>
    </w:p>
    <w:p w:rsidR="009D6E9D" w:rsidRDefault="009D6E9D" w:rsidP="004F01AF">
      <w:pPr>
        <w:shd w:val="clear" w:color="auto" w:fill="FFFFFE"/>
        <w:spacing w:line="270" w:lineRule="atLeast"/>
        <w:rPr>
          <w:lang w:val="pt-PT"/>
        </w:rPr>
      </w:pPr>
      <w:r>
        <w:rPr>
          <w:lang w:val="pt-PT"/>
        </w:rPr>
        <w:t xml:space="preserve">os meses como variável de tempo, </w:t>
      </w:r>
      <w:r w:rsidR="002465DC">
        <w:rPr>
          <w:lang w:val="pt-PT"/>
        </w:rPr>
        <w:t>soma da concentração</w:t>
      </w:r>
      <w:r>
        <w:rPr>
          <w:lang w:val="pt-PT"/>
        </w:rPr>
        <w:t xml:space="preserve"> de gases</w:t>
      </w:r>
    </w:p>
    <w:p w:rsidR="009D6E9D" w:rsidRDefault="009D6E9D" w:rsidP="004F01AF">
      <w:pPr>
        <w:shd w:val="clear" w:color="auto" w:fill="FFFFFE"/>
        <w:spacing w:line="270" w:lineRule="atLeast"/>
        <w:rPr>
          <w:lang w:val="pt-PT"/>
        </w:rPr>
      </w:pPr>
      <w:r>
        <w:rPr>
          <w:lang w:val="pt-PT"/>
        </w:rPr>
        <w:t>como valores de coluna, e linhas médias para temperatura e ponto</w:t>
      </w:r>
    </w:p>
    <w:p w:rsidR="00E95723" w:rsidRPr="00E95723" w:rsidRDefault="009D6E9D" w:rsidP="004F01AF">
      <w:pPr>
        <w:shd w:val="clear" w:color="auto" w:fill="FFFFFE"/>
        <w:spacing w:line="270" w:lineRule="atLeast"/>
        <w:rPr>
          <w:lang w:val="pt-PT"/>
        </w:rPr>
      </w:pPr>
      <w:r>
        <w:rPr>
          <w:lang w:val="pt-PT"/>
        </w:rPr>
        <w:t>de orvalho.</w:t>
      </w:r>
      <w:r w:rsidR="00E95723">
        <w:rPr>
          <w:lang w:val="pt-PT"/>
        </w:rPr>
        <w:t xml:space="preserve"> </w:t>
      </w:r>
    </w:p>
    <w:p w:rsidR="00444ECC" w:rsidRPr="00E95723"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444ECC" w:rsidRPr="00E95723"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444ECC" w:rsidRPr="00E95723" w:rsidRDefault="003262FD"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r>
        <w:rPr>
          <w:noProof/>
          <w:lang w:eastAsia="pt-BR"/>
        </w:rPr>
        <w:drawing>
          <wp:anchor distT="0" distB="0" distL="114300" distR="114300" simplePos="0" relativeHeight="251673600" behindDoc="0" locked="0" layoutInCell="1" allowOverlap="1">
            <wp:simplePos x="0" y="0"/>
            <wp:positionH relativeFrom="margin">
              <wp:align>left</wp:align>
            </wp:positionH>
            <wp:positionV relativeFrom="paragraph">
              <wp:posOffset>5715</wp:posOffset>
            </wp:positionV>
            <wp:extent cx="4083728" cy="2284857"/>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83728" cy="2284857"/>
                    </a:xfrm>
                    <a:prstGeom prst="rect">
                      <a:avLst/>
                    </a:prstGeom>
                  </pic:spPr>
                </pic:pic>
              </a:graphicData>
            </a:graphic>
            <wp14:sizeRelH relativeFrom="margin">
              <wp14:pctWidth>0</wp14:pctWidth>
            </wp14:sizeRelH>
            <wp14:sizeRelV relativeFrom="margin">
              <wp14:pctHeight>0</wp14:pctHeight>
            </wp14:sizeRelV>
          </wp:anchor>
        </w:drawing>
      </w:r>
    </w:p>
    <w:p w:rsidR="00444ECC" w:rsidRPr="00E95723" w:rsidRDefault="00444ECC"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F666F1" w:rsidRPr="00E95723" w:rsidRDefault="00F666F1"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p>
    <w:p w:rsidR="00F666F1" w:rsidRPr="00E95723" w:rsidRDefault="00F666F1" w:rsidP="004F01AF">
      <w:pPr>
        <w:shd w:val="clear" w:color="auto" w:fill="FFFFFE"/>
        <w:spacing w:line="270" w:lineRule="atLeast"/>
        <w:rPr>
          <w:rFonts w:ascii="Consolas" w:eastAsia="Times New Roman" w:hAnsi="Consolas" w:cs="Times New Roman"/>
          <w:color w:val="C45911" w:themeColor="accent2" w:themeShade="BF"/>
          <w:sz w:val="18"/>
          <w:szCs w:val="18"/>
          <w:lang w:eastAsia="pt-BR" w:bidi="kn-IN"/>
        </w:rPr>
      </w:pPr>
      <w:r w:rsidRPr="00E95723">
        <w:rPr>
          <w:rFonts w:ascii="Consolas" w:eastAsia="Times New Roman" w:hAnsi="Consolas" w:cs="Times New Roman"/>
          <w:color w:val="C45911" w:themeColor="accent2" w:themeShade="BF"/>
          <w:sz w:val="18"/>
          <w:szCs w:val="18"/>
          <w:lang w:eastAsia="pt-BR" w:bidi="kn-IN"/>
        </w:rPr>
        <w:tab/>
      </w:r>
    </w:p>
    <w:p w:rsidR="00C243CD" w:rsidRPr="00E95723" w:rsidRDefault="00C243CD" w:rsidP="00C243CD"/>
    <w:p w:rsidR="00C243CD" w:rsidRPr="00E95723" w:rsidRDefault="00C243CD" w:rsidP="00C243CD"/>
    <w:p w:rsidR="00C243CD" w:rsidRPr="00E95723" w:rsidRDefault="00C243CD" w:rsidP="00C243CD"/>
    <w:p w:rsidR="00C243CD" w:rsidRPr="00E95723" w:rsidRDefault="00C243CD" w:rsidP="00C243CD"/>
    <w:p w:rsidR="00C243CD" w:rsidRDefault="003262FD" w:rsidP="00C243CD">
      <w:r>
        <w:rPr>
          <w:noProof/>
          <w:lang w:eastAsia="pt-BR"/>
        </w:rPr>
        <w:drawing>
          <wp:anchor distT="0" distB="0" distL="114300" distR="114300" simplePos="0" relativeHeight="251674624" behindDoc="0" locked="0" layoutInCell="1" allowOverlap="1">
            <wp:simplePos x="0" y="0"/>
            <wp:positionH relativeFrom="margin">
              <wp:posOffset>55208</wp:posOffset>
            </wp:positionH>
            <wp:positionV relativeFrom="paragraph">
              <wp:posOffset>105274</wp:posOffset>
            </wp:positionV>
            <wp:extent cx="4048218" cy="2224374"/>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218" cy="2224374"/>
                    </a:xfrm>
                    <a:prstGeom prst="rect">
                      <a:avLst/>
                    </a:prstGeom>
                  </pic:spPr>
                </pic:pic>
              </a:graphicData>
            </a:graphic>
            <wp14:sizeRelH relativeFrom="margin">
              <wp14:pctWidth>0</wp14:pctWidth>
            </wp14:sizeRelH>
            <wp14:sizeRelV relativeFrom="margin">
              <wp14:pctHeight>0</wp14:pctHeight>
            </wp14:sizeRelV>
          </wp:anchor>
        </w:drawing>
      </w:r>
    </w:p>
    <w:p w:rsidR="009D6E9D" w:rsidRDefault="009D6E9D" w:rsidP="00C243CD"/>
    <w:p w:rsidR="009D6E9D" w:rsidRDefault="009D6E9D" w:rsidP="00C243CD"/>
    <w:p w:rsidR="009D6E9D" w:rsidRDefault="009D6E9D" w:rsidP="00C243CD"/>
    <w:p w:rsidR="009D6E9D" w:rsidRDefault="009D6E9D" w:rsidP="00C243CD"/>
    <w:p w:rsidR="009D6E9D" w:rsidRDefault="009D6E9D" w:rsidP="00C243CD"/>
    <w:p w:rsidR="009D6E9D" w:rsidRDefault="009D6E9D" w:rsidP="00C243CD"/>
    <w:p w:rsidR="009D6E9D" w:rsidRDefault="009D6E9D" w:rsidP="00C243CD"/>
    <w:p w:rsidR="009D6E9D" w:rsidRDefault="009D6E9D" w:rsidP="00C243CD"/>
    <w:p w:rsidR="009D6E9D" w:rsidRDefault="00B46F14" w:rsidP="00C243CD">
      <w:r>
        <w:tab/>
        <w:t xml:space="preserve">Apresenta-se no próximo gráfico, a média de </w:t>
      </w:r>
      <w:r w:rsidR="002F3269">
        <w:t xml:space="preserve">concentração </w:t>
      </w:r>
      <w:r>
        <w:t>por ano dos poluentes, juntamente com a melhoria em porcentagem.</w:t>
      </w:r>
    </w:p>
    <w:p w:rsidR="00B46F14" w:rsidRDefault="00B46F14" w:rsidP="00C243CD"/>
    <w:p w:rsidR="00B46F14" w:rsidRDefault="001926D6" w:rsidP="00C243CD">
      <w:r>
        <w:rPr>
          <w:noProof/>
          <w:lang w:eastAsia="pt-BR"/>
        </w:rPr>
        <w:drawing>
          <wp:inline distT="0" distB="0" distL="0" distR="0" wp14:anchorId="487C2C3B" wp14:editId="3F87ACBC">
            <wp:extent cx="5400040" cy="2303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03145"/>
                    </a:xfrm>
                    <a:prstGeom prst="rect">
                      <a:avLst/>
                    </a:prstGeom>
                  </pic:spPr>
                </pic:pic>
              </a:graphicData>
            </a:graphic>
          </wp:inline>
        </w:drawing>
      </w:r>
    </w:p>
    <w:p w:rsidR="00B46F14" w:rsidRDefault="001926D6" w:rsidP="00C243CD">
      <w:r>
        <w:rPr>
          <w:noProof/>
          <w:lang w:eastAsia="pt-BR"/>
        </w:rPr>
        <w:drawing>
          <wp:inline distT="0" distB="0" distL="0" distR="0" wp14:anchorId="7672E72C" wp14:editId="3648F2BB">
            <wp:extent cx="5400040" cy="2297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97430"/>
                    </a:xfrm>
                    <a:prstGeom prst="rect">
                      <a:avLst/>
                    </a:prstGeom>
                  </pic:spPr>
                </pic:pic>
              </a:graphicData>
            </a:graphic>
          </wp:inline>
        </w:drawing>
      </w:r>
    </w:p>
    <w:p w:rsidR="00B46F14" w:rsidRDefault="00B46F14" w:rsidP="00C243CD"/>
    <w:p w:rsidR="00B46F14" w:rsidRDefault="00B46F14" w:rsidP="00C243CD">
      <w:r>
        <w:tab/>
        <w:t xml:space="preserve">No período de 2014-2015, podemos observar uma melhora real na diminuição da a emissão dos gases, mas, apesar de os gráficos indicarem que houve uma melhoria entre 2015-2016, com o gráfico a seguir, podemos analisar que devido à alta quantidade de ventos </w:t>
      </w:r>
      <w:r w:rsidR="00AC0180">
        <w:t xml:space="preserve">oeste- </w:t>
      </w:r>
      <w:r>
        <w:t>nórdicos,</w:t>
      </w:r>
      <w:r w:rsidR="0065345A">
        <w:t xml:space="preserve"> um fator chave para a dispersão,</w:t>
      </w:r>
      <w:r>
        <w:t xml:space="preserve"> essa análise não pode ser confirmada.</w:t>
      </w:r>
    </w:p>
    <w:p w:rsidR="00B46F14" w:rsidRDefault="00AC0180" w:rsidP="00C243CD">
      <w:r>
        <w:rPr>
          <w:noProof/>
          <w:lang w:eastAsia="pt-BR"/>
        </w:rPr>
        <w:drawing>
          <wp:anchor distT="0" distB="0" distL="114300" distR="114300" simplePos="0" relativeHeight="251672576" behindDoc="0" locked="0" layoutInCell="1" allowOverlap="1">
            <wp:simplePos x="0" y="0"/>
            <wp:positionH relativeFrom="margin">
              <wp:align>center</wp:align>
            </wp:positionH>
            <wp:positionV relativeFrom="paragraph">
              <wp:posOffset>114935</wp:posOffset>
            </wp:positionV>
            <wp:extent cx="2057400" cy="2162175"/>
            <wp:effectExtent l="0" t="0" r="0" b="9525"/>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162175"/>
                    </a:xfrm>
                    <a:prstGeom prst="rect">
                      <a:avLst/>
                    </a:prstGeom>
                    <a:noFill/>
                    <a:ln>
                      <a:noFill/>
                    </a:ln>
                  </pic:spPr>
                </pic:pic>
              </a:graphicData>
            </a:graphic>
          </wp:anchor>
        </w:drawing>
      </w:r>
    </w:p>
    <w:p w:rsidR="00B46F14" w:rsidRDefault="00B46F14" w:rsidP="00C243CD"/>
    <w:p w:rsidR="00B46F14" w:rsidRDefault="00B46F14" w:rsidP="00C243CD"/>
    <w:p w:rsidR="00B46F14" w:rsidRDefault="00B46F14" w:rsidP="00C243CD"/>
    <w:p w:rsidR="00B46F14" w:rsidRDefault="00B46F14" w:rsidP="00C243CD"/>
    <w:p w:rsidR="00B46F14" w:rsidRDefault="00B46F14" w:rsidP="00C243CD"/>
    <w:p w:rsidR="00B46F14" w:rsidRDefault="00AC0180" w:rsidP="00AC0180">
      <w:pPr>
        <w:jc w:val="center"/>
      </w:pPr>
      <w:r>
        <w:rPr>
          <w:noProof/>
          <w:lang w:eastAsia="pt-BR"/>
        </w:rPr>
        <w:drawing>
          <wp:inline distT="0" distB="0" distL="0" distR="0" wp14:anchorId="519B58EA" wp14:editId="04FEFC76">
            <wp:extent cx="4133850" cy="30099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3009900"/>
                    </a:xfrm>
                    <a:prstGeom prst="rect">
                      <a:avLst/>
                    </a:prstGeom>
                  </pic:spPr>
                </pic:pic>
              </a:graphicData>
            </a:graphic>
          </wp:inline>
        </w:drawing>
      </w:r>
    </w:p>
    <w:p w:rsidR="00AC0180" w:rsidRDefault="00AC0180" w:rsidP="00AC0180"/>
    <w:p w:rsidR="00B46F14" w:rsidRDefault="005B18A6" w:rsidP="00C243CD">
      <w:r>
        <w:tab/>
        <w:t xml:space="preserve">Podemos ver a seguir a forte relação entre a direção dos ventos e a </w:t>
      </w:r>
      <w:r w:rsidR="00812A25">
        <w:t>concentração dos</w:t>
      </w:r>
      <w:r>
        <w:t xml:space="preserve"> gases, </w:t>
      </w:r>
      <w:r w:rsidR="00812A25">
        <w:t>sendo</w:t>
      </w:r>
      <w:r>
        <w:t xml:space="preserve"> esse ser um fator que distorce as conclusões.</w:t>
      </w:r>
      <w:r w:rsidR="00842351">
        <w:t xml:space="preserve"> Um quesito importante a ser observado também, é a força desses ventos, que ajudam ainda mais na dispersão dos gases em observação.</w:t>
      </w:r>
      <w:r w:rsidR="00094A26">
        <w:t xml:space="preserve"> O gráfico de dispersão nos traz uma clara correlação dos ventos e da velocidade deles (WSPM em m/s), com a média de emissão obtida.</w:t>
      </w:r>
    </w:p>
    <w:p w:rsidR="00094A26" w:rsidRDefault="00094A26" w:rsidP="00C243CD"/>
    <w:p w:rsidR="00094A26" w:rsidRPr="00094A26" w:rsidRDefault="00094A26" w:rsidP="00094A26">
      <w:pPr>
        <w:jc w:val="center"/>
        <w:rPr>
          <w:lang w:val="en-US"/>
        </w:rPr>
      </w:pPr>
      <w:r>
        <w:rPr>
          <w:noProof/>
          <w:lang w:eastAsia="pt-BR"/>
        </w:rPr>
        <w:drawing>
          <wp:inline distT="0" distB="0" distL="0" distR="0" wp14:anchorId="1E3C660D" wp14:editId="7CDFAE48">
            <wp:extent cx="5172075" cy="2933700"/>
            <wp:effectExtent l="0" t="0" r="952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2933700"/>
                    </a:xfrm>
                    <a:prstGeom prst="rect">
                      <a:avLst/>
                    </a:prstGeom>
                  </pic:spPr>
                </pic:pic>
              </a:graphicData>
            </a:graphic>
          </wp:inline>
        </w:drawing>
      </w:r>
    </w:p>
    <w:p w:rsidR="005B18A6" w:rsidRDefault="005B18A6" w:rsidP="00C243CD"/>
    <w:p w:rsidR="005B18A6" w:rsidRDefault="005B18A6" w:rsidP="00C243CD"/>
    <w:p w:rsidR="005B18A6" w:rsidRDefault="005B18A6" w:rsidP="00C243CD"/>
    <w:p w:rsidR="005B18A6" w:rsidRDefault="00094A26" w:rsidP="00094A26">
      <w:pPr>
        <w:jc w:val="center"/>
      </w:pPr>
      <w:r>
        <w:rPr>
          <w:noProof/>
          <w:lang w:eastAsia="pt-BR"/>
        </w:rPr>
        <w:lastRenderedPageBreak/>
        <w:drawing>
          <wp:inline distT="0" distB="0" distL="0" distR="0" wp14:anchorId="7B5ED1B2" wp14:editId="4683937A">
            <wp:extent cx="5114925" cy="28765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876550"/>
                    </a:xfrm>
                    <a:prstGeom prst="rect">
                      <a:avLst/>
                    </a:prstGeom>
                  </pic:spPr>
                </pic:pic>
              </a:graphicData>
            </a:graphic>
          </wp:inline>
        </w:drawing>
      </w:r>
    </w:p>
    <w:p w:rsidR="001926D6" w:rsidRDefault="001926D6" w:rsidP="00C243CD"/>
    <w:p w:rsidR="005B18A6" w:rsidRDefault="001926D6" w:rsidP="00C243CD">
      <w:r>
        <w:rPr>
          <w:noProof/>
          <w:lang w:eastAsia="pt-BR"/>
        </w:rPr>
        <w:drawing>
          <wp:anchor distT="0" distB="0" distL="114300" distR="114300" simplePos="0" relativeHeight="251675648" behindDoc="0" locked="0" layoutInCell="1" allowOverlap="1">
            <wp:simplePos x="0" y="0"/>
            <wp:positionH relativeFrom="column">
              <wp:posOffset>3613674</wp:posOffset>
            </wp:positionH>
            <wp:positionV relativeFrom="paragraph">
              <wp:posOffset>92710</wp:posOffset>
            </wp:positionV>
            <wp:extent cx="2272665" cy="2006600"/>
            <wp:effectExtent l="0" t="0" r="0" b="0"/>
            <wp:wrapNone/>
            <wp:docPr id="22" name="Picture 22" descr="C:\Users\A334142\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334142\AppData\Local\Microsoft\Windows\INetCache\Content.Word\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2665" cy="2006600"/>
                    </a:xfrm>
                    <a:prstGeom prst="rect">
                      <a:avLst/>
                    </a:prstGeom>
                    <a:noFill/>
                    <a:ln>
                      <a:noFill/>
                    </a:ln>
                  </pic:spPr>
                </pic:pic>
              </a:graphicData>
            </a:graphic>
          </wp:anchor>
        </w:drawing>
      </w:r>
    </w:p>
    <w:p w:rsidR="00ED43EF" w:rsidRDefault="001926D6" w:rsidP="001926D6">
      <w:pPr>
        <w:jc w:val="both"/>
      </w:pPr>
      <w:r>
        <w:tab/>
        <w:t xml:space="preserve">Mapa explicativo sobre as </w:t>
      </w:r>
      <w:r w:rsidR="00ED43EF">
        <w:t>áreas de concentração</w:t>
      </w:r>
    </w:p>
    <w:p w:rsidR="00ED43EF" w:rsidRDefault="00ED43EF" w:rsidP="001926D6">
      <w:pPr>
        <w:jc w:val="both"/>
      </w:pPr>
      <w:r>
        <w:t xml:space="preserve">de </w:t>
      </w:r>
      <w:r w:rsidR="001926D6">
        <w:t>emissões de gases</w:t>
      </w:r>
      <w:r>
        <w:t xml:space="preserve"> p</w:t>
      </w:r>
      <w:r w:rsidR="001926D6">
        <w:t>oluentes em Pequim, demonstrando</w:t>
      </w:r>
    </w:p>
    <w:p w:rsidR="00ED43EF" w:rsidRDefault="001926D6" w:rsidP="001926D6">
      <w:pPr>
        <w:jc w:val="both"/>
      </w:pPr>
      <w:r>
        <w:t>que, os ventos</w:t>
      </w:r>
      <w:r w:rsidR="00ED43EF">
        <w:t xml:space="preserve"> s</w:t>
      </w:r>
      <w:r>
        <w:t>em dúvida estão adulterando os resultados</w:t>
      </w:r>
    </w:p>
    <w:p w:rsidR="001926D6" w:rsidRDefault="001926D6" w:rsidP="001926D6">
      <w:pPr>
        <w:jc w:val="both"/>
      </w:pPr>
      <w:r>
        <w:t>de</w:t>
      </w:r>
      <w:r w:rsidR="00ED43EF">
        <w:t xml:space="preserve"> c</w:t>
      </w:r>
      <w:r>
        <w:t>oncetração médias dos gases poluentes. Sendo necessário</w:t>
      </w:r>
    </w:p>
    <w:p w:rsidR="001926D6" w:rsidRDefault="00ED43EF" w:rsidP="001926D6">
      <w:pPr>
        <w:jc w:val="both"/>
      </w:pPr>
      <w:r>
        <w:t>u</w:t>
      </w:r>
      <w:r w:rsidR="001926D6">
        <w:t>ma nova medida a ser tomada tanto para análise quanto</w:t>
      </w:r>
    </w:p>
    <w:p w:rsidR="001926D6" w:rsidRDefault="00ED43EF" w:rsidP="001926D6">
      <w:pPr>
        <w:jc w:val="both"/>
      </w:pPr>
      <w:r>
        <w:t>p</w:t>
      </w:r>
      <w:r w:rsidR="001926D6">
        <w:t>ara a mitigação da alta emissão desses poluentes.</w:t>
      </w:r>
    </w:p>
    <w:p w:rsidR="001926D6" w:rsidRPr="00E95723" w:rsidRDefault="001926D6" w:rsidP="001926D6">
      <w:pPr>
        <w:jc w:val="both"/>
      </w:pPr>
    </w:p>
    <w:p w:rsidR="00C1593E" w:rsidRDefault="00C1593E" w:rsidP="00C1593E">
      <w:pPr>
        <w:pStyle w:val="Heading1"/>
      </w:pPr>
      <w:bookmarkStart w:id="4" w:name="_Toc25580215"/>
      <w:bookmarkStart w:id="5" w:name="_GoBack"/>
      <w:bookmarkEnd w:id="5"/>
      <w:r>
        <w:t>Conclusão</w:t>
      </w:r>
      <w:bookmarkEnd w:id="4"/>
    </w:p>
    <w:p w:rsidR="001926D6" w:rsidRDefault="001926D6" w:rsidP="00891ADF"/>
    <w:p w:rsidR="00891ADF" w:rsidRPr="00891ADF" w:rsidRDefault="00891ADF" w:rsidP="00891ADF">
      <w:r>
        <w:tab/>
        <w:t>A análise não pode confirmar uma melhoria significante em 2016 que foi apontada em 9,67% e 8,68% para os gases PM2.5 e PM10 respectivamente</w:t>
      </w:r>
      <w:r w:rsidR="00F21AF4">
        <w:t>, pois devido à alta porcentagem de ventos n</w:t>
      </w:r>
      <w:r w:rsidR="00F21AF4">
        <w:rPr>
          <w:rFonts w:cs="Nirmala UI"/>
          <w:lang w:bidi="kn-IN"/>
        </w:rPr>
        <w:t xml:space="preserve">órdicos que favorecem a dispersão dos gases. Existem inúmeras industrias de ferro, aço e cimento no Sul concentrando a emissão de gases na área, logo, ventos direcionados para o norte, ajudam a minimizar a concentração no Sul, porém, sem reduzir a emissão. </w:t>
      </w:r>
      <w:r w:rsidR="00F21AF4">
        <w:t>J</w:t>
      </w:r>
      <w:r>
        <w:t>á para 2015, com os dados obtidos</w:t>
      </w:r>
      <w:r w:rsidR="00707642">
        <w:t>,</w:t>
      </w:r>
      <w:r>
        <w:t xml:space="preserve"> podemos mostrar que realmente houve uma redução na emissão. Podemos concluir que existe a necessidade de um novo método de planejamento para a redução dos poluentes, juntamente com novas métricas para análise dos dados de qualidade atualmente utilizadas pelo governo da China.</w:t>
      </w:r>
    </w:p>
    <w:p w:rsidR="00C1593E" w:rsidRDefault="00C1593E" w:rsidP="00C1593E"/>
    <w:p w:rsidR="00C243CD" w:rsidRDefault="00C243CD" w:rsidP="00C1593E"/>
    <w:p w:rsidR="00C243CD" w:rsidRDefault="00C243CD" w:rsidP="00C1593E"/>
    <w:p w:rsidR="00C243CD" w:rsidRDefault="00C243CD" w:rsidP="00C1593E">
      <w:pPr>
        <w:sectPr w:rsidR="00C243CD">
          <w:pgSz w:w="11906" w:h="16838"/>
          <w:pgMar w:top="1417" w:right="1701" w:bottom="1417" w:left="1701" w:header="708" w:footer="708" w:gutter="0"/>
          <w:cols w:space="708"/>
          <w:docGrid w:linePitch="360"/>
        </w:sectPr>
      </w:pPr>
    </w:p>
    <w:sdt>
      <w:sdtPr>
        <w:id w:val="-1499882239"/>
        <w:docPartObj>
          <w:docPartGallery w:val="Bibliographies"/>
          <w:docPartUnique/>
        </w:docPartObj>
      </w:sdtPr>
      <w:sdtEndPr>
        <w:rPr>
          <w:rFonts w:asciiTheme="minorHAnsi" w:eastAsiaTheme="minorHAnsi" w:hAnsiTheme="minorHAnsi" w:cstheme="minorBidi"/>
          <w:color w:val="auto"/>
          <w:sz w:val="22"/>
          <w:szCs w:val="22"/>
        </w:rPr>
      </w:sdtEndPr>
      <w:sdtContent>
        <w:sdt>
          <w:sdtPr>
            <w:id w:val="-1647505248"/>
            <w:bibliography/>
          </w:sdtPr>
          <w:sdtEndPr>
            <w:rPr>
              <w:rFonts w:asciiTheme="minorHAnsi" w:eastAsiaTheme="minorHAnsi" w:hAnsiTheme="minorHAnsi" w:cstheme="minorBidi"/>
              <w:color w:val="auto"/>
              <w:sz w:val="22"/>
              <w:szCs w:val="22"/>
            </w:rPr>
          </w:sdtEndPr>
          <w:sdtContent>
            <w:p w:rsidR="000A17C9" w:rsidRPr="00C1593E" w:rsidRDefault="000A17C9" w:rsidP="000A17C9">
              <w:pPr>
                <w:pStyle w:val="Heading1"/>
              </w:pPr>
            </w:p>
            <w:p w:rsidR="000A17C9" w:rsidRDefault="000A17C9" w:rsidP="000A17C9">
              <w:pPr>
                <w:pStyle w:val="Bibliography"/>
              </w:pPr>
            </w:p>
          </w:sdtContent>
        </w:sdt>
        <w:p w:rsidR="000A17C9" w:rsidRDefault="000A17C9" w:rsidP="000A17C9">
          <w:pPr>
            <w:pStyle w:val="Heading1"/>
            <w:rPr>
              <w:lang w:val="en-US"/>
            </w:rPr>
          </w:pPr>
          <w:r w:rsidRPr="000A17C9">
            <w:rPr>
              <w:lang w:val="en-US"/>
            </w:rPr>
            <w:t xml:space="preserve"> </w:t>
          </w:r>
          <w:bookmarkStart w:id="6" w:name="_Toc25580216"/>
          <w:r w:rsidRPr="000A17C9">
            <w:rPr>
              <w:lang w:val="en-US"/>
            </w:rPr>
            <w:t>Bibliography</w:t>
          </w:r>
          <w:bookmarkEnd w:id="6"/>
        </w:p>
        <w:p w:rsidR="000A17C9" w:rsidRPr="000A17C9" w:rsidRDefault="000A17C9" w:rsidP="000A17C9">
          <w:pPr>
            <w:rPr>
              <w:lang w:val="en-US"/>
            </w:rPr>
          </w:pPr>
        </w:p>
        <w:sdt>
          <w:sdtPr>
            <w:id w:val="111145805"/>
            <w:bibliography/>
          </w:sdtPr>
          <w:sdtContent>
            <w:p w:rsidR="000A17C9" w:rsidRPr="000A17C9" w:rsidRDefault="000A17C9" w:rsidP="000A17C9">
              <w:pPr>
                <w:pStyle w:val="Bibliography"/>
                <w:ind w:left="720" w:hanging="720"/>
                <w:rPr>
                  <w:noProof/>
                  <w:sz w:val="24"/>
                  <w:szCs w:val="24"/>
                  <w:lang w:val="en-US"/>
                </w:rPr>
              </w:pPr>
              <w:r>
                <w:fldChar w:fldCharType="begin"/>
              </w:r>
              <w:r w:rsidRPr="000A17C9">
                <w:rPr>
                  <w:lang w:val="en-US"/>
                </w:rPr>
                <w:instrText xml:space="preserve"> BIBLIOGRAPHY </w:instrText>
              </w:r>
              <w:r>
                <w:fldChar w:fldCharType="separate"/>
              </w:r>
              <w:r>
                <w:rPr>
                  <w:i/>
                  <w:iCs/>
                  <w:noProof/>
                  <w:lang w:val="en-US"/>
                </w:rPr>
                <w:t>https</w:t>
              </w:r>
              <w:r w:rsidRPr="000A17C9">
                <w:rPr>
                  <w:i/>
                  <w:iCs/>
                  <w:noProof/>
                  <w:lang w:val="en-US"/>
                </w:rPr>
                <w:t>://archive.ics.uci.edu/ml/datasets/Beijing+Multi-Site+Air-Quality+Data</w:t>
              </w:r>
            </w:p>
            <w:p w:rsidR="00C1593E" w:rsidRPr="000A17C9" w:rsidRDefault="000A17C9" w:rsidP="000A17C9">
              <w:r>
                <w:rPr>
                  <w:b/>
                  <w:bCs/>
                  <w:noProof/>
                </w:rPr>
                <w:fldChar w:fldCharType="end"/>
              </w:r>
            </w:p>
          </w:sdtContent>
        </w:sdt>
      </w:sdtContent>
    </w:sdt>
    <w:sectPr w:rsidR="00C1593E" w:rsidRPr="000A17C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B61" w:rsidRDefault="00441B61" w:rsidP="008C1785">
      <w:pPr>
        <w:spacing w:after="0" w:line="240" w:lineRule="auto"/>
      </w:pPr>
      <w:r>
        <w:separator/>
      </w:r>
    </w:p>
  </w:endnote>
  <w:endnote w:type="continuationSeparator" w:id="0">
    <w:p w:rsidR="00441B61" w:rsidRDefault="00441B61" w:rsidP="008C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B61" w:rsidRDefault="00441B61" w:rsidP="008C1785">
      <w:pPr>
        <w:spacing w:after="0" w:line="240" w:lineRule="auto"/>
      </w:pPr>
      <w:r>
        <w:separator/>
      </w:r>
    </w:p>
  </w:footnote>
  <w:footnote w:type="continuationSeparator" w:id="0">
    <w:p w:rsidR="00441B61" w:rsidRDefault="00441B61" w:rsidP="008C1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EE"/>
    <w:rsid w:val="0007080E"/>
    <w:rsid w:val="000848F3"/>
    <w:rsid w:val="00094A26"/>
    <w:rsid w:val="000950CB"/>
    <w:rsid w:val="000A17C9"/>
    <w:rsid w:val="000D7DCC"/>
    <w:rsid w:val="000E53DC"/>
    <w:rsid w:val="00106687"/>
    <w:rsid w:val="00106DAF"/>
    <w:rsid w:val="00126EC9"/>
    <w:rsid w:val="00174EC9"/>
    <w:rsid w:val="001926D6"/>
    <w:rsid w:val="001F4550"/>
    <w:rsid w:val="001F7FFB"/>
    <w:rsid w:val="002465DC"/>
    <w:rsid w:val="002549E3"/>
    <w:rsid w:val="002D44A4"/>
    <w:rsid w:val="002F3269"/>
    <w:rsid w:val="00307621"/>
    <w:rsid w:val="00311DCE"/>
    <w:rsid w:val="003262FD"/>
    <w:rsid w:val="00435884"/>
    <w:rsid w:val="00441B61"/>
    <w:rsid w:val="00444ECC"/>
    <w:rsid w:val="004A143C"/>
    <w:rsid w:val="004C0CB5"/>
    <w:rsid w:val="004F01AF"/>
    <w:rsid w:val="004F71EE"/>
    <w:rsid w:val="00513B6C"/>
    <w:rsid w:val="0052341A"/>
    <w:rsid w:val="00534E6F"/>
    <w:rsid w:val="005B18A6"/>
    <w:rsid w:val="0065345A"/>
    <w:rsid w:val="0070185C"/>
    <w:rsid w:val="00707642"/>
    <w:rsid w:val="00722F0B"/>
    <w:rsid w:val="0073273E"/>
    <w:rsid w:val="007B2747"/>
    <w:rsid w:val="0080234F"/>
    <w:rsid w:val="00812A25"/>
    <w:rsid w:val="00835DC3"/>
    <w:rsid w:val="00842351"/>
    <w:rsid w:val="00854D66"/>
    <w:rsid w:val="00891ADF"/>
    <w:rsid w:val="008B7B61"/>
    <w:rsid w:val="008C1785"/>
    <w:rsid w:val="008E1F76"/>
    <w:rsid w:val="009013F8"/>
    <w:rsid w:val="009905EF"/>
    <w:rsid w:val="009A16D7"/>
    <w:rsid w:val="009C43AD"/>
    <w:rsid w:val="009D6E9D"/>
    <w:rsid w:val="00A231AB"/>
    <w:rsid w:val="00A51C5B"/>
    <w:rsid w:val="00AC0180"/>
    <w:rsid w:val="00B46F14"/>
    <w:rsid w:val="00BC76CA"/>
    <w:rsid w:val="00C06856"/>
    <w:rsid w:val="00C1593E"/>
    <w:rsid w:val="00C243CD"/>
    <w:rsid w:val="00CC5620"/>
    <w:rsid w:val="00CD5E00"/>
    <w:rsid w:val="00D46920"/>
    <w:rsid w:val="00D859B1"/>
    <w:rsid w:val="00E95723"/>
    <w:rsid w:val="00ED43EF"/>
    <w:rsid w:val="00EF13B8"/>
    <w:rsid w:val="00EF5A4E"/>
    <w:rsid w:val="00F21AF4"/>
    <w:rsid w:val="00F666F1"/>
    <w:rsid w:val="00F80A58"/>
  </w:rsids>
  <m:mathPr>
    <m:mathFont m:val="Cambria Math"/>
    <m:brkBin m:val="before"/>
    <m:brkBinSub m:val="--"/>
    <m:smallFrac m:val="0"/>
    <m:dispDef/>
    <m:lMargin m:val="0"/>
    <m:rMargin m:val="0"/>
    <m:defJc m:val="centerGroup"/>
    <m:wrapIndent m:val="1440"/>
    <m:intLim m:val="subSup"/>
    <m:naryLim m:val="undOvr"/>
  </m:mathPr>
  <w:themeFontLang w:val="pt-PT"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638A"/>
  <w15:chartTrackingRefBased/>
  <w15:docId w15:val="{E8240C29-1FD5-4321-8C39-EAD9D49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rsid w:val="00C1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159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593E"/>
    <w:pPr>
      <w:outlineLvl w:val="9"/>
    </w:pPr>
    <w:rPr>
      <w:lang w:eastAsia="pt-PT"/>
    </w:rPr>
  </w:style>
  <w:style w:type="paragraph" w:styleId="TOC1">
    <w:name w:val="toc 1"/>
    <w:basedOn w:val="Normal"/>
    <w:next w:val="Normal"/>
    <w:autoRedefine/>
    <w:uiPriority w:val="39"/>
    <w:unhideWhenUsed/>
    <w:rsid w:val="00C1593E"/>
    <w:pPr>
      <w:spacing w:after="100"/>
    </w:pPr>
  </w:style>
  <w:style w:type="character" w:styleId="Hyperlink">
    <w:name w:val="Hyperlink"/>
    <w:basedOn w:val="DefaultParagraphFont"/>
    <w:uiPriority w:val="99"/>
    <w:unhideWhenUsed/>
    <w:rsid w:val="00C1593E"/>
    <w:rPr>
      <w:color w:val="0563C1" w:themeColor="hyperlink"/>
      <w:u w:val="single"/>
    </w:rPr>
  </w:style>
  <w:style w:type="character" w:customStyle="1" w:styleId="Heading2Char">
    <w:name w:val="Heading 2 Char"/>
    <w:basedOn w:val="DefaultParagraphFont"/>
    <w:link w:val="Heading2"/>
    <w:uiPriority w:val="9"/>
    <w:rsid w:val="00C243C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243CD"/>
    <w:pPr>
      <w:spacing w:after="100"/>
      <w:ind w:left="220"/>
    </w:pPr>
  </w:style>
  <w:style w:type="paragraph" w:styleId="Caption">
    <w:name w:val="caption"/>
    <w:basedOn w:val="Normal"/>
    <w:next w:val="Normal"/>
    <w:uiPriority w:val="35"/>
    <w:unhideWhenUsed/>
    <w:qFormat/>
    <w:rsid w:val="00C243CD"/>
    <w:pPr>
      <w:spacing w:after="200" w:line="240" w:lineRule="auto"/>
    </w:pPr>
    <w:rPr>
      <w:i/>
      <w:iCs/>
      <w:color w:val="44546A" w:themeColor="text2"/>
      <w:sz w:val="18"/>
      <w:szCs w:val="18"/>
    </w:rPr>
  </w:style>
  <w:style w:type="table" w:styleId="TableGrid">
    <w:name w:val="Table Grid"/>
    <w:basedOn w:val="TableNormal"/>
    <w:uiPriority w:val="39"/>
    <w:rsid w:val="00C2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243CD"/>
    <w:pPr>
      <w:spacing w:after="0"/>
    </w:pPr>
  </w:style>
  <w:style w:type="paragraph" w:styleId="Bibliography">
    <w:name w:val="Bibliography"/>
    <w:basedOn w:val="Normal"/>
    <w:next w:val="Normal"/>
    <w:uiPriority w:val="37"/>
    <w:unhideWhenUsed/>
    <w:rsid w:val="00C243CD"/>
  </w:style>
  <w:style w:type="paragraph" w:styleId="Header">
    <w:name w:val="header"/>
    <w:basedOn w:val="Normal"/>
    <w:link w:val="HeaderChar"/>
    <w:uiPriority w:val="99"/>
    <w:unhideWhenUsed/>
    <w:rsid w:val="008C17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1785"/>
  </w:style>
  <w:style w:type="paragraph" w:styleId="Footer">
    <w:name w:val="footer"/>
    <w:basedOn w:val="Normal"/>
    <w:link w:val="FooterChar"/>
    <w:uiPriority w:val="99"/>
    <w:unhideWhenUsed/>
    <w:rsid w:val="008C17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45965">
      <w:bodyDiv w:val="1"/>
      <w:marLeft w:val="0"/>
      <w:marRight w:val="0"/>
      <w:marTop w:val="0"/>
      <w:marBottom w:val="0"/>
      <w:divBdr>
        <w:top w:val="none" w:sz="0" w:space="0" w:color="auto"/>
        <w:left w:val="none" w:sz="0" w:space="0" w:color="auto"/>
        <w:bottom w:val="none" w:sz="0" w:space="0" w:color="auto"/>
        <w:right w:val="none" w:sz="0" w:space="0" w:color="auto"/>
      </w:divBdr>
      <w:divsChild>
        <w:div w:id="153886500">
          <w:marLeft w:val="0"/>
          <w:marRight w:val="0"/>
          <w:marTop w:val="0"/>
          <w:marBottom w:val="0"/>
          <w:divBdr>
            <w:top w:val="none" w:sz="0" w:space="0" w:color="auto"/>
            <w:left w:val="none" w:sz="0" w:space="0" w:color="auto"/>
            <w:bottom w:val="none" w:sz="0" w:space="0" w:color="auto"/>
            <w:right w:val="none" w:sz="0" w:space="0" w:color="auto"/>
          </w:divBdr>
          <w:divsChild>
            <w:div w:id="694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8943">
      <w:bodyDiv w:val="1"/>
      <w:marLeft w:val="0"/>
      <w:marRight w:val="0"/>
      <w:marTop w:val="0"/>
      <w:marBottom w:val="0"/>
      <w:divBdr>
        <w:top w:val="none" w:sz="0" w:space="0" w:color="auto"/>
        <w:left w:val="none" w:sz="0" w:space="0" w:color="auto"/>
        <w:bottom w:val="none" w:sz="0" w:space="0" w:color="auto"/>
        <w:right w:val="none" w:sz="0" w:space="0" w:color="auto"/>
      </w:divBdr>
    </w:div>
    <w:div w:id="1601792786">
      <w:bodyDiv w:val="1"/>
      <w:marLeft w:val="0"/>
      <w:marRight w:val="0"/>
      <w:marTop w:val="0"/>
      <w:marBottom w:val="0"/>
      <w:divBdr>
        <w:top w:val="none" w:sz="0" w:space="0" w:color="auto"/>
        <w:left w:val="none" w:sz="0" w:space="0" w:color="auto"/>
        <w:bottom w:val="none" w:sz="0" w:space="0" w:color="auto"/>
        <w:right w:val="none" w:sz="0" w:space="0" w:color="auto"/>
      </w:divBdr>
    </w:div>
    <w:div w:id="1958947854">
      <w:bodyDiv w:val="1"/>
      <w:marLeft w:val="0"/>
      <w:marRight w:val="0"/>
      <w:marTop w:val="0"/>
      <w:marBottom w:val="0"/>
      <w:divBdr>
        <w:top w:val="none" w:sz="0" w:space="0" w:color="auto"/>
        <w:left w:val="none" w:sz="0" w:space="0" w:color="auto"/>
        <w:bottom w:val="none" w:sz="0" w:space="0" w:color="auto"/>
        <w:right w:val="none" w:sz="0" w:space="0" w:color="auto"/>
      </w:divBdr>
    </w:div>
    <w:div w:id="19640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b:Tag>
    <b:SourceType>InternetSite</b:SourceType>
    <b:Guid>{4C2D34D8-9B9E-4B58-B023-73109F2C0D53}</b:Guid>
    <b:Title>Youtube</b:Title>
    <b:URL>www.youtube.com</b:URL>
    <b:RefOrder>1</b:RefOrder>
  </b:Source>
</b:Sources>
</file>

<file path=customXml/itemProps1.xml><?xml version="1.0" encoding="utf-8"?>
<ds:datastoreItem xmlns:ds="http://schemas.openxmlformats.org/officeDocument/2006/customXml" ds:itemID="{70A0C843-41BB-4C84-BC90-EB47A361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11</Pages>
  <Words>1194</Words>
  <Characters>6450</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Teixeira</dc:creator>
  <cp:keywords/>
  <dc:description/>
  <cp:lastModifiedBy>Barreto Bernardo</cp:lastModifiedBy>
  <cp:revision>57</cp:revision>
  <dcterms:created xsi:type="dcterms:W3CDTF">2019-11-24T18:53:00Z</dcterms:created>
  <dcterms:modified xsi:type="dcterms:W3CDTF">2019-11-25T16:16:00Z</dcterms:modified>
</cp:coreProperties>
</file>