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36"/>
          <w:sz-cs w:val="36"/>
        </w:rPr>
        <w:t xml:space="preserve">Tech Vibe Solutions weboldal</w:t>
      </w:r>
    </w:p>
    <w:p>
      <w:pPr/>
      <w:r>
        <w:rPr>
          <w:rFonts w:ascii="Helvetica" w:hAnsi="Helvetica" w:cs="Helvetica"/>
          <w:sz w:val="36"/>
          <w:sz-cs w:val="36"/>
        </w:rPr>
        <w:t xml:space="preserve"/>
      </w:r>
    </w:p>
    <w:p>
      <w:pPr/>
      <w:r>
        <w:rPr>
          <w:rFonts w:ascii="Helvetica" w:hAnsi="Helvetica" w:cs="Helvetica"/>
          <w:sz w:val="36"/>
          <w:sz-cs w:val="36"/>
        </w:rPr>
        <w:t xml:space="preserve">Készítő: Kovalik-Deák Bercel</w:t>
      </w:r>
    </w:p>
    <w:p>
      <w:pPr/>
      <w:r>
        <w:rPr>
          <w:rFonts w:ascii="Helvetica" w:hAnsi="Helvetica" w:cs="Helvetica"/>
          <w:sz w:val="36"/>
          <w:sz-cs w:val="36"/>
        </w:rPr>
        <w:t xml:space="preserve"/>
      </w:r>
    </w:p>
    <w:p>
      <w:pPr/>
      <w:r>
        <w:rPr>
          <w:rFonts w:ascii="Helvetica" w:hAnsi="Helvetica" w:cs="Helvetica"/>
          <w:sz w:val="36"/>
          <w:sz-cs w:val="36"/>
        </w:rPr>
        <w:t xml:space="preserve">Url:</w:t>
      </w:r>
    </w:p>
    <w:p>
      <w:pPr/>
      <w:r>
        <w:rPr>
          <w:rFonts w:ascii="Helvetica" w:hAnsi="Helvetica" w:cs="Helvetica"/>
          <w:sz w:val="36"/>
          <w:sz-cs w:val="36"/>
        </w:rPr>
        <w:t xml:space="preserve"/>
      </w:r>
    </w:p>
    <w:p>
      <w:pPr/>
      <w:r>
        <w:rPr>
          <w:rFonts w:ascii="Helvetica" w:hAnsi="Helvetica" w:cs="Helvetica"/>
          <w:sz w:val="36"/>
          <w:sz-cs w:val="36"/>
        </w:rPr>
        <w:t xml:space="preserve">Leírás: Az oldal egy kitalált cég, a Tech Vibe Solutions, egy informatikai szolgáltatásokat kínáló cég oldala. Az oldal tartalmazza a cég bemutatkozását, a kínált szolgáltatások leírását, és a kapcsolatba lépést lehetővé tevő űrlap oldalt. </w:t>
      </w:r>
    </w:p>
    <w:p>
      <w:pPr/>
      <w:r>
        <w:rPr>
          <w:rFonts w:ascii="Helvetica" w:hAnsi="Helvetica" w:cs="Helvetica"/>
          <w:sz w:val="36"/>
          <w:sz-cs w:val="36"/>
        </w:rPr>
        <w:t xml:space="preserve"/>
      </w:r>
    </w:p>
    <w:p>
      <w:pPr/>
      <w:r>
        <w:rPr>
          <w:rFonts w:ascii="Helvetica" w:hAnsi="Helvetica" w:cs="Helvetica"/>
          <w:sz w:val="36"/>
          <w:sz-cs w:val="36"/>
        </w:rPr>
        <w:t xml:space="preserve">Js:</w:t>
      </w:r>
    </w:p>
    <w:p>
      <w:pPr/>
      <w:r>
        <w:rPr>
          <w:rFonts w:ascii="Helvetica" w:hAnsi="Helvetica" w:cs="Helvetica"/>
          <w:sz w:val="36"/>
          <w:sz-cs w:val="36"/>
        </w:rPr>
        <w:t xml:space="preserve">1) </w:t>
      </w:r>
      <w:r>
        <w:rPr>
          <w:rFonts w:ascii="Helvetica" w:hAnsi="Helvetica" w:cs="Helvetica"/>
          <w:sz w:val="32"/>
          <w:sz-cs w:val="32"/>
          <w:spacing w:val="0"/>
          <w:color w:val="0D0D0D"/>
        </w:rPr>
        <w:t xml:space="preserve">Ez a JavaScript kódrészlet egy egyszerű "írógép effektust" valósít meg a Services oldalon, illetve a Contact us oldalon.</w:t>
      </w: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2)</w:t>
        <w:tab/>
        <w:t xml:space="preserve">Ez a Javascript kód </w:t>
      </w:r>
      <w:r>
        <w:rPr>
          <w:rFonts w:ascii="Helvetica" w:hAnsi="Helvetica" w:cs="Helvetica"/>
          <w:sz w:val="32"/>
          <w:sz-cs w:val="32"/>
          <w:spacing w:val="0"/>
          <w:color w:val="0D0D0D"/>
        </w:rPr>
        <w:t xml:space="preserve">a menü megjelenítését vagy elrejtését váltogatja a Services oldalon.</w:t>
      </w: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3) Ez a kód </w:t>
      </w:r>
      <w:r>
        <w:rPr>
          <w:rFonts w:ascii="Helvetica" w:hAnsi="Helvetica" w:cs="Helvetica"/>
          <w:sz w:val="32"/>
          <w:sz-cs w:val="32"/>
          <w:spacing w:val="0"/>
          <w:color w:val="0D0D0D"/>
        </w:rPr>
        <w:t xml:space="preserve">a Contact us oldal űrlapjának egyik mezőjének elrejtésére és egy másik mező megjelenítésére szolgál. Ez lehetővé teszi, hogy az űrlap interaktívabb legyen, például lépésenkénti kitöltést biztosítva, ahol minden lépésben csak az aktuális mező látható, a többi el van rejtve.</w:t>
      </w:r>
    </w:p>
    <w:p>
      <w:pPr/>
      <w:r>
        <w:rPr>
          <w:rFonts w:ascii="Helvetica" w:hAnsi="Helvetica" w:cs="Helvetica"/>
          <w:sz w:val="32"/>
          <w:sz-cs w:val="32"/>
          <w:spacing w:val="0"/>
          <w:color w:val="0D0D0D"/>
        </w:rPr>
        <w:t xml:space="preserve"/>
      </w:r>
    </w:p>
    <w:p>
      <w:pPr/>
      <w:r>
        <w:rPr>
          <w:rFonts w:ascii="Helvetica" w:hAnsi="Helvetica" w:cs="Helvetica"/>
          <w:sz w:val="32"/>
          <w:sz-cs w:val="32"/>
          <w:spacing w:val="0"/>
          <w:color w:val="0D0D0D"/>
        </w:rPr>
        <w:t xml:space="preserve">4) Ezt a kódot az űrlapnál használtam, ahol a felhasználó választása alapján további beviteli mezők jelennek meg vagy tűnnek el.</w:t>
      </w:r>
    </w:p>
    <w:p>
      <w:pPr/>
      <w:r>
        <w:rPr>
          <w:rFonts w:ascii="Helvetica" w:hAnsi="Helvetica" w:cs="Helvetica"/>
          <w:sz w:val="32"/>
          <w:sz-cs w:val="32"/>
          <w:spacing w:val="0"/>
          <w:color w:val="0D0D0D"/>
        </w:rPr>
        <w:t xml:space="preserve"/>
      </w:r>
    </w:p>
    <w:p>
      <w:pPr/>
      <w:r>
        <w:rPr>
          <w:rFonts w:ascii="Helvetica" w:hAnsi="Helvetica" w:cs="Helvetica"/>
          <w:sz w:val="32"/>
          <w:sz-cs w:val="32"/>
          <w:spacing w:val="0"/>
          <w:color w:val="0D0D0D"/>
        </w:rPr>
        <w:t xml:space="preserve">5) Ez a kód az űrlap slider input mezőjénél frissíti a mező tartalmát, ezáltal dinamikusan változó információt kínálva a felhasználónak.</w:t>
      </w:r>
    </w:p>
    <w:p>
      <w:pPr/>
      <w:r>
        <w:rPr>
          <w:rFonts w:ascii="Helvetica" w:hAnsi="Helvetica" w:cs="Helvetica"/>
          <w:sz w:val="32"/>
          <w:sz-cs w:val="32"/>
          <w:spacing w:val="0"/>
          <w:color w:val="0D0D0D"/>
        </w:rPr>
        <w:t xml:space="preserve"/>
      </w:r>
    </w:p>
    <w:p>
      <w:pPr/>
      <w:r>
        <w:rPr>
          <w:rFonts w:ascii="Helvetica" w:hAnsi="Helvetica" w:cs="Helvetica"/>
          <w:sz w:val="32"/>
          <w:sz-cs w:val="32"/>
          <w:spacing w:val="0"/>
          <w:color w:val="0D0D0D"/>
        </w:rPr>
        <w:t xml:space="preserve">6) Ez a kód hasonlóan a 4. kódhoz, a radio button objektum válaszától eltérően jelenít meg, vagy nem, egy új mezőt.</w:t>
      </w:r>
    </w:p>
    <w:p>
      <w:pPr/>
      <w:r>
        <w:rPr>
          <w:rFonts w:ascii="Helvetica" w:hAnsi="Helvetica" w:cs="Helvetica"/>
          <w:sz w:val="32"/>
          <w:sz-cs w:val="32"/>
          <w:spacing w:val="0"/>
          <w:color w:val="0D0D0D"/>
        </w:rPr>
        <w:t xml:space="preserve"/>
      </w:r>
    </w:p>
    <w:p>
      <w:pPr/>
      <w:r>
        <w:rPr>
          <w:rFonts w:ascii="Helvetica" w:hAnsi="Helvetica" w:cs="Helvetica"/>
          <w:sz w:val="32"/>
          <w:sz-cs w:val="32"/>
          <w:spacing w:val="0"/>
          <w:color w:val="0D0D0D"/>
        </w:rPr>
        <w:t xml:space="preserve">A weboldal szövege: ChatGPT</w:t>
      </w:r>
    </w:p>
    <w:p>
      <w:pPr/>
      <w:r>
        <w:rPr>
          <w:rFonts w:ascii="Helvetica" w:hAnsi="Helvetica" w:cs="Helvetica"/>
          <w:sz w:val="32"/>
          <w:sz-cs w:val="32"/>
          <w:spacing w:val="0"/>
          <w:color w:val="0D0D0D"/>
        </w:rPr>
        <w:t xml:space="preserve"/>
      </w:r>
    </w:p>
    <w:p>
      <w:pPr/>
      <w:r>
        <w:rPr>
          <w:rFonts w:ascii="Helvetica" w:hAnsi="Helvetica" w:cs="Helvetica"/>
          <w:sz w:val="32"/>
          <w:sz-cs w:val="32"/>
          <w:spacing w:val="0"/>
          <w:color w:val="0D0D0D"/>
        </w:rPr>
        <w:t xml:space="preserve">Font: https://fonts.google.com/specimen/IBM+Plex+Mono?query=IBM+plex+</w:t>
      </w:r>
    </w:p>
    <w:p>
      <w:pPr/>
      <w:r>
        <w:rPr>
          <w:rFonts w:ascii="Helvetica" w:hAnsi="Helvetica" w:cs="Helvetica"/>
          <w:sz w:val="32"/>
          <w:sz-cs w:val="32"/>
          <w:spacing w:val="0"/>
          <w:color w:val="0D0D0D"/>
        </w:rPr>
        <w:t xml:space="preserve"/>
      </w:r>
    </w:p>
    <w:p>
      <w:pPr/>
      <w:r>
        <w:rPr>
          <w:rFonts w:ascii="Helvetica" w:hAnsi="Helvetica" w:cs="Helvetica"/>
          <w:sz w:val="32"/>
          <w:sz-cs w:val="32"/>
          <w:spacing w:val="0"/>
          <w:color w:val="0D0D0D"/>
        </w:rPr>
        <w:t xml:space="preserve">Képek forrása:</w:t>
      </w:r>
    </w:p>
    <w:p>
      <w:pPr/>
      <w:r>
        <w:rPr>
          <w:rFonts w:ascii="Helvetica" w:hAnsi="Helvetica" w:cs="Helvetica"/>
          <w:sz w:val="32"/>
          <w:sz-cs w:val="32"/>
          <w:spacing w:val="0"/>
          <w:color w:val="0D0D0D"/>
        </w:rPr>
        <w:t xml:space="preserve">Posterek: </w:t>
      </w:r>
      <w:r>
        <w:rPr>
          <w:rFonts w:ascii="Helvetica" w:hAnsi="Helvetica" w:cs="Helvetica"/>
          <w:sz w:val="32"/>
          <w:sz-cs w:val="32"/>
          <w:spacing w:val="0"/>
          <w:color w:val="0D0D0D"/>
        </w:rPr>
        <w:t xml:space="preserve">https://www.canva.com/create/posters/</w:t>
      </w:r>
      <w:r>
        <w:rPr>
          <w:rFonts w:ascii="Helvetica" w:hAnsi="Helvetica" w:cs="Helvetica"/>
          <w:sz w:val="32"/>
          <w:sz-cs w:val="32"/>
          <w:spacing w:val="0"/>
          <w:color w:val="0D0D0D"/>
        </w:rPr>
        <w:t xml:space="preserve"/>
      </w:r>
    </w:p>
    <w:p>
      <w:pPr/>
      <w:r>
        <w:rPr>
          <w:rFonts w:ascii="Helvetica" w:hAnsi="Helvetica" w:cs="Helvetica"/>
          <w:sz w:val="32"/>
          <w:sz-cs w:val="32"/>
          <w:spacing w:val="0"/>
          <w:color w:val="0D0D0D"/>
        </w:rPr>
        <w:t xml:space="preserve">Képek: </w:t>
      </w:r>
      <w:r>
        <w:rPr>
          <w:rFonts w:ascii="Helvetica" w:hAnsi="Helvetica" w:cs="Helvetica"/>
          <w:sz w:val="32"/>
          <w:sz-cs w:val="32"/>
          <w:spacing w:val="0"/>
          <w:color w:val="0D0D0D"/>
        </w:rPr>
        <w:t xml:space="preserve">https://unsplash.com</w:t>
      </w:r>
      <w:r>
        <w:rPr>
          <w:rFonts w:ascii="Helvetica" w:hAnsi="Helvetica" w:cs="Helvetica"/>
          <w:sz w:val="32"/>
          <w:sz-cs w:val="32"/>
          <w:spacing w:val="0"/>
          <w:color w:val="0D0D0D"/>
        </w:rPr>
        <w:t xml:space="preserve"/>
      </w:r>
    </w:p>
    <w:p>
      <w:pPr/>
      <w:r>
        <w:rPr>
          <w:rFonts w:ascii="Helvetica" w:hAnsi="Helvetica" w:cs="Helvetica"/>
          <w:sz w:val="32"/>
          <w:sz-cs w:val="32"/>
          <w:spacing w:val="0"/>
          <w:color w:val="0D0D0D"/>
        </w:rPr>
        <w:t xml:space="preserve">Logó és favicon: </w:t>
      </w:r>
      <w:r>
        <w:rPr>
          <w:rFonts w:ascii="Helvetica" w:hAnsi="Helvetica" w:cs="Helvetica"/>
          <w:sz w:val="32"/>
          <w:sz-cs w:val="32"/>
          <w:spacing w:val="0"/>
          <w:color w:val="0D0D0D"/>
        </w:rPr>
        <w:t xml:space="preserve">https://thenounproject.com/search/icons/?q=technology</w:t>
      </w:r>
      <w:r>
        <w:rPr>
          <w:rFonts w:ascii="Helvetica" w:hAnsi="Helvetica" w:cs="Helvetica"/>
          <w:sz w:val="32"/>
          <w:sz-cs w:val="32"/>
          <w:spacing w:val="0"/>
          <w:color w:val="0D0D0D"/>
        </w:rPr>
        <w:t xml:space="preserve"/>
      </w:r>
    </w:p>
    <w:p>
      <w:pPr/>
      <w:r>
        <w:rPr>
          <w:rFonts w:ascii="Helvetica" w:hAnsi="Helvetica" w:cs="Helvetica"/>
          <w:sz w:val="32"/>
          <w:sz-cs w:val="32"/>
          <w:spacing w:val="0"/>
          <w:color w:val="0D0D0D"/>
        </w:rPr>
        <w:t xml:space="preserve">Videó háttér 1: https://youtu.be/8GgA1gQ35tE?si=YgTKXTOaYw22mErl</w:t>
      </w:r>
    </w:p>
    <w:p>
      <w:pPr/>
      <w:r>
        <w:rPr>
          <w:rFonts w:ascii="Helvetica" w:hAnsi="Helvetica" w:cs="Helvetica"/>
          <w:sz w:val="32"/>
          <w:sz-cs w:val="32"/>
          <w:spacing w:val="0"/>
          <w:color w:val="0D0D0D"/>
        </w:rPr>
        <w:t xml:space="preserve">Videó háttér 2: https://youtu.be/XzTCntGgNJU?si=G5WyjmeNBMsofRb-</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CocoaOOXMLWriter/2487</generator>
</meta>
</file>