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29F9" w14:textId="77777777" w:rsidR="004713DD" w:rsidRPr="00487C71" w:rsidRDefault="004713DD" w:rsidP="004713DD">
      <w:pPr>
        <w:pStyle w:val="Header"/>
        <w:jc w:val="center"/>
        <w:rPr>
          <w:rFonts w:ascii="Azonix" w:hAnsi="Azonix"/>
          <w:b/>
          <w:sz w:val="36"/>
          <w:szCs w:val="36"/>
          <w:u w:val="single"/>
        </w:rPr>
      </w:pPr>
      <w:r w:rsidRPr="00487C71">
        <w:rPr>
          <w:rFonts w:ascii="Azonix" w:hAnsi="Azonix"/>
          <w:b/>
          <w:sz w:val="36"/>
          <w:szCs w:val="36"/>
          <w:u w:val="single"/>
        </w:rPr>
        <w:t>CONTRAT DE TRAVAIL A DUREE INDETERMINEE</w:t>
      </w:r>
    </w:p>
    <w:p w14:paraId="47167BCF" w14:textId="77777777" w:rsidR="004713DD" w:rsidRPr="00487C71" w:rsidRDefault="004713DD" w:rsidP="004713DD">
      <w:pPr>
        <w:spacing w:after="0" w:line="240" w:lineRule="auto"/>
        <w:jc w:val="center"/>
        <w:rPr>
          <w:rFonts w:ascii="Times New Roman" w:hAnsi="Times New Roman"/>
          <w:b/>
          <w:bCs/>
          <w:sz w:val="20"/>
          <w:szCs w:val="20"/>
          <w:u w:val="single"/>
        </w:rPr>
      </w:pPr>
    </w:p>
    <w:p w14:paraId="16C80AB1" w14:textId="77777777" w:rsidR="004713DD" w:rsidRPr="00487C71" w:rsidRDefault="004713DD">
      <w:pPr>
        <w:spacing w:after="0" w:line="240" w:lineRule="auto"/>
        <w:jc w:val="both"/>
        <w:rPr>
          <w:rFonts w:ascii="Times New Roman" w:hAnsi="Times New Roman"/>
          <w:b/>
          <w:bCs/>
          <w:sz w:val="20"/>
          <w:szCs w:val="20"/>
          <w:u w:val="single"/>
        </w:rPr>
      </w:pPr>
    </w:p>
    <w:p w14:paraId="55E75538" w14:textId="46ADAF36" w:rsidR="004713DD" w:rsidRPr="00487C71" w:rsidRDefault="004713DD">
      <w:pPr>
        <w:spacing w:after="0" w:line="240" w:lineRule="auto"/>
        <w:jc w:val="both"/>
        <w:rPr>
          <w:rFonts w:ascii="Times New Roman" w:hAnsi="Times New Roman"/>
          <w:b/>
          <w:bCs/>
          <w:sz w:val="20"/>
          <w:szCs w:val="20"/>
          <w:u w:val="single"/>
        </w:rPr>
      </w:pPr>
    </w:p>
    <w:p w14:paraId="10278608" w14:textId="77777777" w:rsidR="002D6116" w:rsidRPr="00487C71" w:rsidRDefault="002D6116">
      <w:pPr>
        <w:spacing w:after="0" w:line="240" w:lineRule="auto"/>
        <w:jc w:val="both"/>
        <w:rPr>
          <w:rFonts w:ascii="Times New Roman" w:hAnsi="Times New Roman"/>
          <w:b/>
          <w:bCs/>
          <w:sz w:val="20"/>
          <w:szCs w:val="20"/>
          <w:u w:val="single"/>
        </w:rPr>
      </w:pPr>
    </w:p>
    <w:p w14:paraId="18C48EBA" w14:textId="77777777" w:rsidR="00745AFF" w:rsidRPr="00487C71" w:rsidRDefault="00745AFF">
      <w:pPr>
        <w:spacing w:after="0" w:line="240" w:lineRule="auto"/>
        <w:jc w:val="both"/>
        <w:rPr>
          <w:rFonts w:ascii="Times New Roman" w:hAnsi="Times New Roman"/>
          <w:b/>
          <w:bCs/>
          <w:sz w:val="20"/>
          <w:szCs w:val="20"/>
          <w:u w:val="single"/>
        </w:rPr>
      </w:pPr>
    </w:p>
    <w:p w14:paraId="47182E01" w14:textId="134EED03" w:rsidR="00E23565" w:rsidRPr="00487C71" w:rsidRDefault="00E23565">
      <w:pPr>
        <w:spacing w:after="0" w:line="240" w:lineRule="auto"/>
        <w:jc w:val="both"/>
        <w:rPr>
          <w:rFonts w:ascii="Tahoma" w:hAnsi="Tahoma" w:cs="Tahoma"/>
          <w:b/>
          <w:bCs/>
          <w:sz w:val="20"/>
          <w:szCs w:val="20"/>
        </w:rPr>
      </w:pPr>
      <w:proofErr w:type="gramStart"/>
      <w:r w:rsidRPr="00487C71">
        <w:rPr>
          <w:rFonts w:ascii="Tahoma" w:hAnsi="Tahoma" w:cs="Tahoma"/>
          <w:b/>
          <w:bCs/>
          <w:sz w:val="20"/>
          <w:szCs w:val="20"/>
          <w:u w:val="single"/>
        </w:rPr>
        <w:t>ENTRE LES</w:t>
      </w:r>
      <w:proofErr w:type="gramEnd"/>
      <w:r w:rsidRPr="00487C71">
        <w:rPr>
          <w:rFonts w:ascii="Tahoma" w:hAnsi="Tahoma" w:cs="Tahoma"/>
          <w:b/>
          <w:bCs/>
          <w:sz w:val="20"/>
          <w:szCs w:val="20"/>
          <w:u w:val="single"/>
        </w:rPr>
        <w:t xml:space="preserve"> SOUSSIGNES</w:t>
      </w:r>
      <w:r w:rsidRPr="00487C71">
        <w:rPr>
          <w:rFonts w:ascii="Tahoma" w:hAnsi="Tahoma" w:cs="Tahoma"/>
          <w:b/>
          <w:bCs/>
          <w:sz w:val="20"/>
          <w:szCs w:val="20"/>
        </w:rPr>
        <w:t> :</w:t>
      </w:r>
    </w:p>
    <w:p w14:paraId="05A9C0EC" w14:textId="77777777" w:rsidR="00E23565" w:rsidRPr="00487C71" w:rsidRDefault="00E23565">
      <w:pPr>
        <w:spacing w:after="0" w:line="240" w:lineRule="auto"/>
        <w:jc w:val="both"/>
        <w:rPr>
          <w:rFonts w:ascii="Tahoma" w:hAnsi="Tahoma" w:cs="Tahoma"/>
          <w:sz w:val="16"/>
          <w:szCs w:val="16"/>
        </w:rPr>
      </w:pPr>
    </w:p>
    <w:p w14:paraId="5C5AC811" w14:textId="5DEACAE0" w:rsidR="00E23565" w:rsidRPr="00487C71" w:rsidRDefault="00E23565" w:rsidP="00A97341">
      <w:pPr>
        <w:spacing w:after="0" w:line="240" w:lineRule="auto"/>
        <w:jc w:val="both"/>
        <w:rPr>
          <w:rFonts w:ascii="Tahoma" w:hAnsi="Tahoma" w:cs="Tahoma"/>
          <w:sz w:val="20"/>
          <w:szCs w:val="20"/>
        </w:rPr>
      </w:pPr>
      <w:r w:rsidRPr="00487C71">
        <w:rPr>
          <w:rFonts w:ascii="Tahoma" w:hAnsi="Tahoma" w:cs="Tahoma"/>
          <w:sz w:val="20"/>
          <w:szCs w:val="20"/>
        </w:rPr>
        <w:t xml:space="preserve">La </w:t>
      </w:r>
      <w:r w:rsidR="00A3067B" w:rsidRPr="00487C71">
        <w:rPr>
          <w:rFonts w:ascii="Tahoma" w:hAnsi="Tahoma" w:cs="Tahoma"/>
          <w:sz w:val="20"/>
          <w:szCs w:val="20"/>
        </w:rPr>
        <w:t>s</w:t>
      </w:r>
      <w:r w:rsidRPr="00487C71">
        <w:rPr>
          <w:rFonts w:ascii="Tahoma" w:hAnsi="Tahoma" w:cs="Tahoma"/>
          <w:sz w:val="20"/>
          <w:szCs w:val="20"/>
        </w:rPr>
        <w:t>ociété</w:t>
      </w:r>
      <w:r w:rsidR="00BE0674" w:rsidRPr="00487C71">
        <w:rPr>
          <w:rFonts w:ascii="Tahoma" w:hAnsi="Tahoma" w:cs="Tahoma"/>
          <w:sz w:val="20"/>
          <w:szCs w:val="20"/>
        </w:rPr>
        <w:t xml:space="preserve"> </w:t>
      </w:r>
      <w:proofErr w:type="gramStart"/>
      <w:r w:rsidR="00BE0674" w:rsidRPr="00487C71">
        <w:rPr>
          <w:rFonts w:ascii="Tahoma" w:hAnsi="Tahoma" w:cs="Tahoma"/>
          <w:sz w:val="20"/>
          <w:szCs w:val="20"/>
        </w:rPr>
        <w:t>«</w:t>
      </w:r>
      <w:r w:rsidR="000C0ABD" w:rsidRPr="00487C71">
        <w:rPr>
          <w:rFonts w:ascii="Tahoma" w:hAnsi="Tahoma" w:cs="Tahoma"/>
          <w:sz w:val="20"/>
          <w:szCs w:val="20"/>
        </w:rPr>
        <w:t xml:space="preserve"> </w:t>
      </w:r>
      <w:bookmarkStart w:id="0" w:name="denomination"/>
      <w:bookmarkEnd w:id="0"/>
      <w:r w:rsidR="00BE0674" w:rsidRPr="00487C71">
        <w:rPr>
          <w:rFonts w:ascii="Tahoma" w:hAnsi="Tahoma" w:cs="Tahoma"/>
          <w:sz w:val="20"/>
          <w:szCs w:val="20"/>
        </w:rPr>
        <w:t> </w:t>
      </w:r>
      <w:r w:rsidR="00636483" w:rsidRPr="00487C71">
        <w:rPr>
          <w:rFonts w:ascii="Tahoma" w:hAnsi="Tahoma" w:cs="Tahoma"/>
          <w:sz w:val="20"/>
          <w:szCs w:val="20"/>
        </w:rPr>
        <w:t>»</w:t>
      </w:r>
      <w:proofErr w:type="gramEnd"/>
      <w:r w:rsidRPr="00487C71">
        <w:rPr>
          <w:rFonts w:ascii="Tahoma" w:hAnsi="Tahoma" w:cs="Tahoma"/>
          <w:sz w:val="20"/>
          <w:szCs w:val="20"/>
        </w:rPr>
        <w:t xml:space="preserve">, </w:t>
      </w:r>
      <w:bookmarkStart w:id="1" w:name="forme"/>
      <w:bookmarkEnd w:id="1"/>
      <w:r w:rsidRPr="00487C71">
        <w:rPr>
          <w:rFonts w:ascii="Tahoma" w:hAnsi="Tahoma" w:cs="Tahoma"/>
          <w:sz w:val="20"/>
          <w:szCs w:val="20"/>
        </w:rPr>
        <w:t xml:space="preserve"> au capital de </w:t>
      </w:r>
      <w:bookmarkStart w:id="2" w:name="capital"/>
      <w:bookmarkEnd w:id="2"/>
      <w:r w:rsidR="00BE0674" w:rsidRPr="00487C71">
        <w:rPr>
          <w:rFonts w:ascii="Tahoma" w:hAnsi="Tahoma" w:cs="Tahoma"/>
          <w:b/>
          <w:bCs/>
          <w:sz w:val="20"/>
          <w:szCs w:val="20"/>
        </w:rPr>
        <w:t xml:space="preserve"> </w:t>
      </w:r>
      <w:r w:rsidRPr="00487C71">
        <w:rPr>
          <w:rFonts w:ascii="Tahoma" w:hAnsi="Tahoma" w:cs="Tahoma"/>
          <w:sz w:val="20"/>
          <w:szCs w:val="20"/>
        </w:rPr>
        <w:t>D</w:t>
      </w:r>
      <w:r w:rsidR="00E00D74" w:rsidRPr="00487C71">
        <w:rPr>
          <w:rFonts w:ascii="Tahoma" w:hAnsi="Tahoma" w:cs="Tahoma"/>
          <w:sz w:val="20"/>
          <w:szCs w:val="20"/>
        </w:rPr>
        <w:t>irhams</w:t>
      </w:r>
      <w:r w:rsidRPr="00487C71">
        <w:rPr>
          <w:rFonts w:ascii="Tahoma" w:hAnsi="Tahoma" w:cs="Tahoma"/>
          <w:sz w:val="20"/>
          <w:szCs w:val="20"/>
        </w:rPr>
        <w:t>, ayant son siège social à</w:t>
      </w:r>
      <w:r w:rsidR="000C0ABD" w:rsidRPr="00487C71">
        <w:rPr>
          <w:rFonts w:ascii="Tahoma" w:hAnsi="Tahoma" w:cs="Tahoma"/>
          <w:sz w:val="20"/>
          <w:szCs w:val="20"/>
        </w:rPr>
        <w:t> </w:t>
      </w:r>
      <w:bookmarkStart w:id="3" w:name="villeSiege"/>
      <w:bookmarkEnd w:id="3"/>
      <w:r w:rsidR="000C0ABD" w:rsidRPr="00487C71">
        <w:rPr>
          <w:rFonts w:ascii="Tahoma" w:hAnsi="Tahoma" w:cs="Tahoma"/>
          <w:sz w:val="20"/>
          <w:szCs w:val="20"/>
        </w:rPr>
        <w:t xml:space="preserve"> ,</w:t>
      </w:r>
      <w:r w:rsidR="000C0ABD" w:rsidRPr="00487C71">
        <w:rPr>
          <w:rFonts w:ascii="Tahoma" w:hAnsi="Tahoma" w:cs="Tahoma"/>
          <w:b/>
          <w:bCs/>
          <w:sz w:val="20"/>
          <w:szCs w:val="20"/>
        </w:rPr>
        <w:t xml:space="preserve"> </w:t>
      </w:r>
      <w:bookmarkStart w:id="4" w:name="siege"/>
      <w:bookmarkEnd w:id="4"/>
      <w:r w:rsidR="000C0ABD" w:rsidRPr="00487C71">
        <w:rPr>
          <w:rFonts w:ascii="Tahoma" w:hAnsi="Tahoma" w:cs="Tahoma"/>
          <w:b/>
          <w:bCs/>
          <w:sz w:val="20"/>
          <w:szCs w:val="20"/>
        </w:rPr>
        <w:t xml:space="preserve"> </w:t>
      </w:r>
      <w:r w:rsidR="0043318D" w:rsidRPr="00487C71">
        <w:rPr>
          <w:rFonts w:ascii="Tahoma" w:hAnsi="Tahoma" w:cs="Tahoma"/>
          <w:sz w:val="20"/>
          <w:szCs w:val="20"/>
        </w:rPr>
        <w:t>Représentée</w:t>
      </w:r>
      <w:r w:rsidRPr="00487C71">
        <w:rPr>
          <w:rFonts w:ascii="Tahoma" w:hAnsi="Tahoma" w:cs="Tahoma"/>
          <w:sz w:val="20"/>
          <w:szCs w:val="20"/>
        </w:rPr>
        <w:t xml:space="preserve"> par Monsieur </w:t>
      </w:r>
      <w:bookmarkStart w:id="5" w:name="genreGerant"/>
      <w:bookmarkEnd w:id="5"/>
      <w:r w:rsidR="000C0ABD" w:rsidRPr="00487C71">
        <w:rPr>
          <w:rFonts w:ascii="Tahoma" w:hAnsi="Tahoma" w:cs="Tahoma"/>
          <w:b/>
          <w:sz w:val="20"/>
          <w:szCs w:val="20"/>
        </w:rPr>
        <w:t xml:space="preserve"> </w:t>
      </w:r>
      <w:r w:rsidR="0043318D" w:rsidRPr="00487C71">
        <w:rPr>
          <w:rFonts w:ascii="Tahoma" w:hAnsi="Tahoma" w:cs="Tahoma"/>
          <w:b/>
          <w:sz w:val="20"/>
          <w:szCs w:val="20"/>
        </w:rPr>
        <w:t>.</w:t>
      </w:r>
      <w:r w:rsidR="000C0ABD" w:rsidRPr="00487C71">
        <w:rPr>
          <w:rFonts w:ascii="Tahoma" w:hAnsi="Tahoma" w:cs="Tahoma"/>
          <w:b/>
          <w:sz w:val="20"/>
          <w:szCs w:val="20"/>
        </w:rPr>
        <w:t xml:space="preserve"> </w:t>
      </w:r>
      <w:bookmarkStart w:id="6" w:name="nomGerant"/>
      <w:bookmarkEnd w:id="6"/>
      <w:r w:rsidR="0043318D" w:rsidRPr="00487C71">
        <w:rPr>
          <w:rFonts w:ascii="Tahoma" w:hAnsi="Tahoma" w:cs="Tahoma"/>
          <w:b/>
          <w:sz w:val="20"/>
          <w:szCs w:val="20"/>
        </w:rPr>
        <w:t xml:space="preserve"> </w:t>
      </w:r>
      <w:r w:rsidR="00E63CDB" w:rsidRPr="00487C71">
        <w:rPr>
          <w:rFonts w:ascii="Tahoma" w:hAnsi="Tahoma" w:cs="Tahoma"/>
          <w:b/>
          <w:bCs/>
          <w:iCs/>
          <w:sz w:val="20"/>
          <w:szCs w:val="20"/>
        </w:rPr>
        <w:t xml:space="preserve"> </w:t>
      </w:r>
      <w:proofErr w:type="gramStart"/>
      <w:r w:rsidR="00E00D74" w:rsidRPr="00487C71">
        <w:rPr>
          <w:rFonts w:ascii="Tahoma" w:hAnsi="Tahoma" w:cs="Tahoma"/>
          <w:sz w:val="20"/>
          <w:szCs w:val="20"/>
        </w:rPr>
        <w:t>en</w:t>
      </w:r>
      <w:proofErr w:type="gramEnd"/>
      <w:r w:rsidR="00E00D74" w:rsidRPr="00487C71">
        <w:rPr>
          <w:rFonts w:ascii="Tahoma" w:hAnsi="Tahoma" w:cs="Tahoma"/>
          <w:sz w:val="20"/>
          <w:szCs w:val="20"/>
        </w:rPr>
        <w:t xml:space="preserve"> sa qualité de </w:t>
      </w:r>
      <w:bookmarkStart w:id="7" w:name="qualiteGerant"/>
      <w:bookmarkEnd w:id="7"/>
      <w:r w:rsidR="00DE2811" w:rsidRPr="00487C71">
        <w:rPr>
          <w:rFonts w:ascii="Tahoma" w:hAnsi="Tahoma" w:cs="Tahoma"/>
          <w:b/>
          <w:bCs/>
          <w:sz w:val="20"/>
          <w:szCs w:val="20"/>
        </w:rPr>
        <w:t>.</w:t>
      </w:r>
    </w:p>
    <w:p w14:paraId="21BA2612" w14:textId="77777777" w:rsidR="002E54E9" w:rsidRPr="00487C71" w:rsidRDefault="002E54E9">
      <w:pPr>
        <w:spacing w:after="0" w:line="240" w:lineRule="auto"/>
        <w:jc w:val="both"/>
        <w:rPr>
          <w:rFonts w:ascii="Tahoma" w:hAnsi="Tahoma" w:cs="Tahoma"/>
          <w:sz w:val="20"/>
          <w:szCs w:val="20"/>
        </w:rPr>
      </w:pPr>
    </w:p>
    <w:p w14:paraId="7D53379C" w14:textId="39BDB4D2" w:rsidR="00E23565" w:rsidRPr="00487C71" w:rsidRDefault="00E23565">
      <w:pPr>
        <w:spacing w:after="0" w:line="240" w:lineRule="auto"/>
        <w:jc w:val="both"/>
        <w:rPr>
          <w:rFonts w:ascii="Tahoma" w:hAnsi="Tahoma" w:cs="Tahoma"/>
          <w:sz w:val="20"/>
          <w:szCs w:val="20"/>
        </w:rPr>
      </w:pPr>
      <w:r w:rsidRPr="00487C71">
        <w:rPr>
          <w:rFonts w:ascii="Tahoma" w:hAnsi="Tahoma" w:cs="Tahoma"/>
          <w:sz w:val="20"/>
          <w:szCs w:val="20"/>
        </w:rPr>
        <w:t>Ci-après dénommée ‘’</w:t>
      </w:r>
      <w:smartTag w:uri="urn:schemas-microsoft-com:office:smarttags" w:element="PersonName">
        <w:smartTagPr>
          <w:attr w:name="ProductID" w:val="La Société"/>
        </w:smartTagPr>
        <w:r w:rsidRPr="00487C71">
          <w:rPr>
            <w:rFonts w:ascii="Tahoma" w:hAnsi="Tahoma" w:cs="Tahoma"/>
            <w:sz w:val="20"/>
            <w:szCs w:val="20"/>
          </w:rPr>
          <w:t>La Société</w:t>
        </w:r>
      </w:smartTag>
      <w:r w:rsidRPr="00487C71">
        <w:rPr>
          <w:rFonts w:ascii="Tahoma" w:hAnsi="Tahoma" w:cs="Tahoma"/>
          <w:sz w:val="20"/>
          <w:szCs w:val="20"/>
        </w:rPr>
        <w:t xml:space="preserve">’’ </w:t>
      </w:r>
      <w:r w:rsidRPr="00487C71">
        <w:rPr>
          <w:rFonts w:ascii="Tahoma" w:hAnsi="Tahoma" w:cs="Tahoma"/>
          <w:sz w:val="20"/>
          <w:szCs w:val="20"/>
        </w:rPr>
        <w:tab/>
      </w:r>
      <w:r w:rsidRPr="00487C71">
        <w:rPr>
          <w:rFonts w:ascii="Tahoma" w:hAnsi="Tahoma" w:cs="Tahoma"/>
          <w:sz w:val="20"/>
          <w:szCs w:val="20"/>
        </w:rPr>
        <w:tab/>
      </w:r>
      <w:r w:rsidRPr="00487C71">
        <w:rPr>
          <w:rFonts w:ascii="Tahoma" w:hAnsi="Tahoma" w:cs="Tahoma"/>
          <w:sz w:val="20"/>
          <w:szCs w:val="20"/>
        </w:rPr>
        <w:tab/>
      </w:r>
      <w:r w:rsidRPr="00487C71">
        <w:rPr>
          <w:rFonts w:ascii="Tahoma" w:hAnsi="Tahoma" w:cs="Tahoma"/>
          <w:sz w:val="20"/>
          <w:szCs w:val="20"/>
        </w:rPr>
        <w:tab/>
      </w:r>
      <w:r w:rsidRPr="00487C71">
        <w:rPr>
          <w:rFonts w:ascii="Tahoma" w:hAnsi="Tahoma" w:cs="Tahoma"/>
          <w:sz w:val="20"/>
          <w:szCs w:val="20"/>
        </w:rPr>
        <w:tab/>
      </w:r>
      <w:r w:rsidRPr="00487C71">
        <w:rPr>
          <w:rFonts w:ascii="Tahoma" w:hAnsi="Tahoma" w:cs="Tahoma"/>
          <w:sz w:val="20"/>
          <w:szCs w:val="20"/>
        </w:rPr>
        <w:tab/>
      </w:r>
      <w:r w:rsidRPr="00487C71">
        <w:rPr>
          <w:rFonts w:ascii="Tahoma" w:hAnsi="Tahoma" w:cs="Tahoma"/>
          <w:sz w:val="20"/>
          <w:szCs w:val="20"/>
        </w:rPr>
        <w:tab/>
      </w:r>
      <w:r w:rsidR="00804693">
        <w:rPr>
          <w:rFonts w:ascii="Tahoma" w:hAnsi="Tahoma" w:cs="Tahoma"/>
          <w:sz w:val="20"/>
          <w:szCs w:val="20"/>
        </w:rPr>
        <w:t xml:space="preserve">          </w:t>
      </w:r>
      <w:r w:rsidRPr="00487C71">
        <w:rPr>
          <w:rFonts w:ascii="Tahoma" w:hAnsi="Tahoma" w:cs="Tahoma"/>
          <w:b/>
          <w:bCs/>
          <w:sz w:val="20"/>
          <w:szCs w:val="20"/>
          <w:u w:val="single"/>
        </w:rPr>
        <w:t>D’une part</w:t>
      </w:r>
    </w:p>
    <w:p w14:paraId="7C8948EA" w14:textId="77777777" w:rsidR="00E23565" w:rsidRPr="00487C71" w:rsidRDefault="00E23565">
      <w:pPr>
        <w:spacing w:after="0" w:line="240" w:lineRule="auto"/>
        <w:jc w:val="both"/>
        <w:rPr>
          <w:rFonts w:ascii="Tahoma" w:hAnsi="Tahoma" w:cs="Tahoma"/>
          <w:b/>
          <w:bCs/>
          <w:sz w:val="20"/>
          <w:szCs w:val="20"/>
          <w:u w:val="single"/>
        </w:rPr>
      </w:pPr>
    </w:p>
    <w:p w14:paraId="39BF32EB" w14:textId="77777777" w:rsidR="00E23565" w:rsidRPr="00487C71" w:rsidRDefault="00E23565">
      <w:pPr>
        <w:spacing w:after="0" w:line="240" w:lineRule="auto"/>
        <w:jc w:val="both"/>
        <w:rPr>
          <w:rFonts w:ascii="Tahoma" w:hAnsi="Tahoma" w:cs="Tahoma"/>
          <w:sz w:val="20"/>
          <w:szCs w:val="20"/>
        </w:rPr>
      </w:pPr>
      <w:r w:rsidRPr="00487C71">
        <w:rPr>
          <w:rFonts w:ascii="Tahoma" w:hAnsi="Tahoma" w:cs="Tahoma"/>
          <w:b/>
          <w:bCs/>
          <w:sz w:val="20"/>
          <w:szCs w:val="20"/>
          <w:u w:val="single"/>
        </w:rPr>
        <w:t>Et</w:t>
      </w:r>
      <w:r w:rsidRPr="00487C71">
        <w:rPr>
          <w:rFonts w:ascii="Tahoma" w:hAnsi="Tahoma" w:cs="Tahoma"/>
          <w:b/>
          <w:bCs/>
          <w:sz w:val="20"/>
          <w:szCs w:val="20"/>
        </w:rPr>
        <w:t> :</w:t>
      </w:r>
    </w:p>
    <w:p w14:paraId="77112939" w14:textId="77777777" w:rsidR="00E23565" w:rsidRPr="00487C71" w:rsidRDefault="00E23565">
      <w:pPr>
        <w:spacing w:after="0" w:line="240" w:lineRule="auto"/>
        <w:jc w:val="both"/>
        <w:rPr>
          <w:rFonts w:ascii="Tahoma" w:hAnsi="Tahoma" w:cs="Tahoma"/>
          <w:sz w:val="16"/>
          <w:szCs w:val="16"/>
        </w:rPr>
      </w:pPr>
      <w:r w:rsidRPr="00487C71">
        <w:rPr>
          <w:rFonts w:ascii="Tahoma" w:hAnsi="Tahoma" w:cs="Tahoma"/>
          <w:sz w:val="20"/>
          <w:szCs w:val="20"/>
        </w:rPr>
        <w:t> </w:t>
      </w:r>
    </w:p>
    <w:p w14:paraId="68677753" w14:textId="6EA27719" w:rsidR="002E54E9" w:rsidRPr="00487C71" w:rsidRDefault="007507DE" w:rsidP="009F73BE">
      <w:pPr>
        <w:spacing w:after="0" w:line="240" w:lineRule="auto"/>
        <w:jc w:val="both"/>
        <w:rPr>
          <w:rFonts w:ascii="Tahoma" w:hAnsi="Tahoma" w:cs="Tahoma"/>
          <w:sz w:val="20"/>
          <w:szCs w:val="20"/>
        </w:rPr>
      </w:pPr>
      <w:bookmarkStart w:id="8" w:name="genreSalarier"/>
      <w:bookmarkEnd w:id="8"/>
      <w:r w:rsidRPr="00487C71">
        <w:rPr>
          <w:rFonts w:ascii="Tahoma" w:hAnsi="Tahoma" w:cs="Tahoma"/>
          <w:b/>
          <w:sz w:val="20"/>
          <w:szCs w:val="20"/>
        </w:rPr>
        <w:t xml:space="preserve"> </w:t>
      </w:r>
      <w:proofErr w:type="gramStart"/>
      <w:r w:rsidR="00BE0674" w:rsidRPr="00487C71">
        <w:rPr>
          <w:rFonts w:ascii="Tahoma" w:hAnsi="Tahoma" w:cs="Tahoma"/>
          <w:b/>
          <w:sz w:val="20"/>
          <w:szCs w:val="20"/>
        </w:rPr>
        <w:t xml:space="preserve">. </w:t>
      </w:r>
      <w:bookmarkStart w:id="9" w:name="nomSalarier"/>
      <w:bookmarkEnd w:id="9"/>
      <w:r w:rsidRPr="00487C71">
        <w:rPr>
          <w:rFonts w:ascii="Tahoma" w:hAnsi="Tahoma" w:cs="Tahoma"/>
          <w:b/>
          <w:sz w:val="20"/>
          <w:szCs w:val="20"/>
        </w:rPr>
        <w:t xml:space="preserve"> </w:t>
      </w:r>
      <w:r w:rsidR="00E23565" w:rsidRPr="00487C71">
        <w:rPr>
          <w:rFonts w:ascii="Tahoma" w:hAnsi="Tahoma" w:cs="Tahoma"/>
          <w:sz w:val="20"/>
          <w:szCs w:val="20"/>
        </w:rPr>
        <w:t>,</w:t>
      </w:r>
      <w:proofErr w:type="gramEnd"/>
      <w:r w:rsidR="00E23565" w:rsidRPr="00487C71">
        <w:rPr>
          <w:rFonts w:ascii="Tahoma" w:hAnsi="Tahoma" w:cs="Tahoma"/>
          <w:sz w:val="20"/>
          <w:szCs w:val="20"/>
        </w:rPr>
        <w:t xml:space="preserve"> de nationalité </w:t>
      </w:r>
      <w:bookmarkStart w:id="10" w:name="nationaliteSalarier"/>
      <w:bookmarkEnd w:id="10"/>
      <w:r w:rsidR="00E23565" w:rsidRPr="00487C71">
        <w:rPr>
          <w:rFonts w:ascii="Tahoma" w:hAnsi="Tahoma" w:cs="Tahoma"/>
          <w:sz w:val="20"/>
          <w:szCs w:val="20"/>
        </w:rPr>
        <w:t>,</w:t>
      </w:r>
      <w:r w:rsidR="00DD0AB2" w:rsidRPr="00487C71">
        <w:rPr>
          <w:rFonts w:ascii="Tahoma" w:hAnsi="Tahoma" w:cs="Tahoma"/>
          <w:sz w:val="20"/>
          <w:szCs w:val="20"/>
        </w:rPr>
        <w:t xml:space="preserve"> titulaire, de la </w:t>
      </w:r>
      <w:bookmarkStart w:id="11" w:name="typeIdentite"/>
      <w:bookmarkEnd w:id="11"/>
      <w:r w:rsidR="00DD0AB2" w:rsidRPr="00487C71">
        <w:rPr>
          <w:rFonts w:ascii="Tahoma" w:hAnsi="Tahoma" w:cs="Tahoma"/>
          <w:sz w:val="20"/>
          <w:szCs w:val="20"/>
        </w:rPr>
        <w:t xml:space="preserve"> </w:t>
      </w:r>
      <w:r w:rsidR="009C1A0E" w:rsidRPr="00487C71">
        <w:rPr>
          <w:rFonts w:ascii="Tahoma" w:hAnsi="Tahoma" w:cs="Tahoma"/>
          <w:sz w:val="20"/>
          <w:szCs w:val="20"/>
        </w:rPr>
        <w:t>N</w:t>
      </w:r>
      <w:r w:rsidR="00DD0AB2" w:rsidRPr="00487C71">
        <w:rPr>
          <w:rFonts w:ascii="Tahoma" w:hAnsi="Tahoma" w:cs="Tahoma"/>
          <w:sz w:val="20"/>
          <w:szCs w:val="20"/>
        </w:rPr>
        <w:t xml:space="preserve">° </w:t>
      </w:r>
      <w:bookmarkStart w:id="12" w:name="identite"/>
      <w:bookmarkEnd w:id="12"/>
      <w:r w:rsidR="00DD0AB2" w:rsidRPr="00487C71">
        <w:rPr>
          <w:rFonts w:ascii="Tahoma" w:hAnsi="Tahoma" w:cs="Tahoma"/>
          <w:b/>
          <w:bCs/>
          <w:sz w:val="20"/>
          <w:szCs w:val="20"/>
        </w:rPr>
        <w:t xml:space="preserve">, </w:t>
      </w:r>
      <w:r w:rsidR="00CB57E6" w:rsidRPr="00487C71">
        <w:rPr>
          <w:rFonts w:ascii="Tahoma" w:hAnsi="Tahoma" w:cs="Tahoma"/>
          <w:bCs/>
          <w:sz w:val="20"/>
          <w:szCs w:val="20"/>
        </w:rPr>
        <w:t xml:space="preserve">et </w:t>
      </w:r>
      <w:r w:rsidR="00E23565" w:rsidRPr="00487C71">
        <w:rPr>
          <w:rFonts w:ascii="Tahoma" w:hAnsi="Tahoma" w:cs="Tahoma"/>
          <w:sz w:val="20"/>
          <w:szCs w:val="20"/>
        </w:rPr>
        <w:t xml:space="preserve">demeurant </w:t>
      </w:r>
      <w:r w:rsidR="002E54E9" w:rsidRPr="00487C71">
        <w:rPr>
          <w:rFonts w:ascii="Tahoma" w:hAnsi="Tahoma" w:cs="Tahoma"/>
          <w:sz w:val="20"/>
          <w:szCs w:val="20"/>
        </w:rPr>
        <w:t xml:space="preserve">à </w:t>
      </w:r>
      <w:bookmarkStart w:id="13" w:name="villeSalarier"/>
      <w:bookmarkEnd w:id="13"/>
      <w:r w:rsidR="00BE0674" w:rsidRPr="00487C71">
        <w:rPr>
          <w:rFonts w:ascii="Tahoma" w:hAnsi="Tahoma" w:cs="Tahoma"/>
          <w:b/>
          <w:sz w:val="20"/>
          <w:szCs w:val="20"/>
        </w:rPr>
        <w:t>,</w:t>
      </w:r>
      <w:r w:rsidR="009C1A0E" w:rsidRPr="00487C71">
        <w:rPr>
          <w:rFonts w:ascii="Tahoma" w:hAnsi="Tahoma" w:cs="Tahoma"/>
          <w:b/>
          <w:sz w:val="20"/>
          <w:szCs w:val="20"/>
        </w:rPr>
        <w:t xml:space="preserve"> </w:t>
      </w:r>
      <w:bookmarkStart w:id="14" w:name="adresseSalarier"/>
      <w:bookmarkEnd w:id="14"/>
      <w:r w:rsidR="009C1A0E" w:rsidRPr="00487C71">
        <w:rPr>
          <w:rFonts w:ascii="Tahoma" w:hAnsi="Tahoma" w:cs="Tahoma"/>
          <w:b/>
          <w:sz w:val="20"/>
          <w:szCs w:val="20"/>
        </w:rPr>
        <w:t xml:space="preserve"> </w:t>
      </w:r>
      <w:r w:rsidR="009F73BE" w:rsidRPr="00487C71">
        <w:rPr>
          <w:rFonts w:ascii="Tahoma" w:hAnsi="Tahoma" w:cs="Tahoma"/>
          <w:b/>
          <w:sz w:val="20"/>
          <w:szCs w:val="20"/>
        </w:rPr>
        <w:t>.</w:t>
      </w:r>
    </w:p>
    <w:p w14:paraId="6459A2A9" w14:textId="77777777" w:rsidR="00CB57E6" w:rsidRPr="00487C71" w:rsidRDefault="00CB57E6">
      <w:pPr>
        <w:spacing w:after="0" w:line="240" w:lineRule="auto"/>
        <w:jc w:val="both"/>
        <w:rPr>
          <w:rFonts w:ascii="Tahoma" w:hAnsi="Tahoma" w:cs="Tahoma"/>
          <w:sz w:val="20"/>
          <w:szCs w:val="20"/>
        </w:rPr>
      </w:pPr>
    </w:p>
    <w:p w14:paraId="5DC222BB" w14:textId="0AE647CC" w:rsidR="00E23565" w:rsidRPr="00487C71" w:rsidRDefault="00E23565">
      <w:pPr>
        <w:spacing w:after="0" w:line="240" w:lineRule="auto"/>
        <w:jc w:val="both"/>
        <w:rPr>
          <w:rFonts w:ascii="Tahoma" w:hAnsi="Tahoma" w:cs="Tahoma"/>
          <w:sz w:val="20"/>
          <w:szCs w:val="20"/>
        </w:rPr>
      </w:pPr>
      <w:r w:rsidRPr="00487C71">
        <w:rPr>
          <w:rFonts w:ascii="Tahoma" w:hAnsi="Tahoma" w:cs="Tahoma"/>
          <w:sz w:val="20"/>
          <w:szCs w:val="20"/>
        </w:rPr>
        <w:t>Ci-après dénommé</w:t>
      </w:r>
      <w:r w:rsidR="00CB57E6" w:rsidRPr="00487C71">
        <w:rPr>
          <w:rFonts w:ascii="Tahoma" w:hAnsi="Tahoma" w:cs="Tahoma"/>
          <w:sz w:val="20"/>
          <w:szCs w:val="20"/>
        </w:rPr>
        <w:t>e</w:t>
      </w:r>
      <w:r w:rsidRPr="00487C71">
        <w:rPr>
          <w:rFonts w:ascii="Tahoma" w:hAnsi="Tahoma" w:cs="Tahoma"/>
          <w:sz w:val="20"/>
          <w:szCs w:val="20"/>
        </w:rPr>
        <w:t xml:space="preserve"> ‘’Le Salarié’’</w:t>
      </w:r>
      <w:r w:rsidRPr="00487C71">
        <w:rPr>
          <w:rFonts w:ascii="Tahoma" w:hAnsi="Tahoma" w:cs="Tahoma"/>
          <w:sz w:val="20"/>
          <w:szCs w:val="20"/>
        </w:rPr>
        <w:tab/>
      </w:r>
      <w:r w:rsidRPr="00487C71">
        <w:rPr>
          <w:rFonts w:ascii="Tahoma" w:hAnsi="Tahoma" w:cs="Tahoma"/>
          <w:sz w:val="20"/>
          <w:szCs w:val="20"/>
        </w:rPr>
        <w:tab/>
      </w:r>
      <w:r w:rsidRPr="00487C71">
        <w:rPr>
          <w:rFonts w:ascii="Tahoma" w:hAnsi="Tahoma" w:cs="Tahoma"/>
          <w:sz w:val="20"/>
          <w:szCs w:val="20"/>
        </w:rPr>
        <w:tab/>
      </w:r>
      <w:r w:rsidRPr="00487C71">
        <w:rPr>
          <w:rFonts w:ascii="Tahoma" w:hAnsi="Tahoma" w:cs="Tahoma"/>
          <w:sz w:val="20"/>
          <w:szCs w:val="20"/>
        </w:rPr>
        <w:tab/>
      </w:r>
      <w:r w:rsidRPr="00487C71">
        <w:rPr>
          <w:rFonts w:ascii="Tahoma" w:hAnsi="Tahoma" w:cs="Tahoma"/>
          <w:sz w:val="20"/>
          <w:szCs w:val="20"/>
        </w:rPr>
        <w:tab/>
      </w:r>
      <w:r w:rsidRPr="00487C71">
        <w:rPr>
          <w:rFonts w:ascii="Tahoma" w:hAnsi="Tahoma" w:cs="Tahoma"/>
          <w:sz w:val="20"/>
          <w:szCs w:val="20"/>
        </w:rPr>
        <w:tab/>
      </w:r>
      <w:r w:rsidRPr="00487C71">
        <w:rPr>
          <w:rFonts w:ascii="Tahoma" w:hAnsi="Tahoma" w:cs="Tahoma"/>
          <w:sz w:val="20"/>
          <w:szCs w:val="20"/>
        </w:rPr>
        <w:tab/>
      </w:r>
      <w:r w:rsidR="00804693">
        <w:rPr>
          <w:rFonts w:ascii="Tahoma" w:hAnsi="Tahoma" w:cs="Tahoma"/>
          <w:sz w:val="20"/>
          <w:szCs w:val="20"/>
        </w:rPr>
        <w:t xml:space="preserve">          </w:t>
      </w:r>
      <w:r w:rsidRPr="00487C71">
        <w:rPr>
          <w:rFonts w:ascii="Tahoma" w:hAnsi="Tahoma" w:cs="Tahoma"/>
          <w:b/>
          <w:bCs/>
          <w:sz w:val="20"/>
          <w:szCs w:val="20"/>
          <w:u w:val="single"/>
        </w:rPr>
        <w:t>D’autre part</w:t>
      </w:r>
    </w:p>
    <w:p w14:paraId="7BBB4B01" w14:textId="77777777" w:rsidR="00E23565" w:rsidRPr="00487C71" w:rsidRDefault="00E23565">
      <w:pPr>
        <w:spacing w:after="0" w:line="240" w:lineRule="auto"/>
        <w:jc w:val="both"/>
        <w:rPr>
          <w:rFonts w:ascii="Tahoma" w:hAnsi="Tahoma" w:cs="Tahoma"/>
          <w:b/>
          <w:bCs/>
          <w:sz w:val="20"/>
          <w:szCs w:val="20"/>
          <w:u w:val="single"/>
        </w:rPr>
      </w:pPr>
    </w:p>
    <w:p w14:paraId="5B3954DB" w14:textId="77777777" w:rsidR="00E23565" w:rsidRPr="00487C71" w:rsidRDefault="00E23565">
      <w:pPr>
        <w:spacing w:after="0" w:line="240" w:lineRule="auto"/>
        <w:jc w:val="both"/>
        <w:rPr>
          <w:rFonts w:ascii="Tahoma" w:hAnsi="Tahoma" w:cs="Tahoma"/>
          <w:b/>
          <w:bCs/>
          <w:sz w:val="20"/>
          <w:szCs w:val="20"/>
        </w:rPr>
      </w:pPr>
      <w:r w:rsidRPr="00487C71">
        <w:rPr>
          <w:rFonts w:ascii="Tahoma" w:hAnsi="Tahoma" w:cs="Tahoma"/>
          <w:b/>
          <w:bCs/>
          <w:sz w:val="20"/>
          <w:szCs w:val="20"/>
          <w:u w:val="single"/>
        </w:rPr>
        <w:t>Etant préalablement rappelé que</w:t>
      </w:r>
      <w:r w:rsidRPr="00487C71">
        <w:rPr>
          <w:rFonts w:ascii="Tahoma" w:hAnsi="Tahoma" w:cs="Tahoma"/>
          <w:b/>
          <w:bCs/>
          <w:sz w:val="20"/>
          <w:szCs w:val="20"/>
        </w:rPr>
        <w:t> :</w:t>
      </w:r>
    </w:p>
    <w:p w14:paraId="41793A30" w14:textId="77777777" w:rsidR="00E23565" w:rsidRPr="00487C71" w:rsidRDefault="00E23565">
      <w:pPr>
        <w:spacing w:after="0" w:line="240" w:lineRule="auto"/>
        <w:jc w:val="both"/>
        <w:rPr>
          <w:rFonts w:ascii="Tahoma" w:hAnsi="Tahoma" w:cs="Tahoma"/>
          <w:sz w:val="20"/>
          <w:szCs w:val="20"/>
        </w:rPr>
      </w:pPr>
    </w:p>
    <w:p w14:paraId="62BA1B1A" w14:textId="77777777" w:rsidR="00E23565" w:rsidRPr="00487C71" w:rsidRDefault="00E00D74">
      <w:pPr>
        <w:spacing w:after="0" w:line="240" w:lineRule="auto"/>
        <w:jc w:val="both"/>
        <w:rPr>
          <w:rFonts w:ascii="Tahoma" w:hAnsi="Tahoma" w:cs="Tahoma"/>
          <w:sz w:val="20"/>
          <w:szCs w:val="20"/>
        </w:rPr>
      </w:pPr>
      <w:r w:rsidRPr="00487C71">
        <w:rPr>
          <w:rFonts w:ascii="Tahoma" w:hAnsi="Tahoma" w:cs="Tahoma"/>
          <w:sz w:val="20"/>
          <w:szCs w:val="20"/>
        </w:rPr>
        <w:t>Le présent contrat</w:t>
      </w:r>
      <w:r w:rsidR="00E23565" w:rsidRPr="00487C71">
        <w:rPr>
          <w:rFonts w:ascii="Tahoma" w:hAnsi="Tahoma" w:cs="Tahoma"/>
          <w:sz w:val="20"/>
          <w:szCs w:val="20"/>
        </w:rPr>
        <w:t xml:space="preserve"> sera régi par les dispositions légales conventionnelles et réglementaires applicables dans la </w:t>
      </w:r>
      <w:r w:rsidRPr="00487C71">
        <w:rPr>
          <w:rFonts w:ascii="Tahoma" w:hAnsi="Tahoma" w:cs="Tahoma"/>
          <w:sz w:val="20"/>
          <w:szCs w:val="20"/>
        </w:rPr>
        <w:t>S</w:t>
      </w:r>
      <w:r w:rsidR="00E23565" w:rsidRPr="00487C71">
        <w:rPr>
          <w:rFonts w:ascii="Tahoma" w:hAnsi="Tahoma" w:cs="Tahoma"/>
          <w:sz w:val="20"/>
          <w:szCs w:val="20"/>
        </w:rPr>
        <w:t>ociété, et plus précisément celles spécifiques à la catégorie professionnelle à laquelle appartient le salariéet aux conditions</w:t>
      </w:r>
      <w:r w:rsidRPr="00487C71">
        <w:rPr>
          <w:rFonts w:ascii="Tahoma" w:hAnsi="Tahoma" w:cs="Tahoma"/>
          <w:sz w:val="20"/>
          <w:szCs w:val="20"/>
        </w:rPr>
        <w:t xml:space="preserve"> particulières citées ci-après.</w:t>
      </w:r>
    </w:p>
    <w:p w14:paraId="18AEA238" w14:textId="77777777" w:rsidR="00E23565" w:rsidRPr="00487C71" w:rsidRDefault="00E23565">
      <w:pPr>
        <w:spacing w:after="0" w:line="240" w:lineRule="auto"/>
        <w:jc w:val="both"/>
        <w:rPr>
          <w:rFonts w:ascii="Tahoma" w:hAnsi="Tahoma" w:cs="Tahoma"/>
          <w:b/>
          <w:sz w:val="16"/>
          <w:szCs w:val="16"/>
          <w:u w:val="single"/>
        </w:rPr>
      </w:pPr>
    </w:p>
    <w:p w14:paraId="7E91F5CA" w14:textId="77777777" w:rsidR="00E23565" w:rsidRPr="00487C71" w:rsidRDefault="00E23565">
      <w:pPr>
        <w:spacing w:after="0" w:line="240" w:lineRule="auto"/>
        <w:jc w:val="both"/>
        <w:rPr>
          <w:rFonts w:ascii="Tahoma" w:hAnsi="Tahoma" w:cs="Tahoma"/>
          <w:b/>
          <w:sz w:val="24"/>
          <w:szCs w:val="24"/>
          <w:u w:val="single"/>
        </w:rPr>
      </w:pPr>
      <w:r w:rsidRPr="00487C71">
        <w:rPr>
          <w:rFonts w:ascii="Tahoma" w:hAnsi="Tahoma" w:cs="Tahoma"/>
          <w:b/>
          <w:sz w:val="24"/>
          <w:szCs w:val="24"/>
          <w:u w:val="single"/>
        </w:rPr>
        <w:t>Article Premier : Objet du contrat</w:t>
      </w:r>
    </w:p>
    <w:p w14:paraId="408F301B" w14:textId="77777777" w:rsidR="00E23565" w:rsidRPr="00487C71" w:rsidRDefault="00E23565">
      <w:pPr>
        <w:spacing w:after="0" w:line="240" w:lineRule="auto"/>
        <w:jc w:val="both"/>
        <w:rPr>
          <w:rFonts w:ascii="Tahoma" w:hAnsi="Tahoma" w:cs="Tahoma"/>
          <w:sz w:val="16"/>
          <w:szCs w:val="16"/>
        </w:rPr>
      </w:pPr>
    </w:p>
    <w:p w14:paraId="50356109" w14:textId="77777777" w:rsidR="00E23565" w:rsidRPr="00487C71" w:rsidRDefault="00E23565">
      <w:pPr>
        <w:spacing w:after="0" w:line="240" w:lineRule="auto"/>
        <w:jc w:val="both"/>
        <w:rPr>
          <w:rFonts w:ascii="Tahoma" w:hAnsi="Tahoma" w:cs="Tahoma"/>
          <w:sz w:val="20"/>
          <w:szCs w:val="20"/>
        </w:rPr>
      </w:pPr>
      <w:r w:rsidRPr="00487C71">
        <w:rPr>
          <w:rFonts w:ascii="Tahoma" w:hAnsi="Tahoma" w:cs="Tahoma"/>
          <w:sz w:val="20"/>
          <w:szCs w:val="20"/>
        </w:rPr>
        <w:t xml:space="preserve">La Société engage </w:t>
      </w:r>
      <w:r w:rsidR="00E00D74" w:rsidRPr="00487C71">
        <w:rPr>
          <w:rFonts w:ascii="Tahoma" w:hAnsi="Tahoma" w:cs="Tahoma"/>
          <w:sz w:val="20"/>
          <w:szCs w:val="20"/>
        </w:rPr>
        <w:t>le Salarié</w:t>
      </w:r>
      <w:r w:rsidRPr="00487C71">
        <w:rPr>
          <w:rFonts w:ascii="Tahoma" w:hAnsi="Tahoma" w:cs="Tahoma"/>
          <w:sz w:val="20"/>
          <w:szCs w:val="20"/>
        </w:rPr>
        <w:t xml:space="preserve"> qui se déclare libre de tout autre engagement conformément aux conditions générales de la législation marocaine de travail et aux conditions particulières précisées dans le présent contrat qu’il accepte.</w:t>
      </w:r>
    </w:p>
    <w:p w14:paraId="2AD87F52" w14:textId="77777777" w:rsidR="00E23565" w:rsidRPr="00487C71" w:rsidRDefault="00837698">
      <w:pPr>
        <w:spacing w:after="0" w:line="240" w:lineRule="auto"/>
        <w:jc w:val="both"/>
        <w:rPr>
          <w:rFonts w:ascii="Tahoma" w:hAnsi="Tahoma" w:cs="Tahoma"/>
          <w:sz w:val="20"/>
          <w:szCs w:val="20"/>
        </w:rPr>
      </w:pPr>
      <w:r w:rsidRPr="00487C71">
        <w:rPr>
          <w:rFonts w:ascii="Tahoma" w:hAnsi="Tahoma" w:cs="Tahoma"/>
          <w:sz w:val="20"/>
          <w:szCs w:val="20"/>
        </w:rPr>
        <w:t>Le</w:t>
      </w:r>
      <w:r w:rsidR="00E00D74" w:rsidRPr="00487C71">
        <w:rPr>
          <w:rFonts w:ascii="Tahoma" w:hAnsi="Tahoma" w:cs="Tahoma"/>
          <w:sz w:val="20"/>
          <w:szCs w:val="20"/>
        </w:rPr>
        <w:t xml:space="preserve"> Salarié </w:t>
      </w:r>
      <w:r w:rsidR="00E23565" w:rsidRPr="00487C71">
        <w:rPr>
          <w:rFonts w:ascii="Tahoma" w:hAnsi="Tahoma" w:cs="Tahoma"/>
          <w:sz w:val="20"/>
          <w:szCs w:val="20"/>
        </w:rPr>
        <w:t xml:space="preserve">déclare que les renseignements et les documents administratifs le concernant et communiqués à </w:t>
      </w:r>
      <w:smartTag w:uri="urn:schemas-microsoft-com:office:smarttags" w:element="PersonName">
        <w:smartTagPr>
          <w:attr w:name="ProductID" w:val="La Société"/>
        </w:smartTagPr>
        <w:r w:rsidR="00E23565" w:rsidRPr="00487C71">
          <w:rPr>
            <w:rFonts w:ascii="Tahoma" w:hAnsi="Tahoma" w:cs="Tahoma"/>
            <w:sz w:val="20"/>
            <w:szCs w:val="20"/>
          </w:rPr>
          <w:t>la Société</w:t>
        </w:r>
      </w:smartTag>
      <w:r w:rsidR="00E23565" w:rsidRPr="00487C71">
        <w:rPr>
          <w:rFonts w:ascii="Tahoma" w:hAnsi="Tahoma" w:cs="Tahoma"/>
          <w:sz w:val="20"/>
          <w:szCs w:val="20"/>
        </w:rPr>
        <w:t xml:space="preserve"> à la date de son embauche, sont exacts et s’engage à porter immédiatement à la connaissance de </w:t>
      </w:r>
      <w:smartTag w:uri="urn:schemas-microsoft-com:office:smarttags" w:element="PersonName">
        <w:smartTagPr>
          <w:attr w:name="ProductID" w:val="La Société"/>
        </w:smartTagPr>
        <w:r w:rsidR="00E23565" w:rsidRPr="00487C71">
          <w:rPr>
            <w:rFonts w:ascii="Tahoma" w:hAnsi="Tahoma" w:cs="Tahoma"/>
            <w:sz w:val="20"/>
            <w:szCs w:val="20"/>
          </w:rPr>
          <w:t>la Société</w:t>
        </w:r>
      </w:smartTag>
      <w:r w:rsidR="00E23565" w:rsidRPr="00487C71">
        <w:rPr>
          <w:rFonts w:ascii="Tahoma" w:hAnsi="Tahoma" w:cs="Tahoma"/>
          <w:sz w:val="20"/>
          <w:szCs w:val="20"/>
        </w:rPr>
        <w:t xml:space="preserve"> toute modification de ces renseignements.</w:t>
      </w:r>
    </w:p>
    <w:p w14:paraId="4E993997" w14:textId="77777777" w:rsidR="00E23565" w:rsidRPr="00487C71" w:rsidRDefault="00E23565">
      <w:pPr>
        <w:spacing w:after="0" w:line="240" w:lineRule="auto"/>
        <w:jc w:val="both"/>
        <w:rPr>
          <w:rFonts w:ascii="Tahoma" w:hAnsi="Tahoma" w:cs="Tahoma"/>
          <w:b/>
          <w:sz w:val="16"/>
          <w:szCs w:val="16"/>
          <w:u w:val="single"/>
        </w:rPr>
      </w:pPr>
    </w:p>
    <w:p w14:paraId="674336A9" w14:textId="77777777" w:rsidR="00E23565" w:rsidRPr="00487C71" w:rsidRDefault="00E23565">
      <w:pPr>
        <w:spacing w:after="0" w:line="240" w:lineRule="auto"/>
        <w:jc w:val="both"/>
        <w:rPr>
          <w:rFonts w:ascii="Tahoma" w:hAnsi="Tahoma" w:cs="Tahoma"/>
          <w:b/>
          <w:sz w:val="24"/>
          <w:szCs w:val="24"/>
          <w:u w:val="single"/>
        </w:rPr>
      </w:pPr>
      <w:r w:rsidRPr="00487C71">
        <w:rPr>
          <w:rFonts w:ascii="Tahoma" w:hAnsi="Tahoma" w:cs="Tahoma"/>
          <w:b/>
          <w:sz w:val="24"/>
          <w:szCs w:val="24"/>
          <w:u w:val="single"/>
        </w:rPr>
        <w:t xml:space="preserve">Article 2 : Date </w:t>
      </w:r>
      <w:proofErr w:type="gramStart"/>
      <w:r w:rsidRPr="00487C71">
        <w:rPr>
          <w:rFonts w:ascii="Tahoma" w:hAnsi="Tahoma" w:cs="Tahoma"/>
          <w:b/>
          <w:sz w:val="24"/>
          <w:szCs w:val="24"/>
          <w:u w:val="single"/>
        </w:rPr>
        <w:t>d’effet  et</w:t>
      </w:r>
      <w:proofErr w:type="gramEnd"/>
      <w:r w:rsidRPr="00487C71">
        <w:rPr>
          <w:rFonts w:ascii="Tahoma" w:hAnsi="Tahoma" w:cs="Tahoma"/>
          <w:b/>
          <w:sz w:val="24"/>
          <w:szCs w:val="24"/>
          <w:u w:val="single"/>
        </w:rPr>
        <w:t xml:space="preserve"> Fonctions</w:t>
      </w:r>
    </w:p>
    <w:p w14:paraId="1894E550" w14:textId="77777777" w:rsidR="00E23565" w:rsidRPr="00487C71" w:rsidRDefault="00E23565">
      <w:pPr>
        <w:spacing w:after="0" w:line="240" w:lineRule="auto"/>
        <w:jc w:val="both"/>
        <w:rPr>
          <w:rFonts w:ascii="Tahoma" w:hAnsi="Tahoma" w:cs="Tahoma"/>
          <w:sz w:val="16"/>
          <w:szCs w:val="16"/>
        </w:rPr>
      </w:pPr>
    </w:p>
    <w:p w14:paraId="232DE177" w14:textId="632F3836" w:rsidR="00E23565" w:rsidRPr="00487C71" w:rsidRDefault="00E23565" w:rsidP="0001423F">
      <w:pPr>
        <w:spacing w:after="0" w:line="240" w:lineRule="auto"/>
        <w:jc w:val="both"/>
        <w:rPr>
          <w:rFonts w:ascii="Tahoma" w:hAnsi="Tahoma" w:cs="Tahoma"/>
          <w:sz w:val="20"/>
          <w:szCs w:val="20"/>
        </w:rPr>
      </w:pPr>
      <w:r w:rsidRPr="00487C71">
        <w:rPr>
          <w:rFonts w:ascii="Tahoma" w:hAnsi="Tahoma" w:cs="Tahoma"/>
          <w:sz w:val="20"/>
          <w:szCs w:val="20"/>
        </w:rPr>
        <w:t xml:space="preserve">La Société recrute </w:t>
      </w:r>
      <w:r w:rsidR="00E00D74" w:rsidRPr="00487C71">
        <w:rPr>
          <w:rFonts w:ascii="Tahoma" w:hAnsi="Tahoma" w:cs="Tahoma"/>
          <w:sz w:val="20"/>
          <w:szCs w:val="20"/>
        </w:rPr>
        <w:t xml:space="preserve">le Salarié </w:t>
      </w:r>
      <w:r w:rsidRPr="00487C71">
        <w:rPr>
          <w:rFonts w:ascii="Tahoma" w:hAnsi="Tahoma" w:cs="Tahoma"/>
          <w:sz w:val="20"/>
          <w:szCs w:val="20"/>
        </w:rPr>
        <w:t xml:space="preserve">à compter </w:t>
      </w:r>
      <w:proofErr w:type="gramStart"/>
      <w:r w:rsidRPr="00487C71">
        <w:rPr>
          <w:rFonts w:ascii="Tahoma" w:hAnsi="Tahoma" w:cs="Tahoma"/>
          <w:sz w:val="20"/>
          <w:szCs w:val="20"/>
        </w:rPr>
        <w:t>du</w:t>
      </w:r>
      <w:r w:rsidR="004B05D0" w:rsidRPr="00487C71">
        <w:rPr>
          <w:rFonts w:ascii="Tahoma" w:hAnsi="Tahoma" w:cs="Tahoma"/>
          <w:b/>
          <w:bCs/>
          <w:sz w:val="20"/>
          <w:szCs w:val="20"/>
        </w:rPr>
        <w:t xml:space="preserve"> </w:t>
      </w:r>
      <w:bookmarkStart w:id="15" w:name="dateDebutContrat"/>
      <w:bookmarkEnd w:id="15"/>
      <w:r w:rsidR="004B05D0" w:rsidRPr="00487C71">
        <w:rPr>
          <w:rFonts w:ascii="Tahoma" w:hAnsi="Tahoma" w:cs="Tahoma"/>
          <w:b/>
          <w:bCs/>
          <w:sz w:val="20"/>
          <w:szCs w:val="20"/>
        </w:rPr>
        <w:t xml:space="preserve"> </w:t>
      </w:r>
      <w:r w:rsidRPr="00487C71">
        <w:rPr>
          <w:rFonts w:ascii="Tahoma" w:hAnsi="Tahoma" w:cs="Tahoma"/>
          <w:sz w:val="20"/>
          <w:szCs w:val="20"/>
        </w:rPr>
        <w:t>en</w:t>
      </w:r>
      <w:proofErr w:type="gramEnd"/>
      <w:r w:rsidRPr="00487C71">
        <w:rPr>
          <w:rFonts w:ascii="Tahoma" w:hAnsi="Tahoma" w:cs="Tahoma"/>
          <w:sz w:val="20"/>
          <w:szCs w:val="20"/>
        </w:rPr>
        <w:t xml:space="preserve"> qualité de </w:t>
      </w:r>
      <w:r w:rsidR="000B171C" w:rsidRPr="00487C71">
        <w:rPr>
          <w:rFonts w:ascii="Tahoma" w:hAnsi="Tahoma" w:cs="Tahoma"/>
          <w:b/>
          <w:bCs/>
          <w:sz w:val="20"/>
          <w:szCs w:val="20"/>
        </w:rPr>
        <w:t>Jr</w:t>
      </w:r>
      <w:r w:rsidR="004B05D0" w:rsidRPr="00487C71">
        <w:rPr>
          <w:rFonts w:ascii="Tahoma" w:hAnsi="Tahoma" w:cs="Tahoma"/>
          <w:sz w:val="20"/>
          <w:szCs w:val="20"/>
        </w:rPr>
        <w:t xml:space="preserve"> </w:t>
      </w:r>
      <w:r w:rsidRPr="00487C71">
        <w:rPr>
          <w:rFonts w:ascii="Tahoma" w:hAnsi="Tahoma" w:cs="Tahoma"/>
          <w:sz w:val="20"/>
          <w:szCs w:val="20"/>
        </w:rPr>
        <w:t>«</w:t>
      </w:r>
      <w:bookmarkStart w:id="16" w:name="posteOccupe"/>
      <w:bookmarkEnd w:id="16"/>
      <w:r w:rsidRPr="00487C71">
        <w:rPr>
          <w:rFonts w:ascii="Tahoma" w:hAnsi="Tahoma" w:cs="Tahoma"/>
          <w:b/>
          <w:bCs/>
          <w:sz w:val="20"/>
          <w:szCs w:val="20"/>
        </w:rPr>
        <w:t>»</w:t>
      </w:r>
      <w:r w:rsidR="00E00D74" w:rsidRPr="00487C71">
        <w:rPr>
          <w:rFonts w:ascii="Tahoma" w:hAnsi="Tahoma" w:cs="Tahoma"/>
          <w:b/>
          <w:bCs/>
          <w:sz w:val="20"/>
          <w:szCs w:val="20"/>
        </w:rPr>
        <w:t>.</w:t>
      </w:r>
    </w:p>
    <w:p w14:paraId="322F5CEF" w14:textId="77777777" w:rsidR="009B75F4" w:rsidRPr="00487C71" w:rsidRDefault="009B75F4" w:rsidP="009B75F4">
      <w:pPr>
        <w:spacing w:after="0" w:line="240" w:lineRule="auto"/>
        <w:jc w:val="both"/>
        <w:rPr>
          <w:rFonts w:ascii="Tahoma" w:hAnsi="Tahoma" w:cs="Tahoma"/>
          <w:sz w:val="20"/>
          <w:szCs w:val="20"/>
        </w:rPr>
      </w:pPr>
      <w:r w:rsidRPr="00487C71">
        <w:rPr>
          <w:rFonts w:ascii="Tahoma" w:hAnsi="Tahoma" w:cs="Tahoma"/>
          <w:sz w:val="20"/>
          <w:szCs w:val="20"/>
        </w:rPr>
        <w:t>Les fonctions confiées au Salarié sont précisées dans sa description de poste et sont par nature évolutives, et pourront être modifiées par la société en fonction des nécessités d’administration, de gestion et d’évolution du poste.</w:t>
      </w:r>
    </w:p>
    <w:p w14:paraId="5E0D1A55" w14:textId="77777777" w:rsidR="009B75F4" w:rsidRPr="00487C71" w:rsidRDefault="009B75F4" w:rsidP="009B75F4">
      <w:pPr>
        <w:spacing w:after="0" w:line="240" w:lineRule="auto"/>
        <w:jc w:val="both"/>
        <w:rPr>
          <w:rFonts w:ascii="Tahoma" w:hAnsi="Tahoma" w:cs="Tahoma"/>
          <w:sz w:val="20"/>
          <w:szCs w:val="20"/>
        </w:rPr>
      </w:pPr>
      <w:r w:rsidRPr="00487C71">
        <w:rPr>
          <w:rFonts w:ascii="Tahoma" w:hAnsi="Tahoma" w:cs="Tahoma"/>
          <w:sz w:val="20"/>
          <w:szCs w:val="20"/>
        </w:rPr>
        <w:t>De ce fait, le Salarié s’engage à accepter toute modification de ses fonctions et/ou attributions qui seraient décidées par la Société.</w:t>
      </w:r>
    </w:p>
    <w:p w14:paraId="37B82318" w14:textId="77777777" w:rsidR="009B75F4" w:rsidRPr="00487C71" w:rsidRDefault="009B75F4" w:rsidP="009B75F4">
      <w:pPr>
        <w:spacing w:after="0" w:line="240" w:lineRule="auto"/>
        <w:jc w:val="both"/>
        <w:rPr>
          <w:rFonts w:ascii="Tahoma" w:hAnsi="Tahoma" w:cs="Tahoma"/>
          <w:sz w:val="20"/>
          <w:szCs w:val="20"/>
        </w:rPr>
      </w:pPr>
      <w:r w:rsidRPr="00487C71">
        <w:rPr>
          <w:rFonts w:ascii="Tahoma" w:hAnsi="Tahoma" w:cs="Tahoma"/>
          <w:sz w:val="20"/>
          <w:szCs w:val="20"/>
        </w:rPr>
        <w:t>La Société se réserve naturellement le droit d’envoyer à tout moment une personne qu’elle désignera à sa seule discrétion pour contrôler, assister ou vérifier les activités du Salarié sur tous les plans, administratif, promotionnel ou autres.</w:t>
      </w:r>
    </w:p>
    <w:p w14:paraId="2E271EFF" w14:textId="77777777" w:rsidR="009B75F4" w:rsidRPr="00487C71" w:rsidRDefault="009B75F4" w:rsidP="009B75F4">
      <w:pPr>
        <w:spacing w:after="0" w:line="240" w:lineRule="auto"/>
        <w:jc w:val="both"/>
        <w:rPr>
          <w:rFonts w:ascii="Tahoma" w:hAnsi="Tahoma" w:cs="Tahoma"/>
          <w:b/>
          <w:sz w:val="16"/>
          <w:szCs w:val="16"/>
          <w:u w:val="single"/>
        </w:rPr>
      </w:pPr>
    </w:p>
    <w:p w14:paraId="2DDCD6DC" w14:textId="77777777" w:rsidR="009B75F4" w:rsidRPr="00487C71" w:rsidRDefault="009B75F4" w:rsidP="009B75F4">
      <w:pPr>
        <w:spacing w:after="0" w:line="240" w:lineRule="auto"/>
        <w:jc w:val="both"/>
        <w:rPr>
          <w:rFonts w:ascii="Tahoma" w:hAnsi="Tahoma" w:cs="Tahoma"/>
          <w:b/>
          <w:sz w:val="24"/>
          <w:szCs w:val="24"/>
          <w:u w:val="single"/>
        </w:rPr>
      </w:pPr>
      <w:r w:rsidRPr="00487C71">
        <w:rPr>
          <w:rFonts w:ascii="Tahoma" w:hAnsi="Tahoma" w:cs="Tahoma"/>
          <w:b/>
          <w:sz w:val="24"/>
          <w:szCs w:val="24"/>
          <w:u w:val="single"/>
        </w:rPr>
        <w:t>Article 3 : Période d’essai</w:t>
      </w:r>
    </w:p>
    <w:p w14:paraId="0C2B6E92" w14:textId="77777777" w:rsidR="009B75F4" w:rsidRPr="00487C71" w:rsidRDefault="009B75F4" w:rsidP="009B75F4">
      <w:pPr>
        <w:spacing w:after="0" w:line="240" w:lineRule="auto"/>
        <w:jc w:val="both"/>
        <w:rPr>
          <w:rFonts w:ascii="Tahoma" w:hAnsi="Tahoma" w:cs="Tahoma"/>
          <w:sz w:val="16"/>
          <w:szCs w:val="16"/>
        </w:rPr>
      </w:pPr>
    </w:p>
    <w:p w14:paraId="793D96CD" w14:textId="1AEFE536" w:rsidR="0001423F" w:rsidRPr="00487C71" w:rsidRDefault="00E448DF" w:rsidP="0001423F">
      <w:pPr>
        <w:spacing w:after="0" w:line="240" w:lineRule="auto"/>
        <w:jc w:val="both"/>
        <w:rPr>
          <w:rFonts w:ascii="Tahoma" w:hAnsi="Tahoma" w:cs="Tahoma"/>
          <w:sz w:val="20"/>
          <w:szCs w:val="20"/>
        </w:rPr>
      </w:pPr>
      <w:r w:rsidRPr="00487C71">
        <w:rPr>
          <w:rFonts w:ascii="Tahoma" w:hAnsi="Tahoma" w:cs="Tahoma"/>
          <w:sz w:val="20"/>
          <w:szCs w:val="20"/>
        </w:rPr>
        <w:t xml:space="preserve">La période d’essai est </w:t>
      </w:r>
      <w:r w:rsidR="00A97AC6" w:rsidRPr="00487C71">
        <w:rPr>
          <w:rFonts w:ascii="Tahoma" w:hAnsi="Tahoma" w:cs="Tahoma"/>
          <w:sz w:val="20"/>
          <w:szCs w:val="20"/>
        </w:rPr>
        <w:t>fixée</w:t>
      </w:r>
      <w:r w:rsidR="000B2F49" w:rsidRPr="00487C71">
        <w:rPr>
          <w:rFonts w:ascii="Tahoma" w:hAnsi="Tahoma" w:cs="Tahoma"/>
          <w:sz w:val="20"/>
          <w:szCs w:val="20"/>
        </w:rPr>
        <w:t xml:space="preserve"> </w:t>
      </w:r>
      <w:proofErr w:type="gramStart"/>
      <w:r w:rsidR="000B2F49" w:rsidRPr="00487C71">
        <w:rPr>
          <w:rFonts w:ascii="Tahoma" w:hAnsi="Tahoma" w:cs="Tahoma"/>
          <w:sz w:val="20"/>
          <w:szCs w:val="20"/>
        </w:rPr>
        <w:t xml:space="preserve">à </w:t>
      </w:r>
      <w:bookmarkStart w:id="17" w:name="periodeEssaie"/>
      <w:bookmarkEnd w:id="17"/>
      <w:r w:rsidR="00AA2A38" w:rsidRPr="00487C71">
        <w:rPr>
          <w:rFonts w:ascii="Tahoma" w:hAnsi="Tahoma" w:cs="Tahoma"/>
          <w:sz w:val="20"/>
          <w:szCs w:val="20"/>
        </w:rPr>
        <w:t xml:space="preserve"> mois</w:t>
      </w:r>
      <w:proofErr w:type="gramEnd"/>
      <w:r w:rsidR="0001423F" w:rsidRPr="00487C71">
        <w:rPr>
          <w:rFonts w:ascii="Tahoma" w:hAnsi="Tahoma" w:cs="Tahoma"/>
          <w:sz w:val="20"/>
          <w:szCs w:val="20"/>
        </w:rPr>
        <w:t xml:space="preserve">, au cours de laquelle il pourra prendre fin à la volonté de l’une ou l’autre des parties à tout moment sans aucune indemnité. En avisant par écrit l’autre partie avec respect d’un préavis </w:t>
      </w:r>
      <w:proofErr w:type="gramStart"/>
      <w:r w:rsidR="0001423F" w:rsidRPr="00487C71">
        <w:rPr>
          <w:rFonts w:ascii="Tahoma" w:hAnsi="Tahoma" w:cs="Tahoma"/>
          <w:sz w:val="20"/>
          <w:szCs w:val="20"/>
        </w:rPr>
        <w:t xml:space="preserve">de </w:t>
      </w:r>
      <w:bookmarkStart w:id="18" w:name="preavi"/>
      <w:bookmarkEnd w:id="18"/>
      <w:r w:rsidR="0001423F" w:rsidRPr="00487C71">
        <w:rPr>
          <w:rFonts w:ascii="Tahoma" w:hAnsi="Tahoma" w:cs="Tahoma"/>
          <w:sz w:val="20"/>
          <w:szCs w:val="20"/>
        </w:rPr>
        <w:t xml:space="preserve"> mois</w:t>
      </w:r>
      <w:proofErr w:type="gramEnd"/>
      <w:r w:rsidR="0001423F" w:rsidRPr="00487C71">
        <w:rPr>
          <w:rFonts w:ascii="Tahoma" w:hAnsi="Tahoma" w:cs="Tahoma"/>
          <w:sz w:val="20"/>
          <w:szCs w:val="20"/>
        </w:rPr>
        <w:t>.</w:t>
      </w:r>
    </w:p>
    <w:p w14:paraId="4ACF266A" w14:textId="77777777" w:rsidR="00AA2A38" w:rsidRPr="00487C71" w:rsidRDefault="00AA2A38" w:rsidP="009B75F4">
      <w:pPr>
        <w:spacing w:after="0" w:line="240" w:lineRule="auto"/>
        <w:jc w:val="both"/>
        <w:rPr>
          <w:rFonts w:ascii="Tahoma" w:hAnsi="Tahoma" w:cs="Tahoma"/>
          <w:b/>
          <w:sz w:val="16"/>
          <w:szCs w:val="16"/>
          <w:u w:val="single"/>
        </w:rPr>
      </w:pPr>
    </w:p>
    <w:p w14:paraId="080198BD" w14:textId="77777777" w:rsidR="009B75F4" w:rsidRPr="00487C71" w:rsidRDefault="009B75F4" w:rsidP="009B75F4">
      <w:pPr>
        <w:spacing w:after="0" w:line="240" w:lineRule="auto"/>
        <w:jc w:val="both"/>
        <w:rPr>
          <w:rFonts w:ascii="Tahoma" w:hAnsi="Tahoma" w:cs="Tahoma"/>
          <w:b/>
          <w:sz w:val="24"/>
          <w:szCs w:val="24"/>
          <w:u w:val="single"/>
        </w:rPr>
      </w:pPr>
      <w:r w:rsidRPr="00487C71">
        <w:rPr>
          <w:rFonts w:ascii="Tahoma" w:hAnsi="Tahoma" w:cs="Tahoma"/>
          <w:b/>
          <w:sz w:val="24"/>
          <w:szCs w:val="24"/>
          <w:u w:val="single"/>
        </w:rPr>
        <w:t>Article 4 : Durée </w:t>
      </w:r>
    </w:p>
    <w:p w14:paraId="404D312C" w14:textId="77777777" w:rsidR="009B75F4" w:rsidRPr="00487C71" w:rsidRDefault="009B75F4" w:rsidP="009B75F4">
      <w:pPr>
        <w:spacing w:after="0" w:line="240" w:lineRule="auto"/>
        <w:jc w:val="both"/>
        <w:rPr>
          <w:rFonts w:ascii="Tahoma" w:hAnsi="Tahoma" w:cs="Tahoma"/>
          <w:sz w:val="16"/>
          <w:szCs w:val="16"/>
        </w:rPr>
      </w:pPr>
    </w:p>
    <w:p w14:paraId="6C644CC2" w14:textId="77777777" w:rsidR="009B75F4" w:rsidRPr="00487C71" w:rsidRDefault="009B75F4" w:rsidP="009B75F4">
      <w:pPr>
        <w:spacing w:after="0" w:line="240" w:lineRule="auto"/>
        <w:jc w:val="both"/>
        <w:rPr>
          <w:rFonts w:ascii="Tahoma" w:hAnsi="Tahoma" w:cs="Tahoma"/>
          <w:sz w:val="20"/>
          <w:szCs w:val="20"/>
        </w:rPr>
      </w:pPr>
      <w:r w:rsidRPr="00487C71">
        <w:rPr>
          <w:rFonts w:ascii="Tahoma" w:hAnsi="Tahoma" w:cs="Tahoma"/>
          <w:sz w:val="20"/>
          <w:szCs w:val="20"/>
        </w:rPr>
        <w:t>Le présent contrat est conclu pour une durée indéterminée</w:t>
      </w:r>
    </w:p>
    <w:p w14:paraId="5EE19E45" w14:textId="77777777" w:rsidR="009B75F4" w:rsidRPr="00487C71" w:rsidRDefault="009B75F4" w:rsidP="009B75F4">
      <w:pPr>
        <w:spacing w:after="0" w:line="240" w:lineRule="auto"/>
        <w:jc w:val="both"/>
        <w:rPr>
          <w:rFonts w:ascii="Tahoma" w:hAnsi="Tahoma" w:cs="Tahoma"/>
          <w:b/>
          <w:sz w:val="16"/>
          <w:szCs w:val="16"/>
          <w:u w:val="single"/>
        </w:rPr>
      </w:pPr>
    </w:p>
    <w:p w14:paraId="10819735" w14:textId="77777777" w:rsidR="009B75F4" w:rsidRPr="00487C71" w:rsidRDefault="009B75F4" w:rsidP="009B75F4">
      <w:pPr>
        <w:spacing w:after="0" w:line="240" w:lineRule="auto"/>
        <w:jc w:val="both"/>
        <w:rPr>
          <w:rFonts w:ascii="Tahoma" w:hAnsi="Tahoma" w:cs="Tahoma"/>
          <w:b/>
          <w:sz w:val="24"/>
          <w:szCs w:val="24"/>
          <w:u w:val="single"/>
        </w:rPr>
      </w:pPr>
      <w:r w:rsidRPr="00487C71">
        <w:rPr>
          <w:rFonts w:ascii="Tahoma" w:hAnsi="Tahoma" w:cs="Tahoma"/>
          <w:b/>
          <w:sz w:val="24"/>
          <w:szCs w:val="24"/>
          <w:u w:val="single"/>
        </w:rPr>
        <w:t>Article 5 : Rémunération </w:t>
      </w:r>
    </w:p>
    <w:p w14:paraId="5692936F" w14:textId="77777777" w:rsidR="009B75F4" w:rsidRPr="00487C71" w:rsidRDefault="009B75F4" w:rsidP="009B75F4">
      <w:pPr>
        <w:spacing w:after="0" w:line="240" w:lineRule="auto"/>
        <w:jc w:val="both"/>
        <w:rPr>
          <w:rFonts w:ascii="Tahoma" w:hAnsi="Tahoma" w:cs="Tahoma"/>
          <w:sz w:val="16"/>
          <w:szCs w:val="16"/>
        </w:rPr>
      </w:pPr>
    </w:p>
    <w:p w14:paraId="502EF898" w14:textId="065D5EC4" w:rsidR="00E23565" w:rsidRPr="00487C71" w:rsidRDefault="009B75F4" w:rsidP="000B171C">
      <w:pPr>
        <w:jc w:val="both"/>
        <w:rPr>
          <w:rFonts w:ascii="Tahoma" w:hAnsi="Tahoma" w:cs="Tahoma"/>
          <w:sz w:val="20"/>
          <w:szCs w:val="20"/>
        </w:rPr>
      </w:pPr>
      <w:r w:rsidRPr="00487C71">
        <w:rPr>
          <w:rFonts w:ascii="Tahoma" w:hAnsi="Tahoma" w:cs="Tahoma"/>
          <w:sz w:val="20"/>
          <w:szCs w:val="20"/>
        </w:rPr>
        <w:t xml:space="preserve">En rémunération de ses services, et compte tenu de la nature de sa fonction, le Salarié percevra un salaire </w:t>
      </w:r>
      <w:r w:rsidR="0001423F" w:rsidRPr="00487C71">
        <w:rPr>
          <w:rFonts w:ascii="Tahoma" w:hAnsi="Tahoma" w:cs="Tahoma"/>
          <w:sz w:val="20"/>
          <w:szCs w:val="20"/>
        </w:rPr>
        <w:t>Brut</w:t>
      </w:r>
      <w:r w:rsidRPr="00487C71">
        <w:rPr>
          <w:rFonts w:ascii="Tahoma" w:hAnsi="Tahoma" w:cs="Tahoma"/>
          <w:sz w:val="20"/>
          <w:szCs w:val="20"/>
        </w:rPr>
        <w:t xml:space="preserve"> </w:t>
      </w:r>
      <w:proofErr w:type="gramStart"/>
      <w:r w:rsidRPr="00487C71">
        <w:rPr>
          <w:rFonts w:ascii="Tahoma" w:hAnsi="Tahoma" w:cs="Tahoma"/>
          <w:sz w:val="20"/>
          <w:szCs w:val="20"/>
        </w:rPr>
        <w:t xml:space="preserve">de </w:t>
      </w:r>
      <w:bookmarkStart w:id="19" w:name="montantC"/>
      <w:bookmarkEnd w:id="19"/>
      <w:r w:rsidR="007E17D4" w:rsidRPr="00487C71">
        <w:rPr>
          <w:rFonts w:ascii="Tahoma" w:hAnsi="Tahoma" w:cs="Tahoma"/>
          <w:sz w:val="20"/>
          <w:szCs w:val="20"/>
        </w:rPr>
        <w:t xml:space="preserve"> Dirhams</w:t>
      </w:r>
      <w:proofErr w:type="gramEnd"/>
      <w:r w:rsidR="007E17D4" w:rsidRPr="00487C71">
        <w:rPr>
          <w:rFonts w:ascii="Tahoma" w:hAnsi="Tahoma" w:cs="Tahoma"/>
          <w:sz w:val="20"/>
          <w:szCs w:val="20"/>
        </w:rPr>
        <w:t xml:space="preserve"> </w:t>
      </w:r>
      <w:r w:rsidR="00DE2811" w:rsidRPr="00487C71">
        <w:rPr>
          <w:rFonts w:ascii="Tahoma" w:hAnsi="Tahoma" w:cs="Tahoma"/>
          <w:b/>
          <w:sz w:val="20"/>
          <w:szCs w:val="20"/>
        </w:rPr>
        <w:t>(</w:t>
      </w:r>
      <w:r w:rsidR="009C1A0E" w:rsidRPr="00487C71">
        <w:rPr>
          <w:rFonts w:ascii="Tahoma" w:hAnsi="Tahoma" w:cs="Tahoma"/>
          <w:b/>
          <w:sz w:val="20"/>
          <w:szCs w:val="20"/>
        </w:rPr>
        <w:t xml:space="preserve"> </w:t>
      </w:r>
      <w:bookmarkStart w:id="20" w:name="montantL"/>
      <w:bookmarkEnd w:id="20"/>
      <w:r w:rsidR="00DE2811" w:rsidRPr="00487C71">
        <w:rPr>
          <w:rFonts w:ascii="Tahoma" w:hAnsi="Tahoma" w:cs="Tahoma"/>
          <w:b/>
          <w:sz w:val="20"/>
          <w:szCs w:val="20"/>
        </w:rPr>
        <w:t xml:space="preserve"> DIRHAMS).</w:t>
      </w:r>
      <w:r w:rsidR="004B05D0" w:rsidRPr="00487C71">
        <w:rPr>
          <w:rFonts w:ascii="Tahoma" w:hAnsi="Tahoma" w:cs="Tahoma"/>
          <w:bCs/>
          <w:sz w:val="20"/>
          <w:szCs w:val="20"/>
        </w:rPr>
        <w:t xml:space="preserve"> </w:t>
      </w:r>
    </w:p>
    <w:p w14:paraId="7A61DA34" w14:textId="7151776C" w:rsidR="00A97AC6" w:rsidRPr="00487C71" w:rsidRDefault="00E00D74" w:rsidP="005F68BC">
      <w:pPr>
        <w:spacing w:after="0" w:line="240" w:lineRule="auto"/>
        <w:jc w:val="both"/>
        <w:rPr>
          <w:rFonts w:ascii="Tahoma" w:hAnsi="Tahoma" w:cs="Tahoma"/>
          <w:sz w:val="20"/>
          <w:szCs w:val="20"/>
        </w:rPr>
      </w:pPr>
      <w:r w:rsidRPr="00487C71">
        <w:rPr>
          <w:rFonts w:ascii="Tahoma" w:hAnsi="Tahoma" w:cs="Tahoma"/>
          <w:sz w:val="20"/>
          <w:szCs w:val="20"/>
        </w:rPr>
        <w:t xml:space="preserve">Le Salarié </w:t>
      </w:r>
      <w:r w:rsidR="00E23565" w:rsidRPr="00487C71">
        <w:rPr>
          <w:rFonts w:ascii="Tahoma" w:hAnsi="Tahoma" w:cs="Tahoma"/>
          <w:sz w:val="20"/>
          <w:szCs w:val="20"/>
        </w:rPr>
        <w:t>sera payé chaque fin du mois d’après cette base diminuée des retenues réglementaires à sa charge au titre notamment des impôts et des régimes sociaux</w:t>
      </w:r>
      <w:r w:rsidR="005553A0" w:rsidRPr="00487C71">
        <w:rPr>
          <w:rFonts w:ascii="Tahoma" w:hAnsi="Tahoma" w:cs="Tahoma"/>
          <w:sz w:val="20"/>
          <w:szCs w:val="20"/>
        </w:rPr>
        <w:t>.</w:t>
      </w:r>
    </w:p>
    <w:p w14:paraId="5D5F63FE" w14:textId="77777777" w:rsidR="00246C22" w:rsidRPr="00487C71" w:rsidRDefault="00246C22" w:rsidP="005F68BC">
      <w:pPr>
        <w:spacing w:after="0" w:line="240" w:lineRule="auto"/>
        <w:jc w:val="both"/>
        <w:rPr>
          <w:rFonts w:ascii="Tahoma" w:hAnsi="Tahoma" w:cs="Tahoma"/>
          <w:sz w:val="20"/>
          <w:szCs w:val="20"/>
        </w:rPr>
      </w:pPr>
    </w:p>
    <w:p w14:paraId="16FCE365" w14:textId="77777777" w:rsidR="005F68BC" w:rsidRPr="00487C71" w:rsidRDefault="005F68BC" w:rsidP="005F68BC">
      <w:pPr>
        <w:spacing w:after="0" w:line="240" w:lineRule="auto"/>
        <w:jc w:val="both"/>
        <w:rPr>
          <w:rFonts w:ascii="Tahoma" w:hAnsi="Tahoma" w:cs="Tahoma"/>
          <w:b/>
          <w:sz w:val="24"/>
          <w:szCs w:val="24"/>
          <w:u w:val="single"/>
        </w:rPr>
      </w:pPr>
      <w:r w:rsidRPr="00487C71">
        <w:rPr>
          <w:rFonts w:ascii="Tahoma" w:hAnsi="Tahoma" w:cs="Tahoma"/>
          <w:b/>
          <w:sz w:val="24"/>
          <w:szCs w:val="24"/>
          <w:u w:val="single"/>
        </w:rPr>
        <w:t>Article 6 : Lieu de travail et mobilité géographique</w:t>
      </w:r>
    </w:p>
    <w:p w14:paraId="7EAC5FBF" w14:textId="77777777" w:rsidR="005F68BC" w:rsidRPr="00487C71" w:rsidRDefault="005F68BC" w:rsidP="005F68BC">
      <w:pPr>
        <w:spacing w:after="0" w:line="240" w:lineRule="auto"/>
        <w:jc w:val="both"/>
        <w:rPr>
          <w:rFonts w:ascii="Tahoma" w:hAnsi="Tahoma" w:cs="Tahoma"/>
          <w:sz w:val="10"/>
          <w:szCs w:val="10"/>
        </w:rPr>
      </w:pPr>
    </w:p>
    <w:p w14:paraId="35E21C39" w14:textId="590F8CF2" w:rsidR="005F68BC" w:rsidRPr="00487C71" w:rsidRDefault="005F68BC" w:rsidP="00A97341">
      <w:pPr>
        <w:spacing w:after="0" w:line="240" w:lineRule="auto"/>
        <w:jc w:val="both"/>
        <w:rPr>
          <w:rFonts w:ascii="Tahoma" w:hAnsi="Tahoma" w:cs="Tahoma"/>
          <w:b/>
          <w:bCs/>
          <w:sz w:val="20"/>
          <w:szCs w:val="20"/>
        </w:rPr>
      </w:pPr>
      <w:proofErr w:type="gramStart"/>
      <w:r w:rsidRPr="00487C71">
        <w:rPr>
          <w:rFonts w:ascii="Tahoma" w:hAnsi="Tahoma" w:cs="Tahoma"/>
          <w:sz w:val="20"/>
          <w:szCs w:val="20"/>
        </w:rPr>
        <w:lastRenderedPageBreak/>
        <w:t>Le  lieu</w:t>
      </w:r>
      <w:proofErr w:type="gramEnd"/>
      <w:r w:rsidRPr="00487C71">
        <w:rPr>
          <w:rFonts w:ascii="Tahoma" w:hAnsi="Tahoma" w:cs="Tahoma"/>
          <w:sz w:val="20"/>
          <w:szCs w:val="20"/>
        </w:rPr>
        <w:t xml:space="preserve"> de travail est situé à</w:t>
      </w:r>
      <w:r w:rsidR="00E63CDB" w:rsidRPr="00487C71">
        <w:rPr>
          <w:rFonts w:ascii="Tahoma" w:hAnsi="Tahoma" w:cs="Tahoma"/>
          <w:sz w:val="20"/>
          <w:szCs w:val="20"/>
        </w:rPr>
        <w:t xml:space="preserve"> </w:t>
      </w:r>
      <w:bookmarkStart w:id="21" w:name="villeLieuTravail"/>
      <w:bookmarkEnd w:id="21"/>
      <w:r w:rsidR="00DE2811" w:rsidRPr="00487C71">
        <w:rPr>
          <w:rFonts w:ascii="Tahoma" w:hAnsi="Tahoma" w:cs="Tahoma"/>
          <w:b/>
          <w:bCs/>
          <w:sz w:val="20"/>
          <w:szCs w:val="20"/>
        </w:rPr>
        <w:t xml:space="preserve">, </w:t>
      </w:r>
      <w:bookmarkStart w:id="22" w:name="lieuTravail"/>
      <w:bookmarkEnd w:id="22"/>
      <w:r w:rsidR="00DE2811" w:rsidRPr="00487C71">
        <w:rPr>
          <w:rFonts w:ascii="Tahoma" w:hAnsi="Tahoma" w:cs="Tahoma"/>
          <w:b/>
          <w:bCs/>
          <w:sz w:val="20"/>
          <w:szCs w:val="20"/>
        </w:rPr>
        <w:t xml:space="preserve"> .</w:t>
      </w:r>
    </w:p>
    <w:p w14:paraId="3E6177AC" w14:textId="77777777" w:rsidR="007A79E0" w:rsidRPr="00487C71" w:rsidRDefault="00186697" w:rsidP="002F0A5A">
      <w:pPr>
        <w:spacing w:after="0" w:line="240" w:lineRule="auto"/>
        <w:jc w:val="both"/>
        <w:rPr>
          <w:rFonts w:ascii="Tahoma" w:hAnsi="Tahoma" w:cs="Tahoma"/>
          <w:sz w:val="16"/>
          <w:szCs w:val="16"/>
        </w:rPr>
      </w:pPr>
      <w:r w:rsidRPr="00487C71">
        <w:rPr>
          <w:rFonts w:ascii="Tahoma" w:hAnsi="Tahoma" w:cs="Tahoma"/>
          <w:sz w:val="16"/>
          <w:szCs w:val="16"/>
        </w:rPr>
        <w:t xml:space="preserve"> </w:t>
      </w:r>
    </w:p>
    <w:p w14:paraId="3C38C778" w14:textId="77777777" w:rsidR="005F68BC" w:rsidRPr="00487C71" w:rsidRDefault="005F68BC" w:rsidP="005F68BC">
      <w:pPr>
        <w:spacing w:after="0" w:line="240" w:lineRule="auto"/>
        <w:jc w:val="both"/>
        <w:rPr>
          <w:rFonts w:ascii="Tahoma" w:hAnsi="Tahoma" w:cs="Tahoma"/>
          <w:b/>
          <w:sz w:val="24"/>
          <w:szCs w:val="24"/>
          <w:u w:val="single"/>
        </w:rPr>
      </w:pPr>
      <w:r w:rsidRPr="00487C71">
        <w:rPr>
          <w:rFonts w:ascii="Tahoma" w:hAnsi="Tahoma" w:cs="Tahoma"/>
          <w:b/>
          <w:sz w:val="24"/>
          <w:szCs w:val="24"/>
          <w:u w:val="single"/>
        </w:rPr>
        <w:t>Article 7 : Horaire de travail</w:t>
      </w:r>
    </w:p>
    <w:p w14:paraId="69491318" w14:textId="77777777" w:rsidR="005F68BC" w:rsidRPr="00487C71" w:rsidRDefault="005F68BC" w:rsidP="005F68BC">
      <w:pPr>
        <w:spacing w:after="0" w:line="240" w:lineRule="auto"/>
        <w:jc w:val="both"/>
        <w:rPr>
          <w:rFonts w:ascii="Tahoma" w:hAnsi="Tahoma" w:cs="Tahoma"/>
          <w:b/>
          <w:sz w:val="16"/>
          <w:szCs w:val="16"/>
        </w:rPr>
      </w:pPr>
    </w:p>
    <w:p w14:paraId="336E6B04" w14:textId="77777777" w:rsidR="005F68BC" w:rsidRPr="00487C71" w:rsidRDefault="005F68BC" w:rsidP="005F68BC">
      <w:pPr>
        <w:spacing w:after="0" w:line="240" w:lineRule="auto"/>
        <w:jc w:val="both"/>
        <w:rPr>
          <w:rFonts w:ascii="Tahoma" w:hAnsi="Tahoma" w:cs="Tahoma"/>
          <w:sz w:val="20"/>
          <w:szCs w:val="20"/>
        </w:rPr>
      </w:pPr>
      <w:r w:rsidRPr="00487C71">
        <w:rPr>
          <w:rFonts w:ascii="Tahoma" w:hAnsi="Tahoma" w:cs="Tahoma"/>
          <w:sz w:val="20"/>
          <w:szCs w:val="20"/>
        </w:rPr>
        <w:t>Le Salarié sera soumis à la durée légale de travail en vigueur. Cet horaire peut être modifié ou aménagé par la Société en fonction des nécessités de service.</w:t>
      </w:r>
    </w:p>
    <w:p w14:paraId="2E0C567D" w14:textId="77777777" w:rsidR="005F68BC" w:rsidRPr="00487C71" w:rsidRDefault="005F68BC" w:rsidP="005F68BC">
      <w:pPr>
        <w:spacing w:after="0" w:line="240" w:lineRule="auto"/>
        <w:jc w:val="both"/>
        <w:rPr>
          <w:rFonts w:ascii="Tahoma" w:hAnsi="Tahoma" w:cs="Tahoma"/>
          <w:b/>
          <w:sz w:val="16"/>
          <w:szCs w:val="16"/>
          <w:u w:val="single"/>
        </w:rPr>
      </w:pPr>
    </w:p>
    <w:p w14:paraId="2A5ED1AD" w14:textId="77777777" w:rsidR="005F68BC" w:rsidRPr="00487C71" w:rsidRDefault="005F68BC" w:rsidP="005F68BC">
      <w:pPr>
        <w:spacing w:after="0" w:line="240" w:lineRule="auto"/>
        <w:jc w:val="both"/>
        <w:rPr>
          <w:rFonts w:ascii="Tahoma" w:hAnsi="Tahoma" w:cs="Tahoma"/>
          <w:b/>
          <w:sz w:val="24"/>
          <w:szCs w:val="24"/>
          <w:u w:val="single"/>
        </w:rPr>
      </w:pPr>
      <w:r w:rsidRPr="00487C71">
        <w:rPr>
          <w:rFonts w:ascii="Tahoma" w:hAnsi="Tahoma" w:cs="Tahoma"/>
          <w:b/>
          <w:sz w:val="24"/>
          <w:szCs w:val="24"/>
          <w:u w:val="single"/>
        </w:rPr>
        <w:t>Article 8 : Congés</w:t>
      </w:r>
    </w:p>
    <w:p w14:paraId="129EB2A4" w14:textId="77777777" w:rsidR="005F68BC" w:rsidRPr="00487C71" w:rsidRDefault="005F68BC" w:rsidP="005F68BC">
      <w:pPr>
        <w:spacing w:after="0" w:line="240" w:lineRule="auto"/>
        <w:jc w:val="both"/>
        <w:rPr>
          <w:rFonts w:ascii="Tahoma" w:hAnsi="Tahoma" w:cs="Tahoma"/>
          <w:b/>
          <w:sz w:val="16"/>
          <w:szCs w:val="16"/>
        </w:rPr>
      </w:pPr>
    </w:p>
    <w:p w14:paraId="6D37FA6B" w14:textId="761FC332" w:rsidR="005F68BC" w:rsidRPr="00487C71" w:rsidRDefault="005F68BC" w:rsidP="005F68BC">
      <w:pPr>
        <w:spacing w:after="0" w:line="240" w:lineRule="auto"/>
        <w:jc w:val="both"/>
        <w:rPr>
          <w:rFonts w:ascii="Tahoma" w:hAnsi="Tahoma" w:cs="Tahoma"/>
          <w:sz w:val="20"/>
          <w:szCs w:val="20"/>
        </w:rPr>
      </w:pPr>
      <w:r w:rsidRPr="00487C71">
        <w:rPr>
          <w:rFonts w:ascii="Tahoma" w:hAnsi="Tahoma" w:cs="Tahoma"/>
          <w:sz w:val="20"/>
          <w:szCs w:val="20"/>
        </w:rPr>
        <w:t xml:space="preserve">Le Salarié bénéficiera à l’issue d’une période de travail de douze (12) mois d’un congé annuel de </w:t>
      </w:r>
      <w:r w:rsidR="00182B35" w:rsidRPr="00487C71">
        <w:rPr>
          <w:rFonts w:ascii="Tahoma" w:hAnsi="Tahoma" w:cs="Tahoma"/>
          <w:bCs/>
          <w:sz w:val="20"/>
          <w:szCs w:val="20"/>
        </w:rPr>
        <w:t>18</w:t>
      </w:r>
      <w:r w:rsidRPr="00487C71">
        <w:rPr>
          <w:rFonts w:ascii="Tahoma" w:hAnsi="Tahoma" w:cs="Tahoma"/>
          <w:sz w:val="20"/>
          <w:szCs w:val="20"/>
        </w:rPr>
        <w:t xml:space="preserve"> jours ouvrables.</w:t>
      </w:r>
    </w:p>
    <w:p w14:paraId="3B9055AB" w14:textId="77777777" w:rsidR="002623C4" w:rsidRPr="00487C71" w:rsidRDefault="002623C4" w:rsidP="005F68BC">
      <w:pPr>
        <w:spacing w:after="0" w:line="240" w:lineRule="auto"/>
        <w:jc w:val="both"/>
        <w:rPr>
          <w:rFonts w:ascii="Tahoma" w:hAnsi="Tahoma" w:cs="Tahoma"/>
          <w:sz w:val="20"/>
          <w:szCs w:val="20"/>
        </w:rPr>
      </w:pPr>
    </w:p>
    <w:p w14:paraId="178EC798" w14:textId="77777777" w:rsidR="005F68BC" w:rsidRPr="00487C71" w:rsidRDefault="005F68BC" w:rsidP="005F68BC">
      <w:pPr>
        <w:spacing w:after="0" w:line="240" w:lineRule="auto"/>
        <w:jc w:val="both"/>
        <w:rPr>
          <w:rFonts w:ascii="Tahoma" w:hAnsi="Tahoma" w:cs="Tahoma"/>
          <w:b/>
          <w:sz w:val="24"/>
          <w:szCs w:val="24"/>
          <w:u w:val="single"/>
        </w:rPr>
      </w:pPr>
      <w:r w:rsidRPr="00487C71">
        <w:rPr>
          <w:rFonts w:ascii="Tahoma" w:hAnsi="Tahoma" w:cs="Tahoma"/>
          <w:b/>
          <w:sz w:val="24"/>
          <w:szCs w:val="24"/>
          <w:u w:val="single"/>
        </w:rPr>
        <w:t>Article 9 : Exclusivité et Fidélité</w:t>
      </w:r>
    </w:p>
    <w:p w14:paraId="5B8BDB46" w14:textId="77777777" w:rsidR="005F68BC" w:rsidRPr="00487C71" w:rsidRDefault="005F68BC" w:rsidP="005F68BC">
      <w:pPr>
        <w:spacing w:after="0" w:line="240" w:lineRule="auto"/>
        <w:jc w:val="both"/>
        <w:rPr>
          <w:rFonts w:ascii="Tahoma" w:hAnsi="Tahoma" w:cs="Tahoma"/>
          <w:sz w:val="16"/>
          <w:szCs w:val="16"/>
        </w:rPr>
      </w:pPr>
    </w:p>
    <w:p w14:paraId="1F67EA18" w14:textId="2B334861" w:rsidR="00556BBE" w:rsidRPr="00487C71" w:rsidRDefault="005F68BC" w:rsidP="00556BBE">
      <w:pPr>
        <w:spacing w:after="0" w:line="240" w:lineRule="auto"/>
        <w:jc w:val="both"/>
        <w:rPr>
          <w:rFonts w:ascii="Tahoma" w:hAnsi="Tahoma" w:cs="Tahoma"/>
          <w:sz w:val="20"/>
          <w:szCs w:val="20"/>
        </w:rPr>
      </w:pPr>
      <w:r w:rsidRPr="00487C71">
        <w:rPr>
          <w:rFonts w:ascii="Tahoma" w:hAnsi="Tahoma" w:cs="Tahoma"/>
          <w:sz w:val="20"/>
          <w:szCs w:val="20"/>
        </w:rPr>
        <w:t xml:space="preserve">Tout au long de la période de validité du présent contrat, le Salarié s’engage à fournir exclusivement à la Société tout le temps nécessaire pour le bon accomplissement de ses tâches ainsi que toute la part </w:t>
      </w:r>
      <w:proofErr w:type="gramStart"/>
      <w:r w:rsidRPr="00487C71">
        <w:rPr>
          <w:rFonts w:ascii="Tahoma" w:hAnsi="Tahoma" w:cs="Tahoma"/>
          <w:sz w:val="20"/>
          <w:szCs w:val="20"/>
        </w:rPr>
        <w:t>professionnelle  de</w:t>
      </w:r>
      <w:proofErr w:type="gramEnd"/>
      <w:r w:rsidRPr="00487C71">
        <w:rPr>
          <w:rFonts w:ascii="Tahoma" w:hAnsi="Tahoma" w:cs="Tahoma"/>
          <w:sz w:val="20"/>
          <w:szCs w:val="20"/>
        </w:rPr>
        <w:t xml:space="preserve"> son activité.</w:t>
      </w:r>
    </w:p>
    <w:p w14:paraId="696C811C" w14:textId="77777777" w:rsidR="002623C4" w:rsidRPr="00487C71" w:rsidRDefault="002623C4" w:rsidP="00556BBE">
      <w:pPr>
        <w:spacing w:after="0" w:line="240" w:lineRule="auto"/>
        <w:jc w:val="both"/>
        <w:rPr>
          <w:rFonts w:ascii="Tahoma" w:hAnsi="Tahoma" w:cs="Tahoma"/>
          <w:sz w:val="20"/>
          <w:szCs w:val="20"/>
        </w:rPr>
      </w:pPr>
    </w:p>
    <w:p w14:paraId="708C5024" w14:textId="77777777" w:rsidR="005F68BC" w:rsidRPr="00487C71" w:rsidRDefault="005F68BC" w:rsidP="005F68BC">
      <w:pPr>
        <w:spacing w:after="0" w:line="240" w:lineRule="auto"/>
        <w:jc w:val="both"/>
        <w:rPr>
          <w:rFonts w:ascii="Tahoma" w:hAnsi="Tahoma" w:cs="Tahoma"/>
          <w:b/>
          <w:sz w:val="24"/>
          <w:szCs w:val="24"/>
          <w:u w:val="single"/>
        </w:rPr>
      </w:pPr>
      <w:r w:rsidRPr="00487C71">
        <w:rPr>
          <w:rFonts w:ascii="Tahoma" w:hAnsi="Tahoma" w:cs="Tahoma"/>
          <w:b/>
          <w:sz w:val="24"/>
          <w:szCs w:val="24"/>
          <w:u w:val="single"/>
        </w:rPr>
        <w:t xml:space="preserve">Article 10 : Confidentialité </w:t>
      </w:r>
    </w:p>
    <w:p w14:paraId="51EB6279" w14:textId="77777777" w:rsidR="005F68BC" w:rsidRPr="00487C71" w:rsidRDefault="005F68BC" w:rsidP="005F68BC">
      <w:pPr>
        <w:spacing w:after="0" w:line="240" w:lineRule="auto"/>
        <w:jc w:val="both"/>
        <w:rPr>
          <w:rFonts w:ascii="Tahoma" w:hAnsi="Tahoma" w:cs="Tahoma"/>
          <w:b/>
          <w:sz w:val="16"/>
          <w:szCs w:val="16"/>
        </w:rPr>
      </w:pPr>
    </w:p>
    <w:p w14:paraId="4E2D9D4A" w14:textId="77777777" w:rsidR="005F68BC" w:rsidRPr="00487C71" w:rsidRDefault="005F68BC" w:rsidP="005F68BC">
      <w:pPr>
        <w:spacing w:after="0" w:line="240" w:lineRule="auto"/>
        <w:jc w:val="both"/>
        <w:rPr>
          <w:rFonts w:ascii="Tahoma" w:hAnsi="Tahoma" w:cs="Tahoma"/>
          <w:sz w:val="20"/>
          <w:szCs w:val="20"/>
        </w:rPr>
      </w:pPr>
      <w:r w:rsidRPr="00487C71">
        <w:rPr>
          <w:rFonts w:ascii="Tahoma" w:hAnsi="Tahoma" w:cs="Tahoma"/>
          <w:sz w:val="20"/>
          <w:szCs w:val="20"/>
        </w:rPr>
        <w:t xml:space="preserve">Le Salarié est tenu à une obligation de réserve générale et à une discrétion absolue sur les différentes informations dont il pourra avoir accès dans le cadre de sa fonction, pendant l’exécution du contrat de travail et après sa rupture. </w:t>
      </w:r>
    </w:p>
    <w:p w14:paraId="46F7F7D9" w14:textId="77777777" w:rsidR="005F68BC" w:rsidRPr="00487C71" w:rsidRDefault="005F68BC" w:rsidP="005F68BC">
      <w:pPr>
        <w:spacing w:after="0" w:line="240" w:lineRule="auto"/>
        <w:jc w:val="both"/>
        <w:rPr>
          <w:rFonts w:ascii="Tahoma" w:hAnsi="Tahoma" w:cs="Tahoma"/>
          <w:sz w:val="20"/>
          <w:szCs w:val="20"/>
        </w:rPr>
      </w:pPr>
      <w:r w:rsidRPr="00487C71">
        <w:rPr>
          <w:rFonts w:ascii="Tahoma" w:hAnsi="Tahoma" w:cs="Tahoma"/>
          <w:sz w:val="20"/>
          <w:szCs w:val="20"/>
        </w:rPr>
        <w:t xml:space="preserve">Il est entendu que le Salarié s’interdit à la diffusion ou à la reproduction sur n’importe quel support, des informations relatives aux clients de la Société, aux procédures, aux systèmes d’organisation, </w:t>
      </w:r>
      <w:proofErr w:type="gramStart"/>
      <w:r w:rsidRPr="00487C71">
        <w:rPr>
          <w:rFonts w:ascii="Tahoma" w:hAnsi="Tahoma" w:cs="Tahoma"/>
          <w:sz w:val="20"/>
          <w:szCs w:val="20"/>
        </w:rPr>
        <w:t>aux programme informatique</w:t>
      </w:r>
      <w:proofErr w:type="gramEnd"/>
      <w:r w:rsidRPr="00487C71">
        <w:rPr>
          <w:rFonts w:ascii="Tahoma" w:hAnsi="Tahoma" w:cs="Tahoma"/>
          <w:sz w:val="20"/>
          <w:szCs w:val="20"/>
        </w:rPr>
        <w:t xml:space="preserve"> ou à tout autre type d’information concernant la Société.</w:t>
      </w:r>
    </w:p>
    <w:p w14:paraId="31EC231D" w14:textId="77777777" w:rsidR="005F68BC" w:rsidRPr="00487C71" w:rsidRDefault="005F68BC" w:rsidP="005F68BC">
      <w:pPr>
        <w:spacing w:after="0" w:line="240" w:lineRule="auto"/>
        <w:jc w:val="both"/>
        <w:rPr>
          <w:rFonts w:ascii="Tahoma" w:hAnsi="Tahoma" w:cs="Tahoma"/>
          <w:b/>
          <w:sz w:val="16"/>
          <w:szCs w:val="16"/>
          <w:u w:val="single"/>
        </w:rPr>
      </w:pPr>
    </w:p>
    <w:p w14:paraId="4B0BDCDC" w14:textId="77777777" w:rsidR="005F68BC" w:rsidRPr="00487C71" w:rsidRDefault="005F68BC" w:rsidP="005F68BC">
      <w:pPr>
        <w:spacing w:after="0" w:line="240" w:lineRule="auto"/>
        <w:jc w:val="both"/>
        <w:rPr>
          <w:rFonts w:ascii="Tahoma" w:hAnsi="Tahoma" w:cs="Tahoma"/>
          <w:b/>
          <w:sz w:val="24"/>
          <w:szCs w:val="24"/>
          <w:u w:val="single"/>
        </w:rPr>
      </w:pPr>
      <w:r w:rsidRPr="00487C71">
        <w:rPr>
          <w:rFonts w:ascii="Tahoma" w:hAnsi="Tahoma" w:cs="Tahoma"/>
          <w:b/>
          <w:sz w:val="24"/>
          <w:szCs w:val="24"/>
          <w:u w:val="single"/>
        </w:rPr>
        <w:t>Article 11 : Préavis et Passation </w:t>
      </w:r>
    </w:p>
    <w:p w14:paraId="2124CF25" w14:textId="77777777" w:rsidR="005F68BC" w:rsidRPr="00487C71" w:rsidRDefault="005F68BC" w:rsidP="005F68BC">
      <w:pPr>
        <w:spacing w:after="0" w:line="240" w:lineRule="auto"/>
        <w:jc w:val="both"/>
        <w:rPr>
          <w:rFonts w:ascii="Tahoma" w:hAnsi="Tahoma" w:cs="Tahoma"/>
          <w:sz w:val="16"/>
          <w:szCs w:val="16"/>
        </w:rPr>
      </w:pPr>
    </w:p>
    <w:p w14:paraId="1C2B9583" w14:textId="77777777" w:rsidR="005F68BC" w:rsidRPr="00487C71" w:rsidRDefault="005F68BC" w:rsidP="005F68BC">
      <w:pPr>
        <w:spacing w:after="0" w:line="240" w:lineRule="auto"/>
        <w:jc w:val="both"/>
        <w:rPr>
          <w:rFonts w:ascii="Tahoma" w:hAnsi="Tahoma" w:cs="Tahoma"/>
          <w:sz w:val="20"/>
          <w:szCs w:val="20"/>
        </w:rPr>
      </w:pPr>
      <w:proofErr w:type="gramStart"/>
      <w:r w:rsidRPr="00487C71">
        <w:rPr>
          <w:rFonts w:ascii="Tahoma" w:hAnsi="Tahoma" w:cs="Tahoma"/>
          <w:sz w:val="20"/>
          <w:szCs w:val="20"/>
        </w:rPr>
        <w:t>En  cas</w:t>
      </w:r>
      <w:proofErr w:type="gramEnd"/>
      <w:r w:rsidRPr="00487C71">
        <w:rPr>
          <w:rFonts w:ascii="Tahoma" w:hAnsi="Tahoma" w:cs="Tahoma"/>
          <w:sz w:val="20"/>
          <w:szCs w:val="20"/>
        </w:rPr>
        <w:t xml:space="preserve"> de résiliation unilatérale du présent contrat, sauf cas de faute grave, un délai de préavis conformément à la législation en vigueur doit être respecté.</w:t>
      </w:r>
    </w:p>
    <w:p w14:paraId="4F13789D" w14:textId="77777777" w:rsidR="005F68BC" w:rsidRPr="00487C71" w:rsidRDefault="005F68BC" w:rsidP="005F68BC">
      <w:pPr>
        <w:spacing w:after="0" w:line="240" w:lineRule="auto"/>
        <w:jc w:val="both"/>
        <w:rPr>
          <w:rFonts w:ascii="Tahoma" w:hAnsi="Tahoma" w:cs="Tahoma"/>
          <w:sz w:val="20"/>
          <w:szCs w:val="20"/>
        </w:rPr>
      </w:pPr>
      <w:r w:rsidRPr="00487C71">
        <w:rPr>
          <w:rFonts w:ascii="Tahoma" w:hAnsi="Tahoma" w:cs="Tahoma"/>
          <w:sz w:val="20"/>
          <w:szCs w:val="20"/>
        </w:rPr>
        <w:t>De ce fait, le Salarié s’engage à restituer à la Société tous documents, matériels de quelque nature qu’ils soient, qui lui ont été fournis par la société et/ou qu’il aurait pu constituer dans le cadre de son activité, ainsi que tous matériels de quelque nature qu’ils soient qui ont été mis à sa disposition et dont la propriété est acquise à la Société.</w:t>
      </w:r>
    </w:p>
    <w:p w14:paraId="3906F774" w14:textId="77777777" w:rsidR="005F68BC" w:rsidRPr="00487C71" w:rsidRDefault="005F68BC" w:rsidP="005F68BC">
      <w:pPr>
        <w:spacing w:after="0" w:line="240" w:lineRule="auto"/>
        <w:jc w:val="both"/>
        <w:rPr>
          <w:rFonts w:ascii="Tahoma" w:hAnsi="Tahoma" w:cs="Tahoma"/>
          <w:sz w:val="20"/>
          <w:szCs w:val="20"/>
        </w:rPr>
      </w:pPr>
      <w:r w:rsidRPr="00487C71">
        <w:rPr>
          <w:rFonts w:ascii="Tahoma" w:hAnsi="Tahoma" w:cs="Tahoma"/>
          <w:sz w:val="20"/>
          <w:szCs w:val="20"/>
        </w:rPr>
        <w:t>De même le Salarié s’engage à respecter la procédure de passation de poste en vigueur.</w:t>
      </w:r>
    </w:p>
    <w:p w14:paraId="5B4FDD81" w14:textId="77777777" w:rsidR="005F68BC" w:rsidRPr="00487C71" w:rsidRDefault="005F68BC" w:rsidP="005F68BC">
      <w:pPr>
        <w:spacing w:after="0" w:line="240" w:lineRule="auto"/>
        <w:jc w:val="both"/>
        <w:rPr>
          <w:rFonts w:ascii="Tahoma" w:hAnsi="Tahoma" w:cs="Tahoma"/>
          <w:sz w:val="16"/>
          <w:szCs w:val="16"/>
        </w:rPr>
      </w:pPr>
    </w:p>
    <w:p w14:paraId="21F178D4" w14:textId="77777777" w:rsidR="005F68BC" w:rsidRPr="00487C71" w:rsidRDefault="005F68BC" w:rsidP="005F68BC">
      <w:pPr>
        <w:spacing w:after="0" w:line="240" w:lineRule="auto"/>
        <w:jc w:val="both"/>
        <w:rPr>
          <w:rFonts w:ascii="Tahoma" w:hAnsi="Tahoma" w:cs="Tahoma"/>
          <w:b/>
          <w:sz w:val="24"/>
          <w:szCs w:val="24"/>
          <w:u w:val="single"/>
        </w:rPr>
      </w:pPr>
      <w:r w:rsidRPr="00487C71">
        <w:rPr>
          <w:rFonts w:ascii="Tahoma" w:hAnsi="Tahoma" w:cs="Tahoma"/>
          <w:b/>
          <w:sz w:val="24"/>
          <w:szCs w:val="24"/>
          <w:u w:val="single"/>
        </w:rPr>
        <w:t>Article 12 : Litiges et compétences </w:t>
      </w:r>
    </w:p>
    <w:p w14:paraId="47B5241F" w14:textId="77777777" w:rsidR="005F68BC" w:rsidRPr="00487C71" w:rsidRDefault="005F68BC" w:rsidP="005F68BC">
      <w:pPr>
        <w:spacing w:after="0" w:line="240" w:lineRule="auto"/>
        <w:jc w:val="both"/>
        <w:rPr>
          <w:rFonts w:ascii="Tahoma" w:hAnsi="Tahoma" w:cs="Tahoma"/>
          <w:sz w:val="16"/>
          <w:szCs w:val="16"/>
        </w:rPr>
      </w:pPr>
    </w:p>
    <w:p w14:paraId="0B37A191" w14:textId="77777777" w:rsidR="005F68BC" w:rsidRPr="00487C71" w:rsidRDefault="005F68BC" w:rsidP="005F68BC">
      <w:pPr>
        <w:spacing w:after="0" w:line="240" w:lineRule="auto"/>
        <w:jc w:val="both"/>
        <w:rPr>
          <w:rFonts w:ascii="Tahoma" w:hAnsi="Tahoma" w:cs="Tahoma"/>
          <w:sz w:val="20"/>
          <w:szCs w:val="20"/>
        </w:rPr>
      </w:pPr>
      <w:r w:rsidRPr="00487C71">
        <w:rPr>
          <w:rFonts w:ascii="Tahoma" w:hAnsi="Tahoma" w:cs="Tahoma"/>
          <w:sz w:val="20"/>
          <w:szCs w:val="20"/>
        </w:rPr>
        <w:t>En cas de litiges survenant à l’occasion de l’interprétation ou de l’exécution du présent contrat, compétence est donnée aux tribunaux de première Instance de Casablanca, la loi marocaine étant compétente.</w:t>
      </w:r>
    </w:p>
    <w:p w14:paraId="703DE528" w14:textId="77777777" w:rsidR="00556BBE" w:rsidRPr="00487C71" w:rsidRDefault="00556BBE" w:rsidP="005F68BC">
      <w:pPr>
        <w:spacing w:after="0" w:line="240" w:lineRule="auto"/>
        <w:jc w:val="both"/>
        <w:rPr>
          <w:rFonts w:ascii="Tahoma" w:hAnsi="Tahoma" w:cs="Tahoma"/>
          <w:b/>
          <w:sz w:val="16"/>
          <w:szCs w:val="16"/>
          <w:u w:val="single"/>
        </w:rPr>
      </w:pPr>
    </w:p>
    <w:p w14:paraId="118D1330" w14:textId="77777777" w:rsidR="005F68BC" w:rsidRPr="00487C71" w:rsidRDefault="005F68BC" w:rsidP="005F68BC">
      <w:pPr>
        <w:spacing w:after="0" w:line="240" w:lineRule="auto"/>
        <w:jc w:val="both"/>
        <w:rPr>
          <w:rFonts w:ascii="Tahoma" w:hAnsi="Tahoma" w:cs="Tahoma"/>
          <w:b/>
          <w:sz w:val="24"/>
          <w:szCs w:val="24"/>
          <w:u w:val="single"/>
        </w:rPr>
      </w:pPr>
      <w:r w:rsidRPr="00487C71">
        <w:rPr>
          <w:rFonts w:ascii="Tahoma" w:hAnsi="Tahoma" w:cs="Tahoma"/>
          <w:b/>
          <w:sz w:val="24"/>
          <w:szCs w:val="24"/>
          <w:u w:val="single"/>
        </w:rPr>
        <w:t>Article 13 : Election de domicile</w:t>
      </w:r>
    </w:p>
    <w:p w14:paraId="6C25E264" w14:textId="77777777" w:rsidR="005F68BC" w:rsidRPr="00487C71" w:rsidRDefault="005F68BC" w:rsidP="005F68BC">
      <w:pPr>
        <w:spacing w:after="0" w:line="240" w:lineRule="auto"/>
        <w:jc w:val="both"/>
        <w:rPr>
          <w:rFonts w:ascii="Tahoma" w:hAnsi="Tahoma" w:cs="Tahoma"/>
          <w:sz w:val="20"/>
          <w:szCs w:val="20"/>
        </w:rPr>
      </w:pPr>
    </w:p>
    <w:p w14:paraId="046AFAE3" w14:textId="77777777" w:rsidR="00A3067B" w:rsidRPr="00487C71" w:rsidRDefault="005F68BC" w:rsidP="000B2501">
      <w:pPr>
        <w:spacing w:after="0" w:line="240" w:lineRule="auto"/>
        <w:jc w:val="both"/>
        <w:rPr>
          <w:rFonts w:ascii="Tahoma" w:hAnsi="Tahoma" w:cs="Tahoma"/>
          <w:sz w:val="20"/>
          <w:szCs w:val="20"/>
        </w:rPr>
      </w:pPr>
      <w:r w:rsidRPr="00487C71">
        <w:rPr>
          <w:rFonts w:ascii="Tahoma" w:hAnsi="Tahoma" w:cs="Tahoma"/>
          <w:sz w:val="20"/>
          <w:szCs w:val="20"/>
        </w:rPr>
        <w:t>Les parties élisent domicile en leurs adresses susvisées.</w:t>
      </w:r>
    </w:p>
    <w:p w14:paraId="172780F4" w14:textId="77777777" w:rsidR="003F7FD6" w:rsidRPr="00487C71" w:rsidRDefault="003F7FD6" w:rsidP="00A3067B">
      <w:pPr>
        <w:spacing w:after="0" w:line="240" w:lineRule="auto"/>
        <w:rPr>
          <w:rFonts w:ascii="Tahoma" w:hAnsi="Tahoma" w:cs="Tahoma"/>
          <w:sz w:val="20"/>
          <w:szCs w:val="20"/>
        </w:rPr>
      </w:pPr>
    </w:p>
    <w:p w14:paraId="618AC3BD" w14:textId="6FC8DA38" w:rsidR="00E23565" w:rsidRPr="00487C71" w:rsidRDefault="00E23565" w:rsidP="00A3067B">
      <w:pPr>
        <w:spacing w:after="0" w:line="240" w:lineRule="auto"/>
        <w:rPr>
          <w:rFonts w:ascii="Tahoma" w:hAnsi="Tahoma" w:cs="Tahoma"/>
          <w:sz w:val="20"/>
          <w:szCs w:val="20"/>
        </w:rPr>
      </w:pPr>
      <w:r w:rsidRPr="00487C71">
        <w:rPr>
          <w:rFonts w:ascii="Tahoma" w:hAnsi="Tahoma" w:cs="Tahoma"/>
          <w:sz w:val="20"/>
          <w:szCs w:val="20"/>
        </w:rPr>
        <w:t xml:space="preserve">Fait </w:t>
      </w:r>
      <w:proofErr w:type="gramStart"/>
      <w:r w:rsidRPr="00487C71">
        <w:rPr>
          <w:rFonts w:ascii="Tahoma" w:hAnsi="Tahoma" w:cs="Tahoma"/>
          <w:sz w:val="20"/>
          <w:szCs w:val="20"/>
        </w:rPr>
        <w:t xml:space="preserve">à </w:t>
      </w:r>
      <w:bookmarkStart w:id="23" w:name="ville"/>
      <w:bookmarkEnd w:id="23"/>
      <w:r w:rsidRPr="00487C71">
        <w:rPr>
          <w:rFonts w:ascii="Tahoma" w:hAnsi="Tahoma" w:cs="Tahoma"/>
          <w:sz w:val="20"/>
          <w:szCs w:val="20"/>
        </w:rPr>
        <w:t>,</w:t>
      </w:r>
      <w:proofErr w:type="gramEnd"/>
      <w:r w:rsidRPr="00487C71">
        <w:rPr>
          <w:rFonts w:ascii="Tahoma" w:hAnsi="Tahoma" w:cs="Tahoma"/>
          <w:sz w:val="20"/>
          <w:szCs w:val="20"/>
        </w:rPr>
        <w:t xml:space="preserve"> le</w:t>
      </w:r>
      <w:r w:rsidR="009C1A0E" w:rsidRPr="00487C71">
        <w:rPr>
          <w:rFonts w:ascii="Tahoma" w:hAnsi="Tahoma" w:cs="Tahoma"/>
          <w:sz w:val="20"/>
          <w:szCs w:val="20"/>
        </w:rPr>
        <w:t xml:space="preserve"> </w:t>
      </w:r>
      <w:bookmarkStart w:id="24" w:name="date"/>
      <w:bookmarkEnd w:id="24"/>
    </w:p>
    <w:p w14:paraId="23842538" w14:textId="77777777" w:rsidR="00E23565" w:rsidRPr="00487C71" w:rsidRDefault="00E23565" w:rsidP="00A3067B">
      <w:pPr>
        <w:pStyle w:val="BodyTextIndent2"/>
        <w:ind w:left="0" w:firstLine="0"/>
        <w:rPr>
          <w:szCs w:val="20"/>
        </w:rPr>
      </w:pPr>
      <w:r w:rsidRPr="00487C71">
        <w:rPr>
          <w:szCs w:val="20"/>
        </w:rPr>
        <w:t>Le présent contrat est établi en deux exemplaires, dont un pour chaque partie.</w:t>
      </w:r>
    </w:p>
    <w:p w14:paraId="1F949CFA" w14:textId="77777777" w:rsidR="00A3067B" w:rsidRPr="00487C71" w:rsidRDefault="00A3067B" w:rsidP="00A3067B">
      <w:pPr>
        <w:pStyle w:val="BodyTextIndent2"/>
        <w:ind w:left="0" w:firstLine="0"/>
        <w:rPr>
          <w:szCs w:val="20"/>
        </w:rPr>
      </w:pPr>
    </w:p>
    <w:p w14:paraId="2356EF2D" w14:textId="77777777" w:rsidR="00E23565" w:rsidRPr="00487C71" w:rsidRDefault="00E23565">
      <w:pPr>
        <w:spacing w:after="0" w:line="240" w:lineRule="auto"/>
        <w:ind w:left="4248" w:firstLine="708"/>
        <w:jc w:val="both"/>
        <w:rPr>
          <w:rFonts w:ascii="Tahoma" w:hAnsi="Tahoma" w:cs="Tahoma"/>
          <w:sz w:val="20"/>
          <w:szCs w:val="20"/>
        </w:rPr>
      </w:pPr>
    </w:p>
    <w:p w14:paraId="59224858" w14:textId="77777777" w:rsidR="00E81F18" w:rsidRPr="00487C71" w:rsidRDefault="00E81F18">
      <w:pPr>
        <w:spacing w:after="0" w:line="240" w:lineRule="auto"/>
        <w:ind w:left="4248" w:firstLine="708"/>
        <w:jc w:val="both"/>
        <w:rPr>
          <w:rFonts w:ascii="Tahoma" w:hAnsi="Tahoma" w:cs="Tahoma"/>
          <w:sz w:val="20"/>
          <w:szCs w:val="20"/>
        </w:rPr>
      </w:pPr>
    </w:p>
    <w:tbl>
      <w:tblPr>
        <w:tblStyle w:val="TableGrid"/>
        <w:tblpPr w:leftFromText="141" w:rightFromText="141" w:vertAnchor="text" w:horzAnchor="margin" w:tblpY="96"/>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228"/>
        <w:gridCol w:w="5228"/>
      </w:tblGrid>
      <w:tr w:rsidR="00415AB0" w:rsidRPr="00487C71" w14:paraId="7B3E4471" w14:textId="77777777" w:rsidTr="00487C71">
        <w:tc>
          <w:tcPr>
            <w:tcW w:w="5228" w:type="dxa"/>
          </w:tcPr>
          <w:p w14:paraId="4E9408FD" w14:textId="524E36A5" w:rsidR="00415AB0" w:rsidRPr="00487C71" w:rsidRDefault="00415AB0" w:rsidP="00415AB0">
            <w:pPr>
              <w:spacing w:after="0" w:line="240" w:lineRule="auto"/>
              <w:jc w:val="center"/>
              <w:rPr>
                <w:rFonts w:ascii="Tahoma" w:hAnsi="Tahoma" w:cs="Tahoma"/>
                <w:bCs/>
                <w:sz w:val="20"/>
                <w:szCs w:val="20"/>
              </w:rPr>
            </w:pPr>
            <w:r w:rsidRPr="00487C71">
              <w:rPr>
                <w:rFonts w:ascii="Tahoma" w:hAnsi="Tahoma" w:cs="Tahoma"/>
                <w:bCs/>
                <w:sz w:val="20"/>
                <w:szCs w:val="20"/>
              </w:rPr>
              <w:t>L’intéressé :</w:t>
            </w:r>
            <w:proofErr w:type="gramStart"/>
            <w:r w:rsidRPr="00487C71">
              <w:rPr>
                <w:rFonts w:ascii="Tahoma" w:hAnsi="Tahoma" w:cs="Tahoma"/>
                <w:bCs/>
                <w:sz w:val="20"/>
                <w:szCs w:val="20"/>
              </w:rPr>
              <w:t xml:space="preserve"> </w:t>
            </w:r>
            <w:bookmarkStart w:id="25" w:name="genreSalarierOne"/>
            <w:bookmarkEnd w:id="25"/>
            <w:r w:rsidR="00555A59" w:rsidRPr="00487C71">
              <w:rPr>
                <w:rFonts w:ascii="Tahoma" w:hAnsi="Tahoma" w:cs="Tahoma"/>
                <w:bCs/>
                <w:sz w:val="20"/>
                <w:szCs w:val="20"/>
              </w:rPr>
              <w:t xml:space="preserve"> </w:t>
            </w:r>
            <w:r w:rsidRPr="00487C71">
              <w:rPr>
                <w:rFonts w:ascii="Tahoma" w:hAnsi="Tahoma" w:cs="Tahoma"/>
                <w:bCs/>
                <w:sz w:val="20"/>
                <w:szCs w:val="20"/>
              </w:rPr>
              <w:t>.</w:t>
            </w:r>
            <w:proofErr w:type="gramEnd"/>
            <w:r w:rsidRPr="00487C71">
              <w:rPr>
                <w:rFonts w:ascii="Tahoma" w:hAnsi="Tahoma" w:cs="Tahoma"/>
                <w:bCs/>
                <w:sz w:val="20"/>
                <w:szCs w:val="20"/>
              </w:rPr>
              <w:t xml:space="preserve"> </w:t>
            </w:r>
            <w:bookmarkStart w:id="26" w:name="nomSalarierOne"/>
            <w:bookmarkEnd w:id="26"/>
          </w:p>
        </w:tc>
        <w:tc>
          <w:tcPr>
            <w:tcW w:w="5228" w:type="dxa"/>
          </w:tcPr>
          <w:p w14:paraId="2029B62B" w14:textId="0D4F2B02" w:rsidR="00415AB0" w:rsidRPr="00487C71" w:rsidRDefault="00A711F9" w:rsidP="00415AB0">
            <w:pPr>
              <w:spacing w:after="0" w:line="240" w:lineRule="auto"/>
              <w:jc w:val="center"/>
              <w:rPr>
                <w:rFonts w:ascii="Tahoma" w:hAnsi="Tahoma" w:cs="Tahoma"/>
                <w:bCs/>
                <w:sz w:val="20"/>
                <w:szCs w:val="20"/>
              </w:rPr>
            </w:pPr>
            <w:bookmarkStart w:id="27" w:name="denominationOne"/>
            <w:bookmarkEnd w:id="27"/>
            <w:r w:rsidRPr="00487C71">
              <w:rPr>
                <w:rFonts w:ascii="Tahoma" w:hAnsi="Tahoma" w:cs="Tahoma"/>
                <w:bCs/>
                <w:sz w:val="20"/>
                <w:szCs w:val="20"/>
              </w:rPr>
              <w:t xml:space="preserve"> </w:t>
            </w:r>
            <w:r w:rsidR="00415AB0" w:rsidRPr="00487C71">
              <w:rPr>
                <w:rFonts w:ascii="Tahoma" w:hAnsi="Tahoma" w:cs="Tahoma"/>
                <w:bCs/>
                <w:sz w:val="20"/>
                <w:szCs w:val="20"/>
              </w:rPr>
              <w:t xml:space="preserve"> </w:t>
            </w:r>
            <w:bookmarkStart w:id="28" w:name="formeOne"/>
            <w:bookmarkEnd w:id="28"/>
          </w:p>
        </w:tc>
      </w:tr>
      <w:tr w:rsidR="00415AB0" w:rsidRPr="00415AB0" w14:paraId="17C8B6BE" w14:textId="77777777" w:rsidTr="00487C71">
        <w:tc>
          <w:tcPr>
            <w:tcW w:w="5228" w:type="dxa"/>
          </w:tcPr>
          <w:p w14:paraId="1ED4A56E" w14:textId="68D71997" w:rsidR="00415AB0" w:rsidRPr="00487C71" w:rsidRDefault="00415AB0" w:rsidP="00415AB0">
            <w:pPr>
              <w:tabs>
                <w:tab w:val="left" w:pos="7140"/>
              </w:tabs>
              <w:spacing w:after="0" w:line="240" w:lineRule="auto"/>
              <w:jc w:val="center"/>
              <w:rPr>
                <w:rFonts w:ascii="Tahoma" w:hAnsi="Tahoma" w:cs="Tahoma"/>
                <w:bCs/>
                <w:sz w:val="20"/>
                <w:szCs w:val="20"/>
              </w:rPr>
            </w:pPr>
            <w:r w:rsidRPr="00487C71">
              <w:rPr>
                <w:rFonts w:ascii="Tahoma" w:hAnsi="Tahoma" w:cs="Tahoma"/>
                <w:bCs/>
                <w:sz w:val="20"/>
                <w:szCs w:val="20"/>
              </w:rPr>
              <w:t>(</w:t>
            </w:r>
            <w:proofErr w:type="gramStart"/>
            <w:r w:rsidRPr="00487C71">
              <w:rPr>
                <w:rFonts w:ascii="Tahoma" w:hAnsi="Tahoma" w:cs="Tahoma"/>
                <w:bCs/>
                <w:sz w:val="20"/>
                <w:szCs w:val="20"/>
              </w:rPr>
              <w:t>lu</w:t>
            </w:r>
            <w:proofErr w:type="gramEnd"/>
            <w:r w:rsidRPr="00487C71">
              <w:rPr>
                <w:rFonts w:ascii="Tahoma" w:hAnsi="Tahoma" w:cs="Tahoma"/>
                <w:bCs/>
                <w:sz w:val="20"/>
                <w:szCs w:val="20"/>
              </w:rPr>
              <w:t>, approuvé et bon pour accord)</w:t>
            </w:r>
          </w:p>
        </w:tc>
        <w:tc>
          <w:tcPr>
            <w:tcW w:w="5228" w:type="dxa"/>
          </w:tcPr>
          <w:p w14:paraId="5EDB2288" w14:textId="62510B7F" w:rsidR="00415AB0" w:rsidRPr="00487C71" w:rsidRDefault="00415AB0" w:rsidP="00415AB0">
            <w:pPr>
              <w:tabs>
                <w:tab w:val="left" w:pos="7140"/>
              </w:tabs>
              <w:spacing w:after="0" w:line="240" w:lineRule="auto"/>
              <w:jc w:val="center"/>
              <w:rPr>
                <w:rFonts w:ascii="Tahoma" w:hAnsi="Tahoma" w:cs="Tahoma"/>
                <w:bCs/>
                <w:sz w:val="20"/>
                <w:szCs w:val="20"/>
              </w:rPr>
            </w:pPr>
            <w:r w:rsidRPr="00487C71">
              <w:rPr>
                <w:rFonts w:ascii="Tahoma" w:hAnsi="Tahoma" w:cs="Tahoma"/>
                <w:bCs/>
                <w:sz w:val="20"/>
                <w:szCs w:val="20"/>
              </w:rPr>
              <w:t xml:space="preserve">Représenté </w:t>
            </w:r>
            <w:proofErr w:type="gramStart"/>
            <w:r w:rsidRPr="00487C71">
              <w:rPr>
                <w:rFonts w:ascii="Tahoma" w:hAnsi="Tahoma" w:cs="Tahoma"/>
                <w:bCs/>
                <w:sz w:val="20"/>
                <w:szCs w:val="20"/>
              </w:rPr>
              <w:t xml:space="preserve">par </w:t>
            </w:r>
            <w:bookmarkStart w:id="29" w:name="genreGerantOne"/>
            <w:bookmarkEnd w:id="29"/>
            <w:r w:rsidR="00A711F9" w:rsidRPr="00487C71">
              <w:rPr>
                <w:rFonts w:ascii="Tahoma" w:hAnsi="Tahoma" w:cs="Tahoma"/>
                <w:bCs/>
                <w:sz w:val="20"/>
                <w:szCs w:val="20"/>
              </w:rPr>
              <w:t xml:space="preserve"> </w:t>
            </w:r>
            <w:r w:rsidRPr="00487C71">
              <w:rPr>
                <w:rFonts w:ascii="Tahoma" w:hAnsi="Tahoma" w:cs="Tahoma"/>
                <w:bCs/>
                <w:sz w:val="20"/>
                <w:szCs w:val="20"/>
              </w:rPr>
              <w:t>.</w:t>
            </w:r>
            <w:proofErr w:type="gramEnd"/>
            <w:r w:rsidRPr="00487C71">
              <w:rPr>
                <w:rFonts w:ascii="Tahoma" w:hAnsi="Tahoma" w:cs="Tahoma"/>
                <w:bCs/>
                <w:sz w:val="20"/>
                <w:szCs w:val="20"/>
              </w:rPr>
              <w:t xml:space="preserve"> </w:t>
            </w:r>
            <w:bookmarkStart w:id="30" w:name="nomGerantOne"/>
            <w:bookmarkEnd w:id="30"/>
          </w:p>
        </w:tc>
      </w:tr>
    </w:tbl>
    <w:p w14:paraId="133E3E40" w14:textId="39C533A3" w:rsidR="00E23565" w:rsidRPr="00415AB0" w:rsidRDefault="00E23565" w:rsidP="000B171C">
      <w:pPr>
        <w:spacing w:after="0" w:line="240" w:lineRule="auto"/>
        <w:jc w:val="both"/>
        <w:rPr>
          <w:rFonts w:ascii="Tahoma" w:hAnsi="Tahoma" w:cs="Tahoma"/>
          <w:sz w:val="20"/>
          <w:szCs w:val="20"/>
        </w:rPr>
      </w:pPr>
      <w:r w:rsidRPr="00415AB0">
        <w:rPr>
          <w:rFonts w:ascii="Tahoma" w:hAnsi="Tahoma" w:cs="Tahoma"/>
          <w:sz w:val="20"/>
          <w:szCs w:val="20"/>
        </w:rPr>
        <w:tab/>
      </w:r>
      <w:r w:rsidR="004B05D0" w:rsidRPr="00415AB0">
        <w:rPr>
          <w:rFonts w:ascii="Tahoma" w:hAnsi="Tahoma" w:cs="Tahoma"/>
          <w:sz w:val="20"/>
          <w:szCs w:val="20"/>
        </w:rPr>
        <w:t xml:space="preserve">                                       </w:t>
      </w:r>
    </w:p>
    <w:p w14:paraId="12892541" w14:textId="77777777" w:rsidR="00E23565" w:rsidRPr="00415AB0" w:rsidRDefault="00E23565">
      <w:pPr>
        <w:spacing w:after="0" w:line="240" w:lineRule="auto"/>
        <w:jc w:val="both"/>
        <w:rPr>
          <w:rFonts w:ascii="Tahoma" w:hAnsi="Tahoma" w:cs="Tahoma"/>
          <w:sz w:val="20"/>
          <w:szCs w:val="20"/>
        </w:rPr>
      </w:pPr>
    </w:p>
    <w:p w14:paraId="3266EE4E" w14:textId="77777777" w:rsidR="009B75F4" w:rsidRPr="00415AB0" w:rsidRDefault="009B75F4">
      <w:pPr>
        <w:spacing w:after="0" w:line="240" w:lineRule="auto"/>
        <w:jc w:val="both"/>
        <w:rPr>
          <w:rFonts w:ascii="Tahoma" w:hAnsi="Tahoma" w:cs="Tahoma"/>
          <w:sz w:val="20"/>
          <w:szCs w:val="20"/>
        </w:rPr>
      </w:pPr>
    </w:p>
    <w:p w14:paraId="31D0E8F3" w14:textId="77777777" w:rsidR="009B75F4" w:rsidRPr="00415AB0" w:rsidRDefault="009B75F4">
      <w:pPr>
        <w:spacing w:after="0" w:line="240" w:lineRule="auto"/>
        <w:jc w:val="both"/>
        <w:rPr>
          <w:rFonts w:ascii="Tahoma" w:hAnsi="Tahoma" w:cs="Tahoma"/>
          <w:sz w:val="20"/>
          <w:szCs w:val="20"/>
        </w:rPr>
      </w:pPr>
    </w:p>
    <w:p w14:paraId="3685781D" w14:textId="77777777" w:rsidR="009B75F4" w:rsidRPr="00415AB0" w:rsidRDefault="009B75F4">
      <w:pPr>
        <w:spacing w:after="0" w:line="240" w:lineRule="auto"/>
        <w:jc w:val="both"/>
        <w:rPr>
          <w:rFonts w:ascii="Tahoma" w:hAnsi="Tahoma" w:cs="Tahoma"/>
          <w:sz w:val="20"/>
          <w:szCs w:val="20"/>
        </w:rPr>
      </w:pPr>
    </w:p>
    <w:p w14:paraId="395DAF1A" w14:textId="77777777" w:rsidR="009B75F4" w:rsidRPr="00415AB0" w:rsidRDefault="009B75F4">
      <w:pPr>
        <w:spacing w:after="0" w:line="240" w:lineRule="auto"/>
        <w:jc w:val="both"/>
        <w:rPr>
          <w:rFonts w:ascii="Tahoma" w:hAnsi="Tahoma" w:cs="Tahoma"/>
          <w:sz w:val="20"/>
          <w:szCs w:val="20"/>
        </w:rPr>
      </w:pPr>
    </w:p>
    <w:sectPr w:rsidR="009B75F4" w:rsidRPr="00415AB0" w:rsidSect="004713DD">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14921" w14:textId="77777777" w:rsidR="00AF1BF7" w:rsidRDefault="00AF1BF7">
      <w:pPr>
        <w:spacing w:after="0" w:line="240" w:lineRule="auto"/>
      </w:pPr>
      <w:r>
        <w:separator/>
      </w:r>
    </w:p>
  </w:endnote>
  <w:endnote w:type="continuationSeparator" w:id="0">
    <w:p w14:paraId="6C806A82" w14:textId="77777777" w:rsidR="00AF1BF7" w:rsidRDefault="00AF1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zonix">
    <w:panose1 w:val="00000000000000000000"/>
    <w:charset w:val="00"/>
    <w:family w:val="modern"/>
    <w:notTrueType/>
    <w:pitch w:val="variable"/>
    <w:sig w:usb0="80000007" w:usb1="00000002" w:usb2="00000000" w:usb3="00000000" w:csb0="0000000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67838" w14:textId="77777777" w:rsidR="00FD56AE" w:rsidRDefault="00C90B8F">
    <w:pPr>
      <w:pStyle w:val="Footer"/>
      <w:jc w:val="center"/>
    </w:pPr>
    <w:r>
      <w:fldChar w:fldCharType="begin"/>
    </w:r>
    <w:r w:rsidR="00EE66A7">
      <w:instrText xml:space="preserve"> PAGE   \* MERGEFORMAT </w:instrText>
    </w:r>
    <w:r>
      <w:fldChar w:fldCharType="separate"/>
    </w:r>
    <w:r w:rsidR="007E0F64">
      <w:rPr>
        <w:noProof/>
      </w:rPr>
      <w:t>2</w:t>
    </w:r>
    <w:r>
      <w:rPr>
        <w:noProof/>
      </w:rPr>
      <w:fldChar w:fldCharType="end"/>
    </w:r>
  </w:p>
  <w:p w14:paraId="3F7EAA5A" w14:textId="77777777" w:rsidR="00FD56AE" w:rsidRDefault="00FD5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60395" w14:textId="77777777" w:rsidR="00AF1BF7" w:rsidRDefault="00AF1BF7">
      <w:pPr>
        <w:spacing w:after="0" w:line="240" w:lineRule="auto"/>
      </w:pPr>
      <w:r>
        <w:separator/>
      </w:r>
    </w:p>
  </w:footnote>
  <w:footnote w:type="continuationSeparator" w:id="0">
    <w:p w14:paraId="6C9F8B70" w14:textId="77777777" w:rsidR="00AF1BF7" w:rsidRDefault="00AF1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C310D"/>
    <w:multiLevelType w:val="hybridMultilevel"/>
    <w:tmpl w:val="1CECE598"/>
    <w:lvl w:ilvl="0" w:tplc="A2CC15D6">
      <w:start w:val="1"/>
      <w:numFmt w:val="bullet"/>
      <w:lvlText w:val="-"/>
      <w:lvlJc w:val="left"/>
      <w:pPr>
        <w:tabs>
          <w:tab w:val="num" w:pos="720"/>
        </w:tabs>
        <w:ind w:left="720" w:hanging="360"/>
      </w:pPr>
      <w:rPr>
        <w:rFonts w:ascii="Times New Roman" w:hAnsi="Times New Roman" w:hint="default"/>
      </w:rPr>
    </w:lvl>
    <w:lvl w:ilvl="1" w:tplc="374A9DB4">
      <w:start w:val="1"/>
      <w:numFmt w:val="bullet"/>
      <w:lvlText w:val="-"/>
      <w:lvlJc w:val="left"/>
      <w:pPr>
        <w:tabs>
          <w:tab w:val="num" w:pos="1440"/>
        </w:tabs>
        <w:ind w:left="1440" w:hanging="360"/>
      </w:pPr>
      <w:rPr>
        <w:rFonts w:ascii="Times New Roman" w:hAnsi="Times New Roman" w:hint="default"/>
      </w:rPr>
    </w:lvl>
    <w:lvl w:ilvl="2" w:tplc="B282A7D8" w:tentative="1">
      <w:start w:val="1"/>
      <w:numFmt w:val="bullet"/>
      <w:lvlText w:val="-"/>
      <w:lvlJc w:val="left"/>
      <w:pPr>
        <w:tabs>
          <w:tab w:val="num" w:pos="2160"/>
        </w:tabs>
        <w:ind w:left="2160" w:hanging="360"/>
      </w:pPr>
      <w:rPr>
        <w:rFonts w:ascii="Times New Roman" w:hAnsi="Times New Roman" w:hint="default"/>
      </w:rPr>
    </w:lvl>
    <w:lvl w:ilvl="3" w:tplc="731A0D2A" w:tentative="1">
      <w:start w:val="1"/>
      <w:numFmt w:val="bullet"/>
      <w:lvlText w:val="-"/>
      <w:lvlJc w:val="left"/>
      <w:pPr>
        <w:tabs>
          <w:tab w:val="num" w:pos="2880"/>
        </w:tabs>
        <w:ind w:left="2880" w:hanging="360"/>
      </w:pPr>
      <w:rPr>
        <w:rFonts w:ascii="Times New Roman" w:hAnsi="Times New Roman" w:hint="default"/>
      </w:rPr>
    </w:lvl>
    <w:lvl w:ilvl="4" w:tplc="431CDB00" w:tentative="1">
      <w:start w:val="1"/>
      <w:numFmt w:val="bullet"/>
      <w:lvlText w:val="-"/>
      <w:lvlJc w:val="left"/>
      <w:pPr>
        <w:tabs>
          <w:tab w:val="num" w:pos="3600"/>
        </w:tabs>
        <w:ind w:left="3600" w:hanging="360"/>
      </w:pPr>
      <w:rPr>
        <w:rFonts w:ascii="Times New Roman" w:hAnsi="Times New Roman" w:hint="default"/>
      </w:rPr>
    </w:lvl>
    <w:lvl w:ilvl="5" w:tplc="4B4C283C" w:tentative="1">
      <w:start w:val="1"/>
      <w:numFmt w:val="bullet"/>
      <w:lvlText w:val="-"/>
      <w:lvlJc w:val="left"/>
      <w:pPr>
        <w:tabs>
          <w:tab w:val="num" w:pos="4320"/>
        </w:tabs>
        <w:ind w:left="4320" w:hanging="360"/>
      </w:pPr>
      <w:rPr>
        <w:rFonts w:ascii="Times New Roman" w:hAnsi="Times New Roman" w:hint="default"/>
      </w:rPr>
    </w:lvl>
    <w:lvl w:ilvl="6" w:tplc="0AC20BC2" w:tentative="1">
      <w:start w:val="1"/>
      <w:numFmt w:val="bullet"/>
      <w:lvlText w:val="-"/>
      <w:lvlJc w:val="left"/>
      <w:pPr>
        <w:tabs>
          <w:tab w:val="num" w:pos="5040"/>
        </w:tabs>
        <w:ind w:left="5040" w:hanging="360"/>
      </w:pPr>
      <w:rPr>
        <w:rFonts w:ascii="Times New Roman" w:hAnsi="Times New Roman" w:hint="default"/>
      </w:rPr>
    </w:lvl>
    <w:lvl w:ilvl="7" w:tplc="848A337A" w:tentative="1">
      <w:start w:val="1"/>
      <w:numFmt w:val="bullet"/>
      <w:lvlText w:val="-"/>
      <w:lvlJc w:val="left"/>
      <w:pPr>
        <w:tabs>
          <w:tab w:val="num" w:pos="5760"/>
        </w:tabs>
        <w:ind w:left="5760" w:hanging="360"/>
      </w:pPr>
      <w:rPr>
        <w:rFonts w:ascii="Times New Roman" w:hAnsi="Times New Roman" w:hint="default"/>
      </w:rPr>
    </w:lvl>
    <w:lvl w:ilvl="8" w:tplc="2B4EC78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8F81DE5"/>
    <w:multiLevelType w:val="hybridMultilevel"/>
    <w:tmpl w:val="85D82552"/>
    <w:lvl w:ilvl="0" w:tplc="12189EEE">
      <w:start w:val="1"/>
      <w:numFmt w:val="bullet"/>
      <w:lvlText w:val="-"/>
      <w:lvlJc w:val="left"/>
      <w:pPr>
        <w:tabs>
          <w:tab w:val="num" w:pos="720"/>
        </w:tabs>
        <w:ind w:left="720" w:hanging="360"/>
      </w:pPr>
      <w:rPr>
        <w:rFonts w:ascii="Times New Roman" w:hAnsi="Times New Roman" w:hint="default"/>
      </w:rPr>
    </w:lvl>
    <w:lvl w:ilvl="1" w:tplc="7AC6628C">
      <w:start w:val="1"/>
      <w:numFmt w:val="bullet"/>
      <w:lvlText w:val="-"/>
      <w:lvlJc w:val="left"/>
      <w:pPr>
        <w:tabs>
          <w:tab w:val="num" w:pos="1440"/>
        </w:tabs>
        <w:ind w:left="1440" w:hanging="360"/>
      </w:pPr>
      <w:rPr>
        <w:rFonts w:ascii="Times New Roman" w:hAnsi="Times New Roman" w:hint="default"/>
      </w:rPr>
    </w:lvl>
    <w:lvl w:ilvl="2" w:tplc="FA1CD1DC" w:tentative="1">
      <w:start w:val="1"/>
      <w:numFmt w:val="bullet"/>
      <w:lvlText w:val="-"/>
      <w:lvlJc w:val="left"/>
      <w:pPr>
        <w:tabs>
          <w:tab w:val="num" w:pos="2160"/>
        </w:tabs>
        <w:ind w:left="2160" w:hanging="360"/>
      </w:pPr>
      <w:rPr>
        <w:rFonts w:ascii="Times New Roman" w:hAnsi="Times New Roman" w:hint="default"/>
      </w:rPr>
    </w:lvl>
    <w:lvl w:ilvl="3" w:tplc="89F4F5A6" w:tentative="1">
      <w:start w:val="1"/>
      <w:numFmt w:val="bullet"/>
      <w:lvlText w:val="-"/>
      <w:lvlJc w:val="left"/>
      <w:pPr>
        <w:tabs>
          <w:tab w:val="num" w:pos="2880"/>
        </w:tabs>
        <w:ind w:left="2880" w:hanging="360"/>
      </w:pPr>
      <w:rPr>
        <w:rFonts w:ascii="Times New Roman" w:hAnsi="Times New Roman" w:hint="default"/>
      </w:rPr>
    </w:lvl>
    <w:lvl w:ilvl="4" w:tplc="69B6F14A" w:tentative="1">
      <w:start w:val="1"/>
      <w:numFmt w:val="bullet"/>
      <w:lvlText w:val="-"/>
      <w:lvlJc w:val="left"/>
      <w:pPr>
        <w:tabs>
          <w:tab w:val="num" w:pos="3600"/>
        </w:tabs>
        <w:ind w:left="3600" w:hanging="360"/>
      </w:pPr>
      <w:rPr>
        <w:rFonts w:ascii="Times New Roman" w:hAnsi="Times New Roman" w:hint="default"/>
      </w:rPr>
    </w:lvl>
    <w:lvl w:ilvl="5" w:tplc="4950FBDA" w:tentative="1">
      <w:start w:val="1"/>
      <w:numFmt w:val="bullet"/>
      <w:lvlText w:val="-"/>
      <w:lvlJc w:val="left"/>
      <w:pPr>
        <w:tabs>
          <w:tab w:val="num" w:pos="4320"/>
        </w:tabs>
        <w:ind w:left="4320" w:hanging="360"/>
      </w:pPr>
      <w:rPr>
        <w:rFonts w:ascii="Times New Roman" w:hAnsi="Times New Roman" w:hint="default"/>
      </w:rPr>
    </w:lvl>
    <w:lvl w:ilvl="6" w:tplc="9908721C" w:tentative="1">
      <w:start w:val="1"/>
      <w:numFmt w:val="bullet"/>
      <w:lvlText w:val="-"/>
      <w:lvlJc w:val="left"/>
      <w:pPr>
        <w:tabs>
          <w:tab w:val="num" w:pos="5040"/>
        </w:tabs>
        <w:ind w:left="5040" w:hanging="360"/>
      </w:pPr>
      <w:rPr>
        <w:rFonts w:ascii="Times New Roman" w:hAnsi="Times New Roman" w:hint="default"/>
      </w:rPr>
    </w:lvl>
    <w:lvl w:ilvl="7" w:tplc="32AC6DC4" w:tentative="1">
      <w:start w:val="1"/>
      <w:numFmt w:val="bullet"/>
      <w:lvlText w:val="-"/>
      <w:lvlJc w:val="left"/>
      <w:pPr>
        <w:tabs>
          <w:tab w:val="num" w:pos="5760"/>
        </w:tabs>
        <w:ind w:left="5760" w:hanging="360"/>
      </w:pPr>
      <w:rPr>
        <w:rFonts w:ascii="Times New Roman" w:hAnsi="Times New Roman" w:hint="default"/>
      </w:rPr>
    </w:lvl>
    <w:lvl w:ilvl="8" w:tplc="812E677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9765CDE"/>
    <w:multiLevelType w:val="hybridMultilevel"/>
    <w:tmpl w:val="292AB0DA"/>
    <w:lvl w:ilvl="0" w:tplc="017EBFD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13038F"/>
    <w:multiLevelType w:val="hybridMultilevel"/>
    <w:tmpl w:val="85F44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513A21"/>
    <w:multiLevelType w:val="hybridMultilevel"/>
    <w:tmpl w:val="64FEC22A"/>
    <w:lvl w:ilvl="0" w:tplc="711E15FA">
      <w:start w:val="1"/>
      <w:numFmt w:val="bullet"/>
      <w:lvlText w:val="-"/>
      <w:lvlJc w:val="left"/>
      <w:pPr>
        <w:tabs>
          <w:tab w:val="num" w:pos="720"/>
        </w:tabs>
        <w:ind w:left="720" w:hanging="360"/>
      </w:pPr>
      <w:rPr>
        <w:rFonts w:ascii="Times New Roman" w:hAnsi="Times New Roman" w:hint="default"/>
      </w:rPr>
    </w:lvl>
    <w:lvl w:ilvl="1" w:tplc="77D49B7C">
      <w:start w:val="1"/>
      <w:numFmt w:val="bullet"/>
      <w:lvlText w:val="-"/>
      <w:lvlJc w:val="left"/>
      <w:pPr>
        <w:tabs>
          <w:tab w:val="num" w:pos="1440"/>
        </w:tabs>
        <w:ind w:left="1440" w:hanging="360"/>
      </w:pPr>
      <w:rPr>
        <w:rFonts w:ascii="Times New Roman" w:hAnsi="Times New Roman" w:hint="default"/>
      </w:rPr>
    </w:lvl>
    <w:lvl w:ilvl="2" w:tplc="94669F18" w:tentative="1">
      <w:start w:val="1"/>
      <w:numFmt w:val="bullet"/>
      <w:lvlText w:val="-"/>
      <w:lvlJc w:val="left"/>
      <w:pPr>
        <w:tabs>
          <w:tab w:val="num" w:pos="2160"/>
        </w:tabs>
        <w:ind w:left="2160" w:hanging="360"/>
      </w:pPr>
      <w:rPr>
        <w:rFonts w:ascii="Times New Roman" w:hAnsi="Times New Roman" w:hint="default"/>
      </w:rPr>
    </w:lvl>
    <w:lvl w:ilvl="3" w:tplc="FEBE6A16" w:tentative="1">
      <w:start w:val="1"/>
      <w:numFmt w:val="bullet"/>
      <w:lvlText w:val="-"/>
      <w:lvlJc w:val="left"/>
      <w:pPr>
        <w:tabs>
          <w:tab w:val="num" w:pos="2880"/>
        </w:tabs>
        <w:ind w:left="2880" w:hanging="360"/>
      </w:pPr>
      <w:rPr>
        <w:rFonts w:ascii="Times New Roman" w:hAnsi="Times New Roman" w:hint="default"/>
      </w:rPr>
    </w:lvl>
    <w:lvl w:ilvl="4" w:tplc="5CB4B7D0" w:tentative="1">
      <w:start w:val="1"/>
      <w:numFmt w:val="bullet"/>
      <w:lvlText w:val="-"/>
      <w:lvlJc w:val="left"/>
      <w:pPr>
        <w:tabs>
          <w:tab w:val="num" w:pos="3600"/>
        </w:tabs>
        <w:ind w:left="3600" w:hanging="360"/>
      </w:pPr>
      <w:rPr>
        <w:rFonts w:ascii="Times New Roman" w:hAnsi="Times New Roman" w:hint="default"/>
      </w:rPr>
    </w:lvl>
    <w:lvl w:ilvl="5" w:tplc="3B8CE2BA" w:tentative="1">
      <w:start w:val="1"/>
      <w:numFmt w:val="bullet"/>
      <w:lvlText w:val="-"/>
      <w:lvlJc w:val="left"/>
      <w:pPr>
        <w:tabs>
          <w:tab w:val="num" w:pos="4320"/>
        </w:tabs>
        <w:ind w:left="4320" w:hanging="360"/>
      </w:pPr>
      <w:rPr>
        <w:rFonts w:ascii="Times New Roman" w:hAnsi="Times New Roman" w:hint="default"/>
      </w:rPr>
    </w:lvl>
    <w:lvl w:ilvl="6" w:tplc="87B82C42" w:tentative="1">
      <w:start w:val="1"/>
      <w:numFmt w:val="bullet"/>
      <w:lvlText w:val="-"/>
      <w:lvlJc w:val="left"/>
      <w:pPr>
        <w:tabs>
          <w:tab w:val="num" w:pos="5040"/>
        </w:tabs>
        <w:ind w:left="5040" w:hanging="360"/>
      </w:pPr>
      <w:rPr>
        <w:rFonts w:ascii="Times New Roman" w:hAnsi="Times New Roman" w:hint="default"/>
      </w:rPr>
    </w:lvl>
    <w:lvl w:ilvl="7" w:tplc="48A8A3FC" w:tentative="1">
      <w:start w:val="1"/>
      <w:numFmt w:val="bullet"/>
      <w:lvlText w:val="-"/>
      <w:lvlJc w:val="left"/>
      <w:pPr>
        <w:tabs>
          <w:tab w:val="num" w:pos="5760"/>
        </w:tabs>
        <w:ind w:left="5760" w:hanging="360"/>
      </w:pPr>
      <w:rPr>
        <w:rFonts w:ascii="Times New Roman" w:hAnsi="Times New Roman" w:hint="default"/>
      </w:rPr>
    </w:lvl>
    <w:lvl w:ilvl="8" w:tplc="83E425E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0F81F55"/>
    <w:multiLevelType w:val="hybridMultilevel"/>
    <w:tmpl w:val="7166CECE"/>
    <w:lvl w:ilvl="0" w:tplc="DD443AEA">
      <w:numFmt w:val="bullet"/>
      <w:lvlText w:val="-"/>
      <w:lvlJc w:val="left"/>
      <w:pPr>
        <w:tabs>
          <w:tab w:val="num" w:pos="1068"/>
        </w:tabs>
        <w:ind w:left="1068" w:hanging="360"/>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74"/>
    <w:rsid w:val="0001423F"/>
    <w:rsid w:val="00015362"/>
    <w:rsid w:val="00041AB2"/>
    <w:rsid w:val="00051653"/>
    <w:rsid w:val="000B171C"/>
    <w:rsid w:val="000B22BA"/>
    <w:rsid w:val="000B2501"/>
    <w:rsid w:val="000B2F49"/>
    <w:rsid w:val="000C0ABD"/>
    <w:rsid w:val="000C21BF"/>
    <w:rsid w:val="000C33E2"/>
    <w:rsid w:val="000D655A"/>
    <w:rsid w:val="00142C77"/>
    <w:rsid w:val="0014333D"/>
    <w:rsid w:val="00162294"/>
    <w:rsid w:val="00182B35"/>
    <w:rsid w:val="00186697"/>
    <w:rsid w:val="00193A8E"/>
    <w:rsid w:val="001E3E5D"/>
    <w:rsid w:val="001F10C2"/>
    <w:rsid w:val="002016CD"/>
    <w:rsid w:val="00245CA3"/>
    <w:rsid w:val="00246C22"/>
    <w:rsid w:val="0025249D"/>
    <w:rsid w:val="002623C4"/>
    <w:rsid w:val="00270C16"/>
    <w:rsid w:val="00274285"/>
    <w:rsid w:val="002827A3"/>
    <w:rsid w:val="00290108"/>
    <w:rsid w:val="002D6116"/>
    <w:rsid w:val="002E54E9"/>
    <w:rsid w:val="002F0A5A"/>
    <w:rsid w:val="002F0B94"/>
    <w:rsid w:val="002F1732"/>
    <w:rsid w:val="002F33F2"/>
    <w:rsid w:val="0031176E"/>
    <w:rsid w:val="00364481"/>
    <w:rsid w:val="00367BA9"/>
    <w:rsid w:val="00372E46"/>
    <w:rsid w:val="003803CF"/>
    <w:rsid w:val="003A56D5"/>
    <w:rsid w:val="003A63FB"/>
    <w:rsid w:val="003C0846"/>
    <w:rsid w:val="003C4CE1"/>
    <w:rsid w:val="003D03EF"/>
    <w:rsid w:val="003F7FD6"/>
    <w:rsid w:val="00414C3C"/>
    <w:rsid w:val="00415AB0"/>
    <w:rsid w:val="00423952"/>
    <w:rsid w:val="0043318D"/>
    <w:rsid w:val="00445249"/>
    <w:rsid w:val="004713DD"/>
    <w:rsid w:val="004717BF"/>
    <w:rsid w:val="00487C71"/>
    <w:rsid w:val="004B05D0"/>
    <w:rsid w:val="004B194C"/>
    <w:rsid w:val="004E3FB0"/>
    <w:rsid w:val="004E58C3"/>
    <w:rsid w:val="00511A16"/>
    <w:rsid w:val="00514E76"/>
    <w:rsid w:val="005553A0"/>
    <w:rsid w:val="00555A59"/>
    <w:rsid w:val="00556BBE"/>
    <w:rsid w:val="005622E3"/>
    <w:rsid w:val="005929FE"/>
    <w:rsid w:val="005C50CA"/>
    <w:rsid w:val="005C5240"/>
    <w:rsid w:val="005D310B"/>
    <w:rsid w:val="005D63B6"/>
    <w:rsid w:val="005F68BC"/>
    <w:rsid w:val="006027C6"/>
    <w:rsid w:val="0060318D"/>
    <w:rsid w:val="006265A4"/>
    <w:rsid w:val="00636483"/>
    <w:rsid w:val="006A4271"/>
    <w:rsid w:val="006C740A"/>
    <w:rsid w:val="00705713"/>
    <w:rsid w:val="00721486"/>
    <w:rsid w:val="00745AFF"/>
    <w:rsid w:val="007507DE"/>
    <w:rsid w:val="00791C70"/>
    <w:rsid w:val="007A79E0"/>
    <w:rsid w:val="007E0410"/>
    <w:rsid w:val="007E0F64"/>
    <w:rsid w:val="007E17D4"/>
    <w:rsid w:val="0080004D"/>
    <w:rsid w:val="00804693"/>
    <w:rsid w:val="00837698"/>
    <w:rsid w:val="008A45D9"/>
    <w:rsid w:val="008B210D"/>
    <w:rsid w:val="00954E1D"/>
    <w:rsid w:val="009A3083"/>
    <w:rsid w:val="009B2CE2"/>
    <w:rsid w:val="009B75F4"/>
    <w:rsid w:val="009C1A0E"/>
    <w:rsid w:val="009D0D79"/>
    <w:rsid w:val="009D3C26"/>
    <w:rsid w:val="009D63F8"/>
    <w:rsid w:val="009F73BE"/>
    <w:rsid w:val="00A01EEE"/>
    <w:rsid w:val="00A15128"/>
    <w:rsid w:val="00A3067B"/>
    <w:rsid w:val="00A32458"/>
    <w:rsid w:val="00A57B62"/>
    <w:rsid w:val="00A711F9"/>
    <w:rsid w:val="00A97341"/>
    <w:rsid w:val="00A97AC6"/>
    <w:rsid w:val="00AA2A38"/>
    <w:rsid w:val="00AB54C2"/>
    <w:rsid w:val="00AF1BF7"/>
    <w:rsid w:val="00B10ED6"/>
    <w:rsid w:val="00B113CE"/>
    <w:rsid w:val="00B24D83"/>
    <w:rsid w:val="00B42DEA"/>
    <w:rsid w:val="00B4784E"/>
    <w:rsid w:val="00B66AC7"/>
    <w:rsid w:val="00B8288F"/>
    <w:rsid w:val="00B9008E"/>
    <w:rsid w:val="00B90209"/>
    <w:rsid w:val="00B904C4"/>
    <w:rsid w:val="00BB4207"/>
    <w:rsid w:val="00BE0674"/>
    <w:rsid w:val="00C07814"/>
    <w:rsid w:val="00C46C0F"/>
    <w:rsid w:val="00C66257"/>
    <w:rsid w:val="00C7632D"/>
    <w:rsid w:val="00C90B8F"/>
    <w:rsid w:val="00CB57E6"/>
    <w:rsid w:val="00D03700"/>
    <w:rsid w:val="00D25C65"/>
    <w:rsid w:val="00D66E78"/>
    <w:rsid w:val="00D67D65"/>
    <w:rsid w:val="00DA450E"/>
    <w:rsid w:val="00DC5BEC"/>
    <w:rsid w:val="00DD0AB2"/>
    <w:rsid w:val="00DE2811"/>
    <w:rsid w:val="00E00D74"/>
    <w:rsid w:val="00E05B79"/>
    <w:rsid w:val="00E23565"/>
    <w:rsid w:val="00E42679"/>
    <w:rsid w:val="00E448DF"/>
    <w:rsid w:val="00E44F22"/>
    <w:rsid w:val="00E54CC1"/>
    <w:rsid w:val="00E63CDB"/>
    <w:rsid w:val="00E7185E"/>
    <w:rsid w:val="00E72326"/>
    <w:rsid w:val="00E806B2"/>
    <w:rsid w:val="00E81F18"/>
    <w:rsid w:val="00E84538"/>
    <w:rsid w:val="00EA5457"/>
    <w:rsid w:val="00EB66BC"/>
    <w:rsid w:val="00ED7DF5"/>
    <w:rsid w:val="00EE66A7"/>
    <w:rsid w:val="00EF43E5"/>
    <w:rsid w:val="00F40C1A"/>
    <w:rsid w:val="00F74CF5"/>
    <w:rsid w:val="00FD56AE"/>
    <w:rsid w:val="00FF6AC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EE1ED35"/>
  <w15:docId w15:val="{2AF285F1-DCC8-4E6C-86F5-957BFE38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3FB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4E3FB0"/>
    <w:pPr>
      <w:spacing w:after="0" w:line="240" w:lineRule="auto"/>
      <w:ind w:left="708" w:firstLine="708"/>
      <w:jc w:val="both"/>
    </w:pPr>
    <w:rPr>
      <w:rFonts w:ascii="Tahoma" w:eastAsia="Times New Roman" w:hAnsi="Tahoma" w:cs="Tahoma"/>
      <w:sz w:val="20"/>
      <w:szCs w:val="24"/>
      <w:lang w:eastAsia="fr-FR"/>
    </w:rPr>
  </w:style>
  <w:style w:type="character" w:customStyle="1" w:styleId="Retraitcorpsdetexte2Car">
    <w:name w:val="Retrait corps de texte 2 Car"/>
    <w:basedOn w:val="DefaultParagraphFont"/>
    <w:semiHidden/>
    <w:rsid w:val="004E3FB0"/>
    <w:rPr>
      <w:rFonts w:ascii="Tahoma" w:eastAsia="Times New Roman" w:hAnsi="Tahoma" w:cs="Tahoma"/>
      <w:sz w:val="20"/>
      <w:szCs w:val="24"/>
      <w:lang w:eastAsia="fr-FR"/>
    </w:rPr>
  </w:style>
  <w:style w:type="paragraph" w:styleId="Header">
    <w:name w:val="header"/>
    <w:basedOn w:val="Normal"/>
    <w:link w:val="HeaderChar"/>
    <w:unhideWhenUsed/>
    <w:rsid w:val="004E3FB0"/>
    <w:pPr>
      <w:tabs>
        <w:tab w:val="center" w:pos="4536"/>
        <w:tab w:val="right" w:pos="9072"/>
      </w:tabs>
      <w:spacing w:after="0" w:line="240" w:lineRule="auto"/>
    </w:pPr>
  </w:style>
  <w:style w:type="character" w:customStyle="1" w:styleId="En-tteCar">
    <w:name w:val="En-tête Car"/>
    <w:basedOn w:val="DefaultParagraphFont"/>
    <w:rsid w:val="004E3FB0"/>
  </w:style>
  <w:style w:type="paragraph" w:styleId="Footer">
    <w:name w:val="footer"/>
    <w:basedOn w:val="Normal"/>
    <w:unhideWhenUsed/>
    <w:rsid w:val="004E3FB0"/>
    <w:pPr>
      <w:tabs>
        <w:tab w:val="center" w:pos="4536"/>
        <w:tab w:val="right" w:pos="9072"/>
      </w:tabs>
      <w:spacing w:after="0" w:line="240" w:lineRule="auto"/>
    </w:pPr>
  </w:style>
  <w:style w:type="character" w:customStyle="1" w:styleId="PieddepageCar">
    <w:name w:val="Pied de page Car"/>
    <w:basedOn w:val="DefaultParagraphFont"/>
    <w:rsid w:val="004E3FB0"/>
  </w:style>
  <w:style w:type="paragraph" w:styleId="ListParagraph">
    <w:name w:val="List Paragraph"/>
    <w:basedOn w:val="Normal"/>
    <w:qFormat/>
    <w:rsid w:val="004E3FB0"/>
    <w:pPr>
      <w:ind w:left="720"/>
      <w:contextualSpacing/>
    </w:pPr>
  </w:style>
  <w:style w:type="character" w:customStyle="1" w:styleId="HeaderChar">
    <w:name w:val="Header Char"/>
    <w:basedOn w:val="DefaultParagraphFont"/>
    <w:link w:val="Header"/>
    <w:rsid w:val="004713DD"/>
    <w:rPr>
      <w:sz w:val="22"/>
      <w:szCs w:val="22"/>
      <w:lang w:eastAsia="en-US"/>
    </w:rPr>
  </w:style>
  <w:style w:type="table" w:styleId="TableGrid">
    <w:name w:val="Table Grid"/>
    <w:basedOn w:val="TableNormal"/>
    <w:rsid w:val="00471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781</Words>
  <Characters>4301</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ENTRE LES SOUSSIGNES :</vt:lpstr>
      <vt:lpstr>ENTRE LES SOUSSIGNES :</vt:lpstr>
    </vt:vector>
  </TitlesOfParts>
  <Company>HP</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 LES SOUSSIGNES :</dc:title>
  <dc:creator>HAFSI</dc:creator>
  <cp:lastModifiedBy>DELL</cp:lastModifiedBy>
  <cp:revision>21</cp:revision>
  <cp:lastPrinted>2020-08-03T09:55:00Z</cp:lastPrinted>
  <dcterms:created xsi:type="dcterms:W3CDTF">2024-11-29T09:29:00Z</dcterms:created>
  <dcterms:modified xsi:type="dcterms:W3CDTF">2024-11-30T13:09:00Z</dcterms:modified>
</cp:coreProperties>
</file>