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00" w:after="0"/>
        <w:rPr>
          <w:lang w:val="en-US"/>
        </w:rPr>
      </w:pPr>
      <w:r>
        <w:rPr>
          <w:lang w:val="en-US"/>
        </w:rPr>
        <w:t>DOM</w:t>
      </w:r>
    </w:p>
    <w:p>
      <w:pPr>
        <w:pStyle w:val="Normal"/>
        <w:rPr>
          <w:color w:val="222222"/>
          <w:sz w:val="12"/>
          <w:szCs w:val="12"/>
        </w:rPr>
      </w:pPr>
      <w:r>
        <w:rPr/>
        <mc:AlternateContent>
          <mc:Choice Requires="wps">
            <w:drawing>
              <wp:inline distT="0" distB="0" distL="114300" distR="114300">
                <wp:extent cx="5734050" cy="127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73336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0.1pt;width:451.4pt;height:0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480"/>
        <w:rPr>
          <w:color w:val="263852"/>
          <w:lang w:val="en-US"/>
        </w:rPr>
      </w:pPr>
      <w:r>
        <w:rPr>
          <w:b/>
          <w:color w:val="D35D47"/>
        </w:rPr>
        <w:t>DEADLINE:</w:t>
      </w:r>
      <w:r>
        <w:rPr/>
        <w:t xml:space="preserve"> </w:t>
      </w:r>
      <w:r>
        <w:rPr>
          <w:color w:val="263852"/>
          <w:lang w:val="en-US"/>
        </w:rPr>
        <w:t>12</w:t>
      </w:r>
      <w:r>
        <w:rPr>
          <w:color w:val="263852"/>
        </w:rPr>
        <w:t>/</w:t>
      </w:r>
      <w:r>
        <w:rPr>
          <w:color w:val="263852"/>
          <w:lang w:val="en-US"/>
        </w:rPr>
        <w:t>05</w:t>
      </w:r>
      <w:r>
        <w:rPr>
          <w:color w:val="263852"/>
        </w:rPr>
        <w:t>/20</w:t>
      </w:r>
      <w:r>
        <w:rPr>
          <w:color w:val="263852"/>
          <w:lang w:val="en-US"/>
        </w:rPr>
        <w:t>20</w:t>
      </w:r>
    </w:p>
    <w:p>
      <w:pPr>
        <w:pStyle w:val="Heading2"/>
        <w:rPr>
          <w:color w:val="32B6CE"/>
        </w:rPr>
      </w:pPr>
      <w:bookmarkStart w:id="0" w:name="_14r7a2draico"/>
      <w:bookmarkEnd w:id="0"/>
      <w:r>
        <w:rPr>
          <w:color w:val="32B6CE"/>
        </w:rPr>
        <w:t>FOLDER STRUCTURE</w:t>
      </w:r>
    </w:p>
    <w:tbl>
      <w:tblPr>
        <w:tblStyle w:val="TableGrid"/>
        <w:tblW w:w="8521" w:type="dxa"/>
        <w:jc w:val="left"/>
        <w:tblInd w:w="721" w:type="dxa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4590"/>
        <w:gridCol w:w="3930"/>
      </w:tblGrid>
      <w:tr>
        <w:trPr>
          <w:trHeight w:val="1873" w:hRule="atLeast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cs="Arial"/>
                <w:color w:val="FF0000"/>
              </w:rPr>
            </w:pPr>
            <w:r>
              <w:rPr>
                <w:rFonts w:cs="Arial"/>
                <w:color w:val="000000"/>
              </w:rPr>
              <w:t xml:space="preserve">FL13_HW11/ </w:t>
            </w:r>
            <w:r>
              <w:rPr>
                <w:rFonts w:cs="Arial"/>
                <w:color w:val="FF0000"/>
              </w:rPr>
              <w:t>[*]</w:t>
            </w:r>
          </w:p>
          <w:p>
            <w:pPr>
              <w:pStyle w:val="Normal"/>
              <w:spacing w:lineRule="auto" w:line="240"/>
              <w:rPr>
                <w:rFonts w:ascii="Arial" w:hAnsi="Arial" w:cs="Arial"/>
                <w:color w:val="4F81BD" w:themeColor="accent1"/>
                <w:lang w:val="en-US"/>
              </w:rPr>
            </w:pPr>
            <w:r>
              <w:rPr>
                <w:rFonts w:cs="Courier New" w:ascii="Courier New" w:hAnsi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color w:val="242729"/>
                <w:sz w:val="28"/>
                <w:szCs w:val="28"/>
              </w:rPr>
              <w:t xml:space="preserve">├─ </w:t>
            </w:r>
            <w:r>
              <w:rPr>
                <w:rFonts w:cs="Arial"/>
                <w:color w:val="4F81BD" w:themeColor="accent1"/>
                <w:lang w:val="en-US"/>
              </w:rPr>
              <w:t>task</w:t>
            </w:r>
            <w:r>
              <w:rPr>
                <w:rFonts w:cs="Arial"/>
                <w:color w:val="000000"/>
                <w:lang w:val="en-US"/>
              </w:rPr>
              <w:t xml:space="preserve"> </w:t>
            </w:r>
            <w:r>
              <w:rPr>
                <w:rFonts w:cs="Arial"/>
                <w:color w:val="4F81BD" w:themeColor="accent1"/>
                <w:lang w:val="en-US"/>
              </w:rPr>
              <w:t>[**]</w:t>
            </w:r>
          </w:p>
          <w:p>
            <w:pPr>
              <w:pStyle w:val="Normal"/>
              <w:spacing w:lineRule="auto" w:line="240"/>
              <w:rPr>
                <w:color w:val="FF0000"/>
                <w:lang w:val="uk-UA"/>
              </w:rPr>
            </w:pPr>
            <w:r>
              <w:rPr>
                <w:rFonts w:cs="Courier New" w:ascii="Courier New" w:hAnsi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color w:val="242729"/>
                <w:sz w:val="28"/>
                <w:szCs w:val="28"/>
              </w:rPr>
              <w:t>├─</w:t>
            </w:r>
            <w:r>
              <w:rPr/>
              <w:t xml:space="preserve">   </w:t>
            </w:r>
            <w:r>
              <w:rPr>
                <w:rFonts w:cs="Arial"/>
              </w:rPr>
              <w:t>homework</w:t>
            </w:r>
            <w:r>
              <w:rPr/>
              <w:t xml:space="preserve">/ </w:t>
            </w:r>
            <w:r>
              <w:rPr>
                <w:rFonts w:eastAsia="Times New Roman"/>
                <w:color w:val="FF0000"/>
                <w:lang w:val="en-US"/>
              </w:rPr>
              <w:t>[</w:t>
            </w:r>
            <w:r>
              <w:rPr>
                <w:color w:val="FF0000"/>
              </w:rPr>
              <w:t>*]</w:t>
            </w:r>
          </w:p>
          <w:p>
            <w:pPr>
              <w:pStyle w:val="Normal"/>
              <w:spacing w:lineRule="auto" w:line="240"/>
              <w:rPr>
                <w:lang w:val="uk-UA"/>
              </w:rPr>
            </w:pPr>
            <w:r>
              <w:rPr>
                <w:rFonts w:eastAsia="Times New Roman" w:cs="Courier New" w:ascii="Courier New" w:hAnsi="Courier New"/>
                <w:color w:val="242729"/>
                <w:sz w:val="28"/>
                <w:szCs w:val="28"/>
                <w:lang w:val="uk-U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242729"/>
                <w:sz w:val="28"/>
                <w:szCs w:val="28"/>
                <w:lang w:val="en-US"/>
              </w:rPr>
              <w:t>├─</w:t>
            </w:r>
            <w:r>
              <w:rPr>
                <w:rFonts w:eastAsia="Times New Roman" w:cs="Arial"/>
                <w:color w:val="000000"/>
                <w:lang w:val="en-US"/>
              </w:rPr>
              <w:t xml:space="preserve"> </w:t>
            </w:r>
            <w:r>
              <w:rPr>
                <w:rFonts w:eastAsia="Times New Roman" w:cs="Arial"/>
                <w:color w:val="000000"/>
                <w:lang w:val="en-US"/>
              </w:rPr>
              <w:t xml:space="preserve">material-icons/ </w:t>
            </w:r>
            <w:r>
              <w:rPr>
                <w:rFonts w:eastAsia="Times New Roman"/>
                <w:color w:val="FF0000"/>
                <w:lang w:val="en-US"/>
              </w:rPr>
              <w:t>[</w:t>
            </w:r>
            <w:r>
              <w:rPr>
                <w:color w:val="FF0000"/>
              </w:rPr>
              <w:t>*]</w:t>
            </w:r>
          </w:p>
          <w:p>
            <w:pPr>
              <w:pStyle w:val="Normal"/>
              <w:spacing w:lineRule="auto" w:line="240"/>
              <w:rPr>
                <w:rFonts w:ascii="Courier New" w:hAnsi="Courier New" w:eastAsia="Times New Roman" w:cs="Courier New"/>
                <w:color w:val="242729"/>
                <w:sz w:val="28"/>
                <w:szCs w:val="28"/>
                <w:lang w:val="en-US"/>
              </w:rPr>
            </w:pPr>
            <w:r>
              <w:rPr>
                <w:rFonts w:eastAsia="Times New Roman" w:cs="Courier New" w:ascii="Courier New" w:hAnsi="Courier New"/>
                <w:color w:val="242729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242729"/>
                <w:sz w:val="28"/>
                <w:szCs w:val="28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242729"/>
                <w:sz w:val="28"/>
                <w:szCs w:val="28"/>
                <w:lang w:val="en-US"/>
              </w:rPr>
              <w:t xml:space="preserve">     ├─</w:t>
            </w:r>
            <w:r>
              <w:rPr>
                <w:rFonts w:eastAsia="Times New Roman" w:cs="Arial"/>
                <w:color w:val="000000"/>
                <w:lang w:val="en-US"/>
              </w:rPr>
              <w:t xml:space="preserve"> </w:t>
            </w:r>
            <w:r>
              <w:rPr>
                <w:rFonts w:eastAsia="Times New Roman" w:cs="Arial"/>
                <w:color w:val="000000"/>
                <w:lang w:val="en-US"/>
              </w:rPr>
              <w:t xml:space="preserve">index.html </w:t>
            </w:r>
            <w:r>
              <w:rPr>
                <w:rFonts w:eastAsia="Times New Roman" w:cs="Arial"/>
                <w:color w:val="FF0000"/>
                <w:lang w:val="en-US"/>
              </w:rPr>
              <w:t>[*]</w:t>
            </w:r>
          </w:p>
          <w:p>
            <w:pPr>
              <w:pStyle w:val="Normal"/>
              <w:spacing w:lineRule="auto" w:line="240"/>
              <w:rPr>
                <w:color w:val="263852"/>
              </w:rPr>
            </w:pPr>
            <w:r>
              <w:rPr>
                <w:rFonts w:eastAsia="Times New Roman" w:cs="Courier New" w:ascii="Courier New" w:hAnsi="Courier New"/>
                <w:color w:val="242729"/>
                <w:sz w:val="28"/>
                <w:szCs w:val="28"/>
                <w:lang w:val="en-US"/>
              </w:rPr>
              <w:t xml:space="preserve">        ├─</w:t>
            </w:r>
            <w:r>
              <w:rPr>
                <w:rFonts w:eastAsia="Times New Roman" w:cs="Arial"/>
                <w:color w:val="000000"/>
                <w:lang w:val="en-US"/>
              </w:rPr>
              <w:t xml:space="preserve"> </w:t>
            </w:r>
            <w:r>
              <w:rPr>
                <w:rFonts w:eastAsia="Times New Roman" w:cs="Arial"/>
                <w:color w:val="000000"/>
                <w:lang w:val="en-US"/>
              </w:rPr>
              <w:t xml:space="preserve">styles.css </w:t>
            </w:r>
            <w:r>
              <w:rPr>
                <w:rFonts w:eastAsia="Times New Roman" w:cs="Arial"/>
                <w:color w:val="FF0000"/>
                <w:lang w:val="en-US"/>
              </w:rPr>
              <w:t>[*]</w:t>
            </w:r>
          </w:p>
          <w:p>
            <w:pPr>
              <w:pStyle w:val="Normal"/>
              <w:spacing w:lineRule="auto" w:line="240"/>
              <w:rPr>
                <w:rFonts w:ascii="Arial" w:hAnsi="Arial" w:eastAsia="Times New Roman" w:cs="Arial"/>
                <w:color w:val="FF0000"/>
                <w:lang w:val="uk-UA"/>
              </w:rPr>
            </w:pPr>
            <w:r>
              <w:rPr>
                <w:rFonts w:eastAsia="Times New Roman" w:cs="Courier New" w:ascii="Courier New" w:hAnsi="Courier New"/>
                <w:color w:val="242729"/>
                <w:sz w:val="28"/>
                <w:szCs w:val="28"/>
                <w:lang w:val="en-US"/>
              </w:rPr>
              <w:t xml:space="preserve">        ├─</w:t>
            </w:r>
            <w:r>
              <w:rPr>
                <w:rFonts w:eastAsia="Times New Roman" w:cs="Arial"/>
                <w:color w:val="000000"/>
                <w:lang w:val="en-US"/>
              </w:rPr>
              <w:t xml:space="preserve"> </w:t>
            </w:r>
            <w:r>
              <w:rPr>
                <w:rFonts w:eastAsia="Times New Roman" w:cs="Arial"/>
                <w:color w:val="000000"/>
                <w:lang w:val="en-US"/>
              </w:rPr>
              <w:t xml:space="preserve">app.js </w:t>
            </w:r>
            <w:r>
              <w:rPr>
                <w:rFonts w:eastAsia="Times New Roman" w:cs="Arial"/>
                <w:color w:val="FF0000"/>
                <w:lang w:val="en-US"/>
              </w:rPr>
              <w:t>[*]</w:t>
            </w:r>
          </w:p>
          <w:p>
            <w:pPr>
              <w:pStyle w:val="Normal"/>
              <w:spacing w:lineRule="auto" w:line="240"/>
              <w:rPr>
                <w:rFonts w:ascii="Arial" w:hAnsi="Arial" w:eastAsia="Times New Roman" w:cs="Arial"/>
                <w:color w:val="FF0000"/>
                <w:lang w:val="en-US"/>
              </w:rPr>
            </w:pPr>
            <w:r>
              <w:rPr>
                <w:rFonts w:eastAsia="Times New Roman" w:cs="Courier New" w:ascii="Courier New" w:hAnsi="Courier New"/>
                <w:color w:val="242729"/>
                <w:sz w:val="28"/>
                <w:szCs w:val="28"/>
                <w:lang w:val="en-US"/>
              </w:rPr>
              <w:t xml:space="preserve">        └─</w:t>
            </w:r>
            <w:r>
              <w:rPr>
                <w:rFonts w:eastAsia="Times New Roman" w:cs="Arial"/>
                <w:color w:val="000000"/>
                <w:lang w:val="en-US"/>
              </w:rPr>
              <w:t xml:space="preserve"> </w:t>
            </w:r>
            <w:r>
              <w:rPr>
                <w:rFonts w:eastAsia="Times New Roman" w:cs="Arial"/>
                <w:color w:val="000000"/>
                <w:lang w:val="en-US"/>
              </w:rPr>
              <w:t>.eslintrc.js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  <w:tc>
          <w:tcPr>
            <w:tcW w:w="39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Times New Roman" w:cs="Arial"/>
                <w:b/>
                <w:b/>
                <w:color w:val="FF0000"/>
                <w:lang w:val="en-US"/>
              </w:rPr>
            </w:pPr>
            <w:r>
              <w:rPr>
                <w:rFonts w:eastAsia="Times New Roman" w:cs="Calibri" w:ascii="Calibri" w:hAnsi="Calibri"/>
                <w:color w:val="FF0000"/>
                <w:lang w:val="en-US"/>
              </w:rPr>
              <w:t>[*</w:t>
            </w:r>
            <w:r>
              <w:rPr>
                <w:rFonts w:eastAsia="Times New Roman" w:cs="Calibri" w:ascii="Calibri" w:hAnsi="Calibri"/>
                <w:b/>
                <w:color w:val="FF0000"/>
                <w:lang w:val="en-US"/>
              </w:rPr>
              <w:t>]  - required</w:t>
            </w:r>
          </w:p>
          <w:p>
            <w:pPr>
              <w:pStyle w:val="Normal"/>
              <w:spacing w:lineRule="auto" w:line="240"/>
              <w:rPr>
                <w:rFonts w:ascii="Arial" w:hAnsi="Arial" w:eastAsia="Times New Roman" w:cs="Arial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/>
                <w:b/>
                <w:color w:val="4F81BD" w:themeColor="accent1"/>
                <w:lang w:val="en-US"/>
              </w:rPr>
              <w:t>[**] - restricted (no need to submit)</w:t>
            </w:r>
          </w:p>
          <w:p>
            <w:pPr>
              <w:pStyle w:val="Normal"/>
              <w:spacing w:lineRule="auto" w:line="240"/>
              <w:rPr>
                <w:rFonts w:ascii="Calibri" w:hAnsi="Calibri" w:cs="Calibri"/>
                <w:lang w:val="en-US"/>
              </w:rPr>
            </w:pPr>
            <w:r>
              <w:rPr>
                <w:rFonts w:cs="Calibri" w:ascii="Calibri" w:hAnsi="Calibri"/>
                <w:lang w:val="en-US"/>
              </w:rPr>
            </w:r>
            <w:bookmarkStart w:id="1" w:name="_GoBack"/>
            <w:bookmarkStart w:id="2" w:name="_GoBack"/>
            <w:bookmarkEnd w:id="2"/>
          </w:p>
        </w:tc>
      </w:tr>
    </w:tbl>
    <w:p>
      <w:pPr>
        <w:pStyle w:val="Style11"/>
        <w:rPr>
          <w:sz w:val="28"/>
          <w:szCs w:val="28"/>
          <w:lang w:val="en-US"/>
        </w:rPr>
      </w:pPr>
      <w:r>
        <w:rPr/>
        <w:t>T</w:t>
      </w:r>
      <w:r>
        <w:rPr>
          <w:lang w:val="en-US"/>
        </w:rPr>
        <w:t>ASK</w:t>
      </w:r>
    </w:p>
    <w:p>
      <w:pPr>
        <w:pStyle w:val="Style21"/>
        <w:numPr>
          <w:ilvl w:val="0"/>
          <w:numId w:val="2"/>
        </w:numPr>
        <w:rPr/>
      </w:pPr>
      <w:r>
        <w:rPr/>
        <w:t>Using the standard JavaScript functions, create a file tree (see Figure 1) based on the data in structure variable.</w:t>
      </w:r>
    </w:p>
    <w:p>
      <w:pPr>
        <w:pStyle w:val="Style21"/>
        <w:numPr>
          <w:ilvl w:val="0"/>
          <w:numId w:val="2"/>
        </w:numPr>
        <w:rPr/>
      </w:pPr>
      <w:r>
        <w:rPr>
          <w:color w:val="808080"/>
        </w:rPr>
        <w:t>Requirements</w:t>
      </w:r>
      <w:r>
        <w:rPr/>
        <w:t xml:space="preserve">: </w:t>
      </w:r>
      <w:r>
        <w:rPr>
          <w:lang w:val="en-US"/>
        </w:rPr>
        <w:t>Требования</w:t>
      </w:r>
    </w:p>
    <w:p>
      <w:pPr>
        <w:pStyle w:val="Style21"/>
        <w:numPr>
          <w:ilvl w:val="0"/>
          <w:numId w:val="2"/>
        </w:numPr>
        <w:rPr/>
      </w:pPr>
      <w:r>
        <w:rPr>
          <w:color w:val="808080"/>
        </w:rPr>
        <w:t>By default all folders are closed</w:t>
      </w:r>
      <w:r>
        <w:rPr/>
        <w:t xml:space="preserve"> </w:t>
      </w:r>
      <w:r>
        <w:rPr>
          <w:lang w:val="en-US"/>
        </w:rPr>
        <w:t>По умалчанию все папки закрыты.</w:t>
      </w:r>
    </w:p>
    <w:p>
      <w:pPr>
        <w:pStyle w:val="Style21"/>
        <w:numPr>
          <w:ilvl w:val="0"/>
          <w:numId w:val="2"/>
        </w:numPr>
        <w:rPr/>
      </w:pPr>
      <w:r>
        <w:rPr>
          <w:color w:val="808080"/>
        </w:rPr>
        <w:t>When you click by left mouse button on a closed folder, folder opens. Otherwise close.</w:t>
      </w:r>
      <w:r>
        <w:rPr/>
        <w:t xml:space="preserve"> </w:t>
      </w:r>
      <w:r>
        <w:rPr>
          <w:lang w:val="en-US"/>
        </w:rPr>
        <w:t xml:space="preserve">При нажатии левоей кнопки мышки по закрытой папке нужно открыть папку, иначе – закрыть. </w:t>
      </w:r>
      <w:r>
        <w:rPr>
          <w:lang w:val="en-US"/>
        </w:rPr>
        <w:t xml:space="preserve">Если </w:t>
      </w:r>
      <w:r>
        <w:rPr>
          <w:lang w:val="en-US"/>
        </w:rPr>
        <w:t>target.closes(“</w:t>
      </w:r>
      <w:r>
        <w:rPr>
          <w:lang w:val="en-US"/>
        </w:rPr>
        <w:t>название класса”</w:t>
      </w:r>
      <w:r>
        <w:rPr>
          <w:lang w:val="en-US"/>
        </w:rPr>
        <w:t xml:space="preserve">) </w:t>
      </w:r>
      <w:r>
        <w:rPr>
          <w:lang w:val="en-US"/>
        </w:rPr>
        <w:t>если он не соответсвует, то ретерн, если да, то открыть папку</w:t>
      </w:r>
    </w:p>
    <w:p>
      <w:pPr>
        <w:pStyle w:val="Style21"/>
        <w:numPr>
          <w:ilvl w:val="0"/>
          <w:numId w:val="2"/>
        </w:numPr>
        <w:rPr/>
      </w:pPr>
      <w:r>
        <w:rPr>
          <w:color w:val="808080"/>
        </w:rPr>
        <w:t>When you click on file by left mouse button - nothing happen.</w:t>
      </w:r>
      <w:r>
        <w:rPr/>
        <w:t xml:space="preserve"> </w:t>
      </w:r>
      <w:r>
        <w:rPr>
          <w:lang w:val="en-US"/>
        </w:rPr>
        <w:t>При нажатии левой к</w:t>
      </w:r>
      <w:r>
        <w:rPr>
          <w:lang w:val="en-US"/>
        </w:rPr>
        <w:t>ноп</w:t>
      </w:r>
      <w:r>
        <w:rPr>
          <w:lang w:val="en-US"/>
        </w:rPr>
        <w:t>к</w:t>
      </w:r>
      <w:r>
        <w:rPr>
          <w:lang w:val="en-US"/>
        </w:rPr>
        <w:t>и</w:t>
      </w:r>
      <w:r>
        <w:rPr>
          <w:lang w:val="en-US"/>
        </w:rPr>
        <w:t xml:space="preserve"> по </w:t>
      </w:r>
      <w:r>
        <w:rPr>
          <w:lang w:val="en-US"/>
        </w:rPr>
        <w:t>файлу</w:t>
      </w:r>
      <w:r>
        <w:rPr>
          <w:lang w:val="en-US"/>
        </w:rPr>
        <w:t xml:space="preserve"> ничего не должно происходить.</w:t>
      </w:r>
    </w:p>
    <w:p>
      <w:pPr>
        <w:pStyle w:val="Style21"/>
        <w:numPr>
          <w:ilvl w:val="0"/>
          <w:numId w:val="2"/>
        </w:numPr>
        <w:rPr/>
      </w:pPr>
      <w:r>
        <w:rPr>
          <w:color w:val="808080"/>
        </w:rPr>
        <w:t>If the top-level folder closes when the subfolder is open, then after reopening the top-level folder, the subfolder remains in the same state.</w:t>
      </w:r>
      <w:r>
        <w:rPr/>
        <w:t xml:space="preserve"> </w:t>
      </w:r>
      <w:r>
        <w:rPr>
          <w:lang w:val="en-US"/>
        </w:rPr>
        <w:t xml:space="preserve">Если верхняя папка закрывается, в то время как подпапки открыты, то </w:t>
      </w:r>
      <w:r>
        <w:rPr>
          <w:lang w:val="en-US"/>
        </w:rPr>
        <w:t>при повторном открытии папки верхнего уровня, подпапки остаются в прежнем состоянии.</w:t>
      </w:r>
    </w:p>
    <w:p>
      <w:pPr>
        <w:pStyle w:val="Style21"/>
        <w:numPr>
          <w:ilvl w:val="0"/>
          <w:numId w:val="2"/>
        </w:numPr>
        <w:rPr/>
      </w:pPr>
      <w:r>
        <w:rPr>
          <w:color w:val="808080"/>
        </w:rPr>
        <w:t>Use the appropriate icon if the folder is open or closed.</w:t>
      </w:r>
      <w:r>
        <w:rPr/>
        <w:t xml:space="preserve"> </w:t>
      </w:r>
      <w:r>
        <w:rPr>
          <w:lang w:val="en-US"/>
        </w:rPr>
        <w:t>Если папка открыта или закрыта, то используйте соответствующую иконку.</w:t>
      </w:r>
    </w:p>
    <w:p>
      <w:pPr>
        <w:pStyle w:val="Style21"/>
        <w:numPr>
          <w:ilvl w:val="0"/>
          <w:numId w:val="2"/>
        </w:numPr>
        <w:rPr/>
      </w:pPr>
      <w:r>
        <w:rPr/>
        <w:t>Folder/File may be clickable out of name ?????</w:t>
      </w:r>
    </w:p>
    <w:p>
      <w:pPr>
        <w:pStyle w:val="Style21"/>
        <w:numPr>
          <w:ilvl w:val="0"/>
          <w:numId w:val="2"/>
        </w:numPr>
        <w:rPr/>
      </w:pPr>
      <w:r>
        <w:rPr>
          <w:color w:val="808080"/>
        </w:rPr>
        <w:t>The folder / file is clickable outside the title. (It means you can open folder by clicking on row instead title directly)</w:t>
      </w:r>
      <w:r>
        <w:rPr/>
        <w:t xml:space="preserve"> </w:t>
      </w:r>
      <w:r>
        <w:rPr>
          <w:lang w:val="en-US"/>
        </w:rPr>
        <w:t>Папка и файл должны быть кликабельные вне пределов заголовка (это значит, что вы можете открыть папку, кликая по рядочку, а не по заголовку)</w:t>
      </w:r>
    </w:p>
    <w:p>
      <w:pPr>
        <w:pStyle w:val="Style21"/>
        <w:numPr>
          <w:ilvl w:val="0"/>
          <w:numId w:val="2"/>
        </w:numPr>
        <w:rPr/>
      </w:pPr>
      <w:r>
        <w:rPr>
          <w:color w:val="808080"/>
        </w:rPr>
        <w:t>Create a custom context menu, which opens with the right-click</w:t>
      </w:r>
      <w:r>
        <w:rPr/>
        <w:t xml:space="preserve"> </w:t>
      </w:r>
      <w:r>
        <w:rPr>
          <w:lang w:val="en-US"/>
        </w:rPr>
        <w:t>Сделать кастомное контекстное меню при нажатии правой кнопки.</w:t>
      </w:r>
    </w:p>
    <w:p>
      <w:pPr>
        <w:pStyle w:val="Style21"/>
        <w:numPr>
          <w:ilvl w:val="0"/>
          <w:numId w:val="2"/>
        </w:numPr>
        <w:rPr/>
      </w:pPr>
      <w:r>
        <w:rPr>
          <w:color w:val="808080"/>
        </w:rPr>
        <w:t>Menu has two options: rename and delete item</w:t>
      </w:r>
      <w:r>
        <w:rPr/>
        <w:t xml:space="preserve"> </w:t>
      </w:r>
      <w:r>
        <w:rPr>
          <w:lang w:val="en-US"/>
        </w:rPr>
        <w:t>В этом меню есть две опции: переименовать и удалить</w:t>
      </w:r>
    </w:p>
    <w:p>
      <w:pPr>
        <w:pStyle w:val="Style21"/>
        <w:numPr>
          <w:ilvl w:val="0"/>
          <w:numId w:val="0"/>
        </w:numPr>
        <w:ind w:left="1800" w:hanging="0"/>
        <w:rPr/>
      </w:pPr>
      <w:r>
        <w:rPr>
          <w:lang w:val="en-US"/>
        </w:rPr>
        <w:t>с</w:t>
      </w:r>
      <w:r>
        <w:rPr>
          <w:lang w:val="en-US"/>
        </w:rPr>
        <w:t xml:space="preserve">делать блок 2 кнопки, абсолютное позиционирование, искать </w:t>
      </w:r>
      <w:r>
        <w:rPr>
          <w:lang w:val="en-US"/>
        </w:rPr>
        <w:t>clodes’</w:t>
      </w:r>
      <w:r>
        <w:rPr>
          <w:lang w:val="en-US"/>
        </w:rPr>
        <w:t xml:space="preserve">ом. Оно поределить </w:t>
      </w:r>
      <w:r>
        <w:rPr>
          <w:lang w:val="en-US"/>
        </w:rPr>
        <w:t xml:space="preserve">li </w:t>
      </w:r>
      <w:r>
        <w:rPr>
          <w:lang w:val="en-US"/>
        </w:rPr>
        <w:t xml:space="preserve">у него позишн релатив, сохнарить во верменной памяти, а всавить блок </w:t>
      </w:r>
      <w:r>
        <w:rPr>
          <w:lang w:val="en-US"/>
        </w:rPr>
        <w:t xml:space="preserve">eventClient( y) eventClien(x), </w:t>
      </w:r>
      <w:r>
        <w:rPr>
          <w:lang w:val="en-US"/>
        </w:rPr>
        <w:t xml:space="preserve">при этом определить элемент по которому кликнул (удалить или ренейм) . Это вызавит свои ивент листенеры. Создать инпут. В интуте </w:t>
      </w:r>
      <w:r>
        <w:rPr>
          <w:lang w:val="en-US"/>
        </w:rPr>
        <w:t xml:space="preserve">inputText </w:t>
      </w:r>
      <w:r>
        <w:rPr>
          <w:lang w:val="en-US"/>
        </w:rPr>
        <w:t xml:space="preserve">распарсить по регуляре, чтобы вытянуть с любого символа до </w:t>
      </w:r>
      <w:r>
        <w:rPr>
          <w:lang w:val="en-US"/>
        </w:rPr>
        <w:t xml:space="preserve">\. </w:t>
      </w:r>
      <w:r>
        <w:rPr>
          <w:lang w:val="en-US"/>
        </w:rPr>
        <w:t xml:space="preserve">но точку не взять, и выделить это. Редактируешь, 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numPr>
          <w:ilvl w:val="0"/>
          <w:numId w:val="2"/>
        </w:numPr>
        <w:rPr/>
      </w:pPr>
      <w:r>
        <w:rPr>
          <w:color w:val="808080"/>
        </w:rPr>
        <w:t>When context menu is open appropriate item become focused</w:t>
      </w:r>
      <w:r>
        <w:rPr/>
        <w:t xml:space="preserve"> </w:t>
      </w:r>
      <w:r>
        <w:rPr>
          <w:lang w:val="en-US"/>
        </w:rPr>
        <w:t>Если контекстное меню открыто, то фокус на соответствующем элементе.</w:t>
      </w:r>
    </w:p>
    <w:p>
      <w:pPr>
        <w:pStyle w:val="Style21"/>
        <w:numPr>
          <w:ilvl w:val="0"/>
          <w:numId w:val="2"/>
        </w:numPr>
        <w:rPr/>
      </w:pPr>
      <w:r>
        <w:rPr>
          <w:color w:val="808080"/>
        </w:rPr>
        <w:t>If context menu open outside of the item, rename and delete options are disabled</w:t>
      </w:r>
      <w:r>
        <w:rPr/>
        <w:t xml:space="preserve"> </w:t>
      </w:r>
      <w:r>
        <w:rPr>
          <w:lang w:val="en-US"/>
        </w:rPr>
        <w:t>Если контекстное меню открыто вне элемента, опции переименования и удаления не работают.</w:t>
      </w:r>
    </w:p>
    <w:p>
      <w:pPr>
        <w:pStyle w:val="Style21"/>
        <w:numPr>
          <w:ilvl w:val="0"/>
          <w:numId w:val="2"/>
        </w:numPr>
        <w:rPr/>
      </w:pPr>
      <w:r>
        <w:rPr>
          <w:color w:val="808080"/>
        </w:rPr>
        <w:t xml:space="preserve">If you rename the file, the file name without it’s extension should be selected </w:t>
      </w:r>
      <w:r>
        <w:rPr>
          <w:lang w:val="en-US"/>
        </w:rPr>
        <w:t>При переименовании файлов, выделяется имя файла без расширения.</w:t>
      </w:r>
    </w:p>
    <w:p>
      <w:pPr>
        <w:pStyle w:val="Style21"/>
        <w:numPr>
          <w:ilvl w:val="0"/>
          <w:numId w:val="2"/>
        </w:numPr>
        <w:rPr/>
      </w:pPr>
      <w:r>
        <w:rPr>
          <w:color w:val="808080"/>
        </w:rPr>
        <w:t>If you delete the last item in the folder, the “Folder is empty” text should appear.</w:t>
      </w:r>
      <w:r>
        <w:rPr/>
        <w:t xml:space="preserve"> </w:t>
      </w:r>
      <w:r>
        <w:rPr>
          <w:lang w:val="en-US"/>
        </w:rPr>
        <w:t>При удалении последнего элемента в папке, дол</w:t>
      </w:r>
      <w:r>
        <w:rPr>
          <w:lang w:val="en-US"/>
        </w:rPr>
        <w:t>ж</w:t>
      </w:r>
      <w:r>
        <w:rPr>
          <w:lang w:val="en-US"/>
        </w:rPr>
        <w:t>на появиться строка “Folder is empty”</w:t>
      </w:r>
    </w:p>
    <w:p>
      <w:pPr>
        <w:pStyle w:val="Style21"/>
        <w:numPr>
          <w:ilvl w:val="0"/>
          <w:numId w:val="2"/>
        </w:numPr>
        <w:rPr/>
      </w:pPr>
      <w:r>
        <w:rPr>
          <w:color w:val="808080"/>
        </w:rPr>
        <w:t>Context menu can be hidden by left-click outside it’s container</w:t>
      </w:r>
      <w:r>
        <w:rPr/>
        <w:t xml:space="preserve"> </w:t>
      </w:r>
      <w:r>
        <w:rPr>
          <w:lang w:val="en-US"/>
        </w:rPr>
        <w:t>Контекстное меню закрывается, если левой клавишей нажать вне контейнера</w:t>
      </w:r>
    </w:p>
    <w:p>
      <w:pPr>
        <w:pStyle w:val="Style21"/>
        <w:numPr>
          <w:ilvl w:val="0"/>
          <w:numId w:val="2"/>
        </w:numPr>
        <w:rPr/>
      </w:pPr>
      <w:r>
        <w:rPr/>
        <w:t xml:space="preserve">Icons, to the left of file/folder names can be found at the link - </w:t>
      </w:r>
      <w:hyperlink r:id="rId2">
        <w:r>
          <w:rPr>
            <w:rStyle w:val="ListLabel27"/>
            <w:color w:val="1155CC"/>
            <w:u w:val="single"/>
          </w:rPr>
          <w:t>https://material.io/icons/</w:t>
        </w:r>
      </w:hyperlink>
      <w:r>
        <w:rPr/>
        <w:t xml:space="preserve"> (they are already included). Use icons like this </w:t>
      </w:r>
    </w:p>
    <w:p>
      <w:pPr>
        <w:pStyle w:val="Normal"/>
        <w:spacing w:lineRule="auto" w:line="324"/>
        <w:ind w:firstLine="720"/>
        <w:rPr/>
      </w:pP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&lt;i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class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"material-icons"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&gt;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done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 xml:space="preserve">&lt;/i&gt; </w:t>
      </w:r>
      <w:r>
        <w:rPr>
          <w:rStyle w:val="Style2Char"/>
          <w:rFonts w:eastAsia="Arial"/>
        </w:rPr>
        <w:t>will display icon -&gt;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/>
        <w:drawing>
          <wp:inline distT="0" distB="0" distL="0" distR="0">
            <wp:extent cx="282575" cy="243205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</w:p>
    <w:p>
      <w:pPr>
        <w:pStyle w:val="Normal"/>
        <w:spacing w:lineRule="auto" w:line="324"/>
        <w:ind w:firstLine="720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иконки для папки (файла) можно найти по следующей ссылке (уже включено). Спользовать иконки можно так: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&lt;i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class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"material-icons"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&gt;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done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 xml:space="preserve">&lt;/i&gt; </w:t>
      </w:r>
      <w:r>
        <w:rPr>
          <w:rStyle w:val="Style2Char"/>
          <w:rFonts w:eastAsia="Arial"/>
          <w:sz w:val="28"/>
          <w:szCs w:val="28"/>
          <w:lang w:val="en-US"/>
        </w:rPr>
        <w:t xml:space="preserve">и покажет такую ионку </w:t>
      </w:r>
      <w:r>
        <w:rPr>
          <w:rStyle w:val="Style2Char"/>
          <w:rFonts w:eastAsia="Arial"/>
          <w:sz w:val="28"/>
          <w:szCs w:val="28"/>
        </w:rPr>
        <w:t xml:space="preserve"> -&gt;</w:t>
      </w:r>
    </w:p>
    <w:p>
      <w:pPr>
        <w:pStyle w:val="Normal"/>
        <w:jc w:val="center"/>
        <w:rPr/>
      </w:pPr>
      <w:r>
        <w:rPr/>
        <w:drawing>
          <wp:inline distT="0" distB="9525" distL="0" distR="0">
            <wp:extent cx="5238750" cy="2047875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1"/>
        <w:numPr>
          <w:ilvl w:val="0"/>
          <w:numId w:val="2"/>
        </w:numPr>
        <w:rPr/>
      </w:pPr>
      <w:r>
        <w:rPr/>
        <w:t>Figure 1 - Folder tree (To see folder tree in the action, open - /animations/HM_11.gif)</w:t>
      </w:r>
    </w:p>
    <w:p>
      <w:pPr>
        <w:pStyle w:val="Style11"/>
        <w:rPr/>
      </w:pPr>
      <w:r>
        <w:rPr/>
        <w:t>RESTRICTIONS</w:t>
      </w:r>
    </w:p>
    <w:p>
      <w:pPr>
        <w:pStyle w:val="ListParagraph"/>
        <w:numPr>
          <w:ilvl w:val="0"/>
          <w:numId w:val="2"/>
        </w:numPr>
        <w:spacing w:lineRule="atLeast" w:line="303"/>
        <w:textAlignment w:val="baseline"/>
        <w:rPr>
          <w:rFonts w:ascii="Arial" w:hAnsi="Arial" w:eastAsia="Times New Roman" w:cs="Arial"/>
          <w:color w:val="000000"/>
          <w:lang w:val="uk-UA"/>
        </w:rPr>
      </w:pPr>
      <w:r>
        <w:rPr>
          <w:rFonts w:eastAsia="Times New Roman" w:cs="Arial" w:ascii="Arial" w:hAnsi="Arial"/>
          <w:color w:val="000000"/>
          <w:lang w:val="en-US"/>
        </w:rPr>
        <w:t>Editing index.html is forbidden.</w:t>
      </w:r>
    </w:p>
    <w:p>
      <w:pPr>
        <w:pStyle w:val="ListParagraph"/>
        <w:numPr>
          <w:ilvl w:val="0"/>
          <w:numId w:val="2"/>
        </w:numPr>
        <w:spacing w:lineRule="atLeast" w:line="303"/>
        <w:textAlignment w:val="baseline"/>
        <w:rPr>
          <w:rFonts w:ascii="Arial" w:hAnsi="Arial" w:eastAsia="Times New Roman" w:cs="Arial"/>
          <w:color w:val="000000"/>
          <w:lang w:val="uk-UA"/>
        </w:rPr>
      </w:pPr>
      <w:r>
        <w:rPr>
          <w:rFonts w:eastAsia="Times New Roman" w:cs="Arial" w:ascii="Arial" w:hAnsi="Arial"/>
          <w:color w:val="000000"/>
          <w:lang w:val="en-US"/>
        </w:rPr>
        <w:t xml:space="preserve">Adding </w:t>
      </w:r>
      <w:r>
        <w:rPr>
          <w:rFonts w:eastAsia="Times New Roman" w:cs="Arial" w:ascii="Arial" w:hAnsi="Arial"/>
          <w:b/>
          <w:color w:val="000000"/>
          <w:lang w:val="en-US"/>
        </w:rPr>
        <w:t xml:space="preserve">task/ </w:t>
      </w:r>
      <w:r>
        <w:rPr>
          <w:rFonts w:eastAsia="Times New Roman" w:cs="Arial" w:ascii="Arial" w:hAnsi="Arial"/>
          <w:color w:val="000000"/>
          <w:lang w:val="en-US"/>
        </w:rPr>
        <w:t>folder is forbidden. Do not push it to repository.</w:t>
      </w:r>
      <w:bookmarkStart w:id="3" w:name="_pd41jdfset5y"/>
      <w:bookmarkEnd w:id="3"/>
      <w:r>
        <w:rPr>
          <w:rFonts w:eastAsia="Times New Roman" w:cs="Arial" w:ascii="Arial" w:hAnsi="Arial"/>
          <w:color w:val="000000"/>
          <w:lang w:val="en-US"/>
        </w:rPr>
        <w:t xml:space="preserve"> (Only </w:t>
      </w:r>
      <w:r>
        <w:rPr>
          <w:rFonts w:eastAsia="Times New Roman" w:cs="Arial" w:ascii="Arial" w:hAnsi="Arial"/>
          <w:b/>
          <w:color w:val="000000"/>
          <w:lang w:val="en-US"/>
        </w:rPr>
        <w:t xml:space="preserve">homework/ </w:t>
      </w:r>
      <w:r>
        <w:rPr>
          <w:rStyle w:val="Style2Char"/>
          <w:rFonts w:eastAsia="Calibri"/>
        </w:rPr>
        <w:t xml:space="preserve">and </w:t>
      </w:r>
      <w:r>
        <w:rPr>
          <w:rFonts w:cs="Arial" w:ascii="Arial" w:hAnsi="Arial"/>
          <w:b/>
          <w:bCs/>
        </w:rPr>
        <w:t>material-icons/</w:t>
      </w:r>
      <w:r>
        <w:rPr>
          <w:rFonts w:cs="Arial" w:ascii="Arial" w:hAnsi="Arial"/>
        </w:rPr>
        <w:t xml:space="preserve">  </w:t>
      </w:r>
      <w:r>
        <w:rPr>
          <w:rFonts w:eastAsia="Times New Roman" w:cs="Arial" w:ascii="Arial" w:hAnsi="Arial"/>
          <w:color w:val="000000"/>
          <w:lang w:val="en-US"/>
        </w:rPr>
        <w:t>folders should be pushed)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Heading2"/>
        <w:spacing w:before="360" w:after="200"/>
        <w:rPr>
          <w:color w:val="32B6CE"/>
        </w:rPr>
      </w:pPr>
      <w:r>
        <w:rPr>
          <w:color w:val="32B6CE"/>
        </w:rPr>
        <w:t xml:space="preserve">BEFORE </w:t>
      </w:r>
      <w:bookmarkStart w:id="4" w:name="_Hlk520113174"/>
      <w:r>
        <w:rPr>
          <w:color w:val="32B6CE"/>
        </w:rPr>
        <w:t>SUBMIT</w:t>
      </w:r>
      <w:bookmarkEnd w:id="4"/>
    </w:p>
    <w:p>
      <w:pPr>
        <w:pStyle w:val="ListParagraph"/>
        <w:numPr>
          <w:ilvl w:val="0"/>
          <w:numId w:val="2"/>
        </w:numPr>
        <w:spacing w:lineRule="atLeast" w:line="303"/>
        <w:textAlignment w:val="baseline"/>
        <w:rPr>
          <w:rFonts w:ascii="Arial" w:hAnsi="Arial" w:eastAsia="Times New Roman" w:cs="Arial"/>
          <w:color w:val="000000"/>
          <w:lang w:val="uk-UA"/>
        </w:rPr>
      </w:pPr>
      <w:bookmarkStart w:id="5" w:name="_h2rd0s5sf290"/>
      <w:bookmarkEnd w:id="5"/>
      <w:r>
        <w:rPr>
          <w:rFonts w:eastAsia="Times New Roman" w:cs="Arial" w:ascii="Arial" w:hAnsi="Arial"/>
          <w:color w:val="000000"/>
          <w:lang w:val="en-US"/>
        </w:rPr>
        <w:t>Code</w:t>
      </w:r>
      <w:r>
        <w:rPr>
          <w:rFonts w:eastAsia="Times New Roman" w:cs="Arial" w:ascii="Arial" w:hAnsi="Arial"/>
          <w:color w:val="000000"/>
          <w:lang w:val="uk-UA"/>
        </w:rPr>
        <w:t xml:space="preserve"> </w:t>
      </w:r>
      <w:r>
        <w:rPr>
          <w:rFonts w:eastAsia="Times New Roman" w:cs="Arial" w:ascii="Arial" w:hAnsi="Arial"/>
          <w:color w:val="000000"/>
          <w:lang w:val="en-US"/>
        </w:rPr>
        <w:t>should be</w:t>
      </w:r>
      <w:r>
        <w:rPr>
          <w:rFonts w:eastAsia="Times New Roman" w:cs="Arial" w:ascii="Arial" w:hAnsi="Arial"/>
          <w:color w:val="000000"/>
          <w:lang w:val="uk-UA"/>
        </w:rPr>
        <w:t xml:space="preserve"> </w:t>
      </w:r>
      <w:r>
        <w:rPr>
          <w:rFonts w:eastAsia="Times New Roman" w:cs="Arial" w:ascii="Arial" w:hAnsi="Arial"/>
          <w:color w:val="000000"/>
          <w:lang w:val="en-US"/>
        </w:rPr>
        <w:t>clean, without comments, readable</w:t>
      </w:r>
      <w:r>
        <w:rPr>
          <w:rFonts w:eastAsia="Times New Roman" w:cs="Arial" w:ascii="Arial" w:hAnsi="Arial"/>
          <w:color w:val="000000"/>
          <w:lang w:val="uk-UA"/>
        </w:rPr>
        <w:t xml:space="preserve">, </w:t>
      </w:r>
      <w:r>
        <w:rPr>
          <w:rFonts w:eastAsia="Times New Roman" w:cs="Arial" w:ascii="Arial" w:hAnsi="Arial"/>
          <w:color w:val="000000"/>
          <w:lang w:val="en-US"/>
        </w:rPr>
        <w:t>and</w:t>
      </w:r>
      <w:r>
        <w:rPr>
          <w:rFonts w:eastAsia="Times New Roman" w:cs="Arial" w:ascii="Arial" w:hAnsi="Arial"/>
          <w:color w:val="000000"/>
          <w:lang w:val="uk-UA"/>
        </w:rPr>
        <w:t xml:space="preserve"> </w:t>
      </w:r>
      <w:r>
        <w:rPr>
          <w:rFonts w:eastAsia="Times New Roman" w:cs="Arial" w:ascii="Arial" w:hAnsi="Arial"/>
          <w:color w:val="000000"/>
          <w:lang w:val="en-US"/>
        </w:rPr>
        <w:t>tested</w:t>
      </w:r>
    </w:p>
    <w:p>
      <w:pPr>
        <w:pStyle w:val="ListParagraph"/>
        <w:numPr>
          <w:ilvl w:val="0"/>
          <w:numId w:val="2"/>
        </w:numPr>
        <w:spacing w:lineRule="atLeast" w:line="303"/>
        <w:textAlignment w:val="baseline"/>
        <w:rPr>
          <w:rFonts w:ascii="Arial" w:hAnsi="Arial" w:eastAsia="Times New Roman" w:cs="Arial"/>
          <w:color w:val="000000"/>
          <w:lang w:val="uk-UA"/>
        </w:rPr>
      </w:pPr>
      <w:r>
        <w:rPr>
          <w:rStyle w:val="Style2Char"/>
          <w:rFonts w:eastAsia="Calibri"/>
        </w:rPr>
        <w:t>Make sure your GitHub folder structure meets folder structure from this document</w:t>
      </w:r>
      <w:r>
        <w:rPr>
          <w:rFonts w:eastAsia="Times New Roman" w:cs="Arial" w:ascii="Arial" w:hAnsi="Arial"/>
          <w:color w:val="000000"/>
          <w:lang w:val="en-US"/>
        </w:rPr>
        <w:t xml:space="preserve"> (without </w:t>
      </w:r>
      <w:r>
        <w:rPr>
          <w:rFonts w:eastAsia="Times New Roman" w:cs="Arial" w:ascii="Arial" w:hAnsi="Arial"/>
          <w:b/>
          <w:color w:val="4F81BD" w:themeColor="accent1"/>
          <w:lang w:val="en-US"/>
        </w:rPr>
        <w:t>task</w:t>
      </w:r>
      <w:r>
        <w:rPr>
          <w:rFonts w:eastAsia="Times New Roman" w:cs="Arial" w:ascii="Arial" w:hAnsi="Arial"/>
          <w:color w:val="000000"/>
          <w:lang w:val="en-US"/>
        </w:rPr>
        <w:t xml:space="preserve"> folder)</w:t>
      </w:r>
    </w:p>
    <w:p>
      <w:pPr>
        <w:pStyle w:val="Heading2"/>
        <w:spacing w:before="360" w:after="200"/>
        <w:rPr>
          <w:color w:val="32B6CE"/>
        </w:rPr>
      </w:pPr>
      <w:r>
        <w:rPr>
          <w:color w:val="32B6CE"/>
        </w:rPr>
        <w:t>SUBMIT</w:t>
      </w:r>
    </w:p>
    <w:p>
      <w:pPr>
        <w:pStyle w:val="ListParagraph"/>
        <w:numPr>
          <w:ilvl w:val="0"/>
          <w:numId w:val="2"/>
        </w:numPr>
        <w:spacing w:lineRule="atLeast" w:line="303"/>
        <w:textAlignment w:val="baseline"/>
        <w:rPr>
          <w:rFonts w:ascii="Arial" w:hAnsi="Arial" w:eastAsia="Times New Roman" w:cs="Arial"/>
          <w:color w:val="000000"/>
          <w:lang w:val="uk-UA"/>
        </w:rPr>
      </w:pPr>
      <w:r>
        <w:rPr>
          <w:rFonts w:eastAsia="Times New Roman" w:cs="Arial" w:ascii="Arial" w:hAnsi="Arial"/>
          <w:color w:val="000000"/>
          <w:lang w:val="en-US"/>
        </w:rPr>
        <w:t xml:space="preserve">The </w:t>
      </w:r>
      <w:r>
        <w:rPr>
          <w:rFonts w:cs="Arial" w:ascii="Arial" w:hAnsi="Arial"/>
          <w:b/>
          <w:color w:val="000000"/>
        </w:rPr>
        <w:t>FL13_HW11</w:t>
      </w:r>
      <w:r>
        <w:rPr>
          <w:rFonts w:eastAsia="Times New Roman" w:cs="Arial" w:ascii="Arial" w:hAnsi="Arial"/>
          <w:color w:val="000000"/>
          <w:lang w:val="en-US"/>
        </w:rPr>
        <w:t xml:space="preserve"> folder without </w:t>
      </w:r>
      <w:r>
        <w:rPr>
          <w:rFonts w:cs="Arial" w:ascii="Arial" w:hAnsi="Arial"/>
          <w:b/>
          <w:color w:val="4F81BD" w:themeColor="accent1"/>
          <w:lang w:val="en-US"/>
        </w:rPr>
        <w:t>task</w:t>
      </w:r>
      <w:r>
        <w:rPr>
          <w:rFonts w:cs="Arial" w:ascii="Arial" w:hAnsi="Arial"/>
          <w:color w:val="000000"/>
          <w:lang w:val="en-US"/>
        </w:rPr>
        <w:t xml:space="preserve"> </w:t>
      </w:r>
      <w:r>
        <w:rPr>
          <w:rFonts w:eastAsia="Times New Roman" w:cs="Arial" w:ascii="Arial" w:hAnsi="Arial"/>
          <w:color w:val="000000"/>
          <w:lang w:val="en-US"/>
        </w:rPr>
        <w:t xml:space="preserve">folder should be uploaded to </w:t>
      </w:r>
      <w:r>
        <w:rPr>
          <w:rFonts w:eastAsia="Times New Roman" w:cs="Arial" w:ascii="Arial" w:hAnsi="Arial"/>
          <w:color w:val="000000"/>
          <w:lang w:val="uk-UA"/>
        </w:rPr>
        <w:t xml:space="preserve">github </w:t>
      </w:r>
      <w:r>
        <w:rPr>
          <w:rFonts w:eastAsia="Times New Roman" w:cs="Arial" w:ascii="Arial" w:hAnsi="Arial"/>
          <w:color w:val="000000"/>
          <w:lang w:val="en-US"/>
        </w:rPr>
        <w:t xml:space="preserve">repository </w:t>
      </w:r>
      <w:r>
        <w:rPr>
          <w:rFonts w:eastAsia="Times New Roman" w:cs="Arial" w:ascii="Arial" w:hAnsi="Arial"/>
          <w:color w:val="000000"/>
        </w:rPr>
        <w:t>“</w:t>
      </w:r>
      <w:r>
        <w:rPr>
          <w:rFonts w:eastAsia="Times New Roman" w:cs="Arial" w:ascii="Arial" w:hAnsi="Arial"/>
          <w:b/>
          <w:color w:val="000000"/>
        </w:rPr>
        <w:t>FL-13</w:t>
      </w:r>
      <w:r>
        <w:rPr>
          <w:rFonts w:eastAsia="Times New Roman" w:cs="Arial" w:ascii="Arial" w:hAnsi="Arial"/>
          <w:color w:val="000000"/>
        </w:rPr>
        <w:t xml:space="preserve">” </w:t>
      </w:r>
      <w:r>
        <w:rPr>
          <w:rFonts w:eastAsia="Times New Roman" w:cs="Arial" w:ascii="Arial" w:hAnsi="Arial"/>
          <w:color w:val="000000"/>
          <w:lang w:val="en-US"/>
        </w:rPr>
        <w:t xml:space="preserve">into </w:t>
      </w:r>
      <w:r>
        <w:rPr>
          <w:rFonts w:eastAsia="Times New Roman" w:cs="Arial" w:ascii="Arial" w:hAnsi="Arial"/>
          <w:b/>
          <w:color w:val="000000"/>
        </w:rPr>
        <w:t>master</w:t>
      </w:r>
      <w:r>
        <w:rPr>
          <w:rFonts w:eastAsia="Times New Roman" w:cs="Arial" w:ascii="Arial" w:hAnsi="Arial"/>
          <w:color w:val="000000"/>
          <w:lang w:val="en-US"/>
        </w:rPr>
        <w:t xml:space="preserve"> branch.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Heading2"/>
        <w:spacing w:before="360" w:after="200"/>
        <w:rPr>
          <w:color w:val="32B6CE"/>
        </w:rPr>
      </w:pPr>
      <w:r>
        <w:rPr>
          <w:color w:val="32B6CE"/>
        </w:rPr>
        <w:t>USEFUL LINKS</w:t>
      </w:r>
    </w:p>
    <w:p>
      <w:pPr>
        <w:pStyle w:val="ListParagraph"/>
        <w:numPr>
          <w:ilvl w:val="0"/>
          <w:numId w:val="1"/>
        </w:numPr>
        <w:rPr/>
      </w:pPr>
      <w:hyperlink r:id="rId5">
        <w:r>
          <w:rPr>
            <w:rStyle w:val="ListLabel28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https</w:t>
        </w:r>
        <w:r>
          <w:rPr>
            <w:rStyle w:val="ListLabel28"/>
            <w:rFonts w:eastAsia="Times New Roman" w:cs="Times New Roman" w:ascii="Times New Roman" w:hAnsi="Times New Roman"/>
            <w:color w:val="1155CC"/>
            <w:sz w:val="28"/>
            <w:szCs w:val="28"/>
            <w:u w:val="single"/>
            <w:lang w:val="ru-RU"/>
          </w:rPr>
          <w:t>://</w:t>
        </w:r>
        <w:r>
          <w:rPr>
            <w:rStyle w:val="ListLabel28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developer</w:t>
        </w:r>
        <w:r>
          <w:rPr>
            <w:rStyle w:val="ListLabel28"/>
            <w:rFonts w:eastAsia="Times New Roman" w:cs="Times New Roman" w:ascii="Times New Roman" w:hAnsi="Times New Roman"/>
            <w:color w:val="1155CC"/>
            <w:sz w:val="28"/>
            <w:szCs w:val="28"/>
            <w:u w:val="single"/>
            <w:lang w:val="ru-RU"/>
          </w:rPr>
          <w:t>.</w:t>
        </w:r>
        <w:r>
          <w:rPr>
            <w:rStyle w:val="ListLabel28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mozilla</w:t>
        </w:r>
        <w:r>
          <w:rPr>
            <w:rStyle w:val="ListLabel28"/>
            <w:rFonts w:eastAsia="Times New Roman" w:cs="Times New Roman" w:ascii="Times New Roman" w:hAnsi="Times New Roman"/>
            <w:color w:val="1155CC"/>
            <w:sz w:val="28"/>
            <w:szCs w:val="28"/>
            <w:u w:val="single"/>
            <w:lang w:val="ru-RU"/>
          </w:rPr>
          <w:t>.</w:t>
        </w:r>
        <w:r>
          <w:rPr>
            <w:rStyle w:val="ListLabel28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org</w:t>
        </w:r>
        <w:r>
          <w:rPr>
            <w:rStyle w:val="ListLabel28"/>
            <w:rFonts w:eastAsia="Times New Roman" w:cs="Times New Roman" w:ascii="Times New Roman" w:hAnsi="Times New Roman"/>
            <w:color w:val="1155CC"/>
            <w:sz w:val="28"/>
            <w:szCs w:val="28"/>
            <w:u w:val="single"/>
            <w:lang w:val="ru-RU"/>
          </w:rPr>
          <w:t>/</w:t>
        </w:r>
        <w:r>
          <w:rPr>
            <w:rStyle w:val="ListLabel28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uk</w:t>
        </w:r>
        <w:r>
          <w:rPr>
            <w:rStyle w:val="ListLabel28"/>
            <w:rFonts w:eastAsia="Times New Roman" w:cs="Times New Roman" w:ascii="Times New Roman" w:hAnsi="Times New Roman"/>
            <w:color w:val="1155CC"/>
            <w:sz w:val="28"/>
            <w:szCs w:val="28"/>
            <w:u w:val="single"/>
            <w:lang w:val="ru-RU"/>
          </w:rPr>
          <w:t>/</w:t>
        </w:r>
        <w:r>
          <w:rPr>
            <w:rStyle w:val="ListLabel28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docs</w:t>
        </w:r>
        <w:r>
          <w:rPr>
            <w:rStyle w:val="ListLabel28"/>
            <w:rFonts w:eastAsia="Times New Roman" w:cs="Times New Roman" w:ascii="Times New Roman" w:hAnsi="Times New Roman"/>
            <w:color w:val="1155CC"/>
            <w:sz w:val="28"/>
            <w:szCs w:val="28"/>
            <w:u w:val="single"/>
            <w:lang w:val="ru-RU"/>
          </w:rPr>
          <w:t>/</w:t>
        </w:r>
        <w:r>
          <w:rPr>
            <w:rStyle w:val="ListLabel28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Web</w:t>
        </w:r>
        <w:r>
          <w:rPr>
            <w:rStyle w:val="ListLabel28"/>
            <w:rFonts w:eastAsia="Times New Roman" w:cs="Times New Roman" w:ascii="Times New Roman" w:hAnsi="Times New Roman"/>
            <w:color w:val="1155CC"/>
            <w:sz w:val="28"/>
            <w:szCs w:val="28"/>
            <w:u w:val="single"/>
            <w:lang w:val="ru-RU"/>
          </w:rPr>
          <w:t>/</w:t>
        </w:r>
        <w:r>
          <w:rPr>
            <w:rStyle w:val="ListLabel28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API</w:t>
        </w:r>
        <w:r>
          <w:rPr>
            <w:rStyle w:val="ListLabel28"/>
            <w:rFonts w:eastAsia="Times New Roman" w:cs="Times New Roman" w:ascii="Times New Roman" w:hAnsi="Times New Roman"/>
            <w:color w:val="1155CC"/>
            <w:sz w:val="28"/>
            <w:szCs w:val="28"/>
            <w:u w:val="single"/>
            <w:lang w:val="ru-RU"/>
          </w:rPr>
          <w:t>/</w:t>
        </w:r>
        <w:r>
          <w:rPr>
            <w:rStyle w:val="ListLabel28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Document</w:t>
        </w:r>
      </w:hyperlink>
    </w:p>
    <w:p>
      <w:pPr>
        <w:pStyle w:val="ListParagraph"/>
        <w:numPr>
          <w:ilvl w:val="0"/>
          <w:numId w:val="1"/>
        </w:numPr>
        <w:rPr/>
      </w:pPr>
      <w:hyperlink r:id="rId6">
        <w:r>
          <w:rPr>
            <w:rStyle w:val="ListLabel28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https</w:t>
        </w:r>
        <w:r>
          <w:rPr>
            <w:rStyle w:val="ListLabel28"/>
            <w:rFonts w:eastAsia="Times New Roman" w:cs="Times New Roman" w:ascii="Times New Roman" w:hAnsi="Times New Roman"/>
            <w:color w:val="1155CC"/>
            <w:sz w:val="28"/>
            <w:szCs w:val="28"/>
            <w:u w:val="single"/>
            <w:lang w:val="ru-RU"/>
          </w:rPr>
          <w:t>://</w:t>
        </w:r>
        <w:r>
          <w:rPr>
            <w:rStyle w:val="ListLabel28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learn</w:t>
        </w:r>
        <w:r>
          <w:rPr>
            <w:rStyle w:val="ListLabel28"/>
            <w:rFonts w:eastAsia="Times New Roman" w:cs="Times New Roman" w:ascii="Times New Roman" w:hAnsi="Times New Roman"/>
            <w:color w:val="1155CC"/>
            <w:sz w:val="28"/>
            <w:szCs w:val="28"/>
            <w:u w:val="single"/>
            <w:lang w:val="ru-RU"/>
          </w:rPr>
          <w:t>.</w:t>
        </w:r>
        <w:r>
          <w:rPr>
            <w:rStyle w:val="ListLabel28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javascript</w:t>
        </w:r>
        <w:r>
          <w:rPr>
            <w:rStyle w:val="ListLabel28"/>
            <w:rFonts w:eastAsia="Times New Roman" w:cs="Times New Roman" w:ascii="Times New Roman" w:hAnsi="Times New Roman"/>
            <w:color w:val="1155CC"/>
            <w:sz w:val="28"/>
            <w:szCs w:val="28"/>
            <w:u w:val="single"/>
            <w:lang w:val="ru-RU"/>
          </w:rPr>
          <w:t>.</w:t>
        </w:r>
        <w:r>
          <w:rPr>
            <w:rStyle w:val="ListLabel28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ru</w:t>
        </w:r>
        <w:r>
          <w:rPr>
            <w:rStyle w:val="ListLabel28"/>
            <w:rFonts w:eastAsia="Times New Roman" w:cs="Times New Roman" w:ascii="Times New Roman" w:hAnsi="Times New Roman"/>
            <w:color w:val="1155CC"/>
            <w:sz w:val="28"/>
            <w:szCs w:val="28"/>
            <w:u w:val="single"/>
            <w:lang w:val="ru-RU"/>
          </w:rPr>
          <w:t>/</w:t>
        </w:r>
        <w:r>
          <w:rPr>
            <w:rStyle w:val="ListLabel28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traversing</w:t>
        </w:r>
        <w:r>
          <w:rPr>
            <w:rStyle w:val="ListLabel28"/>
            <w:rFonts w:eastAsia="Times New Roman" w:cs="Times New Roman" w:ascii="Times New Roman" w:hAnsi="Times New Roman"/>
            <w:color w:val="1155CC"/>
            <w:sz w:val="28"/>
            <w:szCs w:val="28"/>
            <w:u w:val="single"/>
            <w:lang w:val="ru-RU"/>
          </w:rPr>
          <w:t>-</w:t>
        </w:r>
        <w:r>
          <w:rPr>
            <w:rStyle w:val="ListLabel28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dom</w:t>
        </w:r>
      </w:hyperlink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cc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60" w:hanging="360"/>
      </w:pPr>
      <w:rPr>
        <w:rFonts w:ascii="Calibri" w:hAnsi="Calibri" w:cs="Calibri" w:hint="default"/>
        <w:sz w:val="28"/>
        <w:rFonts w:cs="Calibri"/>
      </w:rPr>
    </w:lvl>
    <w:lvl w:ilvl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2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-"/>
      <w:lvlJc w:val="left"/>
      <w:pPr>
        <w:ind w:left="1080" w:hanging="360"/>
      </w:pPr>
      <w:rPr>
        <w:rFonts w:ascii="Arial" w:hAnsi="Arial" w:cs="Arial" w:hint="default"/>
        <w:rFonts w:cs="Arial"/>
        <w:lang w:val="uk-UA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70300"/>
    <w:pPr>
      <w:widowControl/>
      <w:pBdr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50c64"/>
    <w:rPr>
      <w:color w:val="0000FF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250c64"/>
    <w:rPr>
      <w:sz w:val="32"/>
      <w:szCs w:val="32"/>
    </w:rPr>
  </w:style>
  <w:style w:type="character" w:styleId="Style1Char" w:customStyle="1">
    <w:name w:val="Style1 Char"/>
    <w:basedOn w:val="Heading2Char"/>
    <w:link w:val="Style1"/>
    <w:qFormat/>
    <w:rsid w:val="00250c64"/>
    <w:rPr>
      <w:color w:val="32B6CE"/>
      <w:sz w:val="32"/>
      <w:szCs w:val="32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186362"/>
    <w:rPr>
      <w:rFonts w:ascii="Calibri" w:hAnsi="Calibri" w:eastAsia="Calibri" w:cs="Calibri"/>
      <w:color w:val="auto"/>
      <w:lang w:val="en-GB" w:eastAsia="en-US"/>
    </w:rPr>
  </w:style>
  <w:style w:type="character" w:styleId="Style2Char" w:customStyle="1">
    <w:name w:val="Style2 Char"/>
    <w:basedOn w:val="ListParagraphChar"/>
    <w:link w:val="Style2"/>
    <w:qFormat/>
    <w:rsid w:val="00186362"/>
    <w:rPr>
      <w:rFonts w:ascii="Calibri" w:hAnsi="Calibri" w:eastAsia="Times New Roman" w:cs="Calibri"/>
      <w:color w:val="auto"/>
      <w:lang w:val="en-US" w:eastAsia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b7469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 w:eastAsia="Calibri" w:cs="Calibri"/>
      <w:sz w:val="28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ascii="Arial" w:hAnsi="Arial" w:eastAsia="Times New Roman" w:cs="Arial"/>
      <w:lang w:val="uk-UA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color w:val="1155CC"/>
      <w:u w:val="single"/>
    </w:rPr>
  </w:style>
  <w:style w:type="character" w:styleId="ListLabel28">
    <w:name w:val="ListLabel 28"/>
    <w:qFormat/>
    <w:rPr>
      <w:rFonts w:ascii="Times New Roman" w:hAnsi="Times New Roman" w:eastAsia="Times New Roman" w:cs="Times New Roman"/>
      <w:color w:val="1155CC"/>
      <w:sz w:val="28"/>
      <w:szCs w:val="28"/>
      <w:u w:val="single"/>
    </w:rPr>
  </w:style>
  <w:style w:type="character" w:styleId="ListLabel29">
    <w:name w:val="ListLabel 29"/>
    <w:qFormat/>
    <w:rPr>
      <w:rFonts w:ascii="Times New Roman" w:hAnsi="Times New Roman" w:eastAsia="Times New Roman" w:cs="Times New Roman"/>
      <w:color w:val="1155CC"/>
      <w:sz w:val="28"/>
      <w:szCs w:val="28"/>
      <w:u w:val="single"/>
      <w:lang w:val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link w:val="ListParagraphChar"/>
    <w:uiPriority w:val="34"/>
    <w:qFormat/>
    <w:rsid w:val="00250c64"/>
    <w:pPr>
      <w:pBdr/>
      <w:spacing w:before="0" w:after="0"/>
      <w:ind w:left="720" w:hanging="0"/>
      <w:contextualSpacing/>
    </w:pPr>
    <w:rPr>
      <w:rFonts w:ascii="Calibri" w:hAnsi="Calibri" w:eastAsia="Calibri" w:cs="Calibri"/>
      <w:color w:val="auto"/>
      <w:lang w:val="en-GB"/>
    </w:rPr>
  </w:style>
  <w:style w:type="paragraph" w:styleId="Style11" w:customStyle="1">
    <w:name w:val="Style1"/>
    <w:basedOn w:val="Heading2"/>
    <w:link w:val="Style1Char"/>
    <w:qFormat/>
    <w:rsid w:val="00250c64"/>
    <w:pPr/>
    <w:rPr>
      <w:color w:val="32B6CE"/>
    </w:rPr>
  </w:style>
  <w:style w:type="paragraph" w:styleId="Style21" w:customStyle="1">
    <w:name w:val="Style2"/>
    <w:basedOn w:val="ListParagraph"/>
    <w:link w:val="Style2Char"/>
    <w:qFormat/>
    <w:rsid w:val="00186362"/>
    <w:pPr>
      <w:spacing w:lineRule="atLeast" w:line="303"/>
      <w:textAlignment w:val="baseline"/>
    </w:pPr>
    <w:rPr>
      <w:rFonts w:ascii="Arial" w:hAnsi="Arial" w:eastAsia="Times New Roman" w:cs="Arial"/>
      <w:color w:val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b7469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70300"/>
    <w:pPr>
      <w:spacing w:line="240" w:lineRule="auto"/>
    </w:pPr>
    <w:rPr>
      <w:lang w:val="en-GB"/>
      <w:color w:val="auto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aterial.io/icons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s://developer.mozilla.org/uk/docs/Web/API/Document" TargetMode="External"/><Relationship Id="rId6" Type="http://schemas.openxmlformats.org/officeDocument/2006/relationships/hyperlink" Target="https://learn.javascript.ru/traversing-d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LibreOffice/6.0.5.2$Windows_X86_64 LibreOffice_project/54c8cbb85f300ac59db32fe8a675ff7683cd5a16</Application>
  <Pages>3</Pages>
  <Words>627</Words>
  <Characters>3435</Characters>
  <CharactersWithSpaces>4048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2019-12-09T21:16:00Z</dcterms:created>
  <dc:creator/>
  <dc:description/>
  <dc:language>en-US</dc:language>
  <cp:lastModifiedBy/>
  <dcterms:modified xsi:type="dcterms:W3CDTF">2020-05-07T22:59:35Z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