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71" w:lineRule="auto" w:before="1648" w:after="0"/>
        <w:ind w:left="1440" w:right="2448" w:firstLine="0"/>
        <w:jc w:val="left"/>
      </w:pPr>
      <w:r>
        <w:rPr>
          <w:rFonts w:ascii="Arial" w:hAnsi="Arial" w:eastAsia="Arial"/>
          <w:b w:val="0"/>
          <w:i w:val="0"/>
          <w:color w:val="666666"/>
          <w:sz w:val="24"/>
        </w:rPr>
        <w:t xml:space="preserve">Desarrollar un sistema que integre una base de datos con SQLite para una </w:t>
      </w:r>
      <w:r>
        <w:rPr>
          <w:rFonts w:ascii="Arial" w:hAnsi="Arial" w:eastAsia="Arial"/>
          <w:b w:val="0"/>
          <w:i w:val="0"/>
          <w:color w:val="666666"/>
          <w:sz w:val="24"/>
        </w:rPr>
        <w:t>concesionaria.</w:t>
      </w:r>
    </w:p>
    <w:p>
      <w:pPr>
        <w:autoSpaceDN w:val="0"/>
        <w:autoSpaceDE w:val="0"/>
        <w:widowControl/>
        <w:spacing w:line="233" w:lineRule="auto" w:before="29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24"/>
        </w:rPr>
        <w:t>Mediante un menú de opciones llevar a cabo las siguientes posibilidades.</w:t>
      </w:r>
    </w:p>
    <w:p>
      <w:pPr>
        <w:autoSpaceDN w:val="0"/>
        <w:tabs>
          <w:tab w:pos="5066" w:val="left"/>
        </w:tabs>
        <w:autoSpaceDE w:val="0"/>
        <w:widowControl/>
        <w:spacing w:line="360" w:lineRule="auto" w:before="848" w:after="0"/>
        <w:ind w:left="1440" w:right="5040" w:firstLine="0"/>
        <w:jc w:val="left"/>
      </w:pPr>
      <w:r>
        <w:tab/>
      </w:r>
      <w:r>
        <w:rPr>
          <w:rFonts w:ascii="Arial" w:hAnsi="Arial" w:eastAsia="Arial"/>
          <w:b/>
          <w:i w:val="0"/>
          <w:color w:val="666666"/>
          <w:sz w:val="24"/>
        </w:rPr>
        <w:t xml:space="preserve">REGULARIDAD </w:t>
      </w:r>
      <w:r>
        <w:br/>
      </w:r>
      <w:r>
        <w:rPr>
          <w:rFonts w:ascii="Arial" w:hAnsi="Arial" w:eastAsia="Arial"/>
          <w:b/>
          <w:i w:val="0"/>
          <w:color w:val="666666"/>
          <w:sz w:val="24"/>
        </w:rPr>
        <w:t>1-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 Cargar Automoviles.</w:t>
      </w:r>
    </w:p>
    <w:p>
      <w:pPr>
        <w:autoSpaceDN w:val="0"/>
        <w:autoSpaceDE w:val="0"/>
        <w:widowControl/>
        <w:spacing w:line="233" w:lineRule="auto" w:before="29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24"/>
        </w:rPr>
        <w:t>De cada auto  almacenar marca, modelo, precio, cantidadDisponibles.</w:t>
      </w:r>
    </w:p>
    <w:p>
      <w:pPr>
        <w:autoSpaceDN w:val="0"/>
        <w:autoSpaceDE w:val="0"/>
        <w:widowControl/>
        <w:spacing w:line="271" w:lineRule="auto" w:before="292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666666"/>
          <w:sz w:val="24"/>
        </w:rPr>
        <w:t xml:space="preserve">La marca y modelo declararlo como Único e irrepetible. Llevar también a cabo un id </w:t>
      </w:r>
      <w:r>
        <w:rPr>
          <w:rFonts w:ascii="Arial" w:hAnsi="Arial" w:eastAsia="Arial"/>
          <w:b w:val="0"/>
          <w:i w:val="0"/>
          <w:color w:val="666666"/>
          <w:sz w:val="24"/>
        </w:rPr>
        <w:t>como primary key autoincremental.</w:t>
      </w:r>
    </w:p>
    <w:p>
      <w:pPr>
        <w:autoSpaceDN w:val="0"/>
        <w:autoSpaceDE w:val="0"/>
        <w:widowControl/>
        <w:spacing w:line="233" w:lineRule="auto" w:before="290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666666"/>
          <w:sz w:val="24"/>
        </w:rPr>
        <w:t>2-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 Modificar datos de un auto.</w:t>
      </w:r>
    </w:p>
    <w:p>
      <w:pPr>
        <w:autoSpaceDN w:val="0"/>
        <w:autoSpaceDE w:val="0"/>
        <w:widowControl/>
        <w:spacing w:line="233" w:lineRule="auto" w:before="29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24"/>
        </w:rPr>
        <w:t>Dado la marca y el modelo del auto, permitir modificar  su precio.</w:t>
      </w:r>
    </w:p>
    <w:p>
      <w:pPr>
        <w:autoSpaceDN w:val="0"/>
        <w:autoSpaceDE w:val="0"/>
        <w:widowControl/>
        <w:spacing w:line="233" w:lineRule="auto" w:before="290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666666"/>
          <w:sz w:val="24"/>
        </w:rPr>
        <w:t>3-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 Borrar un auto.</w:t>
      </w:r>
    </w:p>
    <w:p>
      <w:pPr>
        <w:autoSpaceDN w:val="0"/>
        <w:autoSpaceDE w:val="0"/>
        <w:widowControl/>
        <w:spacing w:line="360" w:lineRule="auto" w:before="292" w:after="0"/>
        <w:ind w:left="1440" w:right="3024" w:firstLine="0"/>
        <w:jc w:val="left"/>
      </w:pPr>
      <w:r>
        <w:rPr>
          <w:rFonts w:ascii="Arial" w:hAnsi="Arial" w:eastAsia="Arial"/>
          <w:b w:val="0"/>
          <w:i w:val="0"/>
          <w:color w:val="666666"/>
          <w:sz w:val="24"/>
        </w:rPr>
        <w:t xml:space="preserve">Dado la marca y modelo del auto, permitir eliminarlo de la base datos </w:t>
      </w:r>
      <w:r>
        <w:rPr>
          <w:rFonts w:ascii="Arial" w:hAnsi="Arial" w:eastAsia="Arial"/>
          <w:b/>
          <w:i w:val="0"/>
          <w:color w:val="666666"/>
          <w:sz w:val="24"/>
        </w:rPr>
        <w:t>4-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 Cargar disponibilidad.</w:t>
      </w:r>
    </w:p>
    <w:p>
      <w:pPr>
        <w:autoSpaceDN w:val="0"/>
        <w:autoSpaceDE w:val="0"/>
        <w:widowControl/>
        <w:spacing w:line="286" w:lineRule="auto" w:before="290" w:after="0"/>
        <w:ind w:left="1440" w:right="1872" w:firstLine="0"/>
        <w:jc w:val="left"/>
      </w:pPr>
      <w:r>
        <w:rPr>
          <w:rFonts w:ascii="Arial" w:hAnsi="Arial" w:eastAsia="Arial"/>
          <w:b w:val="0"/>
          <w:i w:val="0"/>
          <w:color w:val="666666"/>
          <w:sz w:val="24"/>
        </w:rPr>
        <w:t xml:space="preserve">Cada vez que ingresa un nuevo automovil de una marca y modelo en especifico, 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incrementar la cantidad disponible. Solicitar al usuario la marca y modelo e </w:t>
      </w:r>
      <w:r>
        <w:rPr>
          <w:rFonts w:ascii="Arial" w:hAnsi="Arial" w:eastAsia="Arial"/>
          <w:b w:val="0"/>
          <w:i w:val="0"/>
          <w:color w:val="666666"/>
          <w:sz w:val="24"/>
        </w:rPr>
        <w:t>incrementar la cantidad disponible en 1.</w:t>
      </w:r>
    </w:p>
    <w:p>
      <w:pPr>
        <w:autoSpaceDN w:val="0"/>
        <w:autoSpaceDE w:val="0"/>
        <w:widowControl/>
        <w:spacing w:line="235" w:lineRule="auto" w:before="290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666666"/>
          <w:sz w:val="24"/>
        </w:rPr>
        <w:t>5-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 Listado de Automoviles.</w:t>
      </w:r>
    </w:p>
    <w:p>
      <w:pPr>
        <w:autoSpaceDN w:val="0"/>
        <w:autoSpaceDE w:val="0"/>
        <w:widowControl/>
        <w:spacing w:line="233" w:lineRule="auto" w:before="29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24"/>
        </w:rPr>
        <w:t>Mostrar ordenadamente todos los automoviles cargados.</w:t>
      </w:r>
    </w:p>
    <w:p>
      <w:pPr>
        <w:autoSpaceDN w:val="0"/>
        <w:autoSpaceDE w:val="0"/>
        <w:widowControl/>
        <w:spacing w:line="233" w:lineRule="auto" w:before="29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24"/>
        </w:rPr>
        <w:t>0- Salir del menú.</w:t>
      </w:r>
    </w:p>
    <w:p>
      <w:pPr>
        <w:autoSpaceDN w:val="0"/>
        <w:autoSpaceDE w:val="0"/>
        <w:widowControl/>
        <w:spacing w:line="233" w:lineRule="auto" w:before="85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666666"/>
          <w:sz w:val="24"/>
        </w:rPr>
        <w:t>APROBACIÓN DIRECTA</w:t>
      </w:r>
    </w:p>
    <w:p>
      <w:pPr>
        <w:autoSpaceDN w:val="0"/>
        <w:autoSpaceDE w:val="0"/>
        <w:widowControl/>
        <w:spacing w:line="293" w:lineRule="auto" w:before="850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666666"/>
          <w:sz w:val="24"/>
        </w:rPr>
        <w:t>6-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 Crear una tabla llamada motocicleta que contenga los siguientes atributos: 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modelo (Varchar(30)), marca (Varchar(30)), cilindrada (Varchar(30)), precio(Integer), 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color (Varchar(30)), fechaUltimoPrecio (datetime).  Llevar a cabo un id </w:t>
      </w:r>
      <w:r>
        <w:br/>
      </w:r>
      <w:r>
        <w:rPr>
          <w:rFonts w:ascii="Arial" w:hAnsi="Arial" w:eastAsia="Arial"/>
          <w:b w:val="0"/>
          <w:i w:val="0"/>
          <w:color w:val="666666"/>
          <w:sz w:val="24"/>
        </w:rPr>
        <w:t>autoincremental denominado id_moto. Para esta tabla los atributos marca y modelo</w:t>
      </w: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1448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666666"/>
          <w:sz w:val="24"/>
        </w:rPr>
        <w:t>NO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 son unicos e irrepetibles.</w:t>
      </w:r>
    </w:p>
    <w:p>
      <w:pPr>
        <w:autoSpaceDN w:val="0"/>
        <w:autoSpaceDE w:val="0"/>
        <w:widowControl/>
        <w:spacing w:line="293" w:lineRule="auto" w:before="290" w:after="0"/>
        <w:ind w:left="1440" w:right="1584" w:firstLine="0"/>
        <w:jc w:val="left"/>
      </w:pPr>
      <w:r>
        <w:rPr>
          <w:rFonts w:ascii="Arial" w:hAnsi="Arial" w:eastAsia="Arial"/>
          <w:b/>
          <w:i w:val="0"/>
          <w:color w:val="666666"/>
          <w:sz w:val="24"/>
        </w:rPr>
        <w:t>7-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 Por el aumento del dolar se decidio actualizar los precios de todas las motos en 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un 10%.  Se desea mantener el historial de registros de precios actuales. Insertar 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los registros viejos en una tabla llamada “historico_motocicletas” y actualizar el </w:t>
      </w:r>
      <w:r>
        <w:rPr>
          <w:rFonts w:ascii="Arial" w:hAnsi="Arial" w:eastAsia="Arial"/>
          <w:b w:val="0"/>
          <w:i w:val="0"/>
          <w:color w:val="666666"/>
          <w:sz w:val="24"/>
        </w:rPr>
        <w:t>precio y fecha en la tabla motocicletas .</w:t>
      </w:r>
    </w:p>
    <w:p>
      <w:pPr>
        <w:autoSpaceDN w:val="0"/>
        <w:autoSpaceDE w:val="0"/>
        <w:widowControl/>
        <w:spacing w:line="329" w:lineRule="auto" w:before="290" w:after="0"/>
        <w:ind w:left="1440" w:right="2160" w:firstLine="0"/>
        <w:jc w:val="left"/>
      </w:pPr>
      <w:r>
        <w:rPr>
          <w:rFonts w:ascii="Arial" w:hAnsi="Arial" w:eastAsia="Arial"/>
          <w:b w:val="0"/>
          <w:i w:val="0"/>
          <w:color w:val="666666"/>
          <w:sz w:val="24"/>
        </w:rPr>
        <w:t xml:space="preserve">Para este punto se debe de crear la tabla historico_motocicletas que tendra 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exactamente las mismas caracteristicas que la tabla motocicletas. Previo a 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actualizar los precios en la tabla motocicletas, se debera de insertar los datos 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actuales en la tabla historico_motocicletas </w:t>
      </w:r>
      <w:r>
        <w:br/>
      </w:r>
      <w:r>
        <w:rPr>
          <w:rFonts w:ascii="Arial" w:hAnsi="Arial" w:eastAsia="Arial"/>
          <w:b/>
          <w:i w:val="0"/>
          <w:color w:val="666666"/>
          <w:sz w:val="24"/>
        </w:rPr>
        <w:t>8-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 Mostrar todos los registros anteriores a una fecha en especifico de la tabla </w:t>
      </w:r>
      <w:r>
        <w:rPr>
          <w:rFonts w:ascii="Arial" w:hAnsi="Arial" w:eastAsia="Arial"/>
          <w:b w:val="0"/>
          <w:i w:val="0"/>
          <w:color w:val="666666"/>
          <w:sz w:val="24"/>
        </w:rPr>
        <w:t>motocicletas.</w:t>
      </w:r>
    </w:p>
    <w:p>
      <w:pPr>
        <w:autoSpaceDN w:val="0"/>
        <w:autoSpaceDE w:val="0"/>
        <w:widowControl/>
        <w:spacing w:line="233" w:lineRule="auto" w:before="29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24"/>
        </w:rPr>
        <w:t>0- Salir del menú.</w:t>
      </w:r>
    </w:p>
    <w:p>
      <w:pPr>
        <w:autoSpaceDN w:val="0"/>
        <w:autoSpaceDE w:val="0"/>
        <w:widowControl/>
        <w:spacing w:line="434" w:lineRule="auto" w:before="292" w:after="0"/>
        <w:ind w:left="1440" w:right="3024" w:firstLine="1540"/>
        <w:jc w:val="left"/>
      </w:pPr>
      <w:r>
        <w:rPr>
          <w:rFonts w:ascii="Arial" w:hAnsi="Arial" w:eastAsia="Arial"/>
          <w:b/>
          <w:i w:val="0"/>
          <w:color w:val="666666"/>
          <w:sz w:val="24"/>
        </w:rPr>
        <w:t>CONSIDERACIONES A LA HORA DE CORRECCIÓN:</w:t>
      </w:r>
      <w:r>
        <w:rPr>
          <w:rFonts w:ascii="Arial" w:hAnsi="Arial" w:eastAsia="Arial"/>
          <w:b w:val="0"/>
          <w:i w:val="0"/>
          <w:color w:val="666666"/>
          <w:sz w:val="24"/>
        </w:rPr>
        <w:t>-Utilización de Programación Orientada a objetos</w:t>
      </w:r>
      <w:r>
        <w:br/>
      </w:r>
      <w:r>
        <w:rPr>
          <w:rFonts w:ascii="Arial" w:hAnsi="Arial" w:eastAsia="Arial"/>
          <w:b w:val="0"/>
          <w:i w:val="0"/>
          <w:color w:val="666666"/>
          <w:sz w:val="24"/>
        </w:rPr>
        <w:t>-Uso de estructuras de manejo de errores ( try, except, finally)</w:t>
      </w:r>
      <w:r>
        <w:br/>
      </w:r>
      <w:r>
        <w:rPr>
          <w:rFonts w:ascii="Arial" w:hAnsi="Arial" w:eastAsia="Arial"/>
          <w:b w:val="0"/>
          <w:i w:val="0"/>
          <w:color w:val="666666"/>
          <w:sz w:val="24"/>
        </w:rPr>
        <w:t>-Claridad a la hora de mostrar los mensajes</w:t>
      </w:r>
      <w:r>
        <w:br/>
      </w:r>
      <w:r>
        <w:rPr>
          <w:rFonts w:ascii="Arial" w:hAnsi="Arial" w:eastAsia="Arial"/>
          <w:b w:val="0"/>
          <w:i w:val="0"/>
          <w:color w:val="666666"/>
          <w:sz w:val="24"/>
        </w:rPr>
        <w:t>-Simplicidad del codigo.</w:t>
      </w:r>
    </w:p>
    <w:p>
      <w:pPr>
        <w:autoSpaceDN w:val="0"/>
        <w:autoSpaceDE w:val="0"/>
        <w:widowControl/>
        <w:spacing w:line="331" w:lineRule="auto" w:before="290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666666"/>
          <w:sz w:val="24"/>
        </w:rPr>
        <w:t>-Optimización del codigo</w:t>
      </w:r>
      <w:r>
        <w:br/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-Para este trabajo UN solo integrante del grupo debera de forkear el repositorio y 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todos los integrantes clonar dicho fork. Deberan de subir los cambios a dicho fork y 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se debera de visualizar claramente los commits realizados por cada integrante del </w:t>
      </w:r>
      <w:r>
        <w:rPr>
          <w:rFonts w:ascii="Arial" w:hAnsi="Arial" w:eastAsia="Arial"/>
          <w:b w:val="0"/>
          <w:i w:val="0"/>
          <w:color w:val="666666"/>
          <w:sz w:val="24"/>
        </w:rPr>
        <w:t>grupo.</w:t>
      </w:r>
    </w:p>
    <w:p>
      <w:pPr>
        <w:autoSpaceDN w:val="0"/>
        <w:autoSpaceDE w:val="0"/>
        <w:widowControl/>
        <w:spacing w:line="293" w:lineRule="auto" w:before="290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666666"/>
          <w:sz w:val="24"/>
        </w:rPr>
        <w:t xml:space="preserve">-Luego de la entrega del TPI se deberá realizar una defensa del mismo donde se 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debera mostrar el sistema realizado y se podran realizar preguntas a cada </w:t>
      </w:r>
      <w:r>
        <w:br/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integrante del grupo para visualizar su participación en el trabajo y conceptos de la </w:t>
      </w:r>
      <w:r>
        <w:rPr>
          <w:rFonts w:ascii="Arial" w:hAnsi="Arial" w:eastAsia="Arial"/>
          <w:b w:val="0"/>
          <w:i w:val="0"/>
          <w:color w:val="666666"/>
          <w:sz w:val="24"/>
        </w:rPr>
        <w:t>materia.</w:t>
      </w:r>
    </w:p>
    <w:p>
      <w:pPr>
        <w:autoSpaceDN w:val="0"/>
        <w:autoSpaceDE w:val="0"/>
        <w:widowControl/>
        <w:spacing w:line="233" w:lineRule="auto" w:before="29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24"/>
        </w:rPr>
        <w:t>-Enviar el link al repositorio al mail :</w:t>
      </w:r>
      <w:r>
        <w:rPr>
          <w:rFonts w:ascii="Arial" w:hAnsi="Arial" w:eastAsia="Arial"/>
          <w:b w:val="0"/>
          <w:i w:val="0"/>
          <w:color w:val="1154CC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4"/>
          <w:u w:val="single"/>
        </w:rPr>
        <w:hyperlink r:id="rId9" w:history="1">
          <w:r>
            <w:rPr>
              <w:rStyle w:val="Hyperlink"/>
            </w:rPr>
            <w:t>poncetomaseduardo@gmail.com</w:t>
          </w:r>
        </w:hyperlink>
      </w:r>
    </w:p>
    <w:p>
      <w:pPr>
        <w:autoSpaceDN w:val="0"/>
        <w:autoSpaceDE w:val="0"/>
        <w:widowControl/>
        <w:spacing w:line="233" w:lineRule="auto" w:before="850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666666"/>
          <w:sz w:val="24"/>
        </w:rPr>
        <w:t>FECHA DE ENTREGA : 18/10/2022</w:t>
      </w:r>
    </w:p>
    <w:sectPr w:rsidR="00FC693F" w:rsidRPr="0006063C" w:rsidSect="00034616">
      <w:pgSz w:w="11920" w:h="16840"/>
      <w:pgMar w:top="0" w:right="0" w:bottom="0" w:left="0" w:header="720" w:footer="720" w:gutter="0"/>
      <w:cols w:space="720" w:num="1" w:equalWidth="0">
        <w:col w:w="11920" w:space="0"/>
        <w:col w:w="119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poncetomaseduar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