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56F" w:rsidRDefault="0011756F" w:rsidP="0011756F">
      <w:r>
        <w:t>INSTALLATION DU SERVEUR ISCSI sous ubuntu 18</w:t>
      </w:r>
    </w:p>
    <w:p w:rsidR="008371F5" w:rsidRDefault="0011756F" w:rsidP="0011756F">
      <w:pPr>
        <w:rPr>
          <w:b/>
        </w:rPr>
      </w:pPr>
      <w:proofErr w:type="gramStart"/>
      <w:r>
        <w:rPr>
          <w:b/>
        </w:rPr>
        <w:t>a</w:t>
      </w:r>
      <w:r w:rsidRPr="0011756F">
        <w:rPr>
          <w:b/>
        </w:rPr>
        <w:t>pt</w:t>
      </w:r>
      <w:proofErr w:type="gramEnd"/>
      <w:r w:rsidRPr="0011756F">
        <w:rPr>
          <w:b/>
        </w:rPr>
        <w:t xml:space="preserve"> -y install </w:t>
      </w:r>
      <w:proofErr w:type="spellStart"/>
      <w:r w:rsidRPr="0011756F">
        <w:rPr>
          <w:b/>
        </w:rPr>
        <w:t>tgt</w:t>
      </w:r>
      <w:proofErr w:type="spellEnd"/>
    </w:p>
    <w:p w:rsidR="0011756F" w:rsidRPr="0011756F" w:rsidRDefault="0011756F" w:rsidP="0011756F">
      <w:pPr>
        <w:rPr>
          <w:b/>
        </w:rPr>
      </w:pPr>
      <w:proofErr w:type="gramStart"/>
      <w:r>
        <w:t>je</w:t>
      </w:r>
      <w:proofErr w:type="gramEnd"/>
      <w:r>
        <w:t xml:space="preserve"> l’avais déjà installé avant, pour vérifier si le paquet est installé, on utilise la commande </w:t>
      </w:r>
      <w:r w:rsidRPr="0011756F">
        <w:rPr>
          <w:b/>
        </w:rPr>
        <w:t xml:space="preserve">apt </w:t>
      </w:r>
      <w:proofErr w:type="spellStart"/>
      <w:r w:rsidRPr="0011756F">
        <w:rPr>
          <w:b/>
        </w:rPr>
        <w:t>policy</w:t>
      </w:r>
      <w:proofErr w:type="spellEnd"/>
      <w:r w:rsidRPr="0011756F">
        <w:rPr>
          <w:b/>
        </w:rPr>
        <w:t xml:space="preserve"> </w:t>
      </w:r>
      <w:proofErr w:type="spellStart"/>
      <w:r w:rsidRPr="0011756F">
        <w:rPr>
          <w:b/>
        </w:rPr>
        <w:t>tgt</w:t>
      </w:r>
      <w:proofErr w:type="spellEnd"/>
    </w:p>
    <w:p w:rsidR="0011756F" w:rsidRDefault="0011756F" w:rsidP="0011756F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436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6F" w:rsidRDefault="0011756F" w:rsidP="0011756F">
      <w:r>
        <w:t>On configure une ressource au niveau du serveur :</w:t>
      </w:r>
    </w:p>
    <w:p w:rsidR="0011756F" w:rsidRDefault="0011756F" w:rsidP="0011756F">
      <w:r>
        <w:t xml:space="preserve">On crée un </w:t>
      </w:r>
      <w:proofErr w:type="gramStart"/>
      <w:r>
        <w:t xml:space="preserve">fichier </w:t>
      </w:r>
      <w:r>
        <w:rPr>
          <w:b/>
        </w:rPr>
        <w:t>.</w:t>
      </w:r>
      <w:proofErr w:type="spellStart"/>
      <w:r>
        <w:rPr>
          <w:b/>
        </w:rPr>
        <w:t>conf</w:t>
      </w:r>
      <w:proofErr w:type="spellEnd"/>
      <w:proofErr w:type="gramEnd"/>
      <w:r>
        <w:rPr>
          <w:b/>
        </w:rPr>
        <w:t xml:space="preserve"> </w:t>
      </w:r>
      <w:r>
        <w:t xml:space="preserve">dans </w:t>
      </w:r>
      <w:r>
        <w:rPr>
          <w:b/>
        </w:rPr>
        <w:t>/etc/</w:t>
      </w:r>
      <w:proofErr w:type="spellStart"/>
      <w:r>
        <w:rPr>
          <w:b/>
        </w:rPr>
        <w:t>tgt</w:t>
      </w:r>
      <w:proofErr w:type="spellEnd"/>
      <w:r>
        <w:rPr>
          <w:b/>
        </w:rPr>
        <w:t>/</w:t>
      </w:r>
      <w:proofErr w:type="spellStart"/>
      <w:r>
        <w:rPr>
          <w:b/>
        </w:rPr>
        <w:t>conf.d</w:t>
      </w:r>
      <w:proofErr w:type="spellEnd"/>
      <w:r>
        <w:t xml:space="preserve">, pour notre cas on l’a nommé </w:t>
      </w:r>
      <w:proofErr w:type="spellStart"/>
      <w:r>
        <w:rPr>
          <w:b/>
        </w:rPr>
        <w:t>partage.conf</w:t>
      </w:r>
      <w:proofErr w:type="spellEnd"/>
      <w:r>
        <w:t xml:space="preserve"> et on l’édite comme suit :</w:t>
      </w:r>
    </w:p>
    <w:p w:rsidR="0011756F" w:rsidRDefault="0011756F" w:rsidP="0011756F">
      <w:r>
        <w:rPr>
          <w:noProof/>
          <w:lang w:eastAsia="fr-FR"/>
        </w:rPr>
        <w:drawing>
          <wp:inline distT="0" distB="0" distL="0" distR="0">
            <wp:extent cx="5760720" cy="10439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4B" w:rsidRDefault="008C0B4B" w:rsidP="0011756F"/>
    <w:p w:rsidR="008C0B4B" w:rsidRDefault="008C0B4B" w:rsidP="008C0B4B">
      <w:r>
        <w:t>Dans ce fichier, on a défini l’identifiant de la ressource, le chemin de la ressource ainsi que l</w:t>
      </w:r>
      <w:r>
        <w:t>’adresse du client.</w:t>
      </w:r>
    </w:p>
    <w:p w:rsidR="008C0B4B" w:rsidRDefault="008C0B4B" w:rsidP="008C0B4B">
      <w:r>
        <w:t>O</w:t>
      </w:r>
      <w:r>
        <w:t xml:space="preserve">n crée </w:t>
      </w:r>
      <w:r>
        <w:t>une</w:t>
      </w:r>
      <w:r>
        <w:t xml:space="preserve"> ressource</w:t>
      </w:r>
      <w:r>
        <w:t xml:space="preserve"> de taille 1</w:t>
      </w:r>
      <w:r>
        <w:t>Go avec la commande suivante :</w:t>
      </w:r>
    </w:p>
    <w:p w:rsidR="008C0B4B" w:rsidRPr="008C0B4B" w:rsidRDefault="008C0B4B" w:rsidP="008C0B4B">
      <w:pPr>
        <w:rPr>
          <w:b/>
          <w:lang w:val="en-US"/>
        </w:rPr>
      </w:pPr>
      <w:proofErr w:type="spellStart"/>
      <w:r w:rsidRPr="008C0B4B">
        <w:rPr>
          <w:b/>
          <w:lang w:val="en-US"/>
        </w:rPr>
        <w:t>dd</w:t>
      </w:r>
      <w:proofErr w:type="spellEnd"/>
      <w:r w:rsidRPr="008C0B4B">
        <w:rPr>
          <w:b/>
          <w:lang w:val="en-US"/>
        </w:rPr>
        <w:t xml:space="preserve"> if=/dev/zero of=/d</w:t>
      </w:r>
      <w:r w:rsidRPr="008C0B4B">
        <w:rPr>
          <w:b/>
          <w:lang w:val="en-US"/>
        </w:rPr>
        <w:t>ev/</w:t>
      </w:r>
      <w:proofErr w:type="spellStart"/>
      <w:r w:rsidRPr="008C0B4B">
        <w:rPr>
          <w:b/>
          <w:lang w:val="en-US"/>
        </w:rPr>
        <w:t>disk.img</w:t>
      </w:r>
      <w:proofErr w:type="spellEnd"/>
      <w:r w:rsidRPr="008C0B4B">
        <w:rPr>
          <w:b/>
          <w:lang w:val="en-US"/>
        </w:rPr>
        <w:t xml:space="preserve"> count=0 </w:t>
      </w:r>
      <w:proofErr w:type="spellStart"/>
      <w:r w:rsidRPr="008C0B4B">
        <w:rPr>
          <w:b/>
          <w:lang w:val="en-US"/>
        </w:rPr>
        <w:t>bs</w:t>
      </w:r>
      <w:proofErr w:type="spellEnd"/>
      <w:r w:rsidRPr="008C0B4B">
        <w:rPr>
          <w:b/>
          <w:lang w:val="en-US"/>
        </w:rPr>
        <w:t>=1 seek=1</w:t>
      </w:r>
      <w:r w:rsidRPr="008C0B4B">
        <w:rPr>
          <w:b/>
          <w:lang w:val="en-US"/>
        </w:rPr>
        <w:t>G</w:t>
      </w:r>
    </w:p>
    <w:p w:rsidR="0011756F" w:rsidRPr="008C0B4B" w:rsidRDefault="0011756F" w:rsidP="0011756F">
      <w:pPr>
        <w:rPr>
          <w:lang w:val="en-US"/>
        </w:rPr>
      </w:pPr>
    </w:p>
    <w:p w:rsidR="0011756F" w:rsidRDefault="0011756F" w:rsidP="0011756F">
      <w:r>
        <w:t xml:space="preserve">On redémarre le serveur puis vérifie son </w:t>
      </w:r>
      <w:proofErr w:type="spellStart"/>
      <w:r w:rsidRPr="008C0B4B">
        <w:rPr>
          <w:b/>
        </w:rPr>
        <w:t>status</w:t>
      </w:r>
      <w:proofErr w:type="spellEnd"/>
      <w:r>
        <w:t xml:space="preserve"> </w:t>
      </w:r>
    </w:p>
    <w:p w:rsidR="0011756F" w:rsidRDefault="0011756F" w:rsidP="0011756F">
      <w:r>
        <w:rPr>
          <w:noProof/>
          <w:lang w:eastAsia="fr-FR"/>
        </w:rPr>
        <w:lastRenderedPageBreak/>
        <w:drawing>
          <wp:inline distT="0" distB="0" distL="0" distR="0">
            <wp:extent cx="5760720" cy="20313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6F" w:rsidRDefault="0011756F" w:rsidP="0011756F"/>
    <w:p w:rsidR="0011756F" w:rsidRDefault="0011756F" w:rsidP="0011756F">
      <w:r>
        <w:t>On récupère l’adresse IP du serveur pour passer les tests au niveau du client</w:t>
      </w:r>
    </w:p>
    <w:p w:rsidR="0011756F" w:rsidRDefault="0011756F" w:rsidP="0011756F">
      <w:r>
        <w:rPr>
          <w:noProof/>
          <w:lang w:eastAsia="fr-FR"/>
        </w:rPr>
        <w:drawing>
          <wp:inline distT="0" distB="0" distL="0" distR="0">
            <wp:extent cx="5760720" cy="14039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1756F" w:rsidRDefault="0011756F" w:rsidP="0011756F">
      <w:r>
        <w:t xml:space="preserve"> Test avec l’initiateur </w:t>
      </w:r>
      <w:proofErr w:type="spellStart"/>
      <w:r>
        <w:t>iSCSI</w:t>
      </w:r>
      <w:proofErr w:type="spellEnd"/>
      <w:r>
        <w:t xml:space="preserve"> de Microsoft </w:t>
      </w:r>
    </w:p>
    <w:p w:rsidR="0011756F" w:rsidRDefault="0011756F" w:rsidP="0011756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581525" cy="65817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6F" w:rsidRDefault="008C0B4B" w:rsidP="0011756F">
      <w:r>
        <w:t>Après avoir renseigné l’adresse du serveur, on clique sur connexion rapide. La figure suivante monte qu’on s’est bien connecté</w:t>
      </w:r>
    </w:p>
    <w:p w:rsidR="008C0B4B" w:rsidRDefault="008C0B4B" w:rsidP="008C0B4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276725" cy="48577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4B" w:rsidRDefault="008C0B4B" w:rsidP="008C0B4B">
      <w:pPr>
        <w:jc w:val="center"/>
      </w:pPr>
    </w:p>
    <w:p w:rsidR="008C0B4B" w:rsidRDefault="008C0B4B" w:rsidP="008C0B4B">
      <w:r>
        <w:t>On peut aussi vérifier si le disque est bien présent et qu’on peut l’utiliser comme en local</w:t>
      </w:r>
    </w:p>
    <w:p w:rsidR="008C0B4B" w:rsidRDefault="008C0B4B" w:rsidP="008C0B4B">
      <w:r>
        <w:rPr>
          <w:noProof/>
          <w:lang w:eastAsia="fr-FR"/>
        </w:rPr>
        <w:lastRenderedPageBreak/>
        <w:drawing>
          <wp:inline distT="0" distB="0" distL="0" distR="0">
            <wp:extent cx="5760720" cy="41363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4B" w:rsidRDefault="008C0B4B" w:rsidP="008C0B4B"/>
    <w:p w:rsidR="008C0B4B" w:rsidRDefault="008C0B4B" w:rsidP="008C0B4B">
      <w:r>
        <w:t xml:space="preserve">Résultat : notre disque est bien affiché parmi les autres disques. </w:t>
      </w:r>
    </w:p>
    <w:p w:rsidR="008C0B4B" w:rsidRDefault="008C0B4B" w:rsidP="008C0B4B">
      <w:r>
        <w:t>On note aussi qu’il n’y a pas configuration à faire au niveau du client Windows à part renseigner l’adresse du serveur.</w:t>
      </w:r>
    </w:p>
    <w:p w:rsidR="008C0B4B" w:rsidRDefault="008C0B4B" w:rsidP="008C0B4B"/>
    <w:p w:rsidR="008C0B4B" w:rsidRDefault="008C0B4B" w:rsidP="008C0B4B">
      <w:pPr>
        <w:rPr>
          <w:b/>
        </w:rPr>
      </w:pPr>
      <w:r>
        <w:rPr>
          <w:b/>
        </w:rPr>
        <w:t>Paramétrage du client Linux (Ubuntu 18)</w:t>
      </w:r>
    </w:p>
    <w:p w:rsidR="008C0B4B" w:rsidRDefault="008C0B4B" w:rsidP="008C0B4B">
      <w:r>
        <w:t>O</w:t>
      </w:r>
      <w:r>
        <w:t>n installe le paquet du client avec la commande suivante :</w:t>
      </w:r>
    </w:p>
    <w:p w:rsidR="008C0B4B" w:rsidRDefault="008C0B4B" w:rsidP="008C0B4B">
      <w:pPr>
        <w:rPr>
          <w:b/>
        </w:rPr>
      </w:pPr>
      <w:proofErr w:type="gramStart"/>
      <w:r w:rsidRPr="008C0B4B">
        <w:rPr>
          <w:b/>
        </w:rPr>
        <w:t>apt</w:t>
      </w:r>
      <w:proofErr w:type="gramEnd"/>
      <w:r w:rsidRPr="008C0B4B">
        <w:rPr>
          <w:b/>
        </w:rPr>
        <w:t>-</w:t>
      </w:r>
      <w:proofErr w:type="spellStart"/>
      <w:r w:rsidRPr="008C0B4B">
        <w:rPr>
          <w:b/>
        </w:rPr>
        <w:t>get</w:t>
      </w:r>
      <w:proofErr w:type="spellEnd"/>
      <w:r w:rsidRPr="008C0B4B">
        <w:rPr>
          <w:b/>
        </w:rPr>
        <w:t xml:space="preserve"> install open-</w:t>
      </w:r>
      <w:proofErr w:type="spellStart"/>
      <w:r w:rsidRPr="008C0B4B">
        <w:rPr>
          <w:b/>
        </w:rPr>
        <w:t>iscsi</w:t>
      </w:r>
      <w:proofErr w:type="spellEnd"/>
    </w:p>
    <w:p w:rsidR="008C0B4B" w:rsidRPr="008C0B4B" w:rsidRDefault="008C0B4B" w:rsidP="008C0B4B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5760720" cy="18643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4B" w:rsidRDefault="008C0B4B" w:rsidP="008C0B4B">
      <w:r>
        <w:t>En vue de déclarer nom de l’initiateur, on édite le fichier</w:t>
      </w:r>
    </w:p>
    <w:p w:rsidR="008C0B4B" w:rsidRDefault="008C0B4B" w:rsidP="008C0B4B">
      <w:pPr>
        <w:rPr>
          <w:b/>
        </w:rPr>
      </w:pPr>
      <w:proofErr w:type="spellStart"/>
      <w:proofErr w:type="gramStart"/>
      <w:r w:rsidRPr="008C0B4B">
        <w:rPr>
          <w:b/>
        </w:rPr>
        <w:t>vim</w:t>
      </w:r>
      <w:proofErr w:type="spellEnd"/>
      <w:proofErr w:type="gramEnd"/>
      <w:r w:rsidRPr="008C0B4B">
        <w:rPr>
          <w:b/>
        </w:rPr>
        <w:t xml:space="preserve"> /etc/</w:t>
      </w:r>
      <w:proofErr w:type="spellStart"/>
      <w:r w:rsidRPr="008C0B4B">
        <w:rPr>
          <w:b/>
        </w:rPr>
        <w:t>iscsi</w:t>
      </w:r>
      <w:proofErr w:type="spellEnd"/>
      <w:r w:rsidRPr="008C0B4B">
        <w:rPr>
          <w:b/>
        </w:rPr>
        <w:t>/</w:t>
      </w:r>
      <w:proofErr w:type="spellStart"/>
      <w:r w:rsidRPr="008C0B4B">
        <w:rPr>
          <w:b/>
        </w:rPr>
        <w:t>initiatorname.iscsi</w:t>
      </w:r>
      <w:proofErr w:type="spellEnd"/>
    </w:p>
    <w:p w:rsidR="008C0B4B" w:rsidRDefault="008C0B4B" w:rsidP="008C0B4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4039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4B" w:rsidRPr="008C0B4B" w:rsidRDefault="008C0B4B" w:rsidP="00BC34CC">
      <w:pPr>
        <w:jc w:val="both"/>
        <w:rPr>
          <w:b/>
        </w:rPr>
      </w:pPr>
      <w:r>
        <w:t xml:space="preserve">Ensuite, on donne les paramètres de connexion au serveur </w:t>
      </w:r>
      <w:proofErr w:type="spellStart"/>
      <w:r>
        <w:t>iscsi</w:t>
      </w:r>
      <w:proofErr w:type="spellEnd"/>
      <w:r>
        <w:t xml:space="preserve"> depuis le fichier </w:t>
      </w:r>
      <w:r w:rsidRPr="008C0B4B">
        <w:rPr>
          <w:b/>
        </w:rPr>
        <w:t>/etc/</w:t>
      </w:r>
      <w:proofErr w:type="spellStart"/>
      <w:r w:rsidRPr="008C0B4B">
        <w:rPr>
          <w:b/>
        </w:rPr>
        <w:t>iscsi</w:t>
      </w:r>
      <w:proofErr w:type="spellEnd"/>
      <w:r w:rsidRPr="008C0B4B">
        <w:rPr>
          <w:b/>
        </w:rPr>
        <w:t>/</w:t>
      </w:r>
      <w:proofErr w:type="spellStart"/>
      <w:r w:rsidRPr="008C0B4B">
        <w:rPr>
          <w:b/>
        </w:rPr>
        <w:t>iscsid.conf</w:t>
      </w:r>
      <w:proofErr w:type="spellEnd"/>
      <w:r w:rsidRPr="008C0B4B">
        <w:rPr>
          <w:b/>
        </w:rPr>
        <w:t>.</w:t>
      </w:r>
    </w:p>
    <w:p w:rsidR="008C0B4B" w:rsidRDefault="00BC34CC" w:rsidP="008C0B4B">
      <w:r>
        <w:rPr>
          <w:noProof/>
          <w:lang w:eastAsia="fr-FR"/>
        </w:rPr>
        <w:drawing>
          <wp:inline distT="0" distB="0" distL="0" distR="0">
            <wp:extent cx="5760720" cy="26308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C" w:rsidRDefault="00BC34CC" w:rsidP="00BC34CC">
      <w:r>
        <w:t xml:space="preserve">Et on redémarre le client </w:t>
      </w:r>
      <w:proofErr w:type="spellStart"/>
      <w:r>
        <w:t>iscsi</w:t>
      </w:r>
      <w:proofErr w:type="spellEnd"/>
    </w:p>
    <w:p w:rsidR="00BC34CC" w:rsidRDefault="00BC34CC" w:rsidP="00BC34CC">
      <w:pPr>
        <w:rPr>
          <w:b/>
        </w:rPr>
      </w:pPr>
      <w:proofErr w:type="spellStart"/>
      <w:proofErr w:type="gramStart"/>
      <w:r w:rsidRPr="00BC34CC">
        <w:rPr>
          <w:b/>
        </w:rPr>
        <w:t>systemctl</w:t>
      </w:r>
      <w:proofErr w:type="spellEnd"/>
      <w:proofErr w:type="gramEnd"/>
      <w:r w:rsidRPr="00BC34CC">
        <w:rPr>
          <w:b/>
        </w:rPr>
        <w:t xml:space="preserve"> </w:t>
      </w:r>
      <w:proofErr w:type="spellStart"/>
      <w:r w:rsidRPr="00BC34CC">
        <w:rPr>
          <w:b/>
        </w:rPr>
        <w:t>enable</w:t>
      </w:r>
      <w:proofErr w:type="spellEnd"/>
      <w:r w:rsidRPr="00BC34CC">
        <w:rPr>
          <w:b/>
        </w:rPr>
        <w:t xml:space="preserve"> </w:t>
      </w:r>
      <w:proofErr w:type="spellStart"/>
      <w:r w:rsidRPr="00BC34CC">
        <w:rPr>
          <w:b/>
        </w:rPr>
        <w:t>iscsid</w:t>
      </w:r>
      <w:proofErr w:type="spellEnd"/>
      <w:r w:rsidRPr="00BC34CC">
        <w:rPr>
          <w:b/>
        </w:rPr>
        <w:t xml:space="preserve"> open-</w:t>
      </w:r>
      <w:proofErr w:type="spellStart"/>
      <w:r w:rsidRPr="00BC34CC">
        <w:rPr>
          <w:b/>
        </w:rPr>
        <w:t>iscsi</w:t>
      </w:r>
      <w:proofErr w:type="spellEnd"/>
    </w:p>
    <w:p w:rsidR="00BC34CC" w:rsidRDefault="00BC34CC" w:rsidP="00BC34CC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5760720" cy="12782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C" w:rsidRDefault="00BC34CC" w:rsidP="00BC34CC">
      <w:pPr>
        <w:rPr>
          <w:b/>
        </w:rPr>
      </w:pPr>
    </w:p>
    <w:p w:rsidR="00BC34CC" w:rsidRDefault="00BC34CC" w:rsidP="00BC34CC">
      <w:r>
        <w:t>Ensuite on exécute la commande suivante pour découvrir les ressources partagées sur le se</w:t>
      </w:r>
      <w:r>
        <w:t>rveur d’adresse 192.168.1.7</w:t>
      </w:r>
      <w:r>
        <w:t xml:space="preserve"> comme le montre la figure ci-dessous :</w:t>
      </w:r>
    </w:p>
    <w:p w:rsidR="00BC34CC" w:rsidRDefault="00BC34CC" w:rsidP="00BC34CC">
      <w:r>
        <w:rPr>
          <w:b/>
          <w:noProof/>
          <w:lang w:eastAsia="fr-FR"/>
        </w:rPr>
        <w:drawing>
          <wp:inline distT="0" distB="0" distL="0" distR="0">
            <wp:extent cx="5760720" cy="4273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C" w:rsidRDefault="00BC34CC" w:rsidP="00BC34CC">
      <w:r>
        <w:t>Pour se connecter, on tape la commande suivante :</w:t>
      </w:r>
    </w:p>
    <w:p w:rsidR="00BC34CC" w:rsidRDefault="00BC34CC" w:rsidP="00BC34CC">
      <w:pPr>
        <w:rPr>
          <w:b/>
        </w:rPr>
      </w:pPr>
      <w:proofErr w:type="spellStart"/>
      <w:r w:rsidRPr="00BC34CC">
        <w:rPr>
          <w:b/>
        </w:rPr>
        <w:t>Iscsiadm</w:t>
      </w:r>
      <w:proofErr w:type="spellEnd"/>
      <w:r w:rsidRPr="00BC34CC">
        <w:rPr>
          <w:b/>
        </w:rPr>
        <w:t xml:space="preserve"> –m </w:t>
      </w:r>
      <w:proofErr w:type="spellStart"/>
      <w:r w:rsidRPr="00BC34CC">
        <w:rPr>
          <w:b/>
        </w:rPr>
        <w:t>node</w:t>
      </w:r>
      <w:proofErr w:type="spellEnd"/>
      <w:r w:rsidRPr="00BC34CC">
        <w:rPr>
          <w:b/>
        </w:rPr>
        <w:t xml:space="preserve"> </w:t>
      </w:r>
      <w:r>
        <w:rPr>
          <w:b/>
        </w:rPr>
        <w:t>–</w:t>
      </w:r>
      <w:r w:rsidRPr="00BC34CC">
        <w:rPr>
          <w:b/>
        </w:rPr>
        <w:t>login</w:t>
      </w:r>
    </w:p>
    <w:p w:rsidR="00BC34CC" w:rsidRDefault="00BC34CC" w:rsidP="00BC34CC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8642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C" w:rsidRDefault="00BC34CC" w:rsidP="00BC34CC">
      <w:r>
        <w:t>On vérifie si le client voit les ressources partagées comme en local</w:t>
      </w:r>
    </w:p>
    <w:p w:rsidR="00BC34CC" w:rsidRDefault="00BC34CC" w:rsidP="00BC34CC"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5760720" cy="8985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C" w:rsidRDefault="00BC34CC" w:rsidP="00BC34CC">
      <w:r>
        <w:t>On crée une partition comme suit</w:t>
      </w:r>
    </w:p>
    <w:p w:rsidR="00BC34CC" w:rsidRDefault="00BC34CC" w:rsidP="00BC34CC">
      <w:r>
        <w:rPr>
          <w:noProof/>
          <w:lang w:eastAsia="fr-FR"/>
        </w:rPr>
        <w:lastRenderedPageBreak/>
        <w:drawing>
          <wp:inline distT="0" distB="0" distL="0" distR="0">
            <wp:extent cx="5760720" cy="35661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C" w:rsidRDefault="00BC34CC" w:rsidP="00BC34CC">
      <w:r>
        <w:t xml:space="preserve">On choisit le format GPT pour pouvoir faire jusqu’à </w:t>
      </w:r>
      <w:r>
        <w:rPr>
          <w:b/>
        </w:rPr>
        <w:t>128</w:t>
      </w:r>
      <w:r>
        <w:t xml:space="preserve"> partitions</w:t>
      </w:r>
    </w:p>
    <w:p w:rsidR="00BC34CC" w:rsidRDefault="00BC34CC" w:rsidP="00BC34CC">
      <w:r>
        <w:rPr>
          <w:noProof/>
          <w:lang w:eastAsia="fr-FR"/>
        </w:rPr>
        <w:drawing>
          <wp:inline distT="0" distB="0" distL="0" distR="0">
            <wp:extent cx="5760720" cy="871220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C" w:rsidRDefault="00BC34CC" w:rsidP="00BC34CC">
      <w:r>
        <w:rPr>
          <w:noProof/>
          <w:lang w:eastAsia="fr-FR"/>
        </w:rPr>
        <w:drawing>
          <wp:inline distT="0" distB="0" distL="0" distR="0">
            <wp:extent cx="5760720" cy="1461135"/>
            <wp:effectExtent l="0" t="0" r="0" b="571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C" w:rsidRDefault="00BC34CC" w:rsidP="00BC34CC">
      <w:r>
        <w:t xml:space="preserve">Maintenant on formate la partition en </w:t>
      </w:r>
      <w:r>
        <w:rPr>
          <w:b/>
        </w:rPr>
        <w:t>ext4</w:t>
      </w:r>
      <w:r>
        <w:t xml:space="preserve"> comme suit :</w:t>
      </w:r>
    </w:p>
    <w:p w:rsidR="00BC34CC" w:rsidRDefault="00BC34CC" w:rsidP="00BC34CC">
      <w:r>
        <w:rPr>
          <w:noProof/>
          <w:lang w:eastAsia="fr-FR"/>
        </w:rPr>
        <w:lastRenderedPageBreak/>
        <w:drawing>
          <wp:inline distT="0" distB="0" distL="0" distR="0">
            <wp:extent cx="5760720" cy="17424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1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C" w:rsidRDefault="00BC34CC" w:rsidP="00BC34CC">
      <w:r>
        <w:t>On crée un répertoire puis on y monte la partition</w:t>
      </w:r>
    </w:p>
    <w:p w:rsidR="00BC34CC" w:rsidRDefault="00BC34CC" w:rsidP="00BC34CC">
      <w:r>
        <w:rPr>
          <w:noProof/>
          <w:lang w:eastAsia="fr-FR"/>
        </w:rPr>
        <w:drawing>
          <wp:inline distT="0" distB="0" distL="0" distR="0">
            <wp:extent cx="5760720" cy="4959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CC" w:rsidRDefault="00BC34CC" w:rsidP="00BC34CC">
      <w:r w:rsidRPr="00BC34CC">
        <w:t xml:space="preserve">On vérifie si le montage est correct avec la commande </w:t>
      </w:r>
      <w:proofErr w:type="spellStart"/>
      <w:r w:rsidRPr="00BC34CC">
        <w:rPr>
          <w:b/>
        </w:rPr>
        <w:t>df</w:t>
      </w:r>
      <w:proofErr w:type="spellEnd"/>
      <w:r w:rsidRPr="00BC34CC">
        <w:rPr>
          <w:b/>
        </w:rPr>
        <w:t xml:space="preserve"> -h</w:t>
      </w:r>
      <w:r w:rsidRPr="00BC34CC">
        <w:t xml:space="preserve"> :</w:t>
      </w:r>
    </w:p>
    <w:p w:rsidR="00BC34CC" w:rsidRPr="00BC34CC" w:rsidRDefault="00BC34CC" w:rsidP="00BC34CC">
      <w:r>
        <w:rPr>
          <w:noProof/>
          <w:lang w:eastAsia="fr-FR"/>
        </w:rPr>
        <w:drawing>
          <wp:inline distT="0" distB="0" distL="0" distR="0">
            <wp:extent cx="5760720" cy="335788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1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4CC" w:rsidRPr="00BC3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4D"/>
    <w:rsid w:val="00071C06"/>
    <w:rsid w:val="0011756F"/>
    <w:rsid w:val="003032B3"/>
    <w:rsid w:val="003E7975"/>
    <w:rsid w:val="008371F5"/>
    <w:rsid w:val="008C0B4B"/>
    <w:rsid w:val="00A9304D"/>
    <w:rsid w:val="00B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89C"/>
  <w15:chartTrackingRefBased/>
  <w15:docId w15:val="{5CD3AADD-55B4-43C5-AF3F-3BAA47D9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Aboubackry Ba</dc:creator>
  <cp:keywords/>
  <dc:description/>
  <cp:lastModifiedBy>Aboubackry Ba</cp:lastModifiedBy>
  <cp:revision>2</cp:revision>
  <dcterms:created xsi:type="dcterms:W3CDTF">2023-02-21T17:20:00Z</dcterms:created>
  <dcterms:modified xsi:type="dcterms:W3CDTF">2023-02-21T17:54:00Z</dcterms:modified>
</cp:coreProperties>
</file>