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Guess the Number Game – JavaFX Application</w:t>
      </w:r>
    </w:p>
    <w:p>
      <w:r>
        <w:br/>
        <w:t>Group Member:</w:t>
        <w:br/>
        <w:br/>
        <w:t>Beren Güzen – 24040102019</w:t>
      </w:r>
    </w:p>
    <w:p>
      <w:r>
        <w:t>Project Description:</w:t>
      </w:r>
    </w:p>
    <w:p>
      <w:r>
        <w:t>Our project is a JavaFX-based number guessing game designed as a desktop application. Users first register or log in, and then try to guess a randomly generated number within a limited number of attempts. The interface is clean and user-friendly, aiming to provide an interactive gaming experience.</w:t>
      </w:r>
    </w:p>
    <w:p/>
    <w:p>
      <w:r>
        <w:t>Key Features:</w:t>
      </w:r>
    </w:p>
    <w:p>
      <w:r>
        <w:t>Authentication System: Users must register and log in before playing.</w:t>
      </w:r>
    </w:p>
    <w:p>
      <w:r>
        <w:t>Score Tracking: The game keeps track of how many attempts the user needed.</w:t>
      </w:r>
    </w:p>
    <w:p>
      <w:r>
        <w:t>Game Logic: Random number is generated each round; hints ("Too High", "Too Low") are given.</w:t>
      </w:r>
    </w:p>
    <w:p>
      <w:r>
        <w:t>Session Saving: Each player's best score is saved in a local file.</w:t>
      </w:r>
    </w:p>
    <w:p>
      <w:r>
        <w:t>User Interface: Built using JavaFX Scene Builder for responsive design.</w:t>
      </w:r>
    </w:p>
    <w:p/>
    <w:p>
      <w:r>
        <w:t>GitHub Link: https://github.com/berenguzen/guess-the-number-javafx</w:t>
      </w:r>
    </w:p>
    <w:p>
      <w:r>
        <w:br/>
      </w:r>
    </w:p>
    <w:p>
      <w:r>
        <w:br w:type="page"/>
      </w:r>
    </w:p>
    <w:p>
      <w:pPr>
        <w:pStyle w:val="Heading2"/>
      </w:pPr>
      <w:r>
        <w:t>Feature Table</w:t>
      </w:r>
    </w:p>
    <w:p>
      <w:pPr>
        <w:pStyle w:val="Heading2"/>
      </w:pPr>
      <w:r>
        <w:t>Feature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spacing w:after="120" w:before="120" w:line="360" w:lineRule="auto"/>
            </w:pPr>
            <w:r>
              <w:rPr>
                <w:sz w:val="22"/>
              </w:rPr>
              <w:t>Feature</w:t>
            </w:r>
          </w:p>
        </w:tc>
        <w:tc>
          <w:tcPr>
            <w:tcW w:type="dxa" w:w="4320"/>
          </w:tcPr>
          <w:p>
            <w:pPr>
              <w:spacing w:after="120" w:before="120" w:line="360" w:lineRule="auto"/>
            </w:pPr>
            <w:r>
              <w:rPr>
                <w:sz w:val="22"/>
              </w:rPr>
              <w:t>Successfully Realized (Yes or No)</w:t>
            </w:r>
          </w:p>
        </w:tc>
      </w:tr>
      <w:tr>
        <w:tc>
          <w:tcPr>
            <w:tcW w:type="dxa" w:w="4320"/>
          </w:tcPr>
          <w:p>
            <w:pPr>
              <w:spacing w:after="120" w:before="120" w:line="360" w:lineRule="auto"/>
            </w:pPr>
            <w:r>
              <w:rPr>
                <w:sz w:val="22"/>
              </w:rPr>
              <w:t>Basic functionality</w:t>
            </w:r>
          </w:p>
        </w:tc>
        <w:tc>
          <w:tcPr>
            <w:tcW w:type="dxa" w:w="4320"/>
          </w:tcPr>
          <w:p>
            <w:pPr>
              <w:spacing w:after="120" w:before="120" w:line="360" w:lineRule="auto"/>
            </w:pPr>
            <w:r>
              <w:rPr>
                <w:sz w:val="22"/>
              </w:rPr>
            </w:r>
          </w:p>
        </w:tc>
      </w:tr>
      <w:tr>
        <w:tc>
          <w:tcPr>
            <w:tcW w:type="dxa" w:w="4320"/>
          </w:tcPr>
          <w:p>
            <w:pPr>
              <w:spacing w:after="120" w:before="120" w:line="360" w:lineRule="auto"/>
            </w:pPr>
            <w:r>
              <w:rPr>
                <w:sz w:val="22"/>
              </w:rPr>
              <w:t>Authentication</w:t>
            </w:r>
          </w:p>
        </w:tc>
        <w:tc>
          <w:tcPr>
            <w:tcW w:type="dxa" w:w="4320"/>
          </w:tcPr>
          <w:p>
            <w:pPr>
              <w:spacing w:after="120" w:before="120" w:line="360" w:lineRule="auto"/>
            </w:pPr>
            <w:r>
              <w:rPr>
                <w:sz w:val="22"/>
              </w:rPr>
            </w:r>
          </w:p>
        </w:tc>
      </w:tr>
      <w:tr>
        <w:tc>
          <w:tcPr>
            <w:tcW w:type="dxa" w:w="4320"/>
          </w:tcPr>
          <w:p>
            <w:pPr>
              <w:spacing w:after="120" w:before="120" w:line="360" w:lineRule="auto"/>
            </w:pPr>
            <w:r>
              <w:rPr>
                <w:sz w:val="22"/>
              </w:rPr>
              <w:t>File processing</w:t>
            </w:r>
          </w:p>
        </w:tc>
        <w:tc>
          <w:tcPr>
            <w:tcW w:type="dxa" w:w="4320"/>
          </w:tcPr>
          <w:p>
            <w:pPr>
              <w:spacing w:after="120" w:before="120" w:line="360" w:lineRule="auto"/>
            </w:pPr>
            <w:r>
              <w:rPr>
                <w:sz w:val="22"/>
              </w:rPr>
            </w:r>
          </w:p>
        </w:tc>
      </w:tr>
      <w:tr>
        <w:tc>
          <w:tcPr>
            <w:tcW w:type="dxa" w:w="4320"/>
          </w:tcPr>
          <w:p>
            <w:pPr>
              <w:spacing w:after="120" w:before="120" w:line="360" w:lineRule="auto"/>
            </w:pPr>
            <w:r>
              <w:rPr>
                <w:sz w:val="22"/>
              </w:rPr>
              <w:t>1st Additional feature</w:t>
            </w:r>
          </w:p>
        </w:tc>
        <w:tc>
          <w:tcPr>
            <w:tcW w:type="dxa" w:w="4320"/>
          </w:tcPr>
          <w:p>
            <w:pPr>
              <w:spacing w:after="120" w:before="120" w:line="360" w:lineRule="auto"/>
            </w:pPr>
            <w:r>
              <w:rPr>
                <w:sz w:val="22"/>
              </w:rPr>
            </w:r>
          </w:p>
        </w:tc>
      </w:tr>
      <w:tr>
        <w:tc>
          <w:tcPr>
            <w:tcW w:type="dxa" w:w="4320"/>
          </w:tcPr>
          <w:p>
            <w:pPr>
              <w:spacing w:after="120" w:before="120" w:line="360" w:lineRule="auto"/>
            </w:pPr>
            <w:r>
              <w:rPr>
                <w:sz w:val="22"/>
              </w:rPr>
              <w:t>2nd Additional feature</w:t>
            </w:r>
          </w:p>
        </w:tc>
        <w:tc>
          <w:tcPr>
            <w:tcW w:type="dxa" w:w="4320"/>
          </w:tcPr>
          <w:p>
            <w:pPr>
              <w:spacing w:after="120" w:before="120" w:line="360" w:lineRule="auto"/>
            </w:pPr>
            <w:r>
              <w:rPr>
                <w:sz w:val="22"/>
              </w:rPr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