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30" w:rsidRDefault="00655D69" w:rsidP="004B6618">
      <w:pPr>
        <w:spacing w:after="0" w:line="240" w:lineRule="auto"/>
        <w:ind w:firstLine="709"/>
        <w:jc w:val="both"/>
        <w:outlineLvl w:val="2"/>
        <w:rPr>
          <w:rFonts w:ascii="Times New Roman" w:eastAsia="Times New Roman" w:hAnsi="Times New Roman" w:cs="Times New Roman"/>
          <w:b/>
          <w:bCs/>
          <w:sz w:val="27"/>
          <w:szCs w:val="27"/>
          <w:lang w:eastAsia="ru-RU"/>
        </w:rPr>
      </w:pPr>
      <w:proofErr w:type="spellStart"/>
      <w:r>
        <w:rPr>
          <w:rFonts w:ascii="Times New Roman" w:eastAsia="Times New Roman" w:hAnsi="Times New Roman" w:cs="Times New Roman"/>
          <w:b/>
          <w:bCs/>
          <w:sz w:val="27"/>
          <w:szCs w:val="27"/>
          <w:lang w:eastAsia="ru-RU"/>
        </w:rPr>
        <w:t>П.Фейерабенд</w:t>
      </w:r>
      <w:proofErr w:type="spellEnd"/>
    </w:p>
    <w:p w:rsidR="00934B30" w:rsidRPr="00934B30" w:rsidRDefault="00934B30" w:rsidP="004B6618">
      <w:pPr>
        <w:spacing w:after="0" w:line="240" w:lineRule="auto"/>
        <w:ind w:firstLine="709"/>
        <w:jc w:val="both"/>
        <w:outlineLvl w:val="1"/>
        <w:rPr>
          <w:rFonts w:ascii="Times New Roman" w:eastAsia="Times New Roman" w:hAnsi="Times New Roman" w:cs="Times New Roman"/>
          <w:b/>
          <w:bCs/>
          <w:sz w:val="36"/>
          <w:szCs w:val="36"/>
          <w:lang w:eastAsia="ru-RU"/>
        </w:rPr>
      </w:pPr>
      <w:r w:rsidRPr="00934B30">
        <w:rPr>
          <w:rFonts w:ascii="Times New Roman" w:eastAsia="Times New Roman" w:hAnsi="Times New Roman" w:cs="Times New Roman"/>
          <w:b/>
          <w:bCs/>
          <w:sz w:val="36"/>
          <w:szCs w:val="36"/>
          <w:lang w:eastAsia="ru-RU"/>
        </w:rPr>
        <w:t>НАУКА В СВОБОДНОМ ОБЩЕСТВЕ</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 ГОСПОДСТВО НАУКИ – УГРОЗА ДЕМОКРАТИИ</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Симбиоз государства и неконтролируемой науки" приводит к животрепещущей проблеме, возникающей" перед интеллектуалами, и в частности перед либералами.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Либеральные интеллектуалы находятся среди главных защитников демократии и свободы. Громко и настойчиво они провозглашают и защищают свободу мысли, слова, совести и порой даже совершенно бессмысленных форм политической деятельности.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Либеральные интеллектуалы являются также "рационалистами", рассматривая рационализм (который" для них совпадает с наукой) не как некоторую концепцию среди множества других, а как базис общества. Следовательно, защищаемая ими свобода допускается? лишь при условиях, которые сами исключены из сферы свободы. Свобода обеспечена лишь тем, кто принял сторону рационалистской (т. е. научной) идеологии [</w:t>
      </w:r>
      <w:hyperlink r:id="rId4" w:anchor="c2-1" w:tgtFrame="_blank" w:history="1">
        <w:r w:rsidRPr="00934B30">
          <w:rPr>
            <w:rFonts w:ascii="Times New Roman" w:eastAsia="Times New Roman" w:hAnsi="Times New Roman" w:cs="Times New Roman"/>
            <w:b/>
            <w:bCs/>
            <w:color w:val="0000FF"/>
            <w:sz w:val="24"/>
            <w:szCs w:val="24"/>
            <w:u w:val="single"/>
            <w:lang w:eastAsia="ru-RU"/>
          </w:rPr>
          <w:t>1</w:t>
        </w:r>
      </w:hyperlink>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В течение длительного времени этот догматический элемент либерализма едва замечался, не говоря уже о" том, чтобы оценить его. Это было обусловлено различными причинами. Когда </w:t>
      </w:r>
      <w:proofErr w:type="spellStart"/>
      <w:r w:rsidRPr="00934B30">
        <w:rPr>
          <w:rFonts w:ascii="Times New Roman" w:eastAsia="Times New Roman" w:hAnsi="Times New Roman" w:cs="Times New Roman"/>
          <w:sz w:val="24"/>
          <w:szCs w:val="24"/>
          <w:lang w:eastAsia="ru-RU"/>
        </w:rPr>
        <w:t>негры</w:t>
      </w:r>
      <w:proofErr w:type="spellEnd"/>
      <w:r w:rsidRPr="00934B30">
        <w:rPr>
          <w:rFonts w:ascii="Times New Roman" w:eastAsia="Times New Roman" w:hAnsi="Times New Roman" w:cs="Times New Roman"/>
          <w:sz w:val="24"/>
          <w:szCs w:val="24"/>
          <w:lang w:eastAsia="ru-RU"/>
        </w:rPr>
        <w:t xml:space="preserve">, индейцы и другие угнетенные народы </w:t>
      </w:r>
      <w:proofErr w:type="gramStart"/>
      <w:r w:rsidRPr="00934B30">
        <w:rPr>
          <w:rFonts w:ascii="Times New Roman" w:eastAsia="Times New Roman" w:hAnsi="Times New Roman" w:cs="Times New Roman"/>
          <w:sz w:val="24"/>
          <w:szCs w:val="24"/>
          <w:lang w:eastAsia="ru-RU"/>
        </w:rPr>
        <w:t>добились</w:t>
      </w:r>
      <w:proofErr w:type="gramEnd"/>
      <w:r w:rsidRPr="00934B30">
        <w:rPr>
          <w:rFonts w:ascii="Times New Roman" w:eastAsia="Times New Roman" w:hAnsi="Times New Roman" w:cs="Times New Roman"/>
          <w:sz w:val="24"/>
          <w:szCs w:val="24"/>
          <w:lang w:eastAsia="ru-RU"/>
        </w:rPr>
        <w:t xml:space="preserve"> наконец права на свободную гражданскую жизнь, их лидеры и сочувствующие им представители белой расы требовали равенства. Однако в тот период равенство, включая "расовое" равенство, еще </w:t>
      </w:r>
      <w:r w:rsidR="004B6618">
        <w:rPr>
          <w:rFonts w:ascii="Times New Roman" w:eastAsia="Times New Roman" w:hAnsi="Times New Roman" w:cs="Times New Roman"/>
          <w:sz w:val="24"/>
          <w:szCs w:val="24"/>
          <w:lang w:eastAsia="ru-RU"/>
        </w:rPr>
        <w:t>не</w:t>
      </w:r>
      <w:r w:rsidRPr="00934B30">
        <w:rPr>
          <w:rFonts w:ascii="Times New Roman" w:eastAsia="Times New Roman" w:hAnsi="Times New Roman" w:cs="Times New Roman"/>
          <w:sz w:val="24"/>
          <w:szCs w:val="24"/>
          <w:lang w:eastAsia="ru-RU"/>
        </w:rPr>
        <w:t xml:space="preserve"> означало </w:t>
      </w:r>
      <w:r w:rsidRPr="00934B30">
        <w:rPr>
          <w:rFonts w:ascii="Times New Roman" w:eastAsia="Times New Roman" w:hAnsi="Times New Roman" w:cs="Times New Roman"/>
          <w:i/>
          <w:iCs/>
          <w:sz w:val="24"/>
          <w:szCs w:val="24"/>
          <w:lang w:eastAsia="ru-RU"/>
        </w:rPr>
        <w:t>равенства традиций</w:t>
      </w:r>
      <w:r w:rsidRPr="00934B30">
        <w:rPr>
          <w:rFonts w:ascii="Times New Roman" w:eastAsia="Times New Roman" w:hAnsi="Times New Roman" w:cs="Times New Roman"/>
          <w:sz w:val="24"/>
          <w:szCs w:val="24"/>
          <w:lang w:eastAsia="ru-RU"/>
        </w:rPr>
        <w:t xml:space="preserve">; оно означало равный </w:t>
      </w:r>
      <w:r w:rsidRPr="00934B30">
        <w:rPr>
          <w:rFonts w:ascii="Times New Roman" w:eastAsia="Times New Roman" w:hAnsi="Times New Roman" w:cs="Times New Roman"/>
          <w:i/>
          <w:iCs/>
          <w:sz w:val="24"/>
          <w:szCs w:val="24"/>
          <w:lang w:eastAsia="ru-RU"/>
        </w:rPr>
        <w:t>доступ к одной частной традиции</w:t>
      </w:r>
      <w:r w:rsidRPr="00934B30">
        <w:rPr>
          <w:rFonts w:ascii="Times New Roman" w:eastAsia="Times New Roman" w:hAnsi="Times New Roman" w:cs="Times New Roman"/>
          <w:sz w:val="24"/>
          <w:szCs w:val="24"/>
          <w:lang w:eastAsia="ru-RU"/>
        </w:rPr>
        <w:t xml:space="preserve"> – традиции белого</w:t>
      </w:r>
      <w:proofErr w:type="gramStart"/>
      <w:r w:rsidRPr="00934B30">
        <w:rPr>
          <w:rFonts w:ascii="Times New Roman" w:eastAsia="Times New Roman" w:hAnsi="Times New Roman" w:cs="Times New Roman"/>
          <w:sz w:val="24"/>
          <w:szCs w:val="24"/>
          <w:lang w:eastAsia="ru-RU"/>
        </w:rPr>
        <w:t>.</w:t>
      </w:r>
      <w:proofErr w:type="gramEnd"/>
      <w:r w:rsidRPr="00934B30">
        <w:rPr>
          <w:rFonts w:ascii="Times New Roman" w:eastAsia="Times New Roman" w:hAnsi="Times New Roman" w:cs="Times New Roman"/>
          <w:sz w:val="24"/>
          <w:szCs w:val="24"/>
          <w:lang w:eastAsia="ru-RU"/>
        </w:rPr>
        <w:t xml:space="preserve"> </w:t>
      </w:r>
      <w:proofErr w:type="gramStart"/>
      <w:r w:rsidRPr="00934B30">
        <w:rPr>
          <w:rFonts w:ascii="Times New Roman" w:eastAsia="Times New Roman" w:hAnsi="Times New Roman" w:cs="Times New Roman"/>
          <w:sz w:val="24"/>
          <w:szCs w:val="24"/>
          <w:lang w:eastAsia="ru-RU"/>
        </w:rPr>
        <w:t>ч</w:t>
      </w:r>
      <w:proofErr w:type="gramEnd"/>
      <w:r w:rsidRPr="00934B30">
        <w:rPr>
          <w:rFonts w:ascii="Times New Roman" w:eastAsia="Times New Roman" w:hAnsi="Times New Roman" w:cs="Times New Roman"/>
          <w:sz w:val="24"/>
          <w:szCs w:val="24"/>
          <w:lang w:eastAsia="ru-RU"/>
        </w:rPr>
        <w:t xml:space="preserve">еловека. Белые, поддерживавшие требование равенства, открывали всем доступ в обетованную землю, однако эта земля была построена по их собственным чертежам и украшена их любимыми игрушками.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Вскоре ситуация изменилась. Все большее число отдельных людей и целых групп стало обнаруживать критическое отношение к предложенным дарам [</w:t>
      </w:r>
      <w:hyperlink r:id="rId5" w:anchor="c2-2" w:tgtFrame="_blank" w:history="1">
        <w:r w:rsidRPr="00934B30">
          <w:rPr>
            <w:rFonts w:ascii="Times New Roman" w:eastAsia="Times New Roman" w:hAnsi="Times New Roman" w:cs="Times New Roman"/>
            <w:b/>
            <w:bCs/>
            <w:color w:val="0000FF"/>
            <w:sz w:val="24"/>
            <w:szCs w:val="24"/>
            <w:u w:val="single"/>
            <w:lang w:eastAsia="ru-RU"/>
          </w:rPr>
          <w:t>2</w:t>
        </w:r>
      </w:hyperlink>
      <w:r w:rsidRPr="00934B30">
        <w:rPr>
          <w:rFonts w:ascii="Times New Roman" w:eastAsia="Times New Roman" w:hAnsi="Times New Roman" w:cs="Times New Roman"/>
          <w:sz w:val="24"/>
          <w:szCs w:val="24"/>
          <w:lang w:eastAsia="ru-RU"/>
        </w:rPr>
        <w:t>]. Они пытались либо возродить свои собственные традиции, либо принять новые, отличаю</w:t>
      </w:r>
      <w:r w:rsidR="00765AF0">
        <w:rPr>
          <w:rFonts w:ascii="Times New Roman" w:eastAsia="Times New Roman" w:hAnsi="Times New Roman" w:cs="Times New Roman"/>
          <w:sz w:val="24"/>
          <w:szCs w:val="24"/>
          <w:lang w:eastAsia="ru-RU"/>
        </w:rPr>
        <w:t>щиеся как от рационализма, так и</w:t>
      </w:r>
      <w:r w:rsidRPr="00934B30">
        <w:rPr>
          <w:rFonts w:ascii="Times New Roman" w:eastAsia="Times New Roman" w:hAnsi="Times New Roman" w:cs="Times New Roman"/>
          <w:sz w:val="24"/>
          <w:szCs w:val="24"/>
          <w:lang w:eastAsia="ru-RU"/>
        </w:rPr>
        <w:t xml:space="preserve"> от традиций предков. В этот период интеллектуалы начали разрабатывать "интерпретации". В конце концов, в течение некоторого времени они же изучали неевропейские племена и культуры. Потомки многих неевропейских обществ получили знание о своих предках благодаря работе белых миссионеров, путешественников, антропологов, многие из которых придерживались либеральных взглядов [</w:t>
      </w:r>
      <w:hyperlink r:id="rId6" w:anchor="c2-3" w:tgtFrame="_blank" w:history="1">
        <w:r w:rsidRPr="00934B30">
          <w:rPr>
            <w:rFonts w:ascii="Times New Roman" w:eastAsia="Times New Roman" w:hAnsi="Times New Roman" w:cs="Times New Roman"/>
            <w:b/>
            <w:bCs/>
            <w:color w:val="0000FF"/>
            <w:sz w:val="24"/>
            <w:szCs w:val="24"/>
            <w:u w:val="single"/>
            <w:lang w:eastAsia="ru-RU"/>
          </w:rPr>
          <w:t>3</w:t>
        </w:r>
      </w:hyperlink>
      <w:r w:rsidRPr="00934B30">
        <w:rPr>
          <w:rFonts w:ascii="Times New Roman" w:eastAsia="Times New Roman" w:hAnsi="Times New Roman" w:cs="Times New Roman"/>
          <w:sz w:val="24"/>
          <w:szCs w:val="24"/>
          <w:lang w:eastAsia="ru-RU"/>
        </w:rPr>
        <w:t xml:space="preserve">]. Когда позднее антропологи собрали и систематизировали эти знания, они любопытным образом трансформировали их. Подчеркивая психологическое значение, социальные функции и экзистенциальный характер некоторой культуры, они не обращали внимания на ее онтологические следствия. </w:t>
      </w:r>
      <w:proofErr w:type="gramStart"/>
      <w:r w:rsidRPr="00934B30">
        <w:rPr>
          <w:rFonts w:ascii="Times New Roman" w:eastAsia="Times New Roman" w:hAnsi="Times New Roman" w:cs="Times New Roman"/>
          <w:sz w:val="24"/>
          <w:szCs w:val="24"/>
          <w:lang w:eastAsia="ru-RU"/>
        </w:rPr>
        <w:t xml:space="preserve">Прорицания, ритуальные пляски, особое культивирование тела и мышления, по мнению антропологов, </w:t>
      </w:r>
      <w:r w:rsidRPr="00934B30">
        <w:rPr>
          <w:rFonts w:ascii="Times New Roman" w:eastAsia="Times New Roman" w:hAnsi="Times New Roman" w:cs="Times New Roman"/>
          <w:i/>
          <w:iCs/>
          <w:sz w:val="24"/>
          <w:szCs w:val="24"/>
          <w:lang w:eastAsia="ru-RU"/>
        </w:rPr>
        <w:t>выражают</w:t>
      </w:r>
      <w:r w:rsidRPr="00934B30">
        <w:rPr>
          <w:rFonts w:ascii="Times New Roman" w:eastAsia="Times New Roman" w:hAnsi="Times New Roman" w:cs="Times New Roman"/>
          <w:sz w:val="24"/>
          <w:szCs w:val="24"/>
          <w:lang w:eastAsia="ru-RU"/>
        </w:rPr>
        <w:t xml:space="preserve"> потребности членов общества, </w:t>
      </w:r>
      <w:r w:rsidRPr="00934B30">
        <w:rPr>
          <w:rFonts w:ascii="Times New Roman" w:eastAsia="Times New Roman" w:hAnsi="Times New Roman" w:cs="Times New Roman"/>
          <w:i/>
          <w:iCs/>
          <w:sz w:val="24"/>
          <w:szCs w:val="24"/>
          <w:lang w:eastAsia="ru-RU"/>
        </w:rPr>
        <w:t>функционируют</w:t>
      </w:r>
      <w:r w:rsidRPr="00934B30">
        <w:rPr>
          <w:rFonts w:ascii="Times New Roman" w:eastAsia="Times New Roman" w:hAnsi="Times New Roman" w:cs="Times New Roman"/>
          <w:sz w:val="24"/>
          <w:szCs w:val="24"/>
          <w:lang w:eastAsia="ru-RU"/>
        </w:rPr>
        <w:t xml:space="preserve"> в качестве объединяющей социальной ткани, </w:t>
      </w:r>
      <w:r w:rsidRPr="00934B30">
        <w:rPr>
          <w:rFonts w:ascii="Times New Roman" w:eastAsia="Times New Roman" w:hAnsi="Times New Roman" w:cs="Times New Roman"/>
          <w:i/>
          <w:iCs/>
          <w:sz w:val="24"/>
          <w:szCs w:val="24"/>
          <w:lang w:eastAsia="ru-RU"/>
        </w:rPr>
        <w:t>раскрывают</w:t>
      </w:r>
      <w:r w:rsidRPr="00934B30">
        <w:rPr>
          <w:rFonts w:ascii="Times New Roman" w:eastAsia="Times New Roman" w:hAnsi="Times New Roman" w:cs="Times New Roman"/>
          <w:sz w:val="24"/>
          <w:szCs w:val="24"/>
          <w:lang w:eastAsia="ru-RU"/>
        </w:rPr>
        <w:t xml:space="preserve"> фундаментальные структуры мышления, они могут приводить даже к возрастающему </w:t>
      </w:r>
      <w:r w:rsidRPr="00934B30">
        <w:rPr>
          <w:rFonts w:ascii="Times New Roman" w:eastAsia="Times New Roman" w:hAnsi="Times New Roman" w:cs="Times New Roman"/>
          <w:i/>
          <w:iCs/>
          <w:sz w:val="24"/>
          <w:szCs w:val="24"/>
          <w:lang w:eastAsia="ru-RU"/>
        </w:rPr>
        <w:t>осознанию</w:t>
      </w:r>
      <w:r w:rsidRPr="00934B30">
        <w:rPr>
          <w:rFonts w:ascii="Times New Roman" w:eastAsia="Times New Roman" w:hAnsi="Times New Roman" w:cs="Times New Roman"/>
          <w:sz w:val="24"/>
          <w:szCs w:val="24"/>
          <w:lang w:eastAsia="ru-RU"/>
        </w:rPr>
        <w:t xml:space="preserve"> отношений между людьми или между человеком и природой, однако при всем этом не сопровождаются </w:t>
      </w:r>
      <w:r w:rsidRPr="00934B30">
        <w:rPr>
          <w:rFonts w:ascii="Times New Roman" w:eastAsia="Times New Roman" w:hAnsi="Times New Roman" w:cs="Times New Roman"/>
          <w:i/>
          <w:iCs/>
          <w:sz w:val="24"/>
          <w:szCs w:val="24"/>
          <w:lang w:eastAsia="ru-RU"/>
        </w:rPr>
        <w:t>знанием</w:t>
      </w:r>
      <w:r w:rsidRPr="00934B30">
        <w:rPr>
          <w:rFonts w:ascii="Times New Roman" w:eastAsia="Times New Roman" w:hAnsi="Times New Roman" w:cs="Times New Roman"/>
          <w:sz w:val="24"/>
          <w:szCs w:val="24"/>
          <w:lang w:eastAsia="ru-RU"/>
        </w:rPr>
        <w:t xml:space="preserve"> внешних событий, дождя, мышления, тела.</w:t>
      </w:r>
      <w:proofErr w:type="gramEnd"/>
      <w:r w:rsidRPr="00934B30">
        <w:rPr>
          <w:rFonts w:ascii="Times New Roman" w:eastAsia="Times New Roman" w:hAnsi="Times New Roman" w:cs="Times New Roman"/>
          <w:sz w:val="24"/>
          <w:szCs w:val="24"/>
          <w:lang w:eastAsia="ru-RU"/>
        </w:rPr>
        <w:t xml:space="preserve"> Истолкования подобного рода едва ли когда-нибудь были результатом критических размышлений; большей частью они являются просто следствием распространенных антиметафизических тенденций, соединенных с твердой верой в превосходство прежде христианства, а позднее науки. Вот так интеллектуалы, опираясь на силу общества, которое лишь на словах является демократическим, успешно достигают своей цели: принимают позу искренних друзей культур неевропейских народов, не подвергая в то же время опасности превосходство своей собственной религии – науки.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Ситуация вновь изменилась. Теперь появились люди, среди которых имеются высокоодаренные ученые с богатым воображением, заинтересованные в подлинном возрождении не только внешних черт далеких от науки форм жизни, но и тех видов мировоззрения и форм практики (навигации, медицины, теории жизни и материи), которые когда-то были с ними связаны. Уже существуют общества, в которых традиционные процедуры соединены с научными идеями, что ведет к лучшему </w:t>
      </w:r>
      <w:r w:rsidRPr="00934B30">
        <w:rPr>
          <w:rFonts w:ascii="Times New Roman" w:eastAsia="Times New Roman" w:hAnsi="Times New Roman" w:cs="Times New Roman"/>
          <w:sz w:val="24"/>
          <w:szCs w:val="24"/>
          <w:lang w:eastAsia="ru-RU"/>
        </w:rPr>
        <w:lastRenderedPageBreak/>
        <w:t>пониманию природы и более глубокому проникновению в причины индивидуальных и социальных расстройств. И вместе со скрытым догматизмом наших современных друзей свободы обнаруживается еще одно: демократические принципы наших дней несовместимы с беспрепятственным существованием и прогрессивным развитием национальных (</w:t>
      </w:r>
      <w:proofErr w:type="spellStart"/>
      <w:r w:rsidRPr="00934B30">
        <w:rPr>
          <w:rFonts w:ascii="Times New Roman" w:eastAsia="Times New Roman" w:hAnsi="Times New Roman" w:cs="Times New Roman"/>
          <w:sz w:val="24"/>
          <w:szCs w:val="24"/>
          <w:lang w:eastAsia="ru-RU"/>
        </w:rPr>
        <w:t>special</w:t>
      </w:r>
      <w:proofErr w:type="spellEnd"/>
      <w:r w:rsidRPr="00934B30">
        <w:rPr>
          <w:rFonts w:ascii="Times New Roman" w:eastAsia="Times New Roman" w:hAnsi="Times New Roman" w:cs="Times New Roman"/>
          <w:sz w:val="24"/>
          <w:szCs w:val="24"/>
          <w:lang w:eastAsia="ru-RU"/>
        </w:rPr>
        <w:t>) культур. Рационально-либеральное общество не способно включить в себя негритянскую культуру в ее подлинном смысле. Оно не способно включить в себя подлинную еврейскую культуру или культуру средневековья в их чистом виде. Все эти культуры оно способно терпеть только в качестве вторичных привоев к стволу фундаментальной структуры, представляющей собой порочный альянс науки, рационализма (и капитализма) [</w:t>
      </w:r>
      <w:hyperlink r:id="rId7" w:anchor="c2-4" w:tgtFrame="_blank" w:history="1">
        <w:r w:rsidRPr="00934B30">
          <w:rPr>
            <w:rFonts w:ascii="Times New Roman" w:eastAsia="Times New Roman" w:hAnsi="Times New Roman" w:cs="Times New Roman"/>
            <w:b/>
            <w:bCs/>
            <w:color w:val="0000FF"/>
            <w:sz w:val="24"/>
            <w:szCs w:val="24"/>
            <w:u w:val="single"/>
            <w:lang w:eastAsia="ru-RU"/>
          </w:rPr>
          <w:t>4</w:t>
        </w:r>
      </w:hyperlink>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Однако</w:t>
      </w:r>
      <w:proofErr w:type="gramStart"/>
      <w:r w:rsidRPr="00934B30">
        <w:rPr>
          <w:rFonts w:ascii="Times New Roman" w:eastAsia="Times New Roman" w:hAnsi="Times New Roman" w:cs="Times New Roman"/>
          <w:sz w:val="24"/>
          <w:szCs w:val="24"/>
          <w:lang w:eastAsia="ru-RU"/>
        </w:rPr>
        <w:t>,</w:t>
      </w:r>
      <w:proofErr w:type="gramEnd"/>
      <w:r w:rsidRPr="00934B30">
        <w:rPr>
          <w:rFonts w:ascii="Times New Roman" w:eastAsia="Times New Roman" w:hAnsi="Times New Roman" w:cs="Times New Roman"/>
          <w:sz w:val="24"/>
          <w:szCs w:val="24"/>
          <w:lang w:eastAsia="ru-RU"/>
        </w:rPr>
        <w:t xml:space="preserve"> нетерпеливо воскликнет пылкий ревнитель рационализма и науки, разве это не оправданно? Разве не существует громадного различия между наукой, с одной стороны, и религией, магией, мифом – с другой? Разве не является это различие столь большим и столь очевидным, что вовсе не обязательно специально его оговаривать и уж совсем глупо его отрицать? Не заключается ли это различие в том, что магия, религия и мифологическое мировоззрение лишь </w:t>
      </w:r>
      <w:r w:rsidRPr="00934B30">
        <w:rPr>
          <w:rFonts w:ascii="Times New Roman" w:eastAsia="Times New Roman" w:hAnsi="Times New Roman" w:cs="Times New Roman"/>
          <w:i/>
          <w:iCs/>
          <w:sz w:val="24"/>
          <w:szCs w:val="24"/>
          <w:lang w:eastAsia="ru-RU"/>
        </w:rPr>
        <w:t>пытаются</w:t>
      </w:r>
      <w:r w:rsidRPr="00934B30">
        <w:rPr>
          <w:rFonts w:ascii="Times New Roman" w:eastAsia="Times New Roman" w:hAnsi="Times New Roman" w:cs="Times New Roman"/>
          <w:sz w:val="24"/>
          <w:szCs w:val="24"/>
          <w:lang w:eastAsia="ru-RU"/>
        </w:rPr>
        <w:t xml:space="preserve"> нащупать контакт с реальностью, в то время как науке </w:t>
      </w:r>
      <w:r w:rsidRPr="00934B30">
        <w:rPr>
          <w:rFonts w:ascii="Times New Roman" w:eastAsia="Times New Roman" w:hAnsi="Times New Roman" w:cs="Times New Roman"/>
          <w:i/>
          <w:iCs/>
          <w:sz w:val="24"/>
          <w:szCs w:val="24"/>
          <w:lang w:eastAsia="ru-RU"/>
        </w:rPr>
        <w:t>удалось</w:t>
      </w:r>
      <w:r w:rsidRPr="00934B30">
        <w:rPr>
          <w:rFonts w:ascii="Times New Roman" w:eastAsia="Times New Roman" w:hAnsi="Times New Roman" w:cs="Times New Roman"/>
          <w:sz w:val="24"/>
          <w:szCs w:val="24"/>
          <w:lang w:eastAsia="ru-RU"/>
        </w:rPr>
        <w:t xml:space="preserve"> это сделать и тем самым превзойти своих предшественников? Не следует ли отсюда, что не только оправданно, но и просто необходимо устранить из центра общественной жизни религию с ее разработанной онтологией, миф, претендующий на описание мира, систему магии, занимающую альтернативную позицию по отношению к науке, и заменить их наукой? Таковы некоторые вопросы, которые "образованный" либерал будет использовать для возражения против любой формы свободы, угрожающей центральному положению науки и (либерального или иного) рационализма.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В этих риторических вопросах подразумевается три допущения.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Допущение</w:t>
      </w:r>
      <w:proofErr w:type="gramStart"/>
      <w:r w:rsidRPr="00934B30">
        <w:rPr>
          <w:rFonts w:ascii="Times New Roman" w:eastAsia="Times New Roman" w:hAnsi="Times New Roman" w:cs="Times New Roman"/>
          <w:b/>
          <w:bCs/>
          <w:sz w:val="24"/>
          <w:szCs w:val="24"/>
          <w:lang w:eastAsia="ru-RU"/>
        </w:rPr>
        <w:t xml:space="preserve"> А</w:t>
      </w:r>
      <w:proofErr w:type="gramEnd"/>
      <w:r w:rsidRPr="00934B30">
        <w:rPr>
          <w:rFonts w:ascii="Times New Roman" w:eastAsia="Times New Roman" w:hAnsi="Times New Roman" w:cs="Times New Roman"/>
          <w:b/>
          <w:bCs/>
          <w:sz w:val="24"/>
          <w:szCs w:val="24"/>
          <w:lang w:eastAsia="ru-RU"/>
        </w:rPr>
        <w:t>:</w:t>
      </w:r>
      <w:r w:rsidRPr="00934B30">
        <w:rPr>
          <w:rFonts w:ascii="Times New Roman" w:eastAsia="Times New Roman" w:hAnsi="Times New Roman" w:cs="Times New Roman"/>
          <w:sz w:val="24"/>
          <w:szCs w:val="24"/>
          <w:lang w:eastAsia="ru-RU"/>
        </w:rPr>
        <w:t xml:space="preserve"> научный рационализм выше всех альтернативных традиций.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Допущение</w:t>
      </w:r>
      <w:proofErr w:type="gramStart"/>
      <w:r w:rsidRPr="00934B30">
        <w:rPr>
          <w:rFonts w:ascii="Times New Roman" w:eastAsia="Times New Roman" w:hAnsi="Times New Roman" w:cs="Times New Roman"/>
          <w:b/>
          <w:bCs/>
          <w:sz w:val="24"/>
          <w:szCs w:val="24"/>
          <w:lang w:eastAsia="ru-RU"/>
        </w:rPr>
        <w:t xml:space="preserve"> Б</w:t>
      </w:r>
      <w:proofErr w:type="gramEnd"/>
      <w:r w:rsidRPr="00934B30">
        <w:rPr>
          <w:rFonts w:ascii="Times New Roman" w:eastAsia="Times New Roman" w:hAnsi="Times New Roman" w:cs="Times New Roman"/>
          <w:b/>
          <w:bCs/>
          <w:sz w:val="24"/>
          <w:szCs w:val="24"/>
          <w:lang w:eastAsia="ru-RU"/>
        </w:rPr>
        <w:t>:</w:t>
      </w:r>
      <w:r w:rsidRPr="00934B30">
        <w:rPr>
          <w:rFonts w:ascii="Times New Roman" w:eastAsia="Times New Roman" w:hAnsi="Times New Roman" w:cs="Times New Roman"/>
          <w:sz w:val="24"/>
          <w:szCs w:val="24"/>
          <w:lang w:eastAsia="ru-RU"/>
        </w:rPr>
        <w:t xml:space="preserve"> его нельзя усовершенствовать с помощью сравнения или соединения с альтернативными традициями.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Допущение</w:t>
      </w:r>
      <w:proofErr w:type="gramStart"/>
      <w:r w:rsidRPr="00934B30">
        <w:rPr>
          <w:rFonts w:ascii="Times New Roman" w:eastAsia="Times New Roman" w:hAnsi="Times New Roman" w:cs="Times New Roman"/>
          <w:b/>
          <w:bCs/>
          <w:sz w:val="24"/>
          <w:szCs w:val="24"/>
          <w:lang w:eastAsia="ru-RU"/>
        </w:rPr>
        <w:t xml:space="preserve"> В</w:t>
      </w:r>
      <w:proofErr w:type="gramEnd"/>
      <w:r w:rsidRPr="00934B30">
        <w:rPr>
          <w:rFonts w:ascii="Times New Roman" w:eastAsia="Times New Roman" w:hAnsi="Times New Roman" w:cs="Times New Roman"/>
          <w:b/>
          <w:bCs/>
          <w:sz w:val="24"/>
          <w:szCs w:val="24"/>
          <w:lang w:eastAsia="ru-RU"/>
        </w:rPr>
        <w:t>:</w:t>
      </w:r>
      <w:r w:rsidRPr="00934B30">
        <w:rPr>
          <w:rFonts w:ascii="Times New Roman" w:eastAsia="Times New Roman" w:hAnsi="Times New Roman" w:cs="Times New Roman"/>
          <w:sz w:val="24"/>
          <w:szCs w:val="24"/>
          <w:lang w:eastAsia="ru-RU"/>
        </w:rPr>
        <w:t xml:space="preserve"> благодаря своим преимуществам он должен быть принят и сделан основой общественной жизни и образования.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Ниже я попытаюсь показать, что ни допущение</w:t>
      </w:r>
      <w:proofErr w:type="gramStart"/>
      <w:r w:rsidRPr="00934B30">
        <w:rPr>
          <w:rFonts w:ascii="Times New Roman" w:eastAsia="Times New Roman" w:hAnsi="Times New Roman" w:cs="Times New Roman"/>
          <w:sz w:val="24"/>
          <w:szCs w:val="24"/>
          <w:lang w:eastAsia="ru-RU"/>
        </w:rPr>
        <w:t xml:space="preserve"> А</w:t>
      </w:r>
      <w:proofErr w:type="gramEnd"/>
      <w:r w:rsidRPr="00934B30">
        <w:rPr>
          <w:rFonts w:ascii="Times New Roman" w:eastAsia="Times New Roman" w:hAnsi="Times New Roman" w:cs="Times New Roman"/>
          <w:sz w:val="24"/>
          <w:szCs w:val="24"/>
          <w:lang w:eastAsia="ru-RU"/>
        </w:rPr>
        <w:t xml:space="preserve">, ни допущение Б не соответствуют фактам, если понятие "факта" определено согласно типу рационализма, который подразумевается в А и В: </w:t>
      </w:r>
      <w:r w:rsidRPr="00934B30">
        <w:rPr>
          <w:rFonts w:ascii="Times New Roman" w:eastAsia="Times New Roman" w:hAnsi="Times New Roman" w:cs="Times New Roman"/>
          <w:i/>
          <w:iCs/>
          <w:sz w:val="24"/>
          <w:szCs w:val="24"/>
          <w:lang w:eastAsia="ru-RU"/>
        </w:rPr>
        <w:t>рационалисты, и ученые не могут рационально (научно) обосновать особое положение, занимаемое любимой ими идеологией</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Допустим, однако, что они могут это сделать. Следует ли отсюда, что теперь их идеология должна быть навязана каждому человеку (допущение В)? Не лучше ли будет всем традициям, придающим смысл жизни людей, предоставить равные права и равный доступ к ключевым позициям в общественной жизни </w:t>
      </w:r>
      <w:r w:rsidRPr="00934B30">
        <w:rPr>
          <w:rFonts w:ascii="Times New Roman" w:eastAsia="Times New Roman" w:hAnsi="Times New Roman" w:cs="Times New Roman"/>
          <w:i/>
          <w:iCs/>
          <w:sz w:val="24"/>
          <w:szCs w:val="24"/>
          <w:lang w:eastAsia="ru-RU"/>
        </w:rPr>
        <w:t>независимо от того, что думают о них представители других традиций?</w:t>
      </w:r>
      <w:r w:rsidR="008B1F0C">
        <w:rPr>
          <w:rFonts w:ascii="Times New Roman" w:eastAsia="Times New Roman" w:hAnsi="Times New Roman" w:cs="Times New Roman"/>
          <w:sz w:val="24"/>
          <w:szCs w:val="24"/>
          <w:lang w:eastAsia="ru-RU"/>
        </w:rPr>
        <w:t xml:space="preserve"> Не должны ли мы требовать,</w:t>
      </w:r>
      <w:r w:rsidRPr="00934B30">
        <w:rPr>
          <w:rFonts w:ascii="Times New Roman" w:eastAsia="Times New Roman" w:hAnsi="Times New Roman" w:cs="Times New Roman"/>
          <w:sz w:val="24"/>
          <w:szCs w:val="24"/>
          <w:lang w:eastAsia="ru-RU"/>
        </w:rPr>
        <w:t xml:space="preserve"> чтобы идеи и процедуры, придающие смысл жизни людей, были сделаны полноправными членами свободного общества </w:t>
      </w:r>
      <w:r w:rsidRPr="00934B30">
        <w:rPr>
          <w:rFonts w:ascii="Times New Roman" w:eastAsia="Times New Roman" w:hAnsi="Times New Roman" w:cs="Times New Roman"/>
          <w:i/>
          <w:iCs/>
          <w:sz w:val="24"/>
          <w:szCs w:val="24"/>
          <w:lang w:eastAsia="ru-RU"/>
        </w:rPr>
        <w:t>независимо от того, что о них думают представители других традиций?</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Имеется немало людей, истолковывающих такие вопросы как призыв встать на позиции </w:t>
      </w:r>
      <w:r w:rsidRPr="00934B30">
        <w:rPr>
          <w:rFonts w:ascii="Times New Roman" w:eastAsia="Times New Roman" w:hAnsi="Times New Roman" w:cs="Times New Roman"/>
          <w:i/>
          <w:iCs/>
          <w:sz w:val="24"/>
          <w:szCs w:val="24"/>
          <w:lang w:eastAsia="ru-RU"/>
        </w:rPr>
        <w:t>релятивизма</w:t>
      </w:r>
      <w:r w:rsidRPr="00934B30">
        <w:rPr>
          <w:rFonts w:ascii="Times New Roman" w:eastAsia="Times New Roman" w:hAnsi="Times New Roman" w:cs="Times New Roman"/>
          <w:sz w:val="24"/>
          <w:szCs w:val="24"/>
          <w:lang w:eastAsia="ru-RU"/>
        </w:rPr>
        <w:t xml:space="preserve">. Переходя на язык своих излюбленных терминов, они спрашивают нас, не хотим ли мы ложь уравнять в правах с истиной или относиться к снам столь же серьезно, как к восприятию реальности. С самого начала возникновения западноевропейской цивилизации подобного рода инсинуации использовались в защиту единственной точки зрения, единственной процедуры, единственного способа мышления и деятельности, с </w:t>
      </w:r>
      <w:proofErr w:type="gramStart"/>
      <w:r w:rsidRPr="00934B30">
        <w:rPr>
          <w:rFonts w:ascii="Times New Roman" w:eastAsia="Times New Roman" w:hAnsi="Times New Roman" w:cs="Times New Roman"/>
          <w:sz w:val="24"/>
          <w:szCs w:val="24"/>
          <w:lang w:eastAsia="ru-RU"/>
        </w:rPr>
        <w:t>тем</w:t>
      </w:r>
      <w:proofErr w:type="gramEnd"/>
      <w:r w:rsidRPr="00934B30">
        <w:rPr>
          <w:rFonts w:ascii="Times New Roman" w:eastAsia="Times New Roman" w:hAnsi="Times New Roman" w:cs="Times New Roman"/>
          <w:sz w:val="24"/>
          <w:szCs w:val="24"/>
          <w:lang w:eastAsia="ru-RU"/>
        </w:rPr>
        <w:t xml:space="preserve"> чтобы исключить все остальное [</w:t>
      </w:r>
      <w:hyperlink r:id="rId8" w:anchor="c2-5" w:tgtFrame="_blank" w:history="1">
        <w:r w:rsidRPr="00934B30">
          <w:rPr>
            <w:rFonts w:ascii="Times New Roman" w:eastAsia="Times New Roman" w:hAnsi="Times New Roman" w:cs="Times New Roman"/>
            <w:b/>
            <w:bCs/>
            <w:color w:val="0000FF"/>
            <w:sz w:val="24"/>
            <w:szCs w:val="24"/>
            <w:u w:val="single"/>
            <w:lang w:eastAsia="ru-RU"/>
          </w:rPr>
          <w:t>5</w:t>
        </w:r>
      </w:hyperlink>
      <w:r w:rsidRPr="00934B30">
        <w:rPr>
          <w:rFonts w:ascii="Times New Roman" w:eastAsia="Times New Roman" w:hAnsi="Times New Roman" w:cs="Times New Roman"/>
          <w:sz w:val="24"/>
          <w:szCs w:val="24"/>
          <w:lang w:eastAsia="ru-RU"/>
        </w:rPr>
        <w:t xml:space="preserve">]. </w:t>
      </w:r>
      <w:bookmarkStart w:id="0" w:name="ch2"/>
      <w:bookmarkEnd w:id="0"/>
    </w:p>
    <w:p w:rsidR="003A257E" w:rsidRDefault="003A257E" w:rsidP="004B6618">
      <w:pPr>
        <w:spacing w:after="0" w:line="240" w:lineRule="auto"/>
        <w:ind w:firstLine="709"/>
        <w:jc w:val="both"/>
        <w:rPr>
          <w:rFonts w:ascii="Times New Roman" w:eastAsia="Times New Roman" w:hAnsi="Times New Roman" w:cs="Times New Roman"/>
          <w:b/>
          <w:bCs/>
          <w:sz w:val="24"/>
          <w:szCs w:val="24"/>
          <w:lang w:eastAsia="ru-RU"/>
        </w:rPr>
      </w:pPr>
    </w:p>
    <w:p w:rsidR="00934B30" w:rsidRPr="00655D69" w:rsidRDefault="00934B30" w:rsidP="00945A57">
      <w:pPr>
        <w:spacing w:after="0" w:line="240" w:lineRule="auto"/>
        <w:ind w:firstLine="709"/>
        <w:jc w:val="center"/>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НЕВОЗМОЖНОСТЬ ОБОСНОВАНИЯ ПРЕВОСХОДСТВА НАУКИ</w:t>
      </w:r>
      <w:r w:rsidRPr="00934B30">
        <w:rPr>
          <w:rFonts w:ascii="Times New Roman" w:eastAsia="Times New Roman" w:hAnsi="Times New Roman" w:cs="Times New Roman"/>
          <w:b/>
          <w:bCs/>
          <w:sz w:val="24"/>
          <w:szCs w:val="24"/>
          <w:lang w:eastAsia="ru-RU"/>
        </w:rPr>
        <w:br/>
        <w:t>ССЫЛКАМИ НА ЕЕ РЕЗУЛЬТАТЫ</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lastRenderedPageBreak/>
        <w:t xml:space="preserve">[...] Второй аргумент гласит, что наука заслуживает особого положения благодаря своим </w:t>
      </w:r>
      <w:r w:rsidRPr="00934B30">
        <w:rPr>
          <w:rFonts w:ascii="Times New Roman" w:eastAsia="Times New Roman" w:hAnsi="Times New Roman" w:cs="Times New Roman"/>
          <w:i/>
          <w:iCs/>
          <w:sz w:val="24"/>
          <w:szCs w:val="24"/>
          <w:lang w:eastAsia="ru-RU"/>
        </w:rPr>
        <w:t>результатам</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Этот аргумент справедлив только в том случае, если можно показать, что а) другие формы сознания никогда не создавали ничего, что было бы сравнимо с достижениями науки, и б) результаты науки автономны, т. е. не связаны с действием каких-либо </w:t>
      </w:r>
      <w:proofErr w:type="spellStart"/>
      <w:r w:rsidRPr="00934B30">
        <w:rPr>
          <w:rFonts w:ascii="Times New Roman" w:eastAsia="Times New Roman" w:hAnsi="Times New Roman" w:cs="Times New Roman"/>
          <w:sz w:val="24"/>
          <w:szCs w:val="24"/>
          <w:lang w:eastAsia="ru-RU"/>
        </w:rPr>
        <w:t>вненаучных</w:t>
      </w:r>
      <w:proofErr w:type="spellEnd"/>
      <w:r w:rsidRPr="00934B30">
        <w:rPr>
          <w:rFonts w:ascii="Times New Roman" w:eastAsia="Times New Roman" w:hAnsi="Times New Roman" w:cs="Times New Roman"/>
          <w:sz w:val="24"/>
          <w:szCs w:val="24"/>
          <w:lang w:eastAsia="ru-RU"/>
        </w:rPr>
        <w:t xml:space="preserve"> сил. Ни одно из этих допущений не выдерживает строгой проверки.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Безусловно, наука внесла громадный вклад в наше понимание мира, а это понимание в свою очередь привело к еще более значительным практическим достижениям. Верно также и то, что теперь большинство соперников науки либо исчезли, либо изменились так, что конфликт их с наукой (и, следовательно, возможность получения результатов, отличающихся от результатов науки) больше не возникает: религии "</w:t>
      </w:r>
      <w:proofErr w:type="spellStart"/>
      <w:r w:rsidRPr="00934B30">
        <w:rPr>
          <w:rFonts w:ascii="Times New Roman" w:eastAsia="Times New Roman" w:hAnsi="Times New Roman" w:cs="Times New Roman"/>
          <w:sz w:val="24"/>
          <w:szCs w:val="24"/>
          <w:lang w:eastAsia="ru-RU"/>
        </w:rPr>
        <w:t>демифологизированы</w:t>
      </w:r>
      <w:proofErr w:type="spellEnd"/>
      <w:r w:rsidRPr="00934B30">
        <w:rPr>
          <w:rFonts w:ascii="Times New Roman" w:eastAsia="Times New Roman" w:hAnsi="Times New Roman" w:cs="Times New Roman"/>
          <w:sz w:val="24"/>
          <w:szCs w:val="24"/>
          <w:lang w:eastAsia="ru-RU"/>
        </w:rPr>
        <w:t xml:space="preserve">" с откровенной целью приспособить их к веку науки, мифы "интерпретированы" так, чтобы устранить их онтологические следствия. Некоторые особенности этого процесса вполне понятны. Даже в честной борьбе одна идеология нередко пожинает успехи и побеждает своих соперниц. Это не означает, что побежденные соперницы лишены достоинств и не способны внести свой вклад в развитие нашего познания, просто они временно истощили свои силы. Они способны возродиться и нанести поражение своим победителям. Превосходный пример в этом отношении показала философия атомизма. Она появилась (на Западе) во времена античности и была предназначена для "спасения" </w:t>
      </w:r>
      <w:proofErr w:type="spellStart"/>
      <w:r w:rsidRPr="00934B30">
        <w:rPr>
          <w:rFonts w:ascii="Times New Roman" w:eastAsia="Times New Roman" w:hAnsi="Times New Roman" w:cs="Times New Roman"/>
          <w:sz w:val="24"/>
          <w:szCs w:val="24"/>
          <w:lang w:eastAsia="ru-RU"/>
        </w:rPr>
        <w:t>макрофеноменов</w:t>
      </w:r>
      <w:proofErr w:type="spellEnd"/>
      <w:r w:rsidRPr="00934B30">
        <w:rPr>
          <w:rFonts w:ascii="Times New Roman" w:eastAsia="Times New Roman" w:hAnsi="Times New Roman" w:cs="Times New Roman"/>
          <w:sz w:val="24"/>
          <w:szCs w:val="24"/>
          <w:lang w:eastAsia="ru-RU"/>
        </w:rPr>
        <w:t xml:space="preserve">, например феномена движения. Она была побеждена динамически более изощренной философией </w:t>
      </w:r>
      <w:proofErr w:type="spellStart"/>
      <w:r w:rsidRPr="00934B30">
        <w:rPr>
          <w:rFonts w:ascii="Times New Roman" w:eastAsia="Times New Roman" w:hAnsi="Times New Roman" w:cs="Times New Roman"/>
          <w:sz w:val="24"/>
          <w:szCs w:val="24"/>
          <w:lang w:eastAsia="ru-RU"/>
        </w:rPr>
        <w:t>аристотеликов</w:t>
      </w:r>
      <w:proofErr w:type="spellEnd"/>
      <w:r w:rsidRPr="00934B30">
        <w:rPr>
          <w:rFonts w:ascii="Times New Roman" w:eastAsia="Times New Roman" w:hAnsi="Times New Roman" w:cs="Times New Roman"/>
          <w:sz w:val="24"/>
          <w:szCs w:val="24"/>
          <w:lang w:eastAsia="ru-RU"/>
        </w:rPr>
        <w:t xml:space="preserve">, возродилась в период научной революции, была оставлена в период разработки континуальных теорий, вновь возродилась в конце XIX </w:t>
      </w:r>
      <w:proofErr w:type="gramStart"/>
      <w:r w:rsidRPr="00934B30">
        <w:rPr>
          <w:rFonts w:ascii="Times New Roman" w:eastAsia="Times New Roman" w:hAnsi="Times New Roman" w:cs="Times New Roman"/>
          <w:sz w:val="24"/>
          <w:szCs w:val="24"/>
          <w:lang w:eastAsia="ru-RU"/>
        </w:rPr>
        <w:t>в</w:t>
      </w:r>
      <w:proofErr w:type="gramEnd"/>
      <w:r w:rsidRPr="00934B30">
        <w:rPr>
          <w:rFonts w:ascii="Times New Roman" w:eastAsia="Times New Roman" w:hAnsi="Times New Roman" w:cs="Times New Roman"/>
          <w:sz w:val="24"/>
          <w:szCs w:val="24"/>
          <w:lang w:eastAsia="ru-RU"/>
        </w:rPr>
        <w:t xml:space="preserve">. и опять была ограничена принципом </w:t>
      </w:r>
      <w:proofErr w:type="spellStart"/>
      <w:r w:rsidRPr="00934B30">
        <w:rPr>
          <w:rFonts w:ascii="Times New Roman" w:eastAsia="Times New Roman" w:hAnsi="Times New Roman" w:cs="Times New Roman"/>
          <w:sz w:val="24"/>
          <w:szCs w:val="24"/>
          <w:lang w:eastAsia="ru-RU"/>
        </w:rPr>
        <w:t>дополнительности</w:t>
      </w:r>
      <w:proofErr w:type="spellEnd"/>
      <w:r w:rsidRPr="00934B30">
        <w:rPr>
          <w:rFonts w:ascii="Times New Roman" w:eastAsia="Times New Roman" w:hAnsi="Times New Roman" w:cs="Times New Roman"/>
          <w:sz w:val="24"/>
          <w:szCs w:val="24"/>
          <w:lang w:eastAsia="ru-RU"/>
        </w:rPr>
        <w:t xml:space="preserve">. Или взять идею движения Земли. Она возникла в античности, была разгромлена мощными аргументами </w:t>
      </w:r>
      <w:proofErr w:type="spellStart"/>
      <w:r w:rsidRPr="00934B30">
        <w:rPr>
          <w:rFonts w:ascii="Times New Roman" w:eastAsia="Times New Roman" w:hAnsi="Times New Roman" w:cs="Times New Roman"/>
          <w:sz w:val="24"/>
          <w:szCs w:val="24"/>
          <w:lang w:eastAsia="ru-RU"/>
        </w:rPr>
        <w:t>аристотеликов</w:t>
      </w:r>
      <w:proofErr w:type="spellEnd"/>
      <w:r w:rsidRPr="00934B30">
        <w:rPr>
          <w:rFonts w:ascii="Times New Roman" w:eastAsia="Times New Roman" w:hAnsi="Times New Roman" w:cs="Times New Roman"/>
          <w:sz w:val="24"/>
          <w:szCs w:val="24"/>
          <w:lang w:eastAsia="ru-RU"/>
        </w:rPr>
        <w:t xml:space="preserve">, считалась "невероятной нелепостью" Птолемеем </w:t>
      </w:r>
      <w:proofErr w:type="gramStart"/>
      <w:r w:rsidRPr="00934B30">
        <w:rPr>
          <w:rFonts w:ascii="Times New Roman" w:eastAsia="Times New Roman" w:hAnsi="Times New Roman" w:cs="Times New Roman"/>
          <w:sz w:val="24"/>
          <w:szCs w:val="24"/>
          <w:lang w:eastAsia="ru-RU"/>
        </w:rPr>
        <w:t>и</w:t>
      </w:r>
      <w:proofErr w:type="gramEnd"/>
      <w:r w:rsidRPr="00934B30">
        <w:rPr>
          <w:rFonts w:ascii="Times New Roman" w:eastAsia="Times New Roman" w:hAnsi="Times New Roman" w:cs="Times New Roman"/>
          <w:sz w:val="24"/>
          <w:szCs w:val="24"/>
          <w:lang w:eastAsia="ru-RU"/>
        </w:rPr>
        <w:t xml:space="preserve"> тем не менее с триумфом возвратилась в XVII столетии. Что верно для теорий, верно и для методов: познание опиралось на спекулятивное мышление и логику, затем Аристотель ввел более эмпирические познавательные процедуры, которые впоследствии были заменены </w:t>
      </w:r>
      <w:proofErr w:type="spellStart"/>
      <w:r w:rsidRPr="00934B30">
        <w:rPr>
          <w:rFonts w:ascii="Times New Roman" w:eastAsia="Times New Roman" w:hAnsi="Times New Roman" w:cs="Times New Roman"/>
          <w:sz w:val="24"/>
          <w:szCs w:val="24"/>
          <w:lang w:eastAsia="ru-RU"/>
        </w:rPr>
        <w:t>математизированными</w:t>
      </w:r>
      <w:proofErr w:type="spellEnd"/>
      <w:r w:rsidRPr="00934B30">
        <w:rPr>
          <w:rFonts w:ascii="Times New Roman" w:eastAsia="Times New Roman" w:hAnsi="Times New Roman" w:cs="Times New Roman"/>
          <w:sz w:val="24"/>
          <w:szCs w:val="24"/>
          <w:lang w:eastAsia="ru-RU"/>
        </w:rPr>
        <w:t xml:space="preserve"> методами Декарта и Галилея, а затем эти методы участниками копенгагенской школы были соединены с довольно радикальным эмпиризмом. Из этого краткого экскурса в историю вытекает следующая мораль: временную задержку в развитии некоторой идеологии (которая представляет собой пучок теорий, соединенных с определенным методом и более общей философской концепцией) нельзя считать основанием для ее устранения.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proofErr w:type="gramStart"/>
      <w:r w:rsidRPr="00934B30">
        <w:rPr>
          <w:rFonts w:ascii="Times New Roman" w:eastAsia="Times New Roman" w:hAnsi="Times New Roman" w:cs="Times New Roman"/>
          <w:sz w:val="24"/>
          <w:szCs w:val="24"/>
          <w:lang w:eastAsia="ru-RU"/>
        </w:rPr>
        <w:t xml:space="preserve">Однако именно это случилось после научной революции с прежними формами науки и </w:t>
      </w:r>
      <w:proofErr w:type="spellStart"/>
      <w:r w:rsidRPr="00934B30">
        <w:rPr>
          <w:rFonts w:ascii="Times New Roman" w:eastAsia="Times New Roman" w:hAnsi="Times New Roman" w:cs="Times New Roman"/>
          <w:sz w:val="24"/>
          <w:szCs w:val="24"/>
          <w:lang w:eastAsia="ru-RU"/>
        </w:rPr>
        <w:t>вненаучными</w:t>
      </w:r>
      <w:proofErr w:type="spellEnd"/>
      <w:r w:rsidRPr="00934B30">
        <w:rPr>
          <w:rFonts w:ascii="Times New Roman" w:eastAsia="Times New Roman" w:hAnsi="Times New Roman" w:cs="Times New Roman"/>
          <w:sz w:val="24"/>
          <w:szCs w:val="24"/>
          <w:lang w:eastAsia="ru-RU"/>
        </w:rPr>
        <w:t xml:space="preserve"> концепциями: они были устранены сначала из самой науки, а затем вытеснялись из общественной жизни до тех пор, пока мы не пришли к современной ситуации, в которой их выживание подвергается опасности не только со стороны общего предрасположения в пользу науки, но также и со стороны общественных учреждений, ибо</w:t>
      </w:r>
      <w:proofErr w:type="gramEnd"/>
      <w:r w:rsidRPr="00934B30">
        <w:rPr>
          <w:rFonts w:ascii="Times New Roman" w:eastAsia="Times New Roman" w:hAnsi="Times New Roman" w:cs="Times New Roman"/>
          <w:sz w:val="24"/>
          <w:szCs w:val="24"/>
          <w:lang w:eastAsia="ru-RU"/>
        </w:rPr>
        <w:t xml:space="preserve"> наука, как мы видели, стала частью фундамента демократии. Можно ли при таких обстоятельствах удивляться тому, что наука царствует ныне безраздельно и является единственной идеологией, получающей интересные результаты? Она безраздельно царствует благодаря тому, что некоторые ее </w:t>
      </w:r>
      <w:r w:rsidRPr="00934B30">
        <w:rPr>
          <w:rFonts w:ascii="Times New Roman" w:eastAsia="Times New Roman" w:hAnsi="Times New Roman" w:cs="Times New Roman"/>
          <w:i/>
          <w:iCs/>
          <w:sz w:val="24"/>
          <w:szCs w:val="24"/>
          <w:lang w:eastAsia="ru-RU"/>
        </w:rPr>
        <w:t>прошлые успехи</w:t>
      </w:r>
      <w:r w:rsidRPr="00934B30">
        <w:rPr>
          <w:rFonts w:ascii="Times New Roman" w:eastAsia="Times New Roman" w:hAnsi="Times New Roman" w:cs="Times New Roman"/>
          <w:sz w:val="24"/>
          <w:szCs w:val="24"/>
          <w:lang w:eastAsia="ru-RU"/>
        </w:rPr>
        <w:t xml:space="preserve"> привели к появлению организационных мероприятий: система народного образования; роль специа</w:t>
      </w:r>
      <w:r w:rsidR="0085582F">
        <w:rPr>
          <w:rFonts w:ascii="Times New Roman" w:eastAsia="Times New Roman" w:hAnsi="Times New Roman" w:cs="Times New Roman"/>
          <w:sz w:val="24"/>
          <w:szCs w:val="24"/>
          <w:lang w:eastAsia="ru-RU"/>
        </w:rPr>
        <w:t>листов; роль мощных объединений</w:t>
      </w:r>
      <w:r w:rsidRPr="00934B30">
        <w:rPr>
          <w:rFonts w:ascii="Times New Roman" w:eastAsia="Times New Roman" w:hAnsi="Times New Roman" w:cs="Times New Roman"/>
          <w:sz w:val="24"/>
          <w:szCs w:val="24"/>
          <w:lang w:eastAsia="ru-RU"/>
        </w:rPr>
        <w:t xml:space="preserve"> (таких, например, как Американская медицинская ассоциация), которые препятствуют возрождению ее соперников. Не слишком далеко отклоняясь от истины, можно кратко сказать: </w:t>
      </w:r>
      <w:r w:rsidRPr="00934B30">
        <w:rPr>
          <w:rFonts w:ascii="Times New Roman" w:eastAsia="Times New Roman" w:hAnsi="Times New Roman" w:cs="Times New Roman"/>
          <w:i/>
          <w:iCs/>
          <w:sz w:val="24"/>
          <w:szCs w:val="24"/>
          <w:lang w:eastAsia="ru-RU"/>
        </w:rPr>
        <w:t>сегодня наука господствует не в силу ее сравнительных достоинств, а благодаря организованным для нее пропагандистским, и рекламным акциям</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В организации дела победы науки имеется еще один элемент, о котором не следует забывать. Выше я уже говорил, что одни идеологии могут отставать от других даже в честной борьбе. На протяжении XVI и XVII столетий (более или менее) честная борьба </w:t>
      </w:r>
      <w:r w:rsidRPr="00934B30">
        <w:rPr>
          <w:rFonts w:ascii="Times New Roman" w:eastAsia="Times New Roman" w:hAnsi="Times New Roman" w:cs="Times New Roman"/>
          <w:sz w:val="24"/>
          <w:szCs w:val="24"/>
          <w:lang w:eastAsia="ru-RU"/>
        </w:rPr>
        <w:lastRenderedPageBreak/>
        <w:t xml:space="preserve">велась между древней западной наукой и философией с одной стороны, и новой научной философией – с другой. Однако никогда не было никакого честного соревнования между всем этим комплексом идей и мифами, религиями и обычаями внеевропейских обществ. Эти мифы, религии, обычаи исчезли или выродились не вследствие того, что наука была лучше, а потому, что </w:t>
      </w:r>
      <w:r w:rsidRPr="00934B30">
        <w:rPr>
          <w:rFonts w:ascii="Times New Roman" w:eastAsia="Times New Roman" w:hAnsi="Times New Roman" w:cs="Times New Roman"/>
          <w:i/>
          <w:iCs/>
          <w:sz w:val="24"/>
          <w:szCs w:val="24"/>
          <w:lang w:eastAsia="ru-RU"/>
        </w:rPr>
        <w:t>апостолы науки были более решительными борцами</w:t>
      </w:r>
      <w:r w:rsidRPr="00934B30">
        <w:rPr>
          <w:rFonts w:ascii="Times New Roman" w:eastAsia="Times New Roman" w:hAnsi="Times New Roman" w:cs="Times New Roman"/>
          <w:sz w:val="24"/>
          <w:szCs w:val="24"/>
          <w:lang w:eastAsia="ru-RU"/>
        </w:rPr>
        <w:t xml:space="preserve">, потому что они подавляли носителей альтернативных культур </w:t>
      </w:r>
      <w:r w:rsidRPr="00934B30">
        <w:rPr>
          <w:rFonts w:ascii="Times New Roman" w:eastAsia="Times New Roman" w:hAnsi="Times New Roman" w:cs="Times New Roman"/>
          <w:i/>
          <w:iCs/>
          <w:sz w:val="24"/>
          <w:szCs w:val="24"/>
          <w:lang w:eastAsia="ru-RU"/>
        </w:rPr>
        <w:t>материальной силой</w:t>
      </w:r>
      <w:r w:rsidR="00D41E3A">
        <w:rPr>
          <w:rFonts w:ascii="Times New Roman" w:eastAsia="Times New Roman" w:hAnsi="Times New Roman" w:cs="Times New Roman"/>
          <w:sz w:val="24"/>
          <w:szCs w:val="24"/>
          <w:lang w:eastAsia="ru-RU"/>
        </w:rPr>
        <w:t>.</w:t>
      </w:r>
      <w:r w:rsidRPr="00934B30">
        <w:rPr>
          <w:rFonts w:ascii="Times New Roman" w:eastAsia="Times New Roman" w:hAnsi="Times New Roman" w:cs="Times New Roman"/>
          <w:sz w:val="24"/>
          <w:szCs w:val="24"/>
          <w:lang w:eastAsia="ru-RU"/>
        </w:rPr>
        <w:t xml:space="preserve"> Исследовательской работы в этом плане не было. Не было "объективного" сравнения методов и достижений. Осуществлялась колонизация и подавление культуры колонизованных племен и народов. Их воззрения были вытеснены сначала</w:t>
      </w:r>
      <w:r w:rsidR="00D41E3A">
        <w:rPr>
          <w:rFonts w:ascii="Times New Roman" w:eastAsia="Times New Roman" w:hAnsi="Times New Roman" w:cs="Times New Roman"/>
          <w:sz w:val="24"/>
          <w:szCs w:val="24"/>
          <w:lang w:eastAsia="ru-RU"/>
        </w:rPr>
        <w:t xml:space="preserve"> христианской религией братской</w:t>
      </w:r>
      <w:r w:rsidRPr="00934B30">
        <w:rPr>
          <w:rFonts w:ascii="Times New Roman" w:eastAsia="Times New Roman" w:hAnsi="Times New Roman" w:cs="Times New Roman"/>
          <w:sz w:val="24"/>
          <w:szCs w:val="24"/>
          <w:lang w:eastAsia="ru-RU"/>
        </w:rPr>
        <w:t xml:space="preserve"> любви, а затем религией науки. Отдельные ученые изучали идеологии тех или иных племен, но в силу своих предубеждений и недостаточной подготовленности они оказались не способными обнаружить свидетельства их превосходства или хотя бы равенства (если бы они осознавали существование таких свидетельств, они бы их обнаружили). Опять-таки оказывается, что превосходство науки не есть результат исследования или аргументации, а представляет собой итог политического, институционального и даже вооруженного давления.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 Отсюда можно извлечь урок: </w:t>
      </w:r>
      <w:proofErr w:type="spellStart"/>
      <w:r w:rsidRPr="00934B30">
        <w:rPr>
          <w:rFonts w:ascii="Times New Roman" w:eastAsia="Times New Roman" w:hAnsi="Times New Roman" w:cs="Times New Roman"/>
          <w:i/>
          <w:iCs/>
          <w:sz w:val="24"/>
          <w:szCs w:val="24"/>
          <w:lang w:eastAsia="ru-RU"/>
        </w:rPr>
        <w:t>вненаучные</w:t>
      </w:r>
      <w:proofErr w:type="spellEnd"/>
      <w:r w:rsidRPr="00934B30">
        <w:rPr>
          <w:rFonts w:ascii="Times New Roman" w:eastAsia="Times New Roman" w:hAnsi="Times New Roman" w:cs="Times New Roman"/>
          <w:i/>
          <w:iCs/>
          <w:sz w:val="24"/>
          <w:szCs w:val="24"/>
          <w:lang w:eastAsia="ru-RU"/>
        </w:rPr>
        <w:t xml:space="preserve"> идеологии, способы практики, теории, </w:t>
      </w:r>
      <w:r w:rsidR="00CC0D5D">
        <w:rPr>
          <w:rFonts w:ascii="Times New Roman" w:eastAsia="Times New Roman" w:hAnsi="Times New Roman" w:cs="Times New Roman"/>
          <w:i/>
          <w:iCs/>
          <w:sz w:val="24"/>
          <w:szCs w:val="24"/>
          <w:lang w:eastAsia="ru-RU"/>
        </w:rPr>
        <w:t>традиции могут стать достойными</w:t>
      </w:r>
      <w:r w:rsidRPr="00934B30">
        <w:rPr>
          <w:rFonts w:ascii="Times New Roman" w:eastAsia="Times New Roman" w:hAnsi="Times New Roman" w:cs="Times New Roman"/>
          <w:i/>
          <w:iCs/>
          <w:sz w:val="24"/>
          <w:szCs w:val="24"/>
          <w:lang w:eastAsia="ru-RU"/>
        </w:rPr>
        <w:t xml:space="preserve"> соперниками науки и помочь нам обнаружить ее важнейшие недостатки, если дать им равные шансы в конкурентной борьбе</w:t>
      </w:r>
      <w:r w:rsidRPr="00934B30">
        <w:rPr>
          <w:rFonts w:ascii="Times New Roman" w:eastAsia="Times New Roman" w:hAnsi="Times New Roman" w:cs="Times New Roman"/>
          <w:sz w:val="24"/>
          <w:szCs w:val="24"/>
          <w:lang w:eastAsia="ru-RU"/>
        </w:rPr>
        <w:t>. Предоставить им эти равные шансы – задача институтов свободного общества [</w:t>
      </w:r>
      <w:hyperlink r:id="rId9" w:anchor="c2-6" w:tgtFrame="_blank" w:history="1">
        <w:r w:rsidRPr="00934B30">
          <w:rPr>
            <w:rFonts w:ascii="Times New Roman" w:eastAsia="Times New Roman" w:hAnsi="Times New Roman" w:cs="Times New Roman"/>
            <w:b/>
            <w:bCs/>
            <w:color w:val="0000FF"/>
            <w:sz w:val="24"/>
            <w:szCs w:val="24"/>
            <w:u w:val="single"/>
            <w:lang w:eastAsia="ru-RU"/>
          </w:rPr>
          <w:t>6</w:t>
        </w:r>
      </w:hyperlink>
      <w:r w:rsidRPr="00934B30">
        <w:rPr>
          <w:rFonts w:ascii="Times New Roman" w:eastAsia="Times New Roman" w:hAnsi="Times New Roman" w:cs="Times New Roman"/>
          <w:sz w:val="24"/>
          <w:szCs w:val="24"/>
          <w:lang w:eastAsia="ru-RU"/>
        </w:rPr>
        <w:t xml:space="preserve">]. Превосходство науки можно утверждать только </w:t>
      </w:r>
      <w:r w:rsidRPr="00934B30">
        <w:rPr>
          <w:rFonts w:ascii="Times New Roman" w:eastAsia="Times New Roman" w:hAnsi="Times New Roman" w:cs="Times New Roman"/>
          <w:i/>
          <w:iCs/>
          <w:sz w:val="24"/>
          <w:szCs w:val="24"/>
          <w:lang w:eastAsia="ru-RU"/>
        </w:rPr>
        <w:t>после</w:t>
      </w:r>
      <w:r w:rsidRPr="00934B30">
        <w:rPr>
          <w:rFonts w:ascii="Times New Roman" w:eastAsia="Times New Roman" w:hAnsi="Times New Roman" w:cs="Times New Roman"/>
          <w:sz w:val="24"/>
          <w:szCs w:val="24"/>
          <w:lang w:eastAsia="ru-RU"/>
        </w:rPr>
        <w:t xml:space="preserve"> многочисленных сравнений ее с альтернативными точками зрения.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proofErr w:type="gramStart"/>
      <w:r w:rsidRPr="00934B30">
        <w:rPr>
          <w:rFonts w:ascii="Times New Roman" w:eastAsia="Times New Roman" w:hAnsi="Times New Roman" w:cs="Times New Roman"/>
          <w:sz w:val="24"/>
          <w:szCs w:val="24"/>
          <w:lang w:eastAsia="ru-RU"/>
        </w:rPr>
        <w:t xml:space="preserve">Сравнительно недавние исследования в области антропологии, археологии (а особенно в бурно развивающейся </w:t>
      </w:r>
      <w:proofErr w:type="spellStart"/>
      <w:r w:rsidRPr="00934B30">
        <w:rPr>
          <w:rFonts w:ascii="Times New Roman" w:eastAsia="Times New Roman" w:hAnsi="Times New Roman" w:cs="Times New Roman"/>
          <w:sz w:val="24"/>
          <w:szCs w:val="24"/>
          <w:lang w:eastAsia="ru-RU"/>
        </w:rPr>
        <w:t>археоастрономии</w:t>
      </w:r>
      <w:proofErr w:type="spellEnd"/>
      <w:r w:rsidRPr="00934B30">
        <w:rPr>
          <w:rFonts w:ascii="Times New Roman" w:eastAsia="Times New Roman" w:hAnsi="Times New Roman" w:cs="Times New Roman"/>
          <w:sz w:val="24"/>
          <w:szCs w:val="24"/>
          <w:lang w:eastAsia="ru-RU"/>
        </w:rPr>
        <w:t xml:space="preserve"> [</w:t>
      </w:r>
      <w:hyperlink r:id="rId10" w:anchor="c2-7" w:tgtFrame="_blank" w:history="1">
        <w:r w:rsidRPr="00934B30">
          <w:rPr>
            <w:rFonts w:ascii="Times New Roman" w:eastAsia="Times New Roman" w:hAnsi="Times New Roman" w:cs="Times New Roman"/>
            <w:b/>
            <w:bCs/>
            <w:color w:val="0000FF"/>
            <w:sz w:val="24"/>
            <w:szCs w:val="24"/>
            <w:u w:val="single"/>
            <w:lang w:eastAsia="ru-RU"/>
          </w:rPr>
          <w:t>7</w:t>
        </w:r>
      </w:hyperlink>
      <w:r w:rsidRPr="00934B30">
        <w:rPr>
          <w:rFonts w:ascii="Times New Roman" w:eastAsia="Times New Roman" w:hAnsi="Times New Roman" w:cs="Times New Roman"/>
          <w:sz w:val="24"/>
          <w:szCs w:val="24"/>
          <w:lang w:eastAsia="ru-RU"/>
        </w:rPr>
        <w:t>]), истории науки, парапсихологии [</w:t>
      </w:r>
      <w:hyperlink r:id="rId11" w:anchor="c2-8" w:tgtFrame="_blank" w:history="1">
        <w:r w:rsidRPr="00934B30">
          <w:rPr>
            <w:rFonts w:ascii="Times New Roman" w:eastAsia="Times New Roman" w:hAnsi="Times New Roman" w:cs="Times New Roman"/>
            <w:b/>
            <w:bCs/>
            <w:color w:val="0000FF"/>
            <w:sz w:val="24"/>
            <w:szCs w:val="24"/>
            <w:u w:val="single"/>
            <w:lang w:eastAsia="ru-RU"/>
          </w:rPr>
          <w:t>8</w:t>
        </w:r>
      </w:hyperlink>
      <w:r w:rsidRPr="00934B30">
        <w:rPr>
          <w:rFonts w:ascii="Times New Roman" w:eastAsia="Times New Roman" w:hAnsi="Times New Roman" w:cs="Times New Roman"/>
          <w:sz w:val="24"/>
          <w:szCs w:val="24"/>
          <w:lang w:eastAsia="ru-RU"/>
        </w:rPr>
        <w:t>] показывают, что наши предки и наши "отсталые" современники имели и располагают ныне высокоразвитыми космологическими, медицинскими и биологическими теориями, которые зачастую были более адекватными и давали лучшие результаты, чем их западные конкуренты [</w:t>
      </w:r>
      <w:hyperlink r:id="rId12" w:anchor="c2-9" w:tgtFrame="_blank" w:history="1">
        <w:r w:rsidRPr="00934B30">
          <w:rPr>
            <w:rFonts w:ascii="Times New Roman" w:eastAsia="Times New Roman" w:hAnsi="Times New Roman" w:cs="Times New Roman"/>
            <w:b/>
            <w:bCs/>
            <w:color w:val="0000FF"/>
            <w:sz w:val="24"/>
            <w:szCs w:val="24"/>
            <w:u w:val="single"/>
            <w:lang w:eastAsia="ru-RU"/>
          </w:rPr>
          <w:t>9</w:t>
        </w:r>
      </w:hyperlink>
      <w:r w:rsidRPr="00934B30">
        <w:rPr>
          <w:rFonts w:ascii="Times New Roman" w:eastAsia="Times New Roman" w:hAnsi="Times New Roman" w:cs="Times New Roman"/>
          <w:sz w:val="24"/>
          <w:szCs w:val="24"/>
          <w:lang w:eastAsia="ru-RU"/>
        </w:rPr>
        <w:t>], а также описывали явления, недоступные для "объективного" лабораторного подхода [</w:t>
      </w:r>
      <w:hyperlink r:id="rId13" w:anchor="c2-10" w:tgtFrame="_blank" w:history="1">
        <w:r w:rsidRPr="00934B30">
          <w:rPr>
            <w:rFonts w:ascii="Times New Roman" w:eastAsia="Times New Roman" w:hAnsi="Times New Roman" w:cs="Times New Roman"/>
            <w:b/>
            <w:bCs/>
            <w:color w:val="0000FF"/>
            <w:sz w:val="24"/>
            <w:szCs w:val="24"/>
            <w:u w:val="single"/>
            <w:lang w:eastAsia="ru-RU"/>
          </w:rPr>
          <w:t>10</w:t>
        </w:r>
        <w:proofErr w:type="gramEnd"/>
      </w:hyperlink>
      <w:r w:rsidRPr="00934B30">
        <w:rPr>
          <w:rFonts w:ascii="Times New Roman" w:eastAsia="Times New Roman" w:hAnsi="Times New Roman" w:cs="Times New Roman"/>
          <w:sz w:val="24"/>
          <w:szCs w:val="24"/>
          <w:lang w:eastAsia="ru-RU"/>
        </w:rPr>
        <w:t xml:space="preserve">]. И нет ничего удивительного в том, что древний человек разработал концепции, заслуживающие самого серьезного анализа. Человек древнекаменного века был уже вполне сформировавшимся </w:t>
      </w:r>
      <w:proofErr w:type="spellStart"/>
      <w:r w:rsidRPr="00934B30">
        <w:rPr>
          <w:rFonts w:ascii="Times New Roman" w:eastAsia="Times New Roman" w:hAnsi="Times New Roman" w:cs="Times New Roman"/>
          <w:sz w:val="24"/>
          <w:szCs w:val="24"/>
          <w:lang w:eastAsia="ru-RU"/>
        </w:rPr>
        <w:t>homo</w:t>
      </w:r>
      <w:proofErr w:type="spell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sapiens</w:t>
      </w:r>
      <w:proofErr w:type="spellEnd"/>
      <w:r w:rsidRPr="00934B30">
        <w:rPr>
          <w:rFonts w:ascii="Times New Roman" w:eastAsia="Times New Roman" w:hAnsi="Times New Roman" w:cs="Times New Roman"/>
          <w:sz w:val="24"/>
          <w:szCs w:val="24"/>
          <w:lang w:eastAsia="ru-RU"/>
        </w:rPr>
        <w:t>, перед которым стояли сложнейшие проблемы, и он решал их с поразительной изобретательностью. Науку всегда ценили за ее достижения. Так не будем же забывать о том, что изобретатели мифов овладели огнем и нашли способ его сохранения. Они приручили животных, вывели новые виды растений, поддерживая чистоту новых видов на таком уровне, который недоступен современной научной агрономии [</w:t>
      </w:r>
      <w:hyperlink r:id="rId14" w:anchor="c2-11" w:tgtFrame="_blank" w:history="1">
        <w:r w:rsidRPr="00934B30">
          <w:rPr>
            <w:rFonts w:ascii="Times New Roman" w:eastAsia="Times New Roman" w:hAnsi="Times New Roman" w:cs="Times New Roman"/>
            <w:b/>
            <w:bCs/>
            <w:color w:val="0000FF"/>
            <w:sz w:val="24"/>
            <w:szCs w:val="24"/>
            <w:u w:val="single"/>
            <w:lang w:eastAsia="ru-RU"/>
          </w:rPr>
          <w:t>11</w:t>
        </w:r>
      </w:hyperlink>
      <w:r w:rsidRPr="00934B30">
        <w:rPr>
          <w:rFonts w:ascii="Times New Roman" w:eastAsia="Times New Roman" w:hAnsi="Times New Roman" w:cs="Times New Roman"/>
          <w:sz w:val="24"/>
          <w:szCs w:val="24"/>
          <w:lang w:eastAsia="ru-RU"/>
        </w:rPr>
        <w:t>]. Они придумали севооборот и создали такое искусство, которое сравнимо с лучшими творениями культуры Запада. Не будучи стеснены узкой специализацией, они обнаружили важнейшие связи между людьми и между человеком и природой и опирались на них в интересах совершенствования своей науки и общественной жизни: наилучшая экологическая философия была в древнекаменном веке. Древние народы переплывали океаны на судах, подчас обладавших лучшими мореходными качествами, чем современные суда таких же размеров, и владели знанием навигации и свойств материалов, которые, хотя и противоречат идеям науки, на поверку оказываются правильными [</w:t>
      </w:r>
      <w:hyperlink r:id="rId15" w:anchor="c2-12" w:tgtFrame="_blank" w:history="1">
        <w:r w:rsidRPr="00934B30">
          <w:rPr>
            <w:rFonts w:ascii="Times New Roman" w:eastAsia="Times New Roman" w:hAnsi="Times New Roman" w:cs="Times New Roman"/>
            <w:b/>
            <w:bCs/>
            <w:color w:val="0000FF"/>
            <w:sz w:val="24"/>
            <w:szCs w:val="24"/>
            <w:u w:val="single"/>
            <w:lang w:eastAsia="ru-RU"/>
          </w:rPr>
          <w:t>12</w:t>
        </w:r>
      </w:hyperlink>
      <w:r w:rsidRPr="00934B30">
        <w:rPr>
          <w:rFonts w:ascii="Times New Roman" w:eastAsia="Times New Roman" w:hAnsi="Times New Roman" w:cs="Times New Roman"/>
          <w:sz w:val="24"/>
          <w:szCs w:val="24"/>
          <w:lang w:eastAsia="ru-RU"/>
        </w:rPr>
        <w:t xml:space="preserve">]. Они осознавали роль изменчивости и принимали во внимание ее фундаментальные законы. Лишь совсем недавно наука возвратилась к концепции изменчивости, разработанной в каменном веке, после долгого периода догматического провозглашения "вечных законов природы" – периода, который начался с "рационализма" </w:t>
      </w:r>
      <w:proofErr w:type="spellStart"/>
      <w:r w:rsidRPr="00934B30">
        <w:rPr>
          <w:rFonts w:ascii="Times New Roman" w:eastAsia="Times New Roman" w:hAnsi="Times New Roman" w:cs="Times New Roman"/>
          <w:sz w:val="24"/>
          <w:szCs w:val="24"/>
          <w:lang w:eastAsia="ru-RU"/>
        </w:rPr>
        <w:t>досократиков</w:t>
      </w:r>
      <w:proofErr w:type="spellEnd"/>
      <w:r w:rsidRPr="00934B30">
        <w:rPr>
          <w:rFonts w:ascii="Times New Roman" w:eastAsia="Times New Roman" w:hAnsi="Times New Roman" w:cs="Times New Roman"/>
          <w:sz w:val="24"/>
          <w:szCs w:val="24"/>
          <w:lang w:eastAsia="ru-RU"/>
        </w:rPr>
        <w:t xml:space="preserve"> и достиг кульминации в конце XIX </w:t>
      </w:r>
      <w:proofErr w:type="gramStart"/>
      <w:r w:rsidRPr="00934B30">
        <w:rPr>
          <w:rFonts w:ascii="Times New Roman" w:eastAsia="Times New Roman" w:hAnsi="Times New Roman" w:cs="Times New Roman"/>
          <w:sz w:val="24"/>
          <w:szCs w:val="24"/>
          <w:lang w:eastAsia="ru-RU"/>
        </w:rPr>
        <w:t>в</w:t>
      </w:r>
      <w:proofErr w:type="gramEnd"/>
      <w:r w:rsidRPr="00934B30">
        <w:rPr>
          <w:rFonts w:ascii="Times New Roman" w:eastAsia="Times New Roman" w:hAnsi="Times New Roman" w:cs="Times New Roman"/>
          <w:sz w:val="24"/>
          <w:szCs w:val="24"/>
          <w:lang w:eastAsia="ru-RU"/>
        </w:rPr>
        <w:t xml:space="preserve">. </w:t>
      </w:r>
      <w:proofErr w:type="gramStart"/>
      <w:r w:rsidRPr="00934B30">
        <w:rPr>
          <w:rFonts w:ascii="Times New Roman" w:eastAsia="Times New Roman" w:hAnsi="Times New Roman" w:cs="Times New Roman"/>
          <w:sz w:val="24"/>
          <w:szCs w:val="24"/>
          <w:lang w:eastAsia="ru-RU"/>
        </w:rPr>
        <w:t>Кроме</w:t>
      </w:r>
      <w:proofErr w:type="gramEnd"/>
      <w:r w:rsidRPr="00934B30">
        <w:rPr>
          <w:rFonts w:ascii="Times New Roman" w:eastAsia="Times New Roman" w:hAnsi="Times New Roman" w:cs="Times New Roman"/>
          <w:sz w:val="24"/>
          <w:szCs w:val="24"/>
          <w:lang w:eastAsia="ru-RU"/>
        </w:rPr>
        <w:t xml:space="preserve"> того, все это не было случайным открытием, а представляло собой результат размышления и умозрения. "Имеются многочисленные данные, свидетельствующие о том, что охотники-собиратели не только обладали достаточными запасами пищи, но и имели в своем распоряжении много свободного времени, фактически гораздо больше, чем имеют современные </w:t>
      </w:r>
      <w:r w:rsidRPr="00934B30">
        <w:rPr>
          <w:rFonts w:ascii="Times New Roman" w:eastAsia="Times New Roman" w:hAnsi="Times New Roman" w:cs="Times New Roman"/>
          <w:sz w:val="24"/>
          <w:szCs w:val="24"/>
          <w:lang w:eastAsia="ru-RU"/>
        </w:rPr>
        <w:lastRenderedPageBreak/>
        <w:t>промышленные и сельскохозяйственные рабочие и даже профессора археологии". Существовали прекрасные возможности для наслаждения "чистым мышлением" [</w:t>
      </w:r>
      <w:hyperlink r:id="rId16" w:anchor="c2-13" w:tgtFrame="_blank" w:history="1">
        <w:r w:rsidRPr="00934B30">
          <w:rPr>
            <w:rFonts w:ascii="Times New Roman" w:eastAsia="Times New Roman" w:hAnsi="Times New Roman" w:cs="Times New Roman"/>
            <w:b/>
            <w:bCs/>
            <w:color w:val="0000FF"/>
            <w:sz w:val="24"/>
            <w:szCs w:val="24"/>
            <w:u w:val="single"/>
            <w:lang w:eastAsia="ru-RU"/>
          </w:rPr>
          <w:t>13</w:t>
        </w:r>
      </w:hyperlink>
      <w:r w:rsidRPr="00934B30">
        <w:rPr>
          <w:rFonts w:ascii="Times New Roman" w:eastAsia="Times New Roman" w:hAnsi="Times New Roman" w:cs="Times New Roman"/>
          <w:sz w:val="24"/>
          <w:szCs w:val="24"/>
          <w:lang w:eastAsia="ru-RU"/>
        </w:rPr>
        <w:t xml:space="preserve">]. Было бы смешно настаивать на том, что открытия людей древнекаменного века обусловлены инстинктивным использованием правильного научного метода. Если бы это было так и если бы полученные результаты были правильны, то почему в таком случае ученые более позднего времени так часто приходят к совершенно иным выводам? И, кроме того, как мы видели, "научного метода" просто не существует. Таким образом, если науку ценят за ее достижения, то миф мы должны ценить в сотни раз выше, поскольку </w:t>
      </w:r>
      <w:r w:rsidRPr="00934B30">
        <w:rPr>
          <w:rFonts w:ascii="Times New Roman" w:eastAsia="Times New Roman" w:hAnsi="Times New Roman" w:cs="Times New Roman"/>
          <w:i/>
          <w:iCs/>
          <w:sz w:val="24"/>
          <w:szCs w:val="24"/>
          <w:lang w:eastAsia="ru-RU"/>
        </w:rPr>
        <w:t>его</w:t>
      </w:r>
      <w:r w:rsidRPr="00934B30">
        <w:rPr>
          <w:rFonts w:ascii="Times New Roman" w:eastAsia="Times New Roman" w:hAnsi="Times New Roman" w:cs="Times New Roman"/>
          <w:sz w:val="24"/>
          <w:szCs w:val="24"/>
          <w:lang w:eastAsia="ru-RU"/>
        </w:rPr>
        <w:t xml:space="preserve"> достижения несравненно более значительны. Изобретатели мифа </w:t>
      </w:r>
      <w:r w:rsidRPr="00934B30">
        <w:rPr>
          <w:rFonts w:ascii="Times New Roman" w:eastAsia="Times New Roman" w:hAnsi="Times New Roman" w:cs="Times New Roman"/>
          <w:i/>
          <w:iCs/>
          <w:sz w:val="24"/>
          <w:szCs w:val="24"/>
          <w:lang w:eastAsia="ru-RU"/>
        </w:rPr>
        <w:t>положили начало</w:t>
      </w:r>
      <w:r w:rsidRPr="00934B30">
        <w:rPr>
          <w:rFonts w:ascii="Times New Roman" w:eastAsia="Times New Roman" w:hAnsi="Times New Roman" w:cs="Times New Roman"/>
          <w:sz w:val="24"/>
          <w:szCs w:val="24"/>
          <w:lang w:eastAsia="ru-RU"/>
        </w:rPr>
        <w:t xml:space="preserve"> культуре, в то время как рационалисты и ученые только </w:t>
      </w:r>
      <w:r w:rsidRPr="00934B30">
        <w:rPr>
          <w:rFonts w:ascii="Times New Roman" w:eastAsia="Times New Roman" w:hAnsi="Times New Roman" w:cs="Times New Roman"/>
          <w:i/>
          <w:iCs/>
          <w:sz w:val="24"/>
          <w:szCs w:val="24"/>
          <w:lang w:eastAsia="ru-RU"/>
        </w:rPr>
        <w:t>изменяли</w:t>
      </w:r>
      <w:r w:rsidRPr="00934B30">
        <w:rPr>
          <w:rFonts w:ascii="Times New Roman" w:eastAsia="Times New Roman" w:hAnsi="Times New Roman" w:cs="Times New Roman"/>
          <w:sz w:val="24"/>
          <w:szCs w:val="24"/>
          <w:lang w:eastAsia="ru-RU"/>
        </w:rPr>
        <w:t xml:space="preserve"> ее, причем не всегда в лучшую сто</w:t>
      </w:r>
      <w:proofErr w:type="gramStart"/>
      <w:r w:rsidRPr="00934B30">
        <w:rPr>
          <w:rFonts w:ascii="Times New Roman" w:eastAsia="Times New Roman" w:hAnsi="Times New Roman" w:cs="Times New Roman"/>
          <w:sz w:val="24"/>
          <w:szCs w:val="24"/>
          <w:lang w:eastAsia="ru-RU"/>
        </w:rPr>
        <w:t>po</w:t>
      </w:r>
      <w:proofErr w:type="gramEnd"/>
      <w:r w:rsidRPr="00934B30">
        <w:rPr>
          <w:rFonts w:ascii="Times New Roman" w:eastAsia="Times New Roman" w:hAnsi="Times New Roman" w:cs="Times New Roman"/>
          <w:sz w:val="24"/>
          <w:szCs w:val="24"/>
          <w:lang w:eastAsia="ru-RU"/>
        </w:rPr>
        <w:t>нy [</w:t>
      </w:r>
      <w:hyperlink r:id="rId17" w:anchor="c2-14" w:tgtFrame="_blank" w:history="1">
        <w:r w:rsidRPr="00934B30">
          <w:rPr>
            <w:rFonts w:ascii="Times New Roman" w:eastAsia="Times New Roman" w:hAnsi="Times New Roman" w:cs="Times New Roman"/>
            <w:b/>
            <w:bCs/>
            <w:color w:val="0000FF"/>
            <w:sz w:val="24"/>
            <w:szCs w:val="24"/>
            <w:u w:val="single"/>
            <w:lang w:eastAsia="ru-RU"/>
          </w:rPr>
          <w:t>14</w:t>
        </w:r>
      </w:hyperlink>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Столь же легко можно опровергнуть допущение б): нет ни одной важной научной идеи, которая не была бы откуда-нибудь заимствована. Прекрасным примером может служить </w:t>
      </w:r>
      <w:proofErr w:type="spellStart"/>
      <w:r w:rsidRPr="00934B30">
        <w:rPr>
          <w:rFonts w:ascii="Times New Roman" w:eastAsia="Times New Roman" w:hAnsi="Times New Roman" w:cs="Times New Roman"/>
          <w:sz w:val="24"/>
          <w:szCs w:val="24"/>
          <w:lang w:eastAsia="ru-RU"/>
        </w:rPr>
        <w:t>коперниканская</w:t>
      </w:r>
      <w:proofErr w:type="spellEnd"/>
      <w:r w:rsidRPr="00934B30">
        <w:rPr>
          <w:rFonts w:ascii="Times New Roman" w:eastAsia="Times New Roman" w:hAnsi="Times New Roman" w:cs="Times New Roman"/>
          <w:sz w:val="24"/>
          <w:szCs w:val="24"/>
          <w:lang w:eastAsia="ru-RU"/>
        </w:rPr>
        <w:t xml:space="preserve"> революция. Откуда взял "свои идеи Коперник? Как он сам признается, у древних авторитетов. Какие же авторитеты влияли на его мышление? Среди других также и </w:t>
      </w:r>
      <w:proofErr w:type="spellStart"/>
      <w:r w:rsidRPr="00934B30">
        <w:rPr>
          <w:rFonts w:ascii="Times New Roman" w:eastAsia="Times New Roman" w:hAnsi="Times New Roman" w:cs="Times New Roman"/>
          <w:sz w:val="24"/>
          <w:szCs w:val="24"/>
          <w:lang w:eastAsia="ru-RU"/>
        </w:rPr>
        <w:t>Филолай</w:t>
      </w:r>
      <w:proofErr w:type="spellEnd"/>
      <w:r w:rsidRPr="00934B30">
        <w:rPr>
          <w:rFonts w:ascii="Times New Roman" w:eastAsia="Times New Roman" w:hAnsi="Times New Roman" w:cs="Times New Roman"/>
          <w:sz w:val="24"/>
          <w:szCs w:val="24"/>
          <w:lang w:eastAsia="ru-RU"/>
        </w:rPr>
        <w:t xml:space="preserve">, который был бестолковым пифагорейцем. Как действовал Коперник, когда пытался ввести идеи </w:t>
      </w:r>
      <w:proofErr w:type="spellStart"/>
      <w:r w:rsidRPr="00934B30">
        <w:rPr>
          <w:rFonts w:ascii="Times New Roman" w:eastAsia="Times New Roman" w:hAnsi="Times New Roman" w:cs="Times New Roman"/>
          <w:sz w:val="24"/>
          <w:szCs w:val="24"/>
          <w:lang w:eastAsia="ru-RU"/>
        </w:rPr>
        <w:t>Филолая</w:t>
      </w:r>
      <w:proofErr w:type="spellEnd"/>
      <w:r w:rsidRPr="00934B30">
        <w:rPr>
          <w:rFonts w:ascii="Times New Roman" w:eastAsia="Times New Roman" w:hAnsi="Times New Roman" w:cs="Times New Roman"/>
          <w:sz w:val="24"/>
          <w:szCs w:val="24"/>
          <w:lang w:eastAsia="ru-RU"/>
        </w:rPr>
        <w:t xml:space="preserve"> в астрономию своего времени? Нарушая наиболее разумные методологические правила. "...Нет пределов моему изумлению тому, – пишет Галилей, – как мог разум Аристарха и Коперника произвести такое насилие над их чувствами, чтобы </w:t>
      </w:r>
      <w:proofErr w:type="gramStart"/>
      <w:r w:rsidRPr="00934B30">
        <w:rPr>
          <w:rFonts w:ascii="Times New Roman" w:eastAsia="Times New Roman" w:hAnsi="Times New Roman" w:cs="Times New Roman"/>
          <w:sz w:val="24"/>
          <w:szCs w:val="24"/>
          <w:lang w:eastAsia="ru-RU"/>
        </w:rPr>
        <w:t>вопреки</w:t>
      </w:r>
      <w:proofErr w:type="gramEnd"/>
      <w:r w:rsidRPr="00934B30">
        <w:rPr>
          <w:rFonts w:ascii="Times New Roman" w:eastAsia="Times New Roman" w:hAnsi="Times New Roman" w:cs="Times New Roman"/>
          <w:sz w:val="24"/>
          <w:szCs w:val="24"/>
          <w:lang w:eastAsia="ru-RU"/>
        </w:rPr>
        <w:t xml:space="preserve"> последним восторжествовать и убедить" [</w:t>
      </w:r>
      <w:hyperlink r:id="rId18" w:anchor="c2-15" w:tgtFrame="_blank" w:history="1">
        <w:r w:rsidRPr="00934B30">
          <w:rPr>
            <w:rFonts w:ascii="Times New Roman" w:eastAsia="Times New Roman" w:hAnsi="Times New Roman" w:cs="Times New Roman"/>
            <w:b/>
            <w:bCs/>
            <w:color w:val="0000FF"/>
            <w:sz w:val="24"/>
            <w:szCs w:val="24"/>
            <w:u w:val="single"/>
            <w:lang w:eastAsia="ru-RU"/>
          </w:rPr>
          <w:t>15</w:t>
        </w:r>
      </w:hyperlink>
      <w:r w:rsidRPr="00934B30">
        <w:rPr>
          <w:rFonts w:ascii="Times New Roman" w:eastAsia="Times New Roman" w:hAnsi="Times New Roman" w:cs="Times New Roman"/>
          <w:sz w:val="24"/>
          <w:szCs w:val="24"/>
          <w:lang w:eastAsia="ru-RU"/>
        </w:rPr>
        <w:t xml:space="preserve">]. Здесь слово "чувства" относится к опыту, который Аристотелем и другими мыслителями был использован для доказательства того, что Земля должна покоиться. "Разум", противопоставляемый </w:t>
      </w:r>
      <w:proofErr w:type="gramStart"/>
      <w:r w:rsidRPr="00934B30">
        <w:rPr>
          <w:rFonts w:ascii="Times New Roman" w:eastAsia="Times New Roman" w:hAnsi="Times New Roman" w:cs="Times New Roman"/>
          <w:sz w:val="24"/>
          <w:szCs w:val="24"/>
          <w:lang w:eastAsia="ru-RU"/>
        </w:rPr>
        <w:t>Коперником</w:t>
      </w:r>
      <w:proofErr w:type="gramEnd"/>
      <w:r w:rsidRPr="00934B30">
        <w:rPr>
          <w:rFonts w:ascii="Times New Roman" w:eastAsia="Times New Roman" w:hAnsi="Times New Roman" w:cs="Times New Roman"/>
          <w:sz w:val="24"/>
          <w:szCs w:val="24"/>
          <w:lang w:eastAsia="ru-RU"/>
        </w:rPr>
        <w:t xml:space="preserve"> высказанным ими аргументам, был довольно-таки мистическим разумом </w:t>
      </w:r>
      <w:proofErr w:type="spellStart"/>
      <w:r w:rsidRPr="00934B30">
        <w:rPr>
          <w:rFonts w:ascii="Times New Roman" w:eastAsia="Times New Roman" w:hAnsi="Times New Roman" w:cs="Times New Roman"/>
          <w:sz w:val="24"/>
          <w:szCs w:val="24"/>
          <w:lang w:eastAsia="ru-RU"/>
        </w:rPr>
        <w:t>Филолая</w:t>
      </w:r>
      <w:proofErr w:type="spellEnd"/>
      <w:r w:rsidRPr="00934B30">
        <w:rPr>
          <w:rFonts w:ascii="Times New Roman" w:eastAsia="Times New Roman" w:hAnsi="Times New Roman" w:cs="Times New Roman"/>
          <w:sz w:val="24"/>
          <w:szCs w:val="24"/>
          <w:lang w:eastAsia="ru-RU"/>
        </w:rPr>
        <w:t xml:space="preserve"> (и последователей </w:t>
      </w:r>
      <w:proofErr w:type="spellStart"/>
      <w:r w:rsidRPr="00934B30">
        <w:rPr>
          <w:rFonts w:ascii="Times New Roman" w:eastAsia="Times New Roman" w:hAnsi="Times New Roman" w:cs="Times New Roman"/>
          <w:sz w:val="24"/>
          <w:szCs w:val="24"/>
          <w:lang w:eastAsia="ru-RU"/>
        </w:rPr>
        <w:t>герметизма</w:t>
      </w:r>
      <w:proofErr w:type="spellEnd"/>
      <w:r w:rsidRPr="00934B30">
        <w:rPr>
          <w:rFonts w:ascii="Times New Roman" w:eastAsia="Times New Roman" w:hAnsi="Times New Roman" w:cs="Times New Roman"/>
          <w:sz w:val="24"/>
          <w:szCs w:val="24"/>
          <w:lang w:eastAsia="ru-RU"/>
        </w:rPr>
        <w:t xml:space="preserve">), соединенным со столь же мистической верой в фундаментальный характер кругового движения. Современная астрономия и современная динамика не смогли бы двигаться вперед без такого ненаучного использования </w:t>
      </w:r>
      <w:proofErr w:type="gramStart"/>
      <w:r w:rsidRPr="00934B30">
        <w:rPr>
          <w:rFonts w:ascii="Times New Roman" w:eastAsia="Times New Roman" w:hAnsi="Times New Roman" w:cs="Times New Roman"/>
          <w:sz w:val="24"/>
          <w:szCs w:val="24"/>
          <w:lang w:eastAsia="ru-RU"/>
        </w:rPr>
        <w:t>допотопных</w:t>
      </w:r>
      <w:proofErr w:type="gramEnd"/>
      <w:r w:rsidRPr="00934B30">
        <w:rPr>
          <w:rFonts w:ascii="Times New Roman" w:eastAsia="Times New Roman" w:hAnsi="Times New Roman" w:cs="Times New Roman"/>
          <w:sz w:val="24"/>
          <w:szCs w:val="24"/>
          <w:lang w:eastAsia="ru-RU"/>
        </w:rPr>
        <w:t xml:space="preserve"> идей.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Если астрономия извлекала пользу из пифагорейского учения и из пристрастия платоников к кругам, медицина широко заимствовала из психологии, метафизики, физиологии, учения о травах колдунов, повивальных бабок, шарлатанов и странствующих аптекарей. Хорошо известно, что теоретически гипертрофированная медицинская наука XVI и XVII вв. была совершенно беспомощной перед лицом болезней (и оставалась таковой в течение значительного времени после "научной революции"). Новаторы, подобные Парацельсу, отступали на позиции более ранних идей и тем самым улучшали медицину. Наука всегда обогащалась за счет </w:t>
      </w:r>
      <w:proofErr w:type="spellStart"/>
      <w:r w:rsidRPr="00934B30">
        <w:rPr>
          <w:rFonts w:ascii="Times New Roman" w:eastAsia="Times New Roman" w:hAnsi="Times New Roman" w:cs="Times New Roman"/>
          <w:sz w:val="24"/>
          <w:szCs w:val="24"/>
          <w:lang w:eastAsia="ru-RU"/>
        </w:rPr>
        <w:t>вненаучных</w:t>
      </w:r>
      <w:proofErr w:type="spellEnd"/>
      <w:r w:rsidRPr="00934B30">
        <w:rPr>
          <w:rFonts w:ascii="Times New Roman" w:eastAsia="Times New Roman" w:hAnsi="Times New Roman" w:cs="Times New Roman"/>
          <w:sz w:val="24"/>
          <w:szCs w:val="24"/>
          <w:lang w:eastAsia="ru-RU"/>
        </w:rPr>
        <w:t xml:space="preserve"> методов и результатов, в то время как процессы, в которых нередко видели существенную сторону науки, тихо отмирали и забывались. </w:t>
      </w:r>
      <w:bookmarkStart w:id="1" w:name="ch3"/>
      <w:bookmarkEnd w:id="1"/>
    </w:p>
    <w:p w:rsidR="00945A57" w:rsidRDefault="00945A57" w:rsidP="004B6618">
      <w:pPr>
        <w:spacing w:after="0" w:line="240" w:lineRule="auto"/>
        <w:ind w:firstLine="709"/>
        <w:jc w:val="both"/>
        <w:rPr>
          <w:rFonts w:ascii="Times New Roman" w:eastAsia="Times New Roman" w:hAnsi="Times New Roman" w:cs="Times New Roman"/>
          <w:b/>
          <w:bCs/>
          <w:sz w:val="24"/>
          <w:szCs w:val="24"/>
          <w:lang w:eastAsia="ru-RU"/>
        </w:rPr>
      </w:pPr>
    </w:p>
    <w:p w:rsidR="00934B30" w:rsidRPr="00934B30" w:rsidRDefault="00934B30" w:rsidP="00945A57">
      <w:pPr>
        <w:spacing w:after="0" w:line="240" w:lineRule="auto"/>
        <w:ind w:firstLine="709"/>
        <w:jc w:val="center"/>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 xml:space="preserve">НАУКА ЕСТЬ ОДНА ИЗ ФОРМ </w:t>
      </w:r>
      <w:proofErr w:type="gramStart"/>
      <w:r w:rsidRPr="00934B30">
        <w:rPr>
          <w:rFonts w:ascii="Times New Roman" w:eastAsia="Times New Roman" w:hAnsi="Times New Roman" w:cs="Times New Roman"/>
          <w:b/>
          <w:bCs/>
          <w:sz w:val="24"/>
          <w:szCs w:val="24"/>
          <w:lang w:eastAsia="ru-RU"/>
        </w:rPr>
        <w:t>ИДЕОЛОГИИ</w:t>
      </w:r>
      <w:proofErr w:type="gramEnd"/>
      <w:r w:rsidRPr="00934B30">
        <w:rPr>
          <w:rFonts w:ascii="Times New Roman" w:eastAsia="Times New Roman" w:hAnsi="Times New Roman" w:cs="Times New Roman"/>
          <w:b/>
          <w:bCs/>
          <w:sz w:val="24"/>
          <w:szCs w:val="24"/>
          <w:lang w:eastAsia="ru-RU"/>
        </w:rPr>
        <w:t xml:space="preserve"> И</w:t>
      </w:r>
      <w:r w:rsidRPr="00934B30">
        <w:rPr>
          <w:rFonts w:ascii="Times New Roman" w:eastAsia="Times New Roman" w:hAnsi="Times New Roman" w:cs="Times New Roman"/>
          <w:b/>
          <w:bCs/>
          <w:sz w:val="24"/>
          <w:szCs w:val="24"/>
          <w:lang w:eastAsia="ru-RU"/>
        </w:rPr>
        <w:br/>
        <w:t>ОНА ДОЛЖНА БЫТЬ ОТДЕЛЕНА ОТ ГОСУДАРСТВА,</w:t>
      </w:r>
      <w:r w:rsidRPr="00934B30">
        <w:rPr>
          <w:rFonts w:ascii="Times New Roman" w:eastAsia="Times New Roman" w:hAnsi="Times New Roman" w:cs="Times New Roman"/>
          <w:b/>
          <w:bCs/>
          <w:sz w:val="24"/>
          <w:szCs w:val="24"/>
          <w:lang w:eastAsia="ru-RU"/>
        </w:rPr>
        <w:br/>
        <w:t>КАК ЭТО УЖЕ СДЕЛАНО В ОТНОШЕНИИ РЕЛИГИИ</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Я начинал с того условия, что свободное общество есть общество, в котором всем традициям предоставлены равные права и одинаковый доступ к центрам власти.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Это привело нас к возражению, что равные права можно гарантировать только в том случае, если базисная структура общества "объективна", то есть не испытывает чрезмерного давления со стороны одной из традиций. Следовательно, рационализм более важен, нежели какие-либо другие традиции.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Если же рационализм и сопровождающие его воззрения еще не сложились или не обладают силой, то они не могут, как предполагалось, оказывать влияние на общество. Однако в этих условиях жизнь вовсе не превращается в хаос. Существуют войны, борьба за власть, свободные дискуссии между представителями различных культур. Следовательно, традицию объективности можно вводить разными способами. Допустим, </w:t>
      </w:r>
      <w:r w:rsidRPr="00934B30">
        <w:rPr>
          <w:rFonts w:ascii="Times New Roman" w:eastAsia="Times New Roman" w:hAnsi="Times New Roman" w:cs="Times New Roman"/>
          <w:sz w:val="24"/>
          <w:szCs w:val="24"/>
          <w:lang w:eastAsia="ru-RU"/>
        </w:rPr>
        <w:lastRenderedPageBreak/>
        <w:t xml:space="preserve">она введена путем свободной дискуссии. Тогда почему в этот момент мы должны изменять форму дискуссии? Интеллектуалы отвечают: потому что наши процедуры "объективны". Как мы видели, этот ответ основан на недоразумении. Нет оснований держаться за разум, даже если мы пришли к нему в результате свободной дискуссии. И еще меньше оснований держаться за него, если он был навязан силой. Итак, данное возражение нами устранено.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Второе возражение заключается в том, что, хотя традиции могут претендовать на равные </w:t>
      </w:r>
      <w:r w:rsidRPr="00934B30">
        <w:rPr>
          <w:rFonts w:ascii="Times New Roman" w:eastAsia="Times New Roman" w:hAnsi="Times New Roman" w:cs="Times New Roman"/>
          <w:i/>
          <w:iCs/>
          <w:sz w:val="24"/>
          <w:szCs w:val="24"/>
          <w:lang w:eastAsia="ru-RU"/>
        </w:rPr>
        <w:t>права</w:t>
      </w:r>
      <w:r w:rsidRPr="00934B30">
        <w:rPr>
          <w:rFonts w:ascii="Times New Roman" w:eastAsia="Times New Roman" w:hAnsi="Times New Roman" w:cs="Times New Roman"/>
          <w:sz w:val="24"/>
          <w:szCs w:val="24"/>
          <w:lang w:eastAsia="ru-RU"/>
        </w:rPr>
        <w:t xml:space="preserve">, они не создают равных </w:t>
      </w:r>
      <w:r w:rsidRPr="00934B30">
        <w:rPr>
          <w:rFonts w:ascii="Times New Roman" w:eastAsia="Times New Roman" w:hAnsi="Times New Roman" w:cs="Times New Roman"/>
          <w:i/>
          <w:iCs/>
          <w:sz w:val="24"/>
          <w:szCs w:val="24"/>
          <w:lang w:eastAsia="ru-RU"/>
        </w:rPr>
        <w:t>результатов</w:t>
      </w:r>
      <w:r w:rsidRPr="00934B30">
        <w:rPr>
          <w:rFonts w:ascii="Times New Roman" w:eastAsia="Times New Roman" w:hAnsi="Times New Roman" w:cs="Times New Roman"/>
          <w:sz w:val="24"/>
          <w:szCs w:val="24"/>
          <w:lang w:eastAsia="ru-RU"/>
        </w:rPr>
        <w:t xml:space="preserve">. Это можно обнаружить посредством свободной дискуссии. Превосходство науки давным-давно установлено, так о чем еще говорить?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На последнее возражение есть два ответа. Во-первых, сравнительное превосходство науки еще далеко не установлено. Разумеется, на этот счет есть множество </w:t>
      </w:r>
      <w:r w:rsidRPr="00934B30">
        <w:rPr>
          <w:rFonts w:ascii="Times New Roman" w:eastAsia="Times New Roman" w:hAnsi="Times New Roman" w:cs="Times New Roman"/>
          <w:i/>
          <w:iCs/>
          <w:sz w:val="24"/>
          <w:szCs w:val="24"/>
          <w:lang w:eastAsia="ru-RU"/>
        </w:rPr>
        <w:t>толков</w:t>
      </w:r>
      <w:r w:rsidRPr="00934B30">
        <w:rPr>
          <w:rFonts w:ascii="Times New Roman" w:eastAsia="Times New Roman" w:hAnsi="Times New Roman" w:cs="Times New Roman"/>
          <w:sz w:val="24"/>
          <w:szCs w:val="24"/>
          <w:lang w:eastAsia="ru-RU"/>
        </w:rPr>
        <w:t xml:space="preserve">, однако при более внимательном анализе высказываемые </w:t>
      </w:r>
      <w:r w:rsidRPr="00934B30">
        <w:rPr>
          <w:rFonts w:ascii="Times New Roman" w:eastAsia="Times New Roman" w:hAnsi="Times New Roman" w:cs="Times New Roman"/>
          <w:i/>
          <w:iCs/>
          <w:sz w:val="24"/>
          <w:szCs w:val="24"/>
          <w:lang w:eastAsia="ru-RU"/>
        </w:rPr>
        <w:t>аргументы</w:t>
      </w:r>
      <w:r w:rsidRPr="00934B30">
        <w:rPr>
          <w:rFonts w:ascii="Times New Roman" w:eastAsia="Times New Roman" w:hAnsi="Times New Roman" w:cs="Times New Roman"/>
          <w:sz w:val="24"/>
          <w:szCs w:val="24"/>
          <w:lang w:eastAsia="ru-RU"/>
        </w:rPr>
        <w:t xml:space="preserve"> рушатся. Наука не выделяется в положительную сторону своим методом, ибо такого метода не существует; она не выделяется и своими результатами: нам известно, чего </w:t>
      </w:r>
      <w:r w:rsidRPr="00934B30">
        <w:rPr>
          <w:rFonts w:ascii="Times New Roman" w:eastAsia="Times New Roman" w:hAnsi="Times New Roman" w:cs="Times New Roman"/>
          <w:i/>
          <w:iCs/>
          <w:sz w:val="24"/>
          <w:szCs w:val="24"/>
          <w:lang w:eastAsia="ru-RU"/>
        </w:rPr>
        <w:t>добилась</w:t>
      </w:r>
      <w:r w:rsidRPr="00934B30">
        <w:rPr>
          <w:rFonts w:ascii="Times New Roman" w:eastAsia="Times New Roman" w:hAnsi="Times New Roman" w:cs="Times New Roman"/>
          <w:sz w:val="24"/>
          <w:szCs w:val="24"/>
          <w:lang w:eastAsia="ru-RU"/>
        </w:rPr>
        <w:t xml:space="preserve"> наука, однако у нас нет ни малейшего представления о том, чего </w:t>
      </w:r>
      <w:r w:rsidRPr="00934B30">
        <w:rPr>
          <w:rFonts w:ascii="Times New Roman" w:eastAsia="Times New Roman" w:hAnsi="Times New Roman" w:cs="Times New Roman"/>
          <w:i/>
          <w:iCs/>
          <w:sz w:val="24"/>
          <w:szCs w:val="24"/>
          <w:lang w:eastAsia="ru-RU"/>
        </w:rPr>
        <w:t>могли бы добиться</w:t>
      </w:r>
      <w:r w:rsidRPr="00934B30">
        <w:rPr>
          <w:rFonts w:ascii="Times New Roman" w:eastAsia="Times New Roman" w:hAnsi="Times New Roman" w:cs="Times New Roman"/>
          <w:sz w:val="24"/>
          <w:szCs w:val="24"/>
          <w:lang w:eastAsia="ru-RU"/>
        </w:rPr>
        <w:t xml:space="preserve"> другие традиции. Это мы еще должны выяснить.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Для этого нам нужно дать возможность всем традициям свободно развиваться друг рядом с другом, как этого требует фундаментальная установка свободного общества. Вполне возможно, что свободное обсуждение этого развития обнаружит, что одни традиции обещают меньше, чем другие. Это не означает, что они будут уничтожены – они будут существовать и сохранять свои права до тех пор, пока существуют люди, интересующиеся ими, – просто до поры до времени их (материальные, интеллектуальные, эмоциональные) результаты играют относительно меньшую роль. Однако то, что нравится в один момент, не обязательно будет нравиться всегда, и то, что помогает традициям в один период, не обязательно помогает в другой. Поэтому свободное обсуждение и испытание выдвинувшихся вперед традиций будет продолжаться: </w:t>
      </w:r>
      <w:proofErr w:type="gramStart"/>
      <w:r w:rsidRPr="00934B30">
        <w:rPr>
          <w:rFonts w:ascii="Times New Roman" w:eastAsia="Times New Roman" w:hAnsi="Times New Roman" w:cs="Times New Roman"/>
          <w:sz w:val="24"/>
          <w:szCs w:val="24"/>
          <w:lang w:eastAsia="ru-RU"/>
        </w:rPr>
        <w:t>общество</w:t>
      </w:r>
      <w:proofErr w:type="gramEnd"/>
      <w:r w:rsidRPr="00934B30">
        <w:rPr>
          <w:rFonts w:ascii="Times New Roman" w:eastAsia="Times New Roman" w:hAnsi="Times New Roman" w:cs="Times New Roman"/>
          <w:sz w:val="24"/>
          <w:szCs w:val="24"/>
          <w:lang w:eastAsia="ru-RU"/>
        </w:rPr>
        <w:t xml:space="preserve"> никогда не совпадает с какой-либо одной частной традицией, а государство и традиции всегда отделены друг от друга. </w:t>
      </w:r>
    </w:p>
    <w:p w:rsidR="00934B30" w:rsidRPr="00655D69"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Разделение между государством и наукой (рационализмом), являющееся существенной стороной общего разделения между государством и традициями, нельзя ввести отдельным политическим актом, да и не следует этого делать: </w:t>
      </w:r>
      <w:proofErr w:type="gramStart"/>
      <w:r w:rsidRPr="00934B30">
        <w:rPr>
          <w:rFonts w:ascii="Times New Roman" w:eastAsia="Times New Roman" w:hAnsi="Times New Roman" w:cs="Times New Roman"/>
          <w:sz w:val="24"/>
          <w:szCs w:val="24"/>
          <w:lang w:eastAsia="ru-RU"/>
        </w:rPr>
        <w:t>некоторые люди еще не достигли</w:t>
      </w:r>
      <w:proofErr w:type="gramEnd"/>
      <w:r w:rsidRPr="00934B30">
        <w:rPr>
          <w:rFonts w:ascii="Times New Roman" w:eastAsia="Times New Roman" w:hAnsi="Times New Roman" w:cs="Times New Roman"/>
          <w:sz w:val="24"/>
          <w:szCs w:val="24"/>
          <w:lang w:eastAsia="ru-RU"/>
        </w:rPr>
        <w:t xml:space="preserve"> зрелости, необходимой для жизни в свободном обществе (это относится, в частности, к ученым и другим рационалистам). Люди свободного общества должны выносить решения по самым фундаментальным вопросам; они должны знать, как получить необходимую для этого информацию; они должны понимать цели традиций иных, нежели их собственная, и роль, которую эти традиции играют в жизни их сторонников. Зрелость, о которой я говорю, не есть интеллектуальная добродетель, это особая восприимчивость (</w:t>
      </w:r>
      <w:proofErr w:type="spellStart"/>
      <w:r w:rsidRPr="00934B30">
        <w:rPr>
          <w:rFonts w:ascii="Times New Roman" w:eastAsia="Times New Roman" w:hAnsi="Times New Roman" w:cs="Times New Roman"/>
          <w:sz w:val="24"/>
          <w:szCs w:val="24"/>
          <w:lang w:eastAsia="ru-RU"/>
        </w:rPr>
        <w:t>sensitivity</w:t>
      </w:r>
      <w:proofErr w:type="spellEnd"/>
      <w:r w:rsidRPr="00934B30">
        <w:rPr>
          <w:rFonts w:ascii="Times New Roman" w:eastAsia="Times New Roman" w:hAnsi="Times New Roman" w:cs="Times New Roman"/>
          <w:sz w:val="24"/>
          <w:szCs w:val="24"/>
          <w:lang w:eastAsia="ru-RU"/>
        </w:rPr>
        <w:t xml:space="preserve">), которую можно приобрести только посредством частых контактов с представителями разных точек зрения. Ей нельзя научиться в школе и тщетно надеяться на то, что "социальные исследования" создадут ту мудрость, которая нам нужна. Однако ее можно приобрести участием в гражданской деятельности. Это объясняет, почему </w:t>
      </w:r>
      <w:r w:rsidRPr="00934B30">
        <w:rPr>
          <w:rFonts w:ascii="Times New Roman" w:eastAsia="Times New Roman" w:hAnsi="Times New Roman" w:cs="Times New Roman"/>
          <w:i/>
          <w:iCs/>
          <w:sz w:val="24"/>
          <w:szCs w:val="24"/>
          <w:lang w:eastAsia="ru-RU"/>
        </w:rPr>
        <w:t>постепенный</w:t>
      </w:r>
      <w:r w:rsidRPr="00934B30">
        <w:rPr>
          <w:rFonts w:ascii="Times New Roman" w:eastAsia="Times New Roman" w:hAnsi="Times New Roman" w:cs="Times New Roman"/>
          <w:sz w:val="24"/>
          <w:szCs w:val="24"/>
          <w:lang w:eastAsia="ru-RU"/>
        </w:rPr>
        <w:t xml:space="preserve"> прогресс, </w:t>
      </w:r>
      <w:r w:rsidRPr="00934B30">
        <w:rPr>
          <w:rFonts w:ascii="Times New Roman" w:eastAsia="Times New Roman" w:hAnsi="Times New Roman" w:cs="Times New Roman"/>
          <w:i/>
          <w:iCs/>
          <w:sz w:val="24"/>
          <w:szCs w:val="24"/>
          <w:lang w:eastAsia="ru-RU"/>
        </w:rPr>
        <w:t>постепенное</w:t>
      </w:r>
      <w:r w:rsidRPr="00934B30">
        <w:rPr>
          <w:rFonts w:ascii="Times New Roman" w:eastAsia="Times New Roman" w:hAnsi="Times New Roman" w:cs="Times New Roman"/>
          <w:sz w:val="24"/>
          <w:szCs w:val="24"/>
          <w:lang w:eastAsia="ru-RU"/>
        </w:rPr>
        <w:t xml:space="preserve"> разрушение авторитета науки и других стесняющих институтов, являющиеся результатом гражданских действий, следует предпочесть более радикальным мерам: гражданская деятельность является лучшей и единственной школой свободных граждан. </w:t>
      </w:r>
      <w:bookmarkStart w:id="2" w:name="ch4"/>
      <w:bookmarkEnd w:id="2"/>
    </w:p>
    <w:p w:rsidR="00A75AD5" w:rsidRPr="00655D69" w:rsidRDefault="00A75AD5" w:rsidP="004B6618">
      <w:pPr>
        <w:spacing w:after="0" w:line="240" w:lineRule="auto"/>
        <w:ind w:firstLine="709"/>
        <w:jc w:val="both"/>
        <w:rPr>
          <w:rFonts w:ascii="Times New Roman" w:eastAsia="Times New Roman" w:hAnsi="Times New Roman" w:cs="Times New Roman"/>
          <w:sz w:val="24"/>
          <w:szCs w:val="24"/>
          <w:lang w:eastAsia="ru-RU"/>
        </w:rPr>
      </w:pP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b/>
          <w:bCs/>
          <w:sz w:val="24"/>
          <w:szCs w:val="24"/>
          <w:lang w:eastAsia="ru-RU"/>
        </w:rPr>
        <w:t>ПРОИСХОЖДЕНИЕ ИДЕЙ ДАННОГО СОЧИНЕНИЯ</w:t>
      </w:r>
      <w:r w:rsidRPr="00934B30">
        <w:rPr>
          <w:rFonts w:ascii="Times New Roman" w:eastAsia="Times New Roman" w:hAnsi="Times New Roman" w:cs="Times New Roman"/>
          <w:sz w:val="24"/>
          <w:szCs w:val="24"/>
          <w:lang w:eastAsia="ru-RU"/>
        </w:rPr>
        <w:t xml:space="preserve">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 В Вене я познакомился с некоторыми крупными интеллектуалами-марксистами. Это произошло благодаря изобретательной общественной деятельности студентов-марксистов. Как и мы, они приходили на все важные дискуссии – шла ли речь о науке, религии, политике, театре или о свободной любви. Они спорили с теми из нас, кто </w:t>
      </w:r>
      <w:r w:rsidRPr="00934B30">
        <w:rPr>
          <w:rFonts w:ascii="Times New Roman" w:eastAsia="Times New Roman" w:hAnsi="Times New Roman" w:cs="Times New Roman"/>
          <w:sz w:val="24"/>
          <w:szCs w:val="24"/>
          <w:lang w:eastAsia="ru-RU"/>
        </w:rPr>
        <w:lastRenderedPageBreak/>
        <w:t xml:space="preserve">использовал науку для того, чтобы посмеяться над остальными (а это было в то время моим излюбленным занятием), побуждали нас к обсуждению их собственных идей и знакомили с мыслителями-марксистами, разрабатывающими самые разные области знания. Я узнал Бертольда </w:t>
      </w:r>
      <w:proofErr w:type="spellStart"/>
      <w:r w:rsidRPr="00934B30">
        <w:rPr>
          <w:rFonts w:ascii="Times New Roman" w:eastAsia="Times New Roman" w:hAnsi="Times New Roman" w:cs="Times New Roman"/>
          <w:sz w:val="24"/>
          <w:szCs w:val="24"/>
          <w:lang w:eastAsia="ru-RU"/>
        </w:rPr>
        <w:t>Виртеля</w:t>
      </w:r>
      <w:proofErr w:type="spellEnd"/>
      <w:r w:rsidRPr="00934B30">
        <w:rPr>
          <w:rFonts w:ascii="Times New Roman" w:eastAsia="Times New Roman" w:hAnsi="Times New Roman" w:cs="Times New Roman"/>
          <w:sz w:val="24"/>
          <w:szCs w:val="24"/>
          <w:lang w:eastAsia="ru-RU"/>
        </w:rPr>
        <w:t xml:space="preserve"> – директора </w:t>
      </w:r>
      <w:proofErr w:type="spellStart"/>
      <w:r w:rsidRPr="00934B30">
        <w:rPr>
          <w:rFonts w:ascii="Times New Roman" w:eastAsia="Times New Roman" w:hAnsi="Times New Roman" w:cs="Times New Roman"/>
          <w:sz w:val="24"/>
          <w:szCs w:val="24"/>
          <w:lang w:eastAsia="ru-RU"/>
        </w:rPr>
        <w:t>Бургтеатра</w:t>
      </w:r>
      <w:proofErr w:type="spell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Ганса</w:t>
      </w:r>
      <w:proofErr w:type="spell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Айслера</w:t>
      </w:r>
      <w:proofErr w:type="spellEnd"/>
      <w:r w:rsidRPr="00934B30">
        <w:rPr>
          <w:rFonts w:ascii="Times New Roman" w:eastAsia="Times New Roman" w:hAnsi="Times New Roman" w:cs="Times New Roman"/>
          <w:sz w:val="24"/>
          <w:szCs w:val="24"/>
          <w:lang w:eastAsia="ru-RU"/>
        </w:rPr>
        <w:t xml:space="preserve"> – композитора и теоретика музыки и </w:t>
      </w:r>
      <w:r w:rsidRPr="00934B30">
        <w:rPr>
          <w:rFonts w:ascii="Times New Roman" w:eastAsia="Times New Roman" w:hAnsi="Times New Roman" w:cs="Times New Roman"/>
          <w:i/>
          <w:iCs/>
          <w:sz w:val="24"/>
          <w:szCs w:val="24"/>
          <w:lang w:eastAsia="ru-RU"/>
        </w:rPr>
        <w:t xml:space="preserve">Вальтера </w:t>
      </w:r>
      <w:proofErr w:type="spellStart"/>
      <w:r w:rsidRPr="00934B30">
        <w:rPr>
          <w:rFonts w:ascii="Times New Roman" w:eastAsia="Times New Roman" w:hAnsi="Times New Roman" w:cs="Times New Roman"/>
          <w:i/>
          <w:iCs/>
          <w:sz w:val="24"/>
          <w:szCs w:val="24"/>
          <w:lang w:eastAsia="ru-RU"/>
        </w:rPr>
        <w:t>Холличера</w:t>
      </w:r>
      <w:proofErr w:type="spellEnd"/>
      <w:r w:rsidRPr="00934B30">
        <w:rPr>
          <w:rFonts w:ascii="Times New Roman" w:eastAsia="Times New Roman" w:hAnsi="Times New Roman" w:cs="Times New Roman"/>
          <w:sz w:val="24"/>
          <w:szCs w:val="24"/>
          <w:lang w:eastAsia="ru-RU"/>
        </w:rPr>
        <w:t xml:space="preserve">, который стал моим учителем, а впоследствии – одним из лучших моих друзей. Когда начались наши беседы с </w:t>
      </w:r>
      <w:proofErr w:type="spellStart"/>
      <w:r w:rsidRPr="00934B30">
        <w:rPr>
          <w:rFonts w:ascii="Times New Roman" w:eastAsia="Times New Roman" w:hAnsi="Times New Roman" w:cs="Times New Roman"/>
          <w:sz w:val="24"/>
          <w:szCs w:val="24"/>
          <w:lang w:eastAsia="ru-RU"/>
        </w:rPr>
        <w:t>Холличером</w:t>
      </w:r>
      <w:proofErr w:type="spellEnd"/>
      <w:r w:rsidRPr="00934B30">
        <w:rPr>
          <w:rFonts w:ascii="Times New Roman" w:eastAsia="Times New Roman" w:hAnsi="Times New Roman" w:cs="Times New Roman"/>
          <w:sz w:val="24"/>
          <w:szCs w:val="24"/>
          <w:lang w:eastAsia="ru-RU"/>
        </w:rPr>
        <w:t xml:space="preserve">, я был неистовым позитивистом, превозносил строгие правила исследования и имел самое жалкое представление о трех фундаментальных принципах диалектики, которое я почерпнул из небольшой брошюры Сталина о диалектическом и историческом материализме. Меня интересовала концепция реализма, и я старался прочитать каждую книгу по реализму, которая попадала мне в руки (включая превосходную работу </w:t>
      </w:r>
      <w:proofErr w:type="spellStart"/>
      <w:r w:rsidRPr="00934B30">
        <w:rPr>
          <w:rFonts w:ascii="Times New Roman" w:eastAsia="Times New Roman" w:hAnsi="Times New Roman" w:cs="Times New Roman"/>
          <w:sz w:val="24"/>
          <w:szCs w:val="24"/>
          <w:lang w:eastAsia="ru-RU"/>
        </w:rPr>
        <w:t>Кюльпе</w:t>
      </w:r>
      <w:proofErr w:type="spellEnd"/>
      <w:r w:rsidRPr="00934B30">
        <w:rPr>
          <w:rFonts w:ascii="Times New Roman" w:eastAsia="Times New Roman" w:hAnsi="Times New Roman" w:cs="Times New Roman"/>
          <w:sz w:val="24"/>
          <w:szCs w:val="24"/>
          <w:lang w:eastAsia="ru-RU"/>
        </w:rPr>
        <w:t xml:space="preserve"> "Реализация" и, разумеется, "Материализм и эмпириокритицизм"). Однако я нашел, что аргументы в пользу реализма становятся эффективными только тогда, когда основное допущение реализма уже принято. Например, </w:t>
      </w:r>
      <w:proofErr w:type="spellStart"/>
      <w:r w:rsidRPr="00934B30">
        <w:rPr>
          <w:rFonts w:ascii="Times New Roman" w:eastAsia="Times New Roman" w:hAnsi="Times New Roman" w:cs="Times New Roman"/>
          <w:sz w:val="24"/>
          <w:szCs w:val="24"/>
          <w:lang w:eastAsia="ru-RU"/>
        </w:rPr>
        <w:t>Кюльпе</w:t>
      </w:r>
      <w:proofErr w:type="spellEnd"/>
      <w:r w:rsidRPr="00934B30">
        <w:rPr>
          <w:rFonts w:ascii="Times New Roman" w:eastAsia="Times New Roman" w:hAnsi="Times New Roman" w:cs="Times New Roman"/>
          <w:sz w:val="24"/>
          <w:szCs w:val="24"/>
          <w:lang w:eastAsia="ru-RU"/>
        </w:rPr>
        <w:t xml:space="preserve"> подчеркивает различие между чувственным представлением некоторой вещи и самой вещью. Это различие приводит нас к реализму только в том случае, если описывает реальную особенность мира, а как раз это находится под вопросом. И меня не </w:t>
      </w:r>
      <w:proofErr w:type="gramStart"/>
      <w:r w:rsidRPr="00934B30">
        <w:rPr>
          <w:rFonts w:ascii="Times New Roman" w:eastAsia="Times New Roman" w:hAnsi="Times New Roman" w:cs="Times New Roman"/>
          <w:sz w:val="24"/>
          <w:szCs w:val="24"/>
          <w:lang w:eastAsia="ru-RU"/>
        </w:rPr>
        <w:t>убеждало замечание о том, что</w:t>
      </w:r>
      <w:proofErr w:type="gramEnd"/>
      <w:r w:rsidRPr="00934B30">
        <w:rPr>
          <w:rFonts w:ascii="Times New Roman" w:eastAsia="Times New Roman" w:hAnsi="Times New Roman" w:cs="Times New Roman"/>
          <w:sz w:val="24"/>
          <w:szCs w:val="24"/>
          <w:lang w:eastAsia="ru-RU"/>
        </w:rPr>
        <w:t xml:space="preserve"> наука по существу своему является реалистической. Почему наука должна быть авторитетом? И разве не было позитивистских интерпретаций науки? Вместе с тем так называемые "парадоксы" позитивизма, которые с непревзойденным мастерством разоблачил Ленин, оставляли меня равнодушным. Они возникают только при смешении позитивистского и реалистического способов выражения и свидетельствуют об их различии, а не о превосходстве реализма, хотя то обстоятельство, что реализм включен в обыденную речь, создает такое впечатление.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никогда не высказывал суждений, шаг за шагом ведущих от позитивизма к реализму, и попытку построить такие суждения счел бы философской ошибкой. Он предпочитал развивать саму концепцию реализма</w:t>
      </w:r>
      <w:proofErr w:type="gramStart"/>
      <w:r w:rsidRPr="00934B30">
        <w:rPr>
          <w:rFonts w:ascii="Times New Roman" w:eastAsia="Times New Roman" w:hAnsi="Times New Roman" w:cs="Times New Roman"/>
          <w:sz w:val="24"/>
          <w:szCs w:val="24"/>
          <w:lang w:eastAsia="ru-RU"/>
        </w:rPr>
        <w:t xml:space="preserve">,, </w:t>
      </w:r>
      <w:proofErr w:type="gramEnd"/>
      <w:r w:rsidRPr="00934B30">
        <w:rPr>
          <w:rFonts w:ascii="Times New Roman" w:eastAsia="Times New Roman" w:hAnsi="Times New Roman" w:cs="Times New Roman"/>
          <w:sz w:val="24"/>
          <w:szCs w:val="24"/>
          <w:lang w:eastAsia="ru-RU"/>
        </w:rPr>
        <w:t xml:space="preserve">иллюстрируя ее примерами из истории науки и обыденной жизни, показывая ее тесную связь с научным исследованием и повседневной действительностью и раскрывая тем самым ее плодотворность. </w:t>
      </w:r>
      <w:proofErr w:type="gramStart"/>
      <w:r w:rsidRPr="00934B30">
        <w:rPr>
          <w:rFonts w:ascii="Times New Roman" w:eastAsia="Times New Roman" w:hAnsi="Times New Roman" w:cs="Times New Roman"/>
          <w:sz w:val="24"/>
          <w:szCs w:val="24"/>
          <w:lang w:eastAsia="ru-RU"/>
        </w:rPr>
        <w:t xml:space="preserve">Разумеется, реалистическую позицию всегда можно было превратить в позитивистскую, используя гипотезы </w:t>
      </w:r>
      <w:proofErr w:type="spellStart"/>
      <w:r w:rsidRPr="00934B30">
        <w:rPr>
          <w:rFonts w:ascii="Times New Roman" w:eastAsia="Times New Roman" w:hAnsi="Times New Roman" w:cs="Times New Roman"/>
          <w:sz w:val="24"/>
          <w:szCs w:val="24"/>
          <w:lang w:eastAsia="ru-RU"/>
        </w:rPr>
        <w:t>ad</w:t>
      </w:r>
      <w:proofErr w:type="spell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hoc</w:t>
      </w:r>
      <w:proofErr w:type="spellEnd"/>
      <w:r w:rsidRPr="00934B30">
        <w:rPr>
          <w:rFonts w:ascii="Times New Roman" w:eastAsia="Times New Roman" w:hAnsi="Times New Roman" w:cs="Times New Roman"/>
          <w:sz w:val="24"/>
          <w:szCs w:val="24"/>
          <w:lang w:eastAsia="ru-RU"/>
        </w:rPr>
        <w:t xml:space="preserve"> и изменяя значения терминов, что я, не смущаясь, нередко проделывал (в кружке </w:t>
      </w:r>
      <w:proofErr w:type="spellStart"/>
      <w:r w:rsidRPr="00934B30">
        <w:rPr>
          <w:rFonts w:ascii="Times New Roman" w:eastAsia="Times New Roman" w:hAnsi="Times New Roman" w:cs="Times New Roman"/>
          <w:sz w:val="24"/>
          <w:szCs w:val="24"/>
          <w:lang w:eastAsia="ru-RU"/>
        </w:rPr>
        <w:t>Крафта</w:t>
      </w:r>
      <w:proofErr w:type="spellEnd"/>
      <w:r w:rsidRPr="00934B30">
        <w:rPr>
          <w:rFonts w:ascii="Times New Roman" w:eastAsia="Times New Roman" w:hAnsi="Times New Roman" w:cs="Times New Roman"/>
          <w:sz w:val="24"/>
          <w:szCs w:val="24"/>
          <w:lang w:eastAsia="ru-RU"/>
        </w:rPr>
        <w:t xml:space="preserve"> мы разрабатывали такие переходы с большим мастерством).</w:t>
      </w:r>
      <w:proofErr w:type="gram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не затрагивал семантических вопросов или проблем метода, как это сделал бы критический рационалист; он продолжал обсуждать различные конкретные случаи до тех пор, пока я не начинал чувствовать, что остался в </w:t>
      </w:r>
      <w:proofErr w:type="spellStart"/>
      <w:r w:rsidRPr="00934B30">
        <w:rPr>
          <w:rFonts w:ascii="Times New Roman" w:eastAsia="Times New Roman" w:hAnsi="Times New Roman" w:cs="Times New Roman"/>
          <w:sz w:val="24"/>
          <w:szCs w:val="24"/>
          <w:lang w:eastAsia="ru-RU"/>
        </w:rPr>
        <w:t>дураках</w:t>
      </w:r>
      <w:proofErr w:type="spellEnd"/>
      <w:r w:rsidRPr="00934B30">
        <w:rPr>
          <w:rFonts w:ascii="Times New Roman" w:eastAsia="Times New Roman" w:hAnsi="Times New Roman" w:cs="Times New Roman"/>
          <w:sz w:val="24"/>
          <w:szCs w:val="24"/>
          <w:lang w:eastAsia="ru-RU"/>
        </w:rPr>
        <w:t xml:space="preserve"> со своими абстрактными возражениями. Теперь я видел, как тесно реализм связан с фактами, процедурами, принципами, которые представлялись мне ценными, и что он </w:t>
      </w:r>
      <w:r w:rsidRPr="00934B30">
        <w:rPr>
          <w:rFonts w:ascii="Times New Roman" w:eastAsia="Times New Roman" w:hAnsi="Times New Roman" w:cs="Times New Roman"/>
          <w:i/>
          <w:iCs/>
          <w:sz w:val="24"/>
          <w:szCs w:val="24"/>
          <w:lang w:eastAsia="ru-RU"/>
        </w:rPr>
        <w:t>помогает осуществлять их</w:t>
      </w:r>
      <w:r w:rsidRPr="00934B30">
        <w:rPr>
          <w:rFonts w:ascii="Times New Roman" w:eastAsia="Times New Roman" w:hAnsi="Times New Roman" w:cs="Times New Roman"/>
          <w:sz w:val="24"/>
          <w:szCs w:val="24"/>
          <w:lang w:eastAsia="ru-RU"/>
        </w:rPr>
        <w:t xml:space="preserve">, в то время как позитивизм дает лишь сложное </w:t>
      </w:r>
      <w:r w:rsidRPr="00934B30">
        <w:rPr>
          <w:rFonts w:ascii="Times New Roman" w:eastAsia="Times New Roman" w:hAnsi="Times New Roman" w:cs="Times New Roman"/>
          <w:i/>
          <w:iCs/>
          <w:sz w:val="24"/>
          <w:szCs w:val="24"/>
          <w:lang w:eastAsia="ru-RU"/>
        </w:rPr>
        <w:t>описание</w:t>
      </w:r>
      <w:r w:rsidRPr="00934B30">
        <w:rPr>
          <w:rFonts w:ascii="Times New Roman" w:eastAsia="Times New Roman" w:hAnsi="Times New Roman" w:cs="Times New Roman"/>
          <w:sz w:val="24"/>
          <w:szCs w:val="24"/>
          <w:lang w:eastAsia="ru-RU"/>
        </w:rPr>
        <w:t xml:space="preserve"> результатов после того, как они получены: реализм плодотворен, позитивизм же бесплоден. По крайней </w:t>
      </w:r>
      <w:proofErr w:type="gramStart"/>
      <w:r w:rsidRPr="00934B30">
        <w:rPr>
          <w:rFonts w:ascii="Times New Roman" w:eastAsia="Times New Roman" w:hAnsi="Times New Roman" w:cs="Times New Roman"/>
          <w:sz w:val="24"/>
          <w:szCs w:val="24"/>
          <w:lang w:eastAsia="ru-RU"/>
        </w:rPr>
        <w:t>мере</w:t>
      </w:r>
      <w:proofErr w:type="gramEnd"/>
      <w:r w:rsidRPr="00934B30">
        <w:rPr>
          <w:rFonts w:ascii="Times New Roman" w:eastAsia="Times New Roman" w:hAnsi="Times New Roman" w:cs="Times New Roman"/>
          <w:sz w:val="24"/>
          <w:szCs w:val="24"/>
          <w:lang w:eastAsia="ru-RU"/>
        </w:rPr>
        <w:t xml:space="preserve"> так я говорю сейчас, много лет спустя </w:t>
      </w:r>
      <w:r w:rsidRPr="00934B30">
        <w:rPr>
          <w:rFonts w:ascii="Times New Roman" w:eastAsia="Times New Roman" w:hAnsi="Times New Roman" w:cs="Times New Roman"/>
          <w:i/>
          <w:iCs/>
          <w:sz w:val="24"/>
          <w:szCs w:val="24"/>
          <w:lang w:eastAsia="ru-RU"/>
        </w:rPr>
        <w:t>после</w:t>
      </w:r>
      <w:r w:rsidRPr="00934B30">
        <w:rPr>
          <w:rFonts w:ascii="Times New Roman" w:eastAsia="Times New Roman" w:hAnsi="Times New Roman" w:cs="Times New Roman"/>
          <w:sz w:val="24"/>
          <w:szCs w:val="24"/>
          <w:lang w:eastAsia="ru-RU"/>
        </w:rPr>
        <w:t xml:space="preserve"> моего обращения в реализм. </w:t>
      </w:r>
      <w:proofErr w:type="gramStart"/>
      <w:r w:rsidRPr="00934B30">
        <w:rPr>
          <w:rFonts w:ascii="Times New Roman" w:eastAsia="Times New Roman" w:hAnsi="Times New Roman" w:cs="Times New Roman"/>
          <w:sz w:val="24"/>
          <w:szCs w:val="24"/>
          <w:lang w:eastAsia="ru-RU"/>
        </w:rPr>
        <w:t>В то время я стал реалистом не потому, что был убежден каким-то частным аргументом, а потому, что общая сумма: реализм плюс аргументы в его пользу плюс та легкость, с которой его можно применить к науке и многим другим вещам, которые я смутно чувствовал, хотя и не мог указать на них пальцем [</w:t>
      </w:r>
      <w:hyperlink r:id="rId19" w:anchor="c2-16" w:tgtFrame="_blank" w:history="1">
        <w:r w:rsidRPr="00934B30">
          <w:rPr>
            <w:rFonts w:ascii="Times New Roman" w:eastAsia="Times New Roman" w:hAnsi="Times New Roman" w:cs="Times New Roman"/>
            <w:b/>
            <w:bCs/>
            <w:color w:val="0000FF"/>
            <w:sz w:val="24"/>
            <w:szCs w:val="24"/>
            <w:u w:val="single"/>
            <w:lang w:eastAsia="ru-RU"/>
          </w:rPr>
          <w:t>16</w:t>
        </w:r>
      </w:hyperlink>
      <w:r w:rsidRPr="00934B30">
        <w:rPr>
          <w:rFonts w:ascii="Times New Roman" w:eastAsia="Times New Roman" w:hAnsi="Times New Roman" w:cs="Times New Roman"/>
          <w:sz w:val="24"/>
          <w:szCs w:val="24"/>
          <w:lang w:eastAsia="ru-RU"/>
        </w:rPr>
        <w:t xml:space="preserve">], – </w:t>
      </w:r>
      <w:r w:rsidRPr="00934B30">
        <w:rPr>
          <w:rFonts w:ascii="Times New Roman" w:eastAsia="Times New Roman" w:hAnsi="Times New Roman" w:cs="Times New Roman"/>
          <w:i/>
          <w:iCs/>
          <w:sz w:val="24"/>
          <w:szCs w:val="24"/>
          <w:lang w:eastAsia="ru-RU"/>
        </w:rPr>
        <w:t>в моих глазах выглядела лучше</w:t>
      </w:r>
      <w:r w:rsidRPr="00934B30">
        <w:rPr>
          <w:rFonts w:ascii="Times New Roman" w:eastAsia="Times New Roman" w:hAnsi="Times New Roman" w:cs="Times New Roman"/>
          <w:sz w:val="24"/>
          <w:szCs w:val="24"/>
          <w:lang w:eastAsia="ru-RU"/>
        </w:rPr>
        <w:t>, чем общая сумма</w:t>
      </w:r>
      <w:proofErr w:type="gramEnd"/>
      <w:r w:rsidRPr="00934B30">
        <w:rPr>
          <w:rFonts w:ascii="Times New Roman" w:eastAsia="Times New Roman" w:hAnsi="Times New Roman" w:cs="Times New Roman"/>
          <w:sz w:val="24"/>
          <w:szCs w:val="24"/>
          <w:lang w:eastAsia="ru-RU"/>
        </w:rPr>
        <w:t xml:space="preserve">: </w:t>
      </w:r>
      <w:proofErr w:type="gramStart"/>
      <w:r w:rsidRPr="00934B30">
        <w:rPr>
          <w:rFonts w:ascii="Times New Roman" w:eastAsia="Times New Roman" w:hAnsi="Times New Roman" w:cs="Times New Roman"/>
          <w:sz w:val="24"/>
          <w:szCs w:val="24"/>
          <w:lang w:eastAsia="ru-RU"/>
        </w:rPr>
        <w:t>позитивизм плюс аргументы, которые можно было бы высказать в его пользу, плюс... и т. д. и т. п. Такое сравнение и конечное решение имеют много общего со сравнением условий жизни людей в различных странах мира (климат, характер людей, их обыденный язык, пища, законы, учреждения и т.п.) и конечным решением избрать себе некоторое занятие и жить в одной из них</w:t>
      </w:r>
      <w:proofErr w:type="gramEnd"/>
      <w:r w:rsidRPr="00934B30">
        <w:rPr>
          <w:rFonts w:ascii="Times New Roman" w:eastAsia="Times New Roman" w:hAnsi="Times New Roman" w:cs="Times New Roman"/>
          <w:sz w:val="24"/>
          <w:szCs w:val="24"/>
          <w:lang w:eastAsia="ru-RU"/>
        </w:rPr>
        <w:t xml:space="preserve">. Подобные опыты сыграли решающую роль в формировании моего отношения к реализму.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Хотя я и принял реализм, я не признавал диалектики и исторического материализма – склонность к абстрактным аргументам (еще один позитивистский </w:t>
      </w:r>
      <w:r w:rsidRPr="00934B30">
        <w:rPr>
          <w:rFonts w:ascii="Times New Roman" w:eastAsia="Times New Roman" w:hAnsi="Times New Roman" w:cs="Times New Roman"/>
          <w:sz w:val="24"/>
          <w:szCs w:val="24"/>
          <w:lang w:eastAsia="ru-RU"/>
        </w:rPr>
        <w:lastRenderedPageBreak/>
        <w:t xml:space="preserve">пережиток) была все еще слишком сильна во мне. Сегодня черты диалектики и материализма по Сталину кажутся мне более предпочтительными в сравнении с чрезмерно усложненными и громоздкими стандартами современных друзей разума.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С самого начала наших дискуссий </w:t>
      </w: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недвусмысленно дал понять, что он коммунист и будет стараться убедить меня в интеллектуальных и социальных преимуществах диалектического и исторического материализма. Не было лицемерных заверений типа "Я могу ошибаться, а вы, может быть, правы, но вместе мы придем к истине", которыми "критические" рационалисты любят прикрывать свои попытки идеологической обработки, но о которых они </w:t>
      </w:r>
      <w:proofErr w:type="gramStart"/>
      <w:r w:rsidRPr="00934B30">
        <w:rPr>
          <w:rFonts w:ascii="Times New Roman" w:eastAsia="Times New Roman" w:hAnsi="Times New Roman" w:cs="Times New Roman"/>
          <w:sz w:val="24"/>
          <w:szCs w:val="24"/>
          <w:lang w:eastAsia="ru-RU"/>
        </w:rPr>
        <w:t>тотчас</w:t>
      </w:r>
      <w:proofErr w:type="gramEnd"/>
      <w:r w:rsidRPr="00934B30">
        <w:rPr>
          <w:rFonts w:ascii="Times New Roman" w:eastAsia="Times New Roman" w:hAnsi="Times New Roman" w:cs="Times New Roman"/>
          <w:sz w:val="24"/>
          <w:szCs w:val="24"/>
          <w:lang w:eastAsia="ru-RU"/>
        </w:rPr>
        <w:t xml:space="preserve"> же забывают, как только их позиция оказывается под угрозой. Не прибегал </w:t>
      </w: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и к нечестному эмоциональному или интеллектуальному давлению. Разумеется, он критиковал мои взгляды и продолжает делать это до сих пор, однако наши личные отношения никогда не страдали от моего нежелания следовать за ним в решении тех или иных вопросов. Поэтому-то Вальтер </w:t>
      </w: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был настоящим учителем, в то время как Поппер, с которым я также был хорошо знаком, остался лишь пропагандистом.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Однажды </w:t>
      </w:r>
      <w:proofErr w:type="spellStart"/>
      <w:r w:rsidRPr="00934B30">
        <w:rPr>
          <w:rFonts w:ascii="Times New Roman" w:eastAsia="Times New Roman" w:hAnsi="Times New Roman" w:cs="Times New Roman"/>
          <w:sz w:val="24"/>
          <w:szCs w:val="24"/>
          <w:lang w:eastAsia="ru-RU"/>
        </w:rPr>
        <w:t>Холличер</w:t>
      </w:r>
      <w:proofErr w:type="spellEnd"/>
      <w:r w:rsidRPr="00934B30">
        <w:rPr>
          <w:rFonts w:ascii="Times New Roman" w:eastAsia="Times New Roman" w:hAnsi="Times New Roman" w:cs="Times New Roman"/>
          <w:sz w:val="24"/>
          <w:szCs w:val="24"/>
          <w:lang w:eastAsia="ru-RU"/>
        </w:rPr>
        <w:t xml:space="preserve"> спросил меня, не хочу ли я стать ассистентом Брехта (по-видимому, было свободное место, и оно было предложено мне). Я отказался. Теперь я думаю, это была одна из величайших ошибок в моей жизни. Обогащение и изменение знаний, эмоций, предрасположений с помощью искусства теперь представляется мне гораздо более плодотворным и гуманным занятием, чем попытка влиять (только) на мышление и (только) посредством слова. И если сегодня лишь около 10% моих способностей получило развитие, то это обусловлено ошибочным решением, принятым мною в 25 лет.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 С </w:t>
      </w:r>
      <w:r w:rsidRPr="00934B30">
        <w:rPr>
          <w:rFonts w:ascii="Times New Roman" w:eastAsia="Times New Roman" w:hAnsi="Times New Roman" w:cs="Times New Roman"/>
          <w:i/>
          <w:iCs/>
          <w:sz w:val="24"/>
          <w:szCs w:val="24"/>
          <w:lang w:eastAsia="ru-RU"/>
        </w:rPr>
        <w:t>Поппером я</w:t>
      </w:r>
      <w:r w:rsidRPr="00934B30">
        <w:rPr>
          <w:rFonts w:ascii="Times New Roman" w:eastAsia="Times New Roman" w:hAnsi="Times New Roman" w:cs="Times New Roman"/>
          <w:sz w:val="24"/>
          <w:szCs w:val="24"/>
          <w:lang w:eastAsia="ru-RU"/>
        </w:rPr>
        <w:t xml:space="preserve"> встретился в </w:t>
      </w:r>
      <w:proofErr w:type="spellStart"/>
      <w:r w:rsidRPr="00934B30">
        <w:rPr>
          <w:rFonts w:ascii="Times New Roman" w:eastAsia="Times New Roman" w:hAnsi="Times New Roman" w:cs="Times New Roman"/>
          <w:sz w:val="24"/>
          <w:szCs w:val="24"/>
          <w:lang w:eastAsia="ru-RU"/>
        </w:rPr>
        <w:t>Альпбахе</w:t>
      </w:r>
      <w:proofErr w:type="spellEnd"/>
      <w:r w:rsidRPr="00934B30">
        <w:rPr>
          <w:rFonts w:ascii="Times New Roman" w:eastAsia="Times New Roman" w:hAnsi="Times New Roman" w:cs="Times New Roman"/>
          <w:sz w:val="24"/>
          <w:szCs w:val="24"/>
          <w:lang w:eastAsia="ru-RU"/>
        </w:rPr>
        <w:t xml:space="preserve"> в 1948 г. Я был восхищен его свободными манерами, его самоуверенностью, его непочтительностью к немецким философам, известным своими разнообразными публикациями, его чувством юмора (да, сравнительно </w:t>
      </w:r>
      <w:proofErr w:type="gramStart"/>
      <w:r w:rsidRPr="00934B30">
        <w:rPr>
          <w:rFonts w:ascii="Times New Roman" w:eastAsia="Times New Roman" w:hAnsi="Times New Roman" w:cs="Times New Roman"/>
          <w:sz w:val="24"/>
          <w:szCs w:val="24"/>
          <w:lang w:eastAsia="ru-RU"/>
        </w:rPr>
        <w:t>мало известный</w:t>
      </w:r>
      <w:proofErr w:type="gramEnd"/>
      <w:r w:rsidRPr="00934B30">
        <w:rPr>
          <w:rFonts w:ascii="Times New Roman" w:eastAsia="Times New Roman" w:hAnsi="Times New Roman" w:cs="Times New Roman"/>
          <w:sz w:val="24"/>
          <w:szCs w:val="24"/>
          <w:lang w:eastAsia="ru-RU"/>
        </w:rPr>
        <w:t xml:space="preserve"> Карл Поппер 1948 г. сильно отличался от официального сэра Карла более позднего времени). Меня привлекала также его способность излагать сложные проблемы простым и живым языком. Здесь он проявлял свободу мысли, радостно развивал свои идеи, не заботясь о реакции "профессионалов". Что же касается самих этих идей, то здесь дело обстояло несколько иначе. С </w:t>
      </w:r>
      <w:proofErr w:type="spellStart"/>
      <w:r w:rsidRPr="00934B30">
        <w:rPr>
          <w:rFonts w:ascii="Times New Roman" w:eastAsia="Times New Roman" w:hAnsi="Times New Roman" w:cs="Times New Roman"/>
          <w:sz w:val="24"/>
          <w:szCs w:val="24"/>
          <w:lang w:eastAsia="ru-RU"/>
        </w:rPr>
        <w:t>дедуктивизмом</w:t>
      </w:r>
      <w:proofErr w:type="spellEnd"/>
      <w:r w:rsidRPr="00934B30">
        <w:rPr>
          <w:rFonts w:ascii="Times New Roman" w:eastAsia="Times New Roman" w:hAnsi="Times New Roman" w:cs="Times New Roman"/>
          <w:sz w:val="24"/>
          <w:szCs w:val="24"/>
          <w:lang w:eastAsia="ru-RU"/>
        </w:rPr>
        <w:t xml:space="preserve"> членов нашего кружка меня познакомил </w:t>
      </w:r>
      <w:proofErr w:type="spellStart"/>
      <w:r w:rsidRPr="00934B30">
        <w:rPr>
          <w:rFonts w:ascii="Times New Roman" w:eastAsia="Times New Roman" w:hAnsi="Times New Roman" w:cs="Times New Roman"/>
          <w:sz w:val="24"/>
          <w:szCs w:val="24"/>
          <w:lang w:eastAsia="ru-RU"/>
        </w:rPr>
        <w:t>Крафт</w:t>
      </w:r>
      <w:proofErr w:type="spellEnd"/>
      <w:r w:rsidRPr="00934B30">
        <w:rPr>
          <w:rFonts w:ascii="Times New Roman" w:eastAsia="Times New Roman" w:hAnsi="Times New Roman" w:cs="Times New Roman"/>
          <w:sz w:val="24"/>
          <w:szCs w:val="24"/>
          <w:lang w:eastAsia="ru-RU"/>
        </w:rPr>
        <w:t>, который разработал его раньше Поппера [</w:t>
      </w:r>
      <w:hyperlink r:id="rId20" w:anchor="c2-17" w:tgtFrame="_blank" w:history="1">
        <w:r w:rsidRPr="00934B30">
          <w:rPr>
            <w:rFonts w:ascii="Times New Roman" w:eastAsia="Times New Roman" w:hAnsi="Times New Roman" w:cs="Times New Roman"/>
            <w:b/>
            <w:bCs/>
            <w:color w:val="0000FF"/>
            <w:sz w:val="24"/>
            <w:szCs w:val="24"/>
            <w:u w:val="single"/>
            <w:lang w:eastAsia="ru-RU"/>
          </w:rPr>
          <w:t>17</w:t>
        </w:r>
      </w:hyperlink>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Фальсификационистская</w:t>
      </w:r>
      <w:proofErr w:type="spellEnd"/>
      <w:r w:rsidRPr="00934B30">
        <w:rPr>
          <w:rFonts w:ascii="Times New Roman" w:eastAsia="Times New Roman" w:hAnsi="Times New Roman" w:cs="Times New Roman"/>
          <w:sz w:val="24"/>
          <w:szCs w:val="24"/>
          <w:lang w:eastAsia="ru-RU"/>
        </w:rPr>
        <w:t xml:space="preserve"> философия считалась несомненной на физическом семинаре конференции под председательством Артура </w:t>
      </w:r>
      <w:proofErr w:type="spellStart"/>
      <w:r w:rsidRPr="00934B30">
        <w:rPr>
          <w:rFonts w:ascii="Times New Roman" w:eastAsia="Times New Roman" w:hAnsi="Times New Roman" w:cs="Times New Roman"/>
          <w:sz w:val="24"/>
          <w:szCs w:val="24"/>
          <w:lang w:eastAsia="ru-RU"/>
        </w:rPr>
        <w:t>Марча</w:t>
      </w:r>
      <w:proofErr w:type="spellEnd"/>
      <w:r w:rsidRPr="00934B30">
        <w:rPr>
          <w:rFonts w:ascii="Times New Roman" w:eastAsia="Times New Roman" w:hAnsi="Times New Roman" w:cs="Times New Roman"/>
          <w:sz w:val="24"/>
          <w:szCs w:val="24"/>
          <w:lang w:eastAsia="ru-RU"/>
        </w:rPr>
        <w:t xml:space="preserve">, поэтому мы не вполне понимали, в чем тут дело. "Философия должна находиться в ужасном положении, – говорили мы, – если такие тривиальности считаются важными открытиями". По-видимому, и сам Поппер в то время не придавал слишком большого значения своей философии науки, так как, когда &lt;го попросили прислать список публикаций, он включил е него "Открытое общество", опустив "Логику научного открытия".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r w:rsidRPr="00934B30">
        <w:rPr>
          <w:rFonts w:ascii="Times New Roman" w:eastAsia="Times New Roman" w:hAnsi="Times New Roman" w:cs="Times New Roman"/>
          <w:sz w:val="24"/>
          <w:szCs w:val="24"/>
          <w:lang w:eastAsia="ru-RU"/>
        </w:rPr>
        <w:t xml:space="preserve">Находясь в Лондоне, я внимательно читал "Философские исследования" </w:t>
      </w:r>
      <w:proofErr w:type="spellStart"/>
      <w:r w:rsidRPr="00934B30">
        <w:rPr>
          <w:rFonts w:ascii="Times New Roman" w:eastAsia="Times New Roman" w:hAnsi="Times New Roman" w:cs="Times New Roman"/>
          <w:sz w:val="24"/>
          <w:szCs w:val="24"/>
          <w:lang w:eastAsia="ru-RU"/>
        </w:rPr>
        <w:t>Витгенштейна</w:t>
      </w:r>
      <w:proofErr w:type="spellEnd"/>
      <w:r w:rsidRPr="00934B30">
        <w:rPr>
          <w:rFonts w:ascii="Times New Roman" w:eastAsia="Times New Roman" w:hAnsi="Times New Roman" w:cs="Times New Roman"/>
          <w:sz w:val="24"/>
          <w:szCs w:val="24"/>
          <w:lang w:eastAsia="ru-RU"/>
        </w:rPr>
        <w:t xml:space="preserve">. Страдая склонностью к педантизму, я переписал эту книгу таким образом, чтобы она больше походила на трактат с последовательной аргументацией. Часть этого трактата была переведена на английский язык Э. </w:t>
      </w:r>
      <w:proofErr w:type="spellStart"/>
      <w:r w:rsidRPr="00934B30">
        <w:rPr>
          <w:rFonts w:ascii="Times New Roman" w:eastAsia="Times New Roman" w:hAnsi="Times New Roman" w:cs="Times New Roman"/>
          <w:sz w:val="24"/>
          <w:szCs w:val="24"/>
          <w:lang w:eastAsia="ru-RU"/>
        </w:rPr>
        <w:t>Эскомб</w:t>
      </w:r>
      <w:proofErr w:type="spellEnd"/>
      <w:r w:rsidRPr="00934B30">
        <w:rPr>
          <w:rFonts w:ascii="Times New Roman" w:eastAsia="Times New Roman" w:hAnsi="Times New Roman" w:cs="Times New Roman"/>
          <w:sz w:val="24"/>
          <w:szCs w:val="24"/>
          <w:lang w:eastAsia="ru-RU"/>
        </w:rPr>
        <w:t xml:space="preserve"> и опубликована в виде обзора в "</w:t>
      </w:r>
      <w:proofErr w:type="spellStart"/>
      <w:r w:rsidRPr="00934B30">
        <w:rPr>
          <w:rFonts w:ascii="Times New Roman" w:eastAsia="Times New Roman" w:hAnsi="Times New Roman" w:cs="Times New Roman"/>
          <w:sz w:val="24"/>
          <w:szCs w:val="24"/>
          <w:lang w:eastAsia="ru-RU"/>
        </w:rPr>
        <w:t>Philosophical</w:t>
      </w:r>
      <w:proofErr w:type="spellEnd"/>
      <w:r w:rsidRPr="00934B30">
        <w:rPr>
          <w:rFonts w:ascii="Times New Roman" w:eastAsia="Times New Roman" w:hAnsi="Times New Roman" w:cs="Times New Roman"/>
          <w:sz w:val="24"/>
          <w:szCs w:val="24"/>
          <w:lang w:eastAsia="ru-RU"/>
        </w:rPr>
        <w:t xml:space="preserve"> </w:t>
      </w:r>
      <w:proofErr w:type="spellStart"/>
      <w:r w:rsidRPr="00934B30">
        <w:rPr>
          <w:rFonts w:ascii="Times New Roman" w:eastAsia="Times New Roman" w:hAnsi="Times New Roman" w:cs="Times New Roman"/>
          <w:sz w:val="24"/>
          <w:szCs w:val="24"/>
          <w:lang w:eastAsia="ru-RU"/>
        </w:rPr>
        <w:t>Review</w:t>
      </w:r>
      <w:proofErr w:type="spellEnd"/>
      <w:r w:rsidRPr="00934B30">
        <w:rPr>
          <w:rFonts w:ascii="Times New Roman" w:eastAsia="Times New Roman" w:hAnsi="Times New Roman" w:cs="Times New Roman"/>
          <w:sz w:val="24"/>
          <w:szCs w:val="24"/>
          <w:lang w:eastAsia="ru-RU"/>
        </w:rPr>
        <w:t xml:space="preserve">" (1955 г.). Я посещал также семинар Поппера в Лондонской школе экономических и социальных наук. Идеи Поппера походили на мысли </w:t>
      </w:r>
      <w:proofErr w:type="spellStart"/>
      <w:r w:rsidRPr="00934B30">
        <w:rPr>
          <w:rFonts w:ascii="Times New Roman" w:eastAsia="Times New Roman" w:hAnsi="Times New Roman" w:cs="Times New Roman"/>
          <w:sz w:val="24"/>
          <w:szCs w:val="24"/>
          <w:lang w:eastAsia="ru-RU"/>
        </w:rPr>
        <w:t>Витгенштейна</w:t>
      </w:r>
      <w:proofErr w:type="spellEnd"/>
      <w:r w:rsidRPr="00934B30">
        <w:rPr>
          <w:rFonts w:ascii="Times New Roman" w:eastAsia="Times New Roman" w:hAnsi="Times New Roman" w:cs="Times New Roman"/>
          <w:sz w:val="24"/>
          <w:szCs w:val="24"/>
          <w:lang w:eastAsia="ru-RU"/>
        </w:rPr>
        <w:t xml:space="preserve">, однако отличались большей абстрактностью и безжизненностью. Меня это не пугало, а, напротив, усиливало мою собственную склонность к абстрактности и догматизму. В конце моего пребывания в Лондоне Поппер предложил мне стать его ассистентом. Я </w:t>
      </w:r>
      <w:proofErr w:type="gramStart"/>
      <w:r w:rsidRPr="00934B30">
        <w:rPr>
          <w:rFonts w:ascii="Times New Roman" w:eastAsia="Times New Roman" w:hAnsi="Times New Roman" w:cs="Times New Roman"/>
          <w:sz w:val="24"/>
          <w:szCs w:val="24"/>
          <w:lang w:eastAsia="ru-RU"/>
        </w:rPr>
        <w:t>отказался</w:t>
      </w:r>
      <w:proofErr w:type="gramEnd"/>
      <w:r w:rsidRPr="00934B30">
        <w:rPr>
          <w:rFonts w:ascii="Times New Roman" w:eastAsia="Times New Roman" w:hAnsi="Times New Roman" w:cs="Times New Roman"/>
          <w:sz w:val="24"/>
          <w:szCs w:val="24"/>
          <w:lang w:eastAsia="ru-RU"/>
        </w:rPr>
        <w:t xml:space="preserve"> несмотря на то, что был разорен и не знал, где смогу достать себе кусок хлеба. Мое решение не опиралось на ясные размышления, но я чувствовал, что, не имея четкой философской позиции, лучше бродить в обширном мире идей самостоятельно, чем под руководством ритуалов "рациональной дискуссии". Спустя два года Поппер, Шредингер и </w:t>
      </w:r>
      <w:r w:rsidRPr="00934B30">
        <w:rPr>
          <w:rFonts w:ascii="Times New Roman" w:eastAsia="Times New Roman" w:hAnsi="Times New Roman" w:cs="Times New Roman"/>
          <w:sz w:val="24"/>
          <w:szCs w:val="24"/>
          <w:lang w:eastAsia="ru-RU"/>
        </w:rPr>
        <w:lastRenderedPageBreak/>
        <w:t xml:space="preserve">мое собственное </w:t>
      </w:r>
      <w:proofErr w:type="gramStart"/>
      <w:r w:rsidRPr="00934B30">
        <w:rPr>
          <w:rFonts w:ascii="Times New Roman" w:eastAsia="Times New Roman" w:hAnsi="Times New Roman" w:cs="Times New Roman"/>
          <w:sz w:val="24"/>
          <w:szCs w:val="24"/>
          <w:lang w:eastAsia="ru-RU"/>
        </w:rPr>
        <w:t>нахальство</w:t>
      </w:r>
      <w:proofErr w:type="gramEnd"/>
      <w:r w:rsidRPr="00934B30">
        <w:rPr>
          <w:rFonts w:ascii="Times New Roman" w:eastAsia="Times New Roman" w:hAnsi="Times New Roman" w:cs="Times New Roman"/>
          <w:sz w:val="24"/>
          <w:szCs w:val="24"/>
          <w:lang w:eastAsia="ru-RU"/>
        </w:rPr>
        <w:t xml:space="preserve"> нашли мне работу в Бристоле, где я начал читать лекции по философии науки [...]. </w:t>
      </w:r>
    </w:p>
    <w:p w:rsidR="00934B30" w:rsidRPr="00934B30" w:rsidRDefault="00934B30" w:rsidP="004B6618">
      <w:pPr>
        <w:spacing w:after="0" w:line="240" w:lineRule="auto"/>
        <w:ind w:firstLine="709"/>
        <w:jc w:val="both"/>
        <w:rPr>
          <w:rFonts w:ascii="Times New Roman" w:eastAsia="Times New Roman" w:hAnsi="Times New Roman" w:cs="Times New Roman"/>
          <w:sz w:val="24"/>
          <w:szCs w:val="24"/>
          <w:lang w:eastAsia="ru-RU"/>
        </w:rPr>
      </w:pPr>
    </w:p>
    <w:sectPr w:rsidR="00934B30" w:rsidRPr="00934B30" w:rsidSect="00670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34B30"/>
    <w:rsid w:val="003A257E"/>
    <w:rsid w:val="004737C8"/>
    <w:rsid w:val="004B6618"/>
    <w:rsid w:val="00655D69"/>
    <w:rsid w:val="00670A1E"/>
    <w:rsid w:val="0074485A"/>
    <w:rsid w:val="00765AF0"/>
    <w:rsid w:val="0085582F"/>
    <w:rsid w:val="008B1F0C"/>
    <w:rsid w:val="00934B30"/>
    <w:rsid w:val="00945A57"/>
    <w:rsid w:val="00953923"/>
    <w:rsid w:val="0098073B"/>
    <w:rsid w:val="00A75AD5"/>
    <w:rsid w:val="00B6495A"/>
    <w:rsid w:val="00CC0D5D"/>
    <w:rsid w:val="00D41E3A"/>
    <w:rsid w:val="00F93C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A1E"/>
  </w:style>
  <w:style w:type="paragraph" w:styleId="2">
    <w:name w:val="heading 2"/>
    <w:basedOn w:val="a"/>
    <w:link w:val="20"/>
    <w:uiPriority w:val="9"/>
    <w:qFormat/>
    <w:rsid w:val="00934B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34B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4B3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34B3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34B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34B30"/>
    <w:rPr>
      <w:color w:val="0000FF"/>
      <w:u w:val="single"/>
    </w:rPr>
  </w:style>
</w:styles>
</file>

<file path=word/webSettings.xml><?xml version="1.0" encoding="utf-8"?>
<w:webSettings xmlns:r="http://schemas.openxmlformats.org/officeDocument/2006/relationships" xmlns:w="http://schemas.openxmlformats.org/wordprocessingml/2006/main">
  <w:divs>
    <w:div w:id="148465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1057;&#1074;&#1077;&#1090;&#1072;\AppData\Local\Temp\Temp1_feyer01.zip\feyer01\refer.htm" TargetMode="External"/><Relationship Id="rId13" Type="http://schemas.openxmlformats.org/officeDocument/2006/relationships/hyperlink" Target="file:///C:\Users\&#1057;&#1074;&#1077;&#1090;&#1072;\AppData\Local\Temp\Temp1_feyer01.zip\feyer01\refer.htm" TargetMode="External"/><Relationship Id="rId18" Type="http://schemas.openxmlformats.org/officeDocument/2006/relationships/hyperlink" Target="file:///C:\Users\&#1057;&#1074;&#1077;&#1090;&#1072;\AppData\Local\Temp\Temp1_feyer01.zip\feyer01\refer.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C:\Users\&#1057;&#1074;&#1077;&#1090;&#1072;\AppData\Local\Temp\Temp1_feyer01.zip\feyer01\refer.htm" TargetMode="External"/><Relationship Id="rId12" Type="http://schemas.openxmlformats.org/officeDocument/2006/relationships/hyperlink" Target="file:///C:\Users\&#1057;&#1074;&#1077;&#1090;&#1072;\AppData\Local\Temp\Temp1_feyer01.zip\feyer01\refer.htm" TargetMode="External"/><Relationship Id="rId17" Type="http://schemas.openxmlformats.org/officeDocument/2006/relationships/hyperlink" Target="file:///C:\Users\&#1057;&#1074;&#1077;&#1090;&#1072;\AppData\Local\Temp\Temp1_feyer01.zip\feyer01\refer.htm" TargetMode="External"/><Relationship Id="rId2" Type="http://schemas.openxmlformats.org/officeDocument/2006/relationships/settings" Target="settings.xml"/><Relationship Id="rId16" Type="http://schemas.openxmlformats.org/officeDocument/2006/relationships/hyperlink" Target="file:///C:\Users\&#1057;&#1074;&#1077;&#1090;&#1072;\AppData\Local\Temp\Temp1_feyer01.zip\feyer01\refer.htm" TargetMode="External"/><Relationship Id="rId20" Type="http://schemas.openxmlformats.org/officeDocument/2006/relationships/hyperlink" Target="file:///C:\Users\&#1057;&#1074;&#1077;&#1090;&#1072;\AppData\Local\Temp\Temp1_feyer01.zip\feyer01\refer.htm" TargetMode="External"/><Relationship Id="rId1" Type="http://schemas.openxmlformats.org/officeDocument/2006/relationships/styles" Target="styles.xml"/><Relationship Id="rId6" Type="http://schemas.openxmlformats.org/officeDocument/2006/relationships/hyperlink" Target="file:///C:\Users\&#1057;&#1074;&#1077;&#1090;&#1072;\AppData\Local\Temp\Temp1_feyer01.zip\feyer01\refer.htm" TargetMode="External"/><Relationship Id="rId11" Type="http://schemas.openxmlformats.org/officeDocument/2006/relationships/hyperlink" Target="file:///C:\Users\&#1057;&#1074;&#1077;&#1090;&#1072;\AppData\Local\Temp\Temp1_feyer01.zip\feyer01\refer.htm" TargetMode="External"/><Relationship Id="rId5" Type="http://schemas.openxmlformats.org/officeDocument/2006/relationships/hyperlink" Target="file:///C:\Users\&#1057;&#1074;&#1077;&#1090;&#1072;\AppData\Local\Temp\Temp1_feyer01.zip\feyer01\refer.htm" TargetMode="External"/><Relationship Id="rId15" Type="http://schemas.openxmlformats.org/officeDocument/2006/relationships/hyperlink" Target="file:///C:\Users\&#1057;&#1074;&#1077;&#1090;&#1072;\AppData\Local\Temp\Temp1_feyer01.zip\feyer01\refer.htm" TargetMode="External"/><Relationship Id="rId10" Type="http://schemas.openxmlformats.org/officeDocument/2006/relationships/hyperlink" Target="file:///C:\Users\&#1057;&#1074;&#1077;&#1090;&#1072;\AppData\Local\Temp\Temp1_feyer01.zip\feyer01\refer.htm" TargetMode="External"/><Relationship Id="rId19" Type="http://schemas.openxmlformats.org/officeDocument/2006/relationships/hyperlink" Target="file:///C:\Users\&#1057;&#1074;&#1077;&#1090;&#1072;\AppData\Local\Temp\Temp1_feyer01.zip\feyer01\refer.htm" TargetMode="External"/><Relationship Id="rId4" Type="http://schemas.openxmlformats.org/officeDocument/2006/relationships/hyperlink" Target="file:///C:\Users\&#1057;&#1074;&#1077;&#1090;&#1072;\AppData\Local\Temp\Temp1_feyer01.zip\feyer01\refer.htm" TargetMode="External"/><Relationship Id="rId9" Type="http://schemas.openxmlformats.org/officeDocument/2006/relationships/hyperlink" Target="file:///C:\Users\&#1057;&#1074;&#1077;&#1090;&#1072;\AppData\Local\Temp\Temp1_feyer01.zip\feyer01\refer.htm" TargetMode="External"/><Relationship Id="rId14" Type="http://schemas.openxmlformats.org/officeDocument/2006/relationships/hyperlink" Target="file:///C:\Users\&#1057;&#1074;&#1077;&#1090;&#1072;\AppData\Local\Temp\Temp1_feyer01.zip\feyer01\refer.ht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4976</Words>
  <Characters>28369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Света</cp:lastModifiedBy>
  <cp:revision>10</cp:revision>
  <dcterms:created xsi:type="dcterms:W3CDTF">2016-11-17T07:21:00Z</dcterms:created>
  <dcterms:modified xsi:type="dcterms:W3CDTF">2016-11-18T00:49:00Z</dcterms:modified>
</cp:coreProperties>
</file>