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BEM-954. Архитектура H1.31 — коротко для оператора</w:t>
      </w:r>
    </w:p>
    <w:p>
      <w:r>
        <w:t>Дата: 2026-10-07. Полная версия: BEM-954_Архитектурное_предложение_H1_31_R51.docx (исходник H1.31, SHA-256 d653f8f5…). Статус: принята — аудит ChatGPT R51: APPROVE 0/0/0 (критических, существенных, мелких замечаний нет).</w:t>
      </w:r>
    </w:p>
    <w:p>
      <w:pPr>
        <w:pStyle w:val="Heading1"/>
      </w:pPr>
      <w:r>
        <w:t>1. Что это за система</w:t>
      </w:r>
    </w:p>
    <w:p>
      <w:pPr>
        <w:pStyle w:val="ListBullet"/>
      </w:pPr>
      <w:r>
        <w:t>Ядро (Kernel) — база PostgreSQL на сервере. В ней хранится всё рабочее состояние: задачи, роли, решения, доказательства.</w:t>
      </w:r>
    </w:p>
    <w:p>
      <w:pPr>
        <w:pStyle w:val="ListBullet"/>
      </w:pPr>
      <w:r>
        <w:t>Движок процессов (Flowable) — на сервере. Он ведёт задачу по шагам: кто делает, кто проверяет, кто принимает.</w:t>
      </w:r>
    </w:p>
    <w:p>
      <w:pPr>
        <w:pStyle w:val="ListBullet"/>
      </w:pPr>
      <w:r>
        <w:t>GitHub — только для кода, веток и запросов на слияние. Рабочее состояние в GitHub не хранится.</w:t>
      </w:r>
    </w:p>
    <w:p>
      <w:pPr>
        <w:pStyle w:val="ListBullet"/>
      </w:pPr>
      <w:r>
        <w:t>Правило «автор не принимает свою работу» встроено в базу: база сама отклоняет такую приёмку.</w:t>
      </w:r>
    </w:p>
    <w:p>
      <w:pPr>
        <w:pStyle w:val="Heading1"/>
      </w:pPr>
      <w:r>
        <w:t>2. Что проверено на деле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Что</w:t>
            </w:r>
          </w:p>
        </w:tc>
        <w:tc>
          <w:tcPr>
            <w:tcW w:type="dxa" w:w="3324"/>
          </w:tcPr>
          <w:p>
            <w:r>
              <w:t>Как проверено</w:t>
            </w:r>
          </w:p>
        </w:tc>
        <w:tc>
          <w:tcPr>
            <w:tcW w:type="dxa" w:w="3324"/>
          </w:tcPr>
          <w:p>
            <w:r>
              <w:t>Итог</w:t>
            </w:r>
          </w:p>
        </w:tc>
      </w:tr>
      <w:tr>
        <w:tc>
          <w:tcPr>
            <w:tcW w:type="dxa" w:w="3324"/>
          </w:tcPr>
          <w:p>
            <w:r>
              <w:t>Установка базы</w:t>
            </w:r>
          </w:p>
        </w:tc>
        <w:tc>
          <w:tcPr>
            <w:tcW w:type="dxa" w:w="3324"/>
          </w:tcPr>
          <w:p>
            <w:r>
              <w:t>Живой PostgreSQL 16, чистый стенд, дважды подряд</w:t>
            </w:r>
          </w:p>
        </w:tc>
        <w:tc>
          <w:tcPr>
            <w:tcW w:type="dxa" w:w="3324"/>
          </w:tcPr>
          <w:p>
            <w:r>
              <w:t>Без ошибок</w:t>
            </w:r>
          </w:p>
        </w:tc>
      </w:tr>
      <w:tr>
        <w:tc>
          <w:tcPr>
            <w:tcW w:type="dxa" w:w="3324"/>
          </w:tcPr>
          <w:p>
            <w:r>
              <w:t>Защита от подделок</w:t>
            </w:r>
          </w:p>
        </w:tc>
        <w:tc>
          <w:tcPr>
            <w:tcW w:type="dxa" w:w="3324"/>
          </w:tcPr>
          <w:p>
            <w:r>
              <w:t>247 подделок пакета</w:t>
            </w:r>
          </w:p>
        </w:tc>
        <w:tc>
          <w:tcPr>
            <w:tcW w:type="dxa" w:w="3324"/>
          </w:tcPr>
          <w:p>
            <w:r>
              <w:t>Все пойманы</w:t>
            </w:r>
          </w:p>
        </w:tc>
      </w:tr>
      <w:tr>
        <w:tc>
          <w:tcPr>
            <w:tcW w:type="dxa" w:w="3324"/>
          </w:tcPr>
          <w:p>
            <w:r>
              <w:t>Проверка D-05 (защита триггеров)</w:t>
            </w:r>
          </w:p>
        </w:tc>
        <w:tc>
          <w:tcPr>
            <w:tcW w:type="dxa" w:w="3324"/>
          </w:tcPr>
          <w:p>
            <w:r>
              <w:t>Живая база, положительный и отрицательный тест</w:t>
            </w:r>
          </w:p>
        </w:tc>
        <w:tc>
          <w:tcPr>
            <w:tcW w:type="dxa" w:w="3324"/>
          </w:tcPr>
          <w:p>
            <w:r>
              <w:t>Как ожидалось</w:t>
            </w:r>
          </w:p>
        </w:tc>
      </w:tr>
      <w:tr>
        <w:tc>
          <w:tcPr>
            <w:tcW w:type="dxa" w:w="3324"/>
          </w:tcPr>
          <w:p>
            <w:r>
              <w:t>Движок процессов</w:t>
            </w:r>
          </w:p>
        </w:tc>
        <w:tc>
          <w:tcPr>
            <w:tcW w:type="dxa" w:w="3324"/>
          </w:tcPr>
          <w:p>
            <w:r>
              <w:t>Живой Flowable 8 на временной базе H2 (раунд R47)</w:t>
            </w:r>
          </w:p>
        </w:tc>
        <w:tc>
          <w:tcPr>
            <w:tcW w:type="dxa" w:w="3324"/>
          </w:tcPr>
          <w:p>
            <w:r>
              <w:t>Работает; 5 решений записаны</w:t>
            </w:r>
          </w:p>
        </w:tc>
      </w:tr>
      <w:tr>
        <w:tc>
          <w:tcPr>
            <w:tcW w:type="dxa" w:w="3324"/>
          </w:tcPr>
          <w:p>
            <w:r>
              <w:t>Движок на PostgreSQL 16</w:t>
            </w:r>
          </w:p>
        </w:tc>
        <w:tc>
          <w:tcPr>
            <w:tcW w:type="dxa" w:w="3324"/>
          </w:tcPr>
          <w:p>
            <w:r>
              <w:t>Принудительная остановка движка и перезапуск, GitHub Actions (R49)</w:t>
            </w:r>
          </w:p>
        </w:tc>
        <w:tc>
          <w:tcPr>
            <w:tcW w:type="dxa" w:w="3324"/>
          </w:tcPr>
          <w:p>
            <w:r>
              <w:t>Работа не потеряна и не задвоена</w:t>
            </w:r>
          </w:p>
        </w:tc>
      </w:tr>
      <w:tr>
        <w:tc>
          <w:tcPr>
            <w:tcW w:type="dxa" w:w="3324"/>
          </w:tcPr>
          <w:p>
            <w:r>
              <w:t>Все остальные пробы движка на PostgreSQL 16</w:t>
            </w:r>
          </w:p>
        </w:tc>
        <w:tc>
          <w:tcPr>
            <w:tcW w:type="dxa" w:w="3324"/>
          </w:tcPr>
          <w:p>
            <w:r>
              <w:t>45 проверок с заранее записанным итогом, GitHub Actions (R50)</w:t>
            </w:r>
          </w:p>
        </w:tc>
        <w:tc>
          <w:tcPr>
            <w:tcW w:type="dxa" w:w="3324"/>
          </w:tcPr>
          <w:p>
            <w:r>
              <w:t>45 из 45; особенности движка закрыты нашим кодом</w:t>
            </w:r>
          </w:p>
        </w:tc>
      </w:tr>
      <w:tr>
        <w:tc>
          <w:tcPr>
            <w:tcW w:type="dxa" w:w="3324"/>
          </w:tcPr>
          <w:p>
            <w:r>
              <w:t>Усиленные пробы (новое, R51)</w:t>
            </w:r>
          </w:p>
        </w:tc>
        <w:tc>
          <w:tcPr>
            <w:tcW w:type="dxa" w:w="3324"/>
          </w:tcPr>
          <w:p>
            <w:r>
              <w:t>Повтор шага и правило поставщиков — во внешней базе; сломанный вариант обязан провалиться</w:t>
            </w:r>
          </w:p>
        </w:tc>
        <w:tc>
          <w:tcPr>
            <w:tcW w:type="dxa" w:w="3324"/>
          </w:tcPr>
          <w:p>
            <w:r>
              <w:t>50 из 50; сломанные варианты провалились, как нужно</w:t>
            </w:r>
          </w:p>
        </w:tc>
      </w:tr>
      <w:tr>
        <w:tc>
          <w:tcPr>
            <w:tcW w:type="dxa" w:w="3324"/>
          </w:tcPr>
          <w:p>
            <w:r>
              <w:t>Сигнал «система жива»</w:t>
            </w:r>
          </w:p>
        </w:tc>
        <w:tc>
          <w:tcPr>
            <w:tcW w:type="dxa" w:w="3324"/>
          </w:tcPr>
          <w:p>
            <w:r>
              <w:t>Отдельно: сервер отвечает; сервер здоров (ответ UP до и после перезапуска)</w:t>
            </w:r>
          </w:p>
        </w:tc>
        <w:tc>
          <w:tcPr>
            <w:tcW w:type="dxa" w:w="3324"/>
          </w:tcPr>
          <w:p>
            <w:r>
              <w:t>Оба сигнала проверены</w:t>
            </w:r>
          </w:p>
        </w:tc>
      </w:tr>
      <w:tr>
        <w:tc>
          <w:tcPr>
            <w:tcW w:type="dxa" w:w="3324"/>
          </w:tcPr>
          <w:p>
            <w:r>
              <w:t>Официальная проверка</w:t>
            </w:r>
          </w:p>
        </w:tc>
        <w:tc>
          <w:tcPr>
            <w:tcW w:type="dxa" w:w="3324"/>
          </w:tcPr>
          <w:p>
            <w:r>
              <w:t>GitHub Actions: сверщики, база, движок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</w:tr>
    </w:tbl>
    <w:p>
      <w:pPr>
        <w:pStyle w:val="Heading1"/>
      </w:pPr>
      <w:r>
        <w:t>3. Что ещё не проверено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Что</w:t>
            </w:r>
          </w:p>
        </w:tc>
        <w:tc>
          <w:tcPr>
            <w:tcW w:type="dxa" w:w="3324"/>
          </w:tcPr>
          <w:p>
            <w:r>
              <w:t>Почему</w:t>
            </w:r>
          </w:p>
        </w:tc>
        <w:tc>
          <w:tcPr>
            <w:tcW w:type="dxa" w:w="3324"/>
          </w:tcPr>
          <w:p>
            <w:r>
              <w:t>Что нужно</w:t>
            </w:r>
          </w:p>
        </w:tc>
      </w:tr>
      <w:tr>
        <w:tc>
          <w:tcPr>
            <w:tcW w:type="dxa" w:w="3324"/>
          </w:tcPr>
          <w:p>
            <w:r>
              <w:t>Запуск Claude без окна</w:t>
            </w:r>
          </w:p>
        </w:tc>
        <w:tc>
          <w:tcPr>
            <w:tcW w:type="dxa" w:w="3324"/>
          </w:tcPr>
          <w:p>
            <w:r>
              <w:t>Не входило в пробы</w:t>
            </w:r>
          </w:p>
        </w:tc>
        <w:tc>
          <w:tcPr>
            <w:tcW w:type="dxa" w:w="3324"/>
          </w:tcPr>
          <w:p>
            <w:r>
              <w:t>Отдельная проба</w:t>
            </w:r>
          </w:p>
        </w:tc>
      </w:tr>
      <w:tr>
        <w:tc>
          <w:tcPr>
            <w:tcW w:type="dxa" w:w="3324"/>
          </w:tcPr>
          <w:p>
            <w:r>
              <w:t>Отказ движка на сервере (узел 14)</w:t>
            </w:r>
          </w:p>
        </w:tc>
        <w:tc>
          <w:tcPr>
            <w:tcW w:type="dxa" w:w="3324"/>
          </w:tcPr>
          <w:p>
            <w:r>
              <w:t>В пробе стояла заглушка, не сервер</w:t>
            </w:r>
          </w:p>
        </w:tc>
        <w:tc>
          <w:tcPr>
            <w:tcW w:type="dxa" w:w="3324"/>
          </w:tcPr>
          <w:p>
            <w:r>
              <w:t>Проба на сервере</w:t>
            </w:r>
          </w:p>
        </w:tc>
      </w:tr>
      <w:tr>
        <w:tc>
          <w:tcPr>
            <w:tcW w:type="dxa" w:w="3324"/>
          </w:tcPr>
          <w:p>
            <w:r>
              <w:t>Вход, Telegram, деплой</w:t>
            </w:r>
          </w:p>
        </w:tc>
        <w:tc>
          <w:tcPr>
            <w:tcW w:type="dxa" w:w="3324"/>
          </w:tcPr>
          <w:p>
            <w:r>
              <w:t>Нужны решения и доступы</w:t>
            </w:r>
          </w:p>
        </w:tc>
        <w:tc>
          <w:tcPr>
            <w:tcW w:type="dxa" w:w="3324"/>
          </w:tcPr>
          <w:p>
            <w:r>
              <w:t>Ваше решение</w:t>
            </w:r>
          </w:p>
        </w:tc>
      </w:tr>
    </w:tbl>
    <w:p>
      <w:pPr>
        <w:pStyle w:val="Heading1"/>
      </w:pPr>
      <w:r>
        <w:t>4. Что сделано по вашим решениям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Решение</w:t>
            </w:r>
          </w:p>
        </w:tc>
        <w:tc>
          <w:tcPr>
            <w:tcW w:type="dxa" w:w="3324"/>
          </w:tcPr>
          <w:p>
            <w:r>
              <w:t>Что сделано</w:t>
            </w:r>
          </w:p>
        </w:tc>
        <w:tc>
          <w:tcPr>
            <w:tcW w:type="dxa" w:w="3324"/>
          </w:tcPr>
          <w:p>
            <w:r>
              <w:t>Где</w:t>
            </w:r>
          </w:p>
        </w:tc>
      </w:tr>
      <w:tr>
        <w:tc>
          <w:tcPr>
            <w:tcW w:type="dxa" w:w="3324"/>
          </w:tcPr>
          <w:p>
            <w:r>
              <w:t>Загрузка драйвера JDBC (связка Java и базы)</w:t>
            </w:r>
          </w:p>
        </w:tc>
        <w:tc>
          <w:tcPr>
            <w:tcW w:type="dxa" w:w="3324"/>
          </w:tcPr>
          <w:p>
            <w:r>
              <w:t>Драйвер загружен, сумма сверена</w:t>
            </w:r>
          </w:p>
        </w:tc>
        <w:tc>
          <w:tcPr>
            <w:tcW w:type="dxa" w:w="3324"/>
          </w:tcPr>
          <w:p>
            <w:r>
              <w:t>GitHub Actions, задание engine-pg</w:t>
            </w:r>
          </w:p>
        </w:tc>
      </w:tr>
      <w:tr>
        <w:tc>
          <w:tcPr>
            <w:tcW w:type="dxa" w:w="3324"/>
          </w:tcPr>
          <w:p>
            <w:r>
              <w:t>Старое в GitHub — в архив</w:t>
            </w:r>
          </w:p>
        </w:tc>
        <w:tc>
          <w:tcPr>
            <w:tcW w:type="dxa" w:w="3324"/>
          </w:tcPr>
          <w:p>
            <w:r>
              <w:t>Метка, архивная ветка, релиз с zip; новая чистая основная ветка</w:t>
            </w:r>
          </w:p>
        </w:tc>
        <w:tc>
          <w:tcPr>
            <w:tcW w:type="dxa" w:w="3324"/>
          </w:tcPr>
          <w:p>
            <w:r>
              <w:t>archive-legacy-20261006, ARCHIVE.md</w:t>
            </w:r>
          </w:p>
        </w:tc>
      </w:tr>
      <w:tr>
        <w:tc>
          <w:tcPr>
            <w:tcW w:type="dxa" w:w="3324"/>
          </w:tcPr>
          <w:p>
            <w:r>
              <w:t>Проверки — в GitHub</w:t>
            </w:r>
          </w:p>
        </w:tc>
        <w:tc>
          <w:tcPr>
            <w:tcW w:type="dxa" w:w="3324"/>
          </w:tcPr>
          <w:p>
            <w:r>
              <w:t>Официальный итог PASS даёт GitHub Actions</w:t>
            </w:r>
          </w:p>
        </w:tc>
        <w:tc>
          <w:tcPr>
            <w:tcW w:type="dxa" w:w="3324"/>
          </w:tcPr>
          <w:p>
            <w:r>
              <w:t>.github/workflows/bem954-checks.yml</w:t>
            </w:r>
          </w:p>
        </w:tc>
      </w:tr>
      <w:tr>
        <w:tc>
          <w:tcPr>
            <w:tcW w:type="dxa" w:w="3324"/>
          </w:tcPr>
          <w:p>
            <w:r>
              <w:t>Где живёт система</w:t>
            </w:r>
          </w:p>
        </w:tc>
        <w:tc>
          <w:tcPr>
            <w:tcW w:type="dxa" w:w="3324"/>
          </w:tcPr>
          <w:p>
            <w:r>
              <w:t>База и движок — на сервере, не в GitHub</w:t>
            </w:r>
          </w:p>
        </w:tc>
        <w:tc>
          <w:tcPr>
            <w:tcW w:type="dxa" w:w="3324"/>
          </w:tcPr>
          <w:p>
            <w:r>
              <w:t>Разделы 14 и 18</w:t>
            </w:r>
          </w:p>
        </w:tc>
      </w:tr>
    </w:tbl>
    <w:p>
      <w:r>
        <w:t>Пределы бесплатных минут GitHub перед настройкой нужно перечитать: они меняются (раздел 21.1).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BEM-954 H1.31 — коротко для оператора</dc:title>
  <dc:subject/>
  <dc:creator>Claude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