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84F6" w14:textId="209E4AFA" w:rsidR="00720E3A" w:rsidRDefault="00000000">
      <w:pPr>
        <w:spacing w:before="800" w:after="200"/>
        <w:jc w:val="center"/>
      </w:pPr>
      <w:r>
        <w:rPr>
          <w:color w:val="555555"/>
          <w:sz w:val="28"/>
          <w:szCs w:val="28"/>
        </w:rPr>
        <w:t xml:space="preserve">Istituto </w:t>
      </w:r>
      <w:r w:rsidR="003640AD">
        <w:rPr>
          <w:color w:val="555555"/>
          <w:sz w:val="28"/>
          <w:szCs w:val="28"/>
        </w:rPr>
        <w:t>Istruzione Superiore “G. Vallauri” Fossano</w:t>
      </w:r>
    </w:p>
    <w:p w14:paraId="54788A89" w14:textId="1987EC64" w:rsidR="00720E3A" w:rsidRDefault="00000000">
      <w:pPr>
        <w:spacing w:after="100"/>
        <w:jc w:val="center"/>
      </w:pPr>
      <w:r>
        <w:rPr>
          <w:color w:val="777777"/>
          <w:sz w:val="24"/>
          <w:szCs w:val="24"/>
        </w:rPr>
        <w:t>Classe 5</w:t>
      </w:r>
      <w:r w:rsidR="002D2E25">
        <w:rPr>
          <w:color w:val="777777"/>
          <w:sz w:val="24"/>
          <w:szCs w:val="24"/>
        </w:rPr>
        <w:t>C</w:t>
      </w:r>
      <w:r>
        <w:rPr>
          <w:color w:val="777777"/>
          <w:sz w:val="24"/>
          <w:szCs w:val="24"/>
        </w:rPr>
        <w:t xml:space="preserve"> Informatica – Anno Scolastico 2025/26</w:t>
      </w:r>
    </w:p>
    <w:p w14:paraId="2F679A50" w14:textId="77777777" w:rsidR="00720E3A" w:rsidRDefault="00000000">
      <w:pPr>
        <w:spacing w:before="400" w:after="200"/>
        <w:jc w:val="center"/>
      </w:pPr>
      <w:r>
        <w:rPr>
          <w:b/>
          <w:bCs/>
          <w:color w:val="1F4E79"/>
          <w:sz w:val="72"/>
          <w:szCs w:val="72"/>
        </w:rPr>
        <w:t>InvenTrack</w:t>
      </w:r>
    </w:p>
    <w:p w14:paraId="3497C229" w14:textId="77777777" w:rsidR="00720E3A" w:rsidRDefault="00000000">
      <w:pPr>
        <w:spacing w:after="600"/>
        <w:jc w:val="center"/>
      </w:pPr>
      <w:r>
        <w:rPr>
          <w:i/>
          <w:iCs/>
          <w:color w:val="2E75B6"/>
          <w:sz w:val="32"/>
          <w:szCs w:val="32"/>
        </w:rPr>
        <w:t>Piattaforma di Inventory Intelligence con Simulazione AI</w:t>
      </w:r>
    </w:p>
    <w:p w14:paraId="3D00633B" w14:textId="678B2D3B" w:rsidR="00720E3A" w:rsidRDefault="002D2E25">
      <w:pPr>
        <w:spacing w:before="600" w:after="100"/>
        <w:jc w:val="center"/>
      </w:pPr>
      <w:r>
        <w:rPr>
          <w:b/>
          <w:bCs/>
          <w:color w:val="333333"/>
          <w:sz w:val="28"/>
          <w:szCs w:val="28"/>
        </w:rPr>
        <w:t>Bergese Davide</w:t>
      </w:r>
    </w:p>
    <w:p w14:paraId="52EB9B16" w14:textId="54BF9328" w:rsidR="00720E3A" w:rsidRDefault="00000000">
      <w:pPr>
        <w:jc w:val="center"/>
      </w:pPr>
      <w:r>
        <w:rPr>
          <w:color w:val="555555"/>
          <w:sz w:val="24"/>
          <w:szCs w:val="24"/>
        </w:rPr>
        <w:t xml:space="preserve">Tesina Esame di </w:t>
      </w:r>
      <w:r w:rsidR="002D2E25">
        <w:rPr>
          <w:color w:val="555555"/>
          <w:sz w:val="24"/>
          <w:szCs w:val="24"/>
        </w:rPr>
        <w:t>Maturità</w:t>
      </w:r>
    </w:p>
    <w:p w14:paraId="33A96DDD" w14:textId="77777777" w:rsidR="00720E3A" w:rsidRDefault="00000000">
      <w:r>
        <w:br w:type="page"/>
      </w:r>
    </w:p>
    <w:p w14:paraId="05E88D15" w14:textId="77777777" w:rsidR="00720E3A" w:rsidRDefault="00000000">
      <w:pPr>
        <w:pStyle w:val="Titolo1"/>
      </w:pPr>
      <w:r>
        <w:lastRenderedPageBreak/>
        <w:t>Sommario</w:t>
      </w:r>
    </w:p>
    <w:p w14:paraId="45791148" w14:textId="77777777" w:rsidR="00720E3A" w:rsidRDefault="00000000">
      <w:pPr>
        <w:spacing w:before="80" w:after="80"/>
        <w:jc w:val="both"/>
      </w:pPr>
      <w:r>
        <w:t>1.  Prefazione ed Introduzione .............................. 3</w:t>
      </w:r>
    </w:p>
    <w:p w14:paraId="5098C8E7" w14:textId="77777777" w:rsidR="00720E3A" w:rsidRDefault="00000000">
      <w:pPr>
        <w:spacing w:before="80" w:after="80"/>
        <w:jc w:val="both"/>
      </w:pPr>
      <w:r>
        <w:t>2.  Visione e Obiettivi del Progetto ........................ 4</w:t>
      </w:r>
    </w:p>
    <w:p w14:paraId="10602647" w14:textId="77777777" w:rsidR="00720E3A" w:rsidRDefault="00000000">
      <w:pPr>
        <w:spacing w:before="80" w:after="80"/>
        <w:jc w:val="both"/>
      </w:pPr>
      <w:r>
        <w:t>3.  Architettura Generale ................................... 5</w:t>
      </w:r>
    </w:p>
    <w:p w14:paraId="53A93BE5" w14:textId="77777777" w:rsidR="00720E3A" w:rsidRDefault="00000000">
      <w:pPr>
        <w:spacing w:before="80" w:after="80"/>
        <w:jc w:val="both"/>
      </w:pPr>
      <w:r>
        <w:t>4.  Front-End: React e Vite ................................. 7</w:t>
      </w:r>
    </w:p>
    <w:p w14:paraId="1E6BB2AF" w14:textId="77777777" w:rsidR="00720E3A" w:rsidRDefault="00000000">
      <w:pPr>
        <w:spacing w:before="80" w:after="80"/>
        <w:jc w:val="both"/>
      </w:pPr>
      <w:r>
        <w:t>5.  Back-End: Python, FastAPI e Supabase .................... 9</w:t>
      </w:r>
    </w:p>
    <w:p w14:paraId="24B2AC08" w14:textId="77777777" w:rsidR="00720E3A" w:rsidRDefault="00000000">
      <w:pPr>
        <w:spacing w:before="80" w:after="80"/>
        <w:jc w:val="both"/>
      </w:pPr>
      <w:r>
        <w:t>6.  Database: Supabase (PostgreSQL) ......................... 12</w:t>
      </w:r>
    </w:p>
    <w:p w14:paraId="757E7B2E" w14:textId="77777777" w:rsidR="00720E3A" w:rsidRDefault="00000000">
      <w:pPr>
        <w:spacing w:before="80" w:after="80"/>
        <w:jc w:val="both"/>
      </w:pPr>
      <w:r>
        <w:t>7.  Sicurezza e Autenticazione .............................. 14</w:t>
      </w:r>
    </w:p>
    <w:p w14:paraId="10489078" w14:textId="77777777" w:rsidR="00720E3A" w:rsidRDefault="00000000">
      <w:pPr>
        <w:spacing w:before="80" w:after="80"/>
        <w:jc w:val="both"/>
      </w:pPr>
      <w:r>
        <w:t>8.  Simulatore di Inventario (Core Feature) ................. 16</w:t>
      </w:r>
    </w:p>
    <w:p w14:paraId="4ADB0FB4" w14:textId="77777777" w:rsidR="00720E3A" w:rsidRDefault="00000000">
      <w:pPr>
        <w:spacing w:before="80" w:after="80"/>
        <w:jc w:val="both"/>
      </w:pPr>
      <w:r>
        <w:t>9.  Integrazioni API Future (Roadmap) ....................... 18</w:t>
      </w:r>
    </w:p>
    <w:p w14:paraId="50F64A80" w14:textId="77777777" w:rsidR="00720E3A" w:rsidRDefault="00000000">
      <w:pPr>
        <w:spacing w:before="80" w:after="80"/>
        <w:jc w:val="both"/>
      </w:pPr>
      <w:r>
        <w:t>10. Logging e Monitoraggio .................................. 19</w:t>
      </w:r>
    </w:p>
    <w:p w14:paraId="1394EFBD" w14:textId="2768A39A" w:rsidR="00720E3A" w:rsidRDefault="00000000">
      <w:pPr>
        <w:spacing w:before="80" w:after="80"/>
        <w:jc w:val="both"/>
      </w:pPr>
      <w:r>
        <w:t xml:space="preserve">11. </w:t>
      </w:r>
      <w:r w:rsidR="002D2E25">
        <w:t>Potenzialità</w:t>
      </w:r>
      <w:r>
        <w:t xml:space="preserve"> Futur</w:t>
      </w:r>
      <w:r w:rsidR="002D2E25">
        <w:t>e</w:t>
      </w:r>
      <w:r>
        <w:t xml:space="preserve"> e Conclusioni ........................... 20</w:t>
      </w:r>
    </w:p>
    <w:p w14:paraId="53BDD3F7" w14:textId="77777777" w:rsidR="00720E3A" w:rsidRDefault="00000000">
      <w:pPr>
        <w:spacing w:before="80" w:after="80"/>
        <w:jc w:val="both"/>
      </w:pPr>
      <w:r>
        <w:t>Appendice: Tecnologie Utilizzate ............................ 22</w:t>
      </w:r>
    </w:p>
    <w:p w14:paraId="34798E50" w14:textId="77777777" w:rsidR="00720E3A" w:rsidRDefault="00000000">
      <w:r>
        <w:br w:type="page"/>
      </w:r>
    </w:p>
    <w:p w14:paraId="365555E6" w14:textId="77777777" w:rsidR="00720E3A" w:rsidRDefault="00000000">
      <w:pPr>
        <w:pStyle w:val="Titolo1"/>
      </w:pPr>
      <w:r>
        <w:lastRenderedPageBreak/>
        <w:t>1. Prefazione</w:t>
      </w:r>
    </w:p>
    <w:p w14:paraId="02CD334C" w14:textId="77777777" w:rsidR="00720E3A" w:rsidRDefault="00000000">
      <w:pPr>
        <w:pStyle w:val="Titolo2"/>
      </w:pPr>
      <w:r>
        <w:t>Introduzione</w:t>
      </w:r>
    </w:p>
    <w:p w14:paraId="15359CD0" w14:textId="77777777" w:rsidR="00720E3A" w:rsidRDefault="00000000">
      <w:pPr>
        <w:spacing w:before="80" w:after="80"/>
        <w:jc w:val="both"/>
      </w:pPr>
      <w:r>
        <w:t>Questa tesina illustra InvenTrack, una piattaforma software full-stack progettata per rivoluzionare la gestione dell'inventario aziendale attraverso l'integrazione di intelligenza artificiale, simulazione predittiva e architettura cloud-native. Il documento è strutturato come guida tecnica e progettuale del sistema, con lo scopo di mostrare le competenze acquisite nel percorso quinquennale di Informatica.</w:t>
      </w:r>
    </w:p>
    <w:p w14:paraId="44CDA5DD" w14:textId="77777777" w:rsidR="00720E3A" w:rsidRDefault="00720E3A">
      <w:pPr>
        <w:spacing w:before="80" w:after="80"/>
      </w:pPr>
    </w:p>
    <w:p w14:paraId="2060F903" w14:textId="77777777" w:rsidR="00720E3A" w:rsidRDefault="00000000">
      <w:pPr>
        <w:spacing w:before="80" w:after="80"/>
        <w:jc w:val="both"/>
      </w:pPr>
      <w:r>
        <w:t>Il sistema consente alle aziende di non limitarsi a monitorare passivamente le proprie scorte, ma di anticipare attivamente scenari futuri, ottimizzare decisioni strategiche e interrogare i propri dati in linguaggio naturale. La piattaforma si compone di un front-end React avanzato e di un back-end Python basato su Supabase, comunicanti esclusivamente tramite API REST, garantendo scalabilità, manutenibilità e sicurezza.</w:t>
      </w:r>
    </w:p>
    <w:p w14:paraId="433DA6E1" w14:textId="2A1362C5" w:rsidR="00720E3A" w:rsidRDefault="00000000">
      <w:pPr>
        <w:pStyle w:val="Titolo2"/>
      </w:pPr>
      <w:r>
        <w:t xml:space="preserve">Perché </w:t>
      </w:r>
      <w:r w:rsidR="009C676C">
        <w:t>ho</w:t>
      </w:r>
      <w:r>
        <w:t xml:space="preserve"> scelto questo progetto?</w:t>
      </w:r>
    </w:p>
    <w:p w14:paraId="2F37E7D2" w14:textId="77777777" w:rsidR="00720E3A" w:rsidRDefault="00000000">
      <w:pPr>
        <w:spacing w:before="80" w:after="80"/>
        <w:jc w:val="both"/>
      </w:pPr>
      <w:r>
        <w:t>La scelta è motivata dalla convergenza tra le necessità reali delle aziende e le tecnologie moderne studiate nel corso degli anni. I tradizionali sistemi ERP rispondono alla domanda «cosa è successo?», mentre InvenTrack risponde a «cosa potrebbe succedere?» e «come posso ottimizzare?». Questo salto qualitativo, reso possibile dall'intelligenza artificiale generativa e dalla simulazione predittiva, rappresenta la principale motivazione progettuale.</w:t>
      </w:r>
    </w:p>
    <w:p w14:paraId="0EC53437" w14:textId="77777777" w:rsidR="00720E3A" w:rsidRDefault="00000000">
      <w:r>
        <w:br w:type="page"/>
      </w:r>
    </w:p>
    <w:p w14:paraId="3E70DC0D" w14:textId="77777777" w:rsidR="00720E3A" w:rsidRDefault="00000000">
      <w:pPr>
        <w:pStyle w:val="Titolo1"/>
      </w:pPr>
      <w:r>
        <w:lastRenderedPageBreak/>
        <w:t>2. Visione e Obiettivi del Progetto</w:t>
      </w:r>
    </w:p>
    <w:p w14:paraId="0AB6AFCC" w14:textId="77777777" w:rsidR="00720E3A" w:rsidRDefault="00000000">
      <w:pPr>
        <w:spacing w:before="80" w:after="80"/>
        <w:jc w:val="both"/>
      </w:pPr>
      <w:r>
        <w:t>L'obiettivo di InvenTrack è colmare il divario tra i tradizionali sistemi ERP (Enterprise Resource Planning) e le moderne esigenze di data-driven decision making. Il progetto nasce dall'osservazione che la maggior parte delle PMI italiane gestisce il proprio inventario con strumenti statici, incapaci di prevedere l'andamento futuro della domanda o di simulare scenari alternativi.</w:t>
      </w:r>
    </w:p>
    <w:p w14:paraId="1D82ED1E" w14:textId="77777777" w:rsidR="00720E3A" w:rsidRDefault="00720E3A">
      <w:pPr>
        <w:spacing w:before="80" w:after="80"/>
      </w:pPr>
    </w:p>
    <w:p w14:paraId="42CF60BB" w14:textId="77777777" w:rsidR="00720E3A" w:rsidRDefault="00000000">
      <w:pPr>
        <w:pStyle w:val="Titolo2"/>
      </w:pPr>
      <w:r>
        <w:t>Obiettivi Specifici</w:t>
      </w:r>
    </w:p>
    <w:p w14:paraId="28BEAEB1" w14:textId="77777777" w:rsidR="00720E3A" w:rsidRDefault="00000000">
      <w:pPr>
        <w:pStyle w:val="Paragrafoelenco"/>
        <w:numPr>
          <w:ilvl w:val="0"/>
          <w:numId w:val="2"/>
        </w:numPr>
        <w:spacing w:before="60" w:after="60"/>
      </w:pPr>
      <w:r>
        <w:t>Previsione della domanda: utilizzare modelli statistici e AI per anticipare i picchi di vendita e prevenire rotture di stock.</w:t>
      </w:r>
    </w:p>
    <w:p w14:paraId="36407E17" w14:textId="77777777" w:rsidR="00720E3A" w:rsidRDefault="00000000">
      <w:pPr>
        <w:pStyle w:val="Paragrafoelenco"/>
        <w:numPr>
          <w:ilvl w:val="0"/>
          <w:numId w:val="2"/>
        </w:numPr>
        <w:spacing w:before="60" w:after="60"/>
      </w:pPr>
      <w:r>
        <w:t>Simulazione what-if: creare un ambiente sandbox dove modificare variabili (prezzi, tempi di consegna, stagionalità) senza intaccare i dati reali.</w:t>
      </w:r>
    </w:p>
    <w:p w14:paraId="6331FE43" w14:textId="77777777" w:rsidR="00720E3A" w:rsidRDefault="00000000">
      <w:pPr>
        <w:pStyle w:val="Paragrafoelenco"/>
        <w:numPr>
          <w:ilvl w:val="0"/>
          <w:numId w:val="2"/>
        </w:numPr>
        <w:spacing w:before="60" w:after="60"/>
      </w:pPr>
      <w:r>
        <w:t>Accesso democratizzato ai dati: permettere a utenti non tecnici di interrogare il database aziendale tramite chat in linguaggio naturale.</w:t>
      </w:r>
    </w:p>
    <w:p w14:paraId="0FF43C3D" w14:textId="77777777" w:rsidR="00720E3A" w:rsidRDefault="00000000">
      <w:pPr>
        <w:pStyle w:val="Paragrafoelenco"/>
        <w:numPr>
          <w:ilvl w:val="0"/>
          <w:numId w:val="2"/>
        </w:numPr>
        <w:spacing w:before="60" w:after="60"/>
      </w:pPr>
      <w:r>
        <w:t>Architettura moderna e scalabile: basata su API REST, database cloud (Supabase/PostgreSQL) e containerizzazione (Docker).</w:t>
      </w:r>
    </w:p>
    <w:p w14:paraId="27B7B938" w14:textId="77777777" w:rsidR="00720E3A" w:rsidRDefault="00720E3A">
      <w:pPr>
        <w:spacing w:before="80" w:after="80"/>
      </w:pPr>
    </w:p>
    <w:p w14:paraId="4E4950A4" w14:textId="77777777" w:rsidR="00720E3A" w:rsidRDefault="00000000">
      <w:pPr>
        <w:spacing w:before="80" w:after="80"/>
        <w:jc w:val="both"/>
      </w:pPr>
      <w:r>
        <w:t>Il sistema si pone quindi come ponte tra il mondo della Business Intelligence tradizionale e le nuove possibilità offerte dai Large Language Model (LLM) open-source, democratizzando l'accesso all'analisi avanzata anche per aziende senza un reparto dati dedicato.</w:t>
      </w:r>
    </w:p>
    <w:p w14:paraId="6DA77F5D" w14:textId="77777777" w:rsidR="00720E3A" w:rsidRDefault="00000000">
      <w:r>
        <w:br w:type="page"/>
      </w:r>
    </w:p>
    <w:p w14:paraId="4DCE002E" w14:textId="77777777" w:rsidR="00720E3A" w:rsidRDefault="00000000">
      <w:pPr>
        <w:pStyle w:val="Titolo1"/>
      </w:pPr>
      <w:r>
        <w:lastRenderedPageBreak/>
        <w:t>3. Architettura Generale</w:t>
      </w:r>
    </w:p>
    <w:p w14:paraId="72E9C60A" w14:textId="77777777" w:rsidR="00720E3A" w:rsidRDefault="00000000">
      <w:pPr>
        <w:spacing w:before="80" w:after="80"/>
        <w:jc w:val="both"/>
      </w:pPr>
      <w:r>
        <w:t>L'architettura di InvenTrack è suddivisa in quattro macro-livelli comunicanti esclusivamente tramite API REST. Questa scelta architetturale garantisce la separazione delle responsabilità (Separation of Concerns), la possibilità di scalare indipendentemente ogni livello e la facilità di sostituzione di singoli componenti senza impatto sull'intero sistema.</w:t>
      </w:r>
    </w:p>
    <w:p w14:paraId="0D5F6BF7" w14:textId="77777777" w:rsidR="00720E3A" w:rsidRDefault="00720E3A">
      <w:pPr>
        <w:spacing w:before="80" w:after="80"/>
      </w:pPr>
    </w:p>
    <w:p w14:paraId="20BD9FCD" w14:textId="77777777" w:rsidR="00720E3A" w:rsidRDefault="00000000">
      <w:pPr>
        <w:pStyle w:val="Titolo2"/>
      </w:pPr>
      <w:r>
        <w:t>Schema Architetturale</w:t>
      </w:r>
    </w:p>
    <w:p w14:paraId="25A83060" w14:textId="77777777" w:rsidR="00720E3A" w:rsidRDefault="00000000">
      <w:pPr>
        <w:shd w:val="clear" w:color="auto" w:fill="F4F4F4"/>
      </w:pPr>
      <w:r>
        <w:rPr>
          <w:rFonts w:ascii="Courier New" w:eastAsia="Courier New" w:hAnsi="Courier New" w:cs="Courier New"/>
          <w:color w:val="2B2B2B"/>
          <w:sz w:val="18"/>
          <w:szCs w:val="18"/>
        </w:rPr>
        <w:t>┌────────────────────────────────────────────────────────┐</w:t>
      </w:r>
    </w:p>
    <w:p w14:paraId="40548F7E" w14:textId="77777777" w:rsidR="00720E3A" w:rsidRDefault="00000000">
      <w:pPr>
        <w:shd w:val="clear" w:color="auto" w:fill="F4F4F4"/>
      </w:pPr>
      <w:r>
        <w:rPr>
          <w:rFonts w:ascii="Courier New" w:eastAsia="Courier New" w:hAnsi="Courier New" w:cs="Courier New"/>
          <w:color w:val="2B2B2B"/>
          <w:sz w:val="18"/>
          <w:szCs w:val="18"/>
        </w:rPr>
        <w:t>│            FRONT-END (React)                           │</w:t>
      </w:r>
    </w:p>
    <w:p w14:paraId="0711AC98" w14:textId="77777777" w:rsidR="00720E3A" w:rsidRDefault="00000000">
      <w:pPr>
        <w:shd w:val="clear" w:color="auto" w:fill="F4F4F4"/>
      </w:pPr>
      <w:r>
        <w:rPr>
          <w:rFonts w:ascii="Courier New" w:eastAsia="Courier New" w:hAnsi="Courier New" w:cs="Courier New"/>
          <w:color w:val="2B2B2B"/>
          <w:sz w:val="18"/>
          <w:szCs w:val="18"/>
        </w:rPr>
        <w:t>│  Dashboard | Prodotti | Ordini | Analytics AI          │</w:t>
      </w:r>
    </w:p>
    <w:p w14:paraId="4C16F233" w14:textId="77777777" w:rsidR="00720E3A" w:rsidRDefault="00000000">
      <w:pPr>
        <w:shd w:val="clear" w:color="auto" w:fill="F4F4F4"/>
      </w:pPr>
      <w:r>
        <w:rPr>
          <w:rFonts w:ascii="Courier New" w:eastAsia="Courier New" w:hAnsi="Courier New" w:cs="Courier New"/>
          <w:color w:val="2B2B2B"/>
          <w:sz w:val="18"/>
          <w:szCs w:val="18"/>
        </w:rPr>
        <w:t>└────────────────────────────────────────────────────────┘</w:t>
      </w:r>
    </w:p>
    <w:p w14:paraId="27566419" w14:textId="77777777" w:rsidR="00720E3A" w:rsidRDefault="00000000">
      <w:pPr>
        <w:shd w:val="clear" w:color="auto" w:fill="F4F4F4"/>
      </w:pPr>
      <w:r>
        <w:rPr>
          <w:rFonts w:ascii="Courier New" w:eastAsia="Courier New" w:hAnsi="Courier New" w:cs="Courier New"/>
          <w:color w:val="2B2B2B"/>
          <w:sz w:val="18"/>
          <w:szCs w:val="18"/>
        </w:rPr>
        <w:t xml:space="preserve">                   │ API REST (JSON)</w:t>
      </w:r>
    </w:p>
    <w:p w14:paraId="384AD731" w14:textId="77777777" w:rsidR="00720E3A" w:rsidRDefault="00000000">
      <w:pPr>
        <w:shd w:val="clear" w:color="auto" w:fill="F4F4F4"/>
      </w:pPr>
      <w:r>
        <w:rPr>
          <w:rFonts w:ascii="Courier New" w:eastAsia="Courier New" w:hAnsi="Courier New" w:cs="Courier New"/>
          <w:color w:val="2B2B2B"/>
          <w:sz w:val="18"/>
          <w:szCs w:val="18"/>
        </w:rPr>
        <w:t xml:space="preserve">                   ▼</w:t>
      </w:r>
    </w:p>
    <w:p w14:paraId="2A2E50EA" w14:textId="77777777" w:rsidR="00720E3A" w:rsidRDefault="00000000">
      <w:pPr>
        <w:shd w:val="clear" w:color="auto" w:fill="F4F4F4"/>
      </w:pPr>
      <w:r>
        <w:rPr>
          <w:rFonts w:ascii="Courier New" w:eastAsia="Courier New" w:hAnsi="Courier New" w:cs="Courier New"/>
          <w:color w:val="2B2B2B"/>
          <w:sz w:val="18"/>
          <w:szCs w:val="18"/>
        </w:rPr>
        <w:t>┌────────────────────────────────────────────────────────┐</w:t>
      </w:r>
    </w:p>
    <w:p w14:paraId="4DE2D9E1" w14:textId="77777777" w:rsidR="00720E3A" w:rsidRDefault="00000000">
      <w:pPr>
        <w:shd w:val="clear" w:color="auto" w:fill="F4F4F4"/>
      </w:pPr>
      <w:r>
        <w:rPr>
          <w:rFonts w:ascii="Courier New" w:eastAsia="Courier New" w:hAnsi="Courier New" w:cs="Courier New"/>
          <w:color w:val="2B2B2B"/>
          <w:sz w:val="18"/>
          <w:szCs w:val="18"/>
        </w:rPr>
        <w:t>│        BACK-END (Python + FastAPI)                     │</w:t>
      </w:r>
    </w:p>
    <w:p w14:paraId="12CD6169" w14:textId="77777777" w:rsidR="00720E3A" w:rsidRDefault="00000000">
      <w:pPr>
        <w:shd w:val="clear" w:color="auto" w:fill="F4F4F4"/>
      </w:pPr>
      <w:r>
        <w:rPr>
          <w:rFonts w:ascii="Courier New" w:eastAsia="Courier New" w:hAnsi="Courier New" w:cs="Courier New"/>
          <w:color w:val="2B2B2B"/>
          <w:sz w:val="18"/>
          <w:szCs w:val="18"/>
        </w:rPr>
        <w:t>│  Auth | Product | Calendar | AI | Logger Svc           │</w:t>
      </w:r>
    </w:p>
    <w:p w14:paraId="6C1EB65C" w14:textId="77777777" w:rsidR="00720E3A" w:rsidRDefault="00000000">
      <w:pPr>
        <w:shd w:val="clear" w:color="auto" w:fill="F4F4F4"/>
      </w:pPr>
      <w:r>
        <w:rPr>
          <w:rFonts w:ascii="Courier New" w:eastAsia="Courier New" w:hAnsi="Courier New" w:cs="Courier New"/>
          <w:color w:val="2B2B2B"/>
          <w:sz w:val="18"/>
          <w:szCs w:val="18"/>
        </w:rPr>
        <w:t>└────────────────────────────────────────────────────────┘</w:t>
      </w:r>
    </w:p>
    <w:p w14:paraId="7146D09E" w14:textId="77777777" w:rsidR="00720E3A" w:rsidRDefault="00000000">
      <w:pPr>
        <w:shd w:val="clear" w:color="auto" w:fill="F4F4F4"/>
      </w:pPr>
      <w:r>
        <w:rPr>
          <w:rFonts w:ascii="Courier New" w:eastAsia="Courier New" w:hAnsi="Courier New" w:cs="Courier New"/>
          <w:color w:val="2B2B2B"/>
          <w:sz w:val="18"/>
          <w:szCs w:val="18"/>
        </w:rPr>
        <w:t xml:space="preserve">                   │ SQL / ORM</w:t>
      </w:r>
    </w:p>
    <w:p w14:paraId="44BE3E80" w14:textId="77777777" w:rsidR="00720E3A" w:rsidRDefault="00000000">
      <w:pPr>
        <w:shd w:val="clear" w:color="auto" w:fill="F4F4F4"/>
      </w:pPr>
      <w:r>
        <w:rPr>
          <w:rFonts w:ascii="Courier New" w:eastAsia="Courier New" w:hAnsi="Courier New" w:cs="Courier New"/>
          <w:color w:val="2B2B2B"/>
          <w:sz w:val="18"/>
          <w:szCs w:val="18"/>
        </w:rPr>
        <w:t xml:space="preserve">                   ▼</w:t>
      </w:r>
    </w:p>
    <w:p w14:paraId="51708D24" w14:textId="77777777" w:rsidR="00720E3A" w:rsidRDefault="00000000">
      <w:pPr>
        <w:shd w:val="clear" w:color="auto" w:fill="F4F4F4"/>
      </w:pPr>
      <w:r>
        <w:rPr>
          <w:rFonts w:ascii="Courier New" w:eastAsia="Courier New" w:hAnsi="Courier New" w:cs="Courier New"/>
          <w:color w:val="2B2B2B"/>
          <w:sz w:val="18"/>
          <w:szCs w:val="18"/>
        </w:rPr>
        <w:t>┌────────────────────────────────────────────────────────┐</w:t>
      </w:r>
    </w:p>
    <w:p w14:paraId="65E37358" w14:textId="77777777" w:rsidR="00720E3A" w:rsidRDefault="00000000">
      <w:pPr>
        <w:shd w:val="clear" w:color="auto" w:fill="F4F4F4"/>
      </w:pPr>
      <w:r>
        <w:rPr>
          <w:rFonts w:ascii="Courier New" w:eastAsia="Courier New" w:hAnsi="Courier New" w:cs="Courier New"/>
          <w:color w:val="2B2B2B"/>
          <w:sz w:val="18"/>
          <w:szCs w:val="18"/>
        </w:rPr>
        <w:t>│     DATABASE (Supabase / PostgreSQL)                   │</w:t>
      </w:r>
    </w:p>
    <w:p w14:paraId="61CCEBEE" w14:textId="77777777" w:rsidR="00720E3A" w:rsidRDefault="00000000">
      <w:pPr>
        <w:shd w:val="clear" w:color="auto" w:fill="F4F4F4"/>
      </w:pPr>
      <w:r>
        <w:rPr>
          <w:rFonts w:ascii="Courier New" w:eastAsia="Courier New" w:hAnsi="Courier New" w:cs="Courier New"/>
          <w:color w:val="2B2B2B"/>
          <w:sz w:val="18"/>
          <w:szCs w:val="18"/>
        </w:rPr>
        <w:t>│  bosses, employees, products, clients, ...             │</w:t>
      </w:r>
    </w:p>
    <w:p w14:paraId="0D83F80F" w14:textId="77777777" w:rsidR="00720E3A" w:rsidRDefault="00000000">
      <w:pPr>
        <w:shd w:val="clear" w:color="auto" w:fill="F4F4F4"/>
      </w:pPr>
      <w:r>
        <w:rPr>
          <w:rFonts w:ascii="Courier New" w:eastAsia="Courier New" w:hAnsi="Courier New" w:cs="Courier New"/>
          <w:color w:val="2B2B2B"/>
          <w:sz w:val="18"/>
          <w:szCs w:val="18"/>
        </w:rPr>
        <w:t>└────────────────────────────────────────────────────────┘</w:t>
      </w:r>
    </w:p>
    <w:p w14:paraId="1AD00ED3" w14:textId="77777777" w:rsidR="00720E3A" w:rsidRDefault="00000000">
      <w:pPr>
        <w:shd w:val="clear" w:color="auto" w:fill="F4F4F4"/>
      </w:pPr>
      <w:r>
        <w:rPr>
          <w:rFonts w:ascii="Courier New" w:eastAsia="Courier New" w:hAnsi="Courier New" w:cs="Courier New"/>
          <w:color w:val="2B2B2B"/>
          <w:sz w:val="18"/>
          <w:szCs w:val="18"/>
        </w:rPr>
        <w:t xml:space="preserve">                   │</w:t>
      </w:r>
    </w:p>
    <w:p w14:paraId="3AD5710C" w14:textId="77777777" w:rsidR="00720E3A" w:rsidRDefault="00000000">
      <w:pPr>
        <w:shd w:val="clear" w:color="auto" w:fill="F4F4F4"/>
      </w:pPr>
      <w:r>
        <w:rPr>
          <w:rFonts w:ascii="Courier New" w:eastAsia="Courier New" w:hAnsi="Courier New" w:cs="Courier New"/>
          <w:color w:val="2B2B2B"/>
          <w:sz w:val="18"/>
          <w:szCs w:val="18"/>
        </w:rPr>
        <w:t xml:space="preserve">                   ▼</w:t>
      </w:r>
    </w:p>
    <w:p w14:paraId="295E9C46" w14:textId="77777777" w:rsidR="00720E3A" w:rsidRDefault="00000000">
      <w:pPr>
        <w:shd w:val="clear" w:color="auto" w:fill="F4F4F4"/>
      </w:pPr>
      <w:r>
        <w:rPr>
          <w:rFonts w:ascii="Courier New" w:eastAsia="Courier New" w:hAnsi="Courier New" w:cs="Courier New"/>
          <w:color w:val="2B2B2B"/>
          <w:sz w:val="18"/>
          <w:szCs w:val="18"/>
        </w:rPr>
        <w:t>┌────────────────────────────────────────────────────────┐</w:t>
      </w:r>
    </w:p>
    <w:p w14:paraId="2D9DE4C6" w14:textId="77777777" w:rsidR="00720E3A" w:rsidRDefault="00000000">
      <w:pPr>
        <w:shd w:val="clear" w:color="auto" w:fill="F4F4F4"/>
      </w:pPr>
      <w:r>
        <w:rPr>
          <w:rFonts w:ascii="Courier New" w:eastAsia="Courier New" w:hAnsi="Courier New" w:cs="Courier New"/>
          <w:color w:val="2B2B2B"/>
          <w:sz w:val="18"/>
          <w:szCs w:val="18"/>
        </w:rPr>
        <w:t>│           AI ENGINE (Ollama)                           │</w:t>
      </w:r>
    </w:p>
    <w:p w14:paraId="1D5E5460" w14:textId="77777777" w:rsidR="00720E3A" w:rsidRDefault="00000000">
      <w:pPr>
        <w:shd w:val="clear" w:color="auto" w:fill="F4F4F4"/>
      </w:pPr>
      <w:r>
        <w:rPr>
          <w:rFonts w:ascii="Courier New" w:eastAsia="Courier New" w:hAnsi="Courier New" w:cs="Courier New"/>
          <w:color w:val="2B2B2B"/>
          <w:sz w:val="18"/>
          <w:szCs w:val="18"/>
        </w:rPr>
        <w:t>│    LLaMA 3.1 (ChatBot) | LLaMA 3.2 (Logistica)         │</w:t>
      </w:r>
    </w:p>
    <w:p w14:paraId="46D7B58D" w14:textId="77777777" w:rsidR="00720E3A" w:rsidRDefault="00000000">
      <w:pPr>
        <w:shd w:val="clear" w:color="auto" w:fill="F4F4F4"/>
      </w:pPr>
      <w:r>
        <w:rPr>
          <w:rFonts w:ascii="Courier New" w:eastAsia="Courier New" w:hAnsi="Courier New" w:cs="Courier New"/>
          <w:color w:val="2B2B2B"/>
          <w:sz w:val="18"/>
          <w:szCs w:val="18"/>
        </w:rPr>
        <w:t>└────────────────────────────────────────────────────────┘</w:t>
      </w:r>
    </w:p>
    <w:p w14:paraId="5C5CB16C" w14:textId="77777777" w:rsidR="00720E3A" w:rsidRDefault="00720E3A">
      <w:pPr>
        <w:spacing w:before="80" w:after="80"/>
      </w:pPr>
    </w:p>
    <w:p w14:paraId="6B0F55D9" w14:textId="77777777" w:rsidR="00720E3A" w:rsidRDefault="00000000">
      <w:pPr>
        <w:pStyle w:val="Titolo2"/>
      </w:pPr>
      <w:r>
        <w:t>Flussi Dati Principali</w:t>
      </w:r>
    </w:p>
    <w:p w14:paraId="465D48F6" w14:textId="77777777" w:rsidR="00720E3A" w:rsidRDefault="00000000">
      <w:pPr>
        <w:pStyle w:val="Paragrafoelenco"/>
        <w:numPr>
          <w:ilvl w:val="0"/>
          <w:numId w:val="3"/>
        </w:numPr>
        <w:spacing w:before="60" w:after="60"/>
      </w:pPr>
      <w:r>
        <w:t>Autenticazione: l'utente invia le credenziali → l'API verifica su Supabase → restituisce un token JWT.</w:t>
      </w:r>
    </w:p>
    <w:p w14:paraId="03C4EB33" w14:textId="77777777" w:rsidR="00720E3A" w:rsidRDefault="00000000">
      <w:pPr>
        <w:pStyle w:val="Paragrafoelenco"/>
        <w:numPr>
          <w:ilvl w:val="0"/>
          <w:numId w:val="3"/>
        </w:numPr>
        <w:spacing w:before="60" w:after="60"/>
      </w:pPr>
      <w:r>
        <w:t>Dashboard: richiesta GET /products → API interroga il repository → risponde con array JSON → front-end renderizza i grafici.</w:t>
      </w:r>
    </w:p>
    <w:p w14:paraId="347FB13C" w14:textId="77777777" w:rsidR="00720E3A" w:rsidRDefault="00000000">
      <w:pPr>
        <w:pStyle w:val="Paragrafoelenco"/>
        <w:numPr>
          <w:ilvl w:val="0"/>
          <w:numId w:val="3"/>
        </w:numPr>
        <w:spacing w:before="60" w:after="60"/>
      </w:pPr>
      <w:r>
        <w:t>Simulazione AI: l'utente digita un prompt → API chiama Ollama (LLM) → stream della risposta → visualizzazione in tempo reale.</w:t>
      </w:r>
    </w:p>
    <w:p w14:paraId="21BF1CFF" w14:textId="77777777" w:rsidR="00720E3A" w:rsidRDefault="00000000">
      <w:pPr>
        <w:pStyle w:val="Paragrafoelenco"/>
        <w:numPr>
          <w:ilvl w:val="0"/>
          <w:numId w:val="3"/>
        </w:numPr>
        <w:spacing w:before="60" w:after="60"/>
      </w:pPr>
      <w:r>
        <w:t>Avanzamento temporale: scheduler automatico ogni 10 minuti invoca CalendarService → aggiorna la data simulata.</w:t>
      </w:r>
    </w:p>
    <w:p w14:paraId="3BC82014" w14:textId="77777777" w:rsidR="00720E3A" w:rsidRDefault="00000000">
      <w:r>
        <w:br w:type="page"/>
      </w:r>
    </w:p>
    <w:p w14:paraId="07837703" w14:textId="77777777" w:rsidR="00720E3A" w:rsidRDefault="00000000">
      <w:pPr>
        <w:pStyle w:val="Titolo1"/>
      </w:pPr>
      <w:r>
        <w:lastRenderedPageBreak/>
        <w:t>4. Front-End: React e Vite</w:t>
      </w:r>
    </w:p>
    <w:p w14:paraId="5979561A" w14:textId="77777777" w:rsidR="00720E3A" w:rsidRDefault="00000000">
      <w:pPr>
        <w:spacing w:before="80" w:after="80"/>
        <w:jc w:val="both"/>
      </w:pPr>
      <w:r>
        <w:t>Il front-end è realizzato con React 18 e Vite come build tool, garantendo tempi di sviluppo rapidi e un bundle ottimizzato. L'interfaccia è pensata per utenti business non tecnici, con una dashboard chiara, grafici interattivi e un assistente AI integrato.</w:t>
      </w:r>
    </w:p>
    <w:p w14:paraId="1EE8FD23" w14:textId="77777777" w:rsidR="00720E3A" w:rsidRDefault="00720E3A">
      <w:pPr>
        <w:spacing w:before="80" w:after="80"/>
      </w:pPr>
    </w:p>
    <w:p w14:paraId="6B43EB73" w14:textId="77777777" w:rsidR="00720E3A" w:rsidRDefault="00000000">
      <w:pPr>
        <w:pStyle w:val="Titolo2"/>
      </w:pPr>
      <w:r>
        <w:t>Componenti Principali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20E3A" w14:paraId="32D4A76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AC7C69" w14:textId="77777777" w:rsidR="00720E3A" w:rsidRDefault="00000000">
            <w:pPr>
              <w:jc w:val="center"/>
            </w:pPr>
            <w:r>
              <w:rPr>
                <w:b/>
                <w:bCs/>
                <w:color w:val="FFFFFF"/>
                <w:sz w:val="20"/>
                <w:szCs w:val="20"/>
              </w:rPr>
              <w:t>Componente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2D95B3" w14:textId="77777777" w:rsidR="00720E3A" w:rsidRDefault="00000000">
            <w:pPr>
              <w:jc w:val="center"/>
            </w:pPr>
            <w:r>
              <w:rPr>
                <w:b/>
                <w:bCs/>
                <w:color w:val="FFFFFF"/>
                <w:sz w:val="20"/>
                <w:szCs w:val="20"/>
              </w:rPr>
              <w:t>Funzione</w:t>
            </w:r>
          </w:p>
        </w:tc>
      </w:tr>
      <w:tr w:rsidR="00720E3A" w14:paraId="0F37F8E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7F1AB" w14:textId="77777777" w:rsidR="00720E3A" w:rsidRDefault="00000000">
            <w:r>
              <w:rPr>
                <w:sz w:val="20"/>
                <w:szCs w:val="20"/>
              </w:rPr>
              <w:t>App.jsx</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EE445" w14:textId="77777777" w:rsidR="00720E3A" w:rsidRDefault="00000000">
            <w:r>
              <w:rPr>
                <w:sz w:val="20"/>
                <w:szCs w:val="20"/>
              </w:rPr>
              <w:t>Layout principale, gestione tema dark/light, modale autenticazione</w:t>
            </w:r>
          </w:p>
        </w:tc>
      </w:tr>
      <w:tr w:rsidR="00720E3A" w14:paraId="41A073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51EA4" w14:textId="77777777" w:rsidR="00720E3A" w:rsidRDefault="00000000">
            <w:r>
              <w:rPr>
                <w:sz w:val="20"/>
                <w:szCs w:val="20"/>
              </w:rPr>
              <w:t>Dashboard.jsx</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58086" w14:textId="77777777" w:rsidR="00720E3A" w:rsidRDefault="00000000">
            <w:r>
              <w:rPr>
                <w:sz w:val="20"/>
                <w:szCs w:val="20"/>
              </w:rPr>
              <w:t>Layout a sidebar con routing interno (prodotti, ordini, analytics, info)</w:t>
            </w:r>
          </w:p>
        </w:tc>
      </w:tr>
      <w:tr w:rsidR="00720E3A" w14:paraId="2F243A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ECEF" w14:textId="77777777" w:rsidR="00720E3A" w:rsidRDefault="00000000">
            <w:r>
              <w:rPr>
                <w:sz w:val="20"/>
                <w:szCs w:val="20"/>
              </w:rPr>
              <w:t>AuthModal.jsx</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F78A6" w14:textId="77777777" w:rsidR="00720E3A" w:rsidRDefault="00000000">
            <w:r>
              <w:rPr>
                <w:sz w:val="20"/>
                <w:szCs w:val="20"/>
              </w:rPr>
              <w:t>Modale multi-step per login/registrazione (3 step: titolare → azienda → pagamento)</w:t>
            </w:r>
          </w:p>
        </w:tc>
      </w:tr>
      <w:tr w:rsidR="00720E3A" w14:paraId="7D0F6E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0F01D" w14:textId="77777777" w:rsidR="00720E3A" w:rsidRDefault="00000000">
            <w:r>
              <w:rPr>
                <w:sz w:val="20"/>
                <w:szCs w:val="20"/>
              </w:rPr>
              <w:t>AnalyticsPage.jsx</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83D96" w14:textId="77777777" w:rsidR="00720E3A" w:rsidRDefault="00000000">
            <w:r>
              <w:rPr>
                <w:sz w:val="20"/>
                <w:szCs w:val="20"/>
              </w:rPr>
              <w:t>Visualizzazione grafici interattivi (Recharts) con KPI dinamici</w:t>
            </w:r>
          </w:p>
        </w:tc>
      </w:tr>
      <w:tr w:rsidR="00720E3A" w14:paraId="09A9EC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91EF" w14:textId="77777777" w:rsidR="00720E3A" w:rsidRDefault="00000000">
            <w:r>
              <w:rPr>
                <w:sz w:val="20"/>
                <w:szCs w:val="20"/>
              </w:rPr>
              <w:t>InfoPage.jsx</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45411" w14:textId="77777777" w:rsidR="00720E3A" w:rsidRDefault="00000000">
            <w:r>
              <w:rPr>
                <w:sz w:val="20"/>
                <w:szCs w:val="20"/>
              </w:rPr>
              <w:t>Documentazione API interattiva, stato servizi, changelog</w:t>
            </w:r>
          </w:p>
        </w:tc>
      </w:tr>
    </w:tbl>
    <w:p w14:paraId="56E80899" w14:textId="77777777" w:rsidR="00720E3A" w:rsidRDefault="00720E3A">
      <w:pPr>
        <w:spacing w:before="80" w:after="80"/>
      </w:pPr>
    </w:p>
    <w:p w14:paraId="1E9EB831" w14:textId="77777777" w:rsidR="00720E3A" w:rsidRDefault="00000000">
      <w:pPr>
        <w:pStyle w:val="Titolo2"/>
      </w:pPr>
      <w:r>
        <w:t>Stato e Tema</w:t>
      </w:r>
    </w:p>
    <w:p w14:paraId="4A0CE4C6" w14:textId="77777777" w:rsidR="00720E3A" w:rsidRDefault="00000000">
      <w:pPr>
        <w:pStyle w:val="Paragrafoelenco"/>
        <w:numPr>
          <w:ilvl w:val="0"/>
          <w:numId w:val="2"/>
        </w:numPr>
        <w:spacing w:before="60" w:after="60"/>
      </w:pPr>
      <w:r>
        <w:t>Tema dinamico: supporto light/dark persistente via localStorage e attributo data-theme sull'HTML.</w:t>
      </w:r>
    </w:p>
    <w:p w14:paraId="6BB169E0" w14:textId="77777777" w:rsidR="00720E3A" w:rsidRDefault="00000000">
      <w:pPr>
        <w:pStyle w:val="Paragrafoelenco"/>
        <w:numPr>
          <w:ilvl w:val="0"/>
          <w:numId w:val="2"/>
        </w:numPr>
        <w:spacing w:before="60" w:after="60"/>
      </w:pPr>
      <w:r>
        <w:t>Animazioni: classe .reveal attivata da IntersectionObserver per effetto fade-in durante lo scroll.</w:t>
      </w:r>
    </w:p>
    <w:p w14:paraId="1037B070" w14:textId="77777777" w:rsidR="00720E3A" w:rsidRDefault="00000000">
      <w:pPr>
        <w:pStyle w:val="Paragrafoelenco"/>
        <w:numPr>
          <w:ilvl w:val="0"/>
          <w:numId w:val="2"/>
        </w:numPr>
        <w:spacing w:before="60" w:after="60"/>
      </w:pPr>
      <w:r>
        <w:t>Grafici: libreria Recharts per linee, barre, aree e grafici a torta.</w:t>
      </w:r>
    </w:p>
    <w:p w14:paraId="4378681E" w14:textId="77777777" w:rsidR="00720E3A" w:rsidRDefault="00720E3A">
      <w:pPr>
        <w:spacing w:before="80" w:after="80"/>
      </w:pPr>
    </w:p>
    <w:p w14:paraId="7D3F1FE9" w14:textId="77777777" w:rsidR="00720E3A" w:rsidRDefault="00000000">
      <w:pPr>
        <w:pStyle w:val="Titolo2"/>
      </w:pPr>
      <w:r>
        <w:t>Comunicazione API</w:t>
      </w:r>
    </w:p>
    <w:p w14:paraId="79B825C0" w14:textId="77777777" w:rsidR="00720E3A" w:rsidRDefault="00000000">
      <w:pPr>
        <w:spacing w:before="80" w:after="80"/>
        <w:jc w:val="both"/>
      </w:pPr>
      <w:r>
        <w:t>Tutti i dati sono ottenuti esclusivamente tramite chiamate API REST asincrone (fetch). Questa scelta mantiene il front-end completamente disaccoppiato dal back-end, consentendo di evolvere i due livelli in modo indipendente. Esempi di endpoint utilizzati:</w:t>
      </w:r>
    </w:p>
    <w:p w14:paraId="288D3D8C" w14:textId="77777777" w:rsidR="00720E3A" w:rsidRDefault="00720E3A">
      <w:pPr>
        <w:spacing w:before="80" w:after="80"/>
      </w:pPr>
    </w:p>
    <w:p w14:paraId="4D7EF502" w14:textId="77777777" w:rsidR="00720E3A" w:rsidRDefault="00000000">
      <w:pPr>
        <w:shd w:val="clear" w:color="auto" w:fill="F4F4F4"/>
      </w:pPr>
      <w:r>
        <w:rPr>
          <w:rFonts w:ascii="Courier New" w:eastAsia="Courier New" w:hAnsi="Courier New" w:cs="Courier New"/>
          <w:color w:val="2B2B2B"/>
          <w:sz w:val="18"/>
          <w:szCs w:val="18"/>
        </w:rPr>
        <w:t>// Login</w:t>
      </w:r>
    </w:p>
    <w:p w14:paraId="1A8A1CB4" w14:textId="77777777" w:rsidR="00720E3A" w:rsidRDefault="00000000">
      <w:pPr>
        <w:shd w:val="clear" w:color="auto" w:fill="F4F4F4"/>
      </w:pPr>
      <w:r>
        <w:rPr>
          <w:rFonts w:ascii="Courier New" w:eastAsia="Courier New" w:hAnsi="Courier New" w:cs="Courier New"/>
          <w:color w:val="2B2B2B"/>
          <w:sz w:val="18"/>
          <w:szCs w:val="18"/>
        </w:rPr>
        <w:t>POST /auth/login</w:t>
      </w:r>
    </w:p>
    <w:p w14:paraId="3F7BEA1A" w14:textId="77777777" w:rsidR="00720E3A" w:rsidRDefault="00000000">
      <w:pPr>
        <w:shd w:val="clear" w:color="auto" w:fill="F4F4F4"/>
      </w:pPr>
      <w:r>
        <w:rPr>
          <w:rFonts w:ascii="Courier New" w:eastAsia="Courier New" w:hAnsi="Courier New" w:cs="Courier New"/>
          <w:color w:val="2B2B2B"/>
          <w:sz w:val="18"/>
          <w:szCs w:val="18"/>
        </w:rPr>
        <w:t>{ "email": "user@example.com", "password": "***" }</w:t>
      </w:r>
    </w:p>
    <w:p w14:paraId="0FD0B094" w14:textId="77777777" w:rsidR="00720E3A" w:rsidRDefault="00720E3A">
      <w:pPr>
        <w:shd w:val="clear" w:color="auto" w:fill="F4F4F4"/>
      </w:pPr>
    </w:p>
    <w:p w14:paraId="5412DC08" w14:textId="77777777" w:rsidR="00720E3A" w:rsidRDefault="00000000">
      <w:pPr>
        <w:shd w:val="clear" w:color="auto" w:fill="F4F4F4"/>
      </w:pPr>
      <w:r>
        <w:rPr>
          <w:rFonts w:ascii="Courier New" w:eastAsia="Courier New" w:hAnsi="Courier New" w:cs="Courier New"/>
          <w:color w:val="2B2B2B"/>
          <w:sz w:val="18"/>
          <w:szCs w:val="18"/>
        </w:rPr>
        <w:t>// Lista prodotti</w:t>
      </w:r>
    </w:p>
    <w:p w14:paraId="728FF692" w14:textId="77777777" w:rsidR="00720E3A" w:rsidRDefault="00000000">
      <w:pPr>
        <w:shd w:val="clear" w:color="auto" w:fill="F4F4F4"/>
      </w:pPr>
      <w:r>
        <w:rPr>
          <w:rFonts w:ascii="Courier New" w:eastAsia="Courier New" w:hAnsi="Courier New" w:cs="Courier New"/>
          <w:color w:val="2B2B2B"/>
          <w:sz w:val="18"/>
          <w:szCs w:val="18"/>
        </w:rPr>
        <w:t>GET /products</w:t>
      </w:r>
    </w:p>
    <w:p w14:paraId="17F32CD0" w14:textId="77777777" w:rsidR="00720E3A" w:rsidRDefault="00720E3A">
      <w:pPr>
        <w:shd w:val="clear" w:color="auto" w:fill="F4F4F4"/>
      </w:pPr>
    </w:p>
    <w:p w14:paraId="670ADF15" w14:textId="77777777" w:rsidR="00720E3A" w:rsidRDefault="00000000">
      <w:pPr>
        <w:shd w:val="clear" w:color="auto" w:fill="F4F4F4"/>
      </w:pPr>
      <w:r>
        <w:rPr>
          <w:rFonts w:ascii="Courier New" w:eastAsia="Courier New" w:hAnsi="Courier New" w:cs="Courier New"/>
          <w:color w:val="2B2B2B"/>
          <w:sz w:val="18"/>
          <w:szCs w:val="18"/>
        </w:rPr>
        <w:t>// Data simulata dal server</w:t>
      </w:r>
    </w:p>
    <w:p w14:paraId="271D1953"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GET /calendars/full</w:t>
      </w:r>
    </w:p>
    <w:p w14:paraId="22613FD3" w14:textId="77777777" w:rsidR="00720E3A" w:rsidRPr="002D2E25" w:rsidRDefault="00000000">
      <w:pPr>
        <w:rPr>
          <w:lang w:val="en-GB"/>
        </w:rPr>
      </w:pPr>
      <w:r w:rsidRPr="002D2E25">
        <w:rPr>
          <w:lang w:val="en-GB"/>
        </w:rPr>
        <w:br w:type="page"/>
      </w:r>
    </w:p>
    <w:p w14:paraId="07DA3DC0" w14:textId="77777777" w:rsidR="00720E3A" w:rsidRPr="002D2E25" w:rsidRDefault="00000000">
      <w:pPr>
        <w:pStyle w:val="Titolo1"/>
        <w:rPr>
          <w:lang w:val="en-GB"/>
        </w:rPr>
      </w:pPr>
      <w:r w:rsidRPr="002D2E25">
        <w:rPr>
          <w:lang w:val="en-GB"/>
        </w:rPr>
        <w:lastRenderedPageBreak/>
        <w:t>5. Back-End: Python, FastAPI e Supabase</w:t>
      </w:r>
    </w:p>
    <w:p w14:paraId="5A7F95C9" w14:textId="77777777" w:rsidR="00720E3A" w:rsidRDefault="00000000">
      <w:pPr>
        <w:spacing w:before="80" w:after="80"/>
        <w:jc w:val="both"/>
      </w:pPr>
      <w:r>
        <w:t>Il back-end è sviluppato in Python con il framework FastAPI, organizzato secondo il pattern architetturale Repository-Service. Questa struttura separa nettamente la logica di accesso ai dati (Repository) dalla logica di business (Service), migliorando la testabilità e la manutenibilità del codice.</w:t>
      </w:r>
    </w:p>
    <w:p w14:paraId="6BA23235" w14:textId="77777777" w:rsidR="00720E3A" w:rsidRDefault="00720E3A">
      <w:pPr>
        <w:spacing w:before="80" w:after="80"/>
      </w:pPr>
    </w:p>
    <w:p w14:paraId="486D1490" w14:textId="77777777" w:rsidR="00720E3A" w:rsidRDefault="00000000">
      <w:pPr>
        <w:pStyle w:val="Titolo2"/>
      </w:pPr>
      <w:r>
        <w:t>Struttura a Strati</w:t>
      </w:r>
    </w:p>
    <w:p w14:paraId="1BBAB527" w14:textId="77777777" w:rsidR="00720E3A" w:rsidRDefault="00000000">
      <w:pPr>
        <w:shd w:val="clear" w:color="auto" w:fill="F4F4F4"/>
      </w:pPr>
      <w:r>
        <w:rPr>
          <w:rFonts w:ascii="Courier New" w:eastAsia="Courier New" w:hAnsi="Courier New" w:cs="Courier New"/>
          <w:color w:val="2B2B2B"/>
          <w:sz w:val="18"/>
          <w:szCs w:val="18"/>
        </w:rPr>
        <w:t>app/</w:t>
      </w:r>
    </w:p>
    <w:p w14:paraId="64C44EAA" w14:textId="77777777" w:rsidR="00720E3A" w:rsidRDefault="00000000">
      <w:pPr>
        <w:shd w:val="clear" w:color="auto" w:fill="F4F4F4"/>
      </w:pPr>
      <w:r>
        <w:rPr>
          <w:rFonts w:ascii="Courier New" w:eastAsia="Courier New" w:hAnsi="Courier New" w:cs="Courier New"/>
          <w:color w:val="2B2B2B"/>
          <w:sz w:val="18"/>
          <w:szCs w:val="18"/>
        </w:rPr>
        <w:t>├── models/      # Classi dataclass (Boss, Product, Client, Calendar...)</w:t>
      </w:r>
    </w:p>
    <w:p w14:paraId="5A0AC41F" w14:textId="77777777" w:rsidR="00720E3A" w:rsidRDefault="00000000">
      <w:pPr>
        <w:shd w:val="clear" w:color="auto" w:fill="F4F4F4"/>
      </w:pPr>
      <w:r>
        <w:rPr>
          <w:rFonts w:ascii="Courier New" w:eastAsia="Courier New" w:hAnsi="Courier New" w:cs="Courier New"/>
          <w:color w:val="2B2B2B"/>
          <w:sz w:val="18"/>
          <w:szCs w:val="18"/>
        </w:rPr>
        <w:t>├── database/    # Repository con connessione a Supabase</w:t>
      </w:r>
    </w:p>
    <w:p w14:paraId="6A12B678" w14:textId="77777777" w:rsidR="00720E3A" w:rsidRDefault="00000000">
      <w:pPr>
        <w:shd w:val="clear" w:color="auto" w:fill="F4F4F4"/>
      </w:pPr>
      <w:r>
        <w:rPr>
          <w:rFonts w:ascii="Courier New" w:eastAsia="Courier New" w:hAnsi="Courier New" w:cs="Courier New"/>
          <w:color w:val="2B2B2B"/>
          <w:sz w:val="18"/>
          <w:szCs w:val="18"/>
        </w:rPr>
        <w:t>├── services/    # Logica di business (auth, calendario, clienti, AI)</w:t>
      </w:r>
    </w:p>
    <w:p w14:paraId="6AEF184C" w14:textId="77777777" w:rsidR="00720E3A" w:rsidRDefault="00000000">
      <w:pPr>
        <w:shd w:val="clear" w:color="auto" w:fill="F4F4F4"/>
      </w:pPr>
      <w:r>
        <w:rPr>
          <w:rFonts w:ascii="Courier New" w:eastAsia="Courier New" w:hAnsi="Courier New" w:cs="Courier New"/>
          <w:color w:val="2B2B2B"/>
          <w:sz w:val="18"/>
          <w:szCs w:val="18"/>
        </w:rPr>
        <w:t>├── ai/          # Wrapper per Ollama (gestione modelli, streaming)</w:t>
      </w:r>
    </w:p>
    <w:p w14:paraId="7183FB5D" w14:textId="77777777" w:rsidR="00720E3A" w:rsidRDefault="00000000">
      <w:pPr>
        <w:shd w:val="clear" w:color="auto" w:fill="F4F4F4"/>
      </w:pPr>
      <w:r>
        <w:rPr>
          <w:rFonts w:ascii="Courier New" w:eastAsia="Courier New" w:hAnsi="Courier New" w:cs="Courier New"/>
          <w:color w:val="2B2B2B"/>
          <w:sz w:val="18"/>
          <w:szCs w:val="18"/>
        </w:rPr>
        <w:t>├── utils/       # Utility: generatori (token, password), validatori</w:t>
      </w:r>
    </w:p>
    <w:p w14:paraId="6F4F2461" w14:textId="77777777" w:rsidR="00720E3A" w:rsidRDefault="00000000">
      <w:pPr>
        <w:shd w:val="clear" w:color="auto" w:fill="F4F4F4"/>
      </w:pPr>
      <w:r>
        <w:rPr>
          <w:rFonts w:ascii="Courier New" w:eastAsia="Courier New" w:hAnsi="Courier New" w:cs="Courier New"/>
          <w:color w:val="2B2B2B"/>
          <w:sz w:val="18"/>
          <w:szCs w:val="18"/>
        </w:rPr>
        <w:t>└── config/      # Variabili ambiente, log, costanti DB</w:t>
      </w:r>
    </w:p>
    <w:p w14:paraId="4A339858" w14:textId="77777777" w:rsidR="00720E3A" w:rsidRDefault="00720E3A">
      <w:pPr>
        <w:spacing w:before="80" w:after="80"/>
      </w:pPr>
    </w:p>
    <w:p w14:paraId="38685298" w14:textId="77777777" w:rsidR="00720E3A" w:rsidRDefault="00000000">
      <w:pPr>
        <w:pStyle w:val="Titolo2"/>
      </w:pPr>
      <w:r>
        <w:t>Repository Pattern</w:t>
      </w:r>
    </w:p>
    <w:p w14:paraId="153556E8" w14:textId="77777777" w:rsidR="00720E3A" w:rsidRPr="002D2E25" w:rsidRDefault="00000000">
      <w:pPr>
        <w:spacing w:before="80" w:after="80"/>
        <w:jc w:val="both"/>
        <w:rPr>
          <w:lang w:val="en-GB"/>
        </w:rPr>
      </w:pPr>
      <w:r>
        <w:t xml:space="preserve">Ogni tabella ha un repository dedicato che astrae le operazioni CRUD su Supabase. Questo permette di cambiare il database sottostante senza modificare la logica di business. </w:t>
      </w:r>
      <w:r w:rsidRPr="002D2E25">
        <w:rPr>
          <w:lang w:val="en-GB"/>
        </w:rPr>
        <w:t>Esempio per ProductRepository:</w:t>
      </w:r>
    </w:p>
    <w:p w14:paraId="3A53B2E9" w14:textId="77777777" w:rsidR="00720E3A" w:rsidRPr="002D2E25" w:rsidRDefault="00720E3A">
      <w:pPr>
        <w:spacing w:before="80" w:after="80"/>
        <w:rPr>
          <w:lang w:val="en-GB"/>
        </w:rPr>
      </w:pPr>
    </w:p>
    <w:p w14:paraId="38036A10"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def get_all_product(self, idCategory=None):</w:t>
      </w:r>
    </w:p>
    <w:p w14:paraId="7608C459" w14:textId="77777777" w:rsidR="00720E3A" w:rsidRDefault="00000000">
      <w:pPr>
        <w:shd w:val="clear" w:color="auto" w:fill="F4F4F4"/>
      </w:pPr>
      <w:r w:rsidRPr="002D2E25">
        <w:rPr>
          <w:rFonts w:ascii="Courier New" w:eastAsia="Courier New" w:hAnsi="Courier New" w:cs="Courier New"/>
          <w:color w:val="2B2B2B"/>
          <w:sz w:val="18"/>
          <w:szCs w:val="18"/>
          <w:lang w:val="en-GB"/>
        </w:rPr>
        <w:t xml:space="preserve">    </w:t>
      </w:r>
      <w:r>
        <w:rPr>
          <w:rFonts w:ascii="Courier New" w:eastAsia="Courier New" w:hAnsi="Courier New" w:cs="Courier New"/>
          <w:color w:val="2B2B2B"/>
          <w:sz w:val="18"/>
          <w:szCs w:val="18"/>
        </w:rPr>
        <w:t># Seleziona dalla tabella 'prodotti'</w:t>
      </w:r>
    </w:p>
    <w:p w14:paraId="496170AF" w14:textId="77777777" w:rsidR="00720E3A" w:rsidRDefault="00000000">
      <w:pPr>
        <w:shd w:val="clear" w:color="auto" w:fill="F4F4F4"/>
      </w:pPr>
      <w:r>
        <w:rPr>
          <w:rFonts w:ascii="Courier New" w:eastAsia="Courier New" w:hAnsi="Courier New" w:cs="Courier New"/>
          <w:color w:val="2B2B2B"/>
          <w:sz w:val="18"/>
          <w:szCs w:val="18"/>
        </w:rPr>
        <w:t xml:space="preserve">    # Ritorna lista di dict con campi rinominati</w:t>
      </w:r>
    </w:p>
    <w:p w14:paraId="3A2CC836" w14:textId="77777777" w:rsidR="00720E3A" w:rsidRDefault="00000000">
      <w:pPr>
        <w:shd w:val="clear" w:color="auto" w:fill="F4F4F4"/>
      </w:pPr>
      <w:r>
        <w:rPr>
          <w:rFonts w:ascii="Courier New" w:eastAsia="Courier New" w:hAnsi="Courier New" w:cs="Courier New"/>
          <w:color w:val="2B2B2B"/>
          <w:sz w:val="18"/>
          <w:szCs w:val="18"/>
        </w:rPr>
        <w:t xml:space="preserve">    # (nome -&gt; name, prezzo -&gt; price)</w:t>
      </w:r>
    </w:p>
    <w:p w14:paraId="630982E7" w14:textId="77777777" w:rsidR="00720E3A" w:rsidRDefault="00720E3A">
      <w:pPr>
        <w:spacing w:before="80" w:after="80"/>
      </w:pPr>
    </w:p>
    <w:p w14:paraId="7EEFB619" w14:textId="77777777" w:rsidR="00720E3A" w:rsidRDefault="00000000">
      <w:pPr>
        <w:pStyle w:val="Titolo2"/>
      </w:pPr>
      <w:r>
        <w:t>Servizi Principali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20E3A" w14:paraId="6DEB702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29E9A6" w14:textId="77777777" w:rsidR="00720E3A" w:rsidRDefault="00000000">
            <w:pPr>
              <w:jc w:val="center"/>
            </w:pPr>
            <w:r>
              <w:rPr>
                <w:b/>
                <w:bCs/>
                <w:color w:val="FFFFFF"/>
                <w:sz w:val="20"/>
                <w:szCs w:val="20"/>
              </w:rPr>
              <w:t>Service</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F555DA" w14:textId="77777777" w:rsidR="00720E3A" w:rsidRDefault="00000000">
            <w:pPr>
              <w:jc w:val="center"/>
            </w:pPr>
            <w:r>
              <w:rPr>
                <w:b/>
                <w:bCs/>
                <w:color w:val="FFFFFF"/>
                <w:sz w:val="20"/>
                <w:szCs w:val="20"/>
              </w:rPr>
              <w:t>Responsabilità</w:t>
            </w:r>
          </w:p>
        </w:tc>
      </w:tr>
      <w:tr w:rsidR="00720E3A" w14:paraId="26296D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477B" w14:textId="77777777" w:rsidR="00720E3A" w:rsidRDefault="00000000">
            <w:r>
              <w:rPr>
                <w:sz w:val="20"/>
                <w:szCs w:val="20"/>
              </w:rPr>
              <w:t>AuthenticationService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2641" w14:textId="77777777" w:rsidR="00720E3A" w:rsidRDefault="00000000">
            <w:r>
              <w:rPr>
                <w:sz w:val="20"/>
                <w:szCs w:val="20"/>
              </w:rPr>
              <w:t>Verifica credenziali (boss + dipendenti), emissione token JWT</w:t>
            </w:r>
          </w:p>
        </w:tc>
      </w:tr>
      <w:tr w:rsidR="00720E3A" w14:paraId="4B42C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B17A0" w14:textId="77777777" w:rsidR="00720E3A" w:rsidRDefault="00000000">
            <w:r>
              <w:rPr>
                <w:sz w:val="20"/>
                <w:szCs w:val="20"/>
              </w:rPr>
              <w:t>CalendarService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609CD" w14:textId="77777777" w:rsidR="00720E3A" w:rsidRDefault="00000000">
            <w:r>
              <w:rPr>
                <w:sz w:val="20"/>
                <w:szCs w:val="20"/>
              </w:rPr>
              <w:t>Gestione data simulata, avanzamento automatico, verifica giorni spedibili</w:t>
            </w:r>
          </w:p>
        </w:tc>
      </w:tr>
      <w:tr w:rsidR="00720E3A" w14:paraId="37D4C0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9E09" w14:textId="77777777" w:rsidR="00720E3A" w:rsidRDefault="00000000">
            <w:r>
              <w:rPr>
                <w:sz w:val="20"/>
                <w:szCs w:val="20"/>
              </w:rPr>
              <w:t>ProductService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6B9DA" w14:textId="77777777" w:rsidR="00720E3A" w:rsidRDefault="00000000">
            <w:r>
              <w:rPr>
                <w:sz w:val="20"/>
                <w:szCs w:val="20"/>
              </w:rPr>
              <w:t>Recupero prodotti filtrati per categoria e disponibilità</w:t>
            </w:r>
          </w:p>
        </w:tc>
      </w:tr>
      <w:tr w:rsidR="00720E3A" w14:paraId="752136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33213" w14:textId="77777777" w:rsidR="00720E3A" w:rsidRDefault="00000000">
            <w:r>
              <w:rPr>
                <w:sz w:val="20"/>
                <w:szCs w:val="20"/>
              </w:rPr>
              <w:t>ClientService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501C1" w14:textId="77777777" w:rsidR="00720E3A" w:rsidRDefault="00000000">
            <w:r>
              <w:rPr>
                <w:sz w:val="20"/>
                <w:szCs w:val="20"/>
              </w:rPr>
              <w:t>Import automatico utenti da API esterna (RandomUser)</w:t>
            </w:r>
          </w:p>
        </w:tc>
      </w:tr>
      <w:tr w:rsidR="00720E3A" w14:paraId="2F88E0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59EA" w14:textId="77777777" w:rsidR="00720E3A" w:rsidRDefault="00000000">
            <w:r>
              <w:rPr>
                <w:sz w:val="20"/>
                <w:szCs w:val="20"/>
              </w:rPr>
              <w:t>LoggerService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D295F" w14:textId="77777777" w:rsidR="00720E3A" w:rsidRDefault="00000000">
            <w:r>
              <w:rPr>
                <w:sz w:val="20"/>
                <w:szCs w:val="20"/>
              </w:rPr>
              <w:t>Logging su file con livelli (INFO, WARNING, ERROR) e rotazione automatica</w:t>
            </w:r>
          </w:p>
        </w:tc>
      </w:tr>
    </w:tbl>
    <w:p w14:paraId="3111CC0E" w14:textId="77777777" w:rsidR="00720E3A" w:rsidRDefault="00720E3A">
      <w:pPr>
        <w:spacing w:before="80" w:after="80"/>
      </w:pPr>
    </w:p>
    <w:p w14:paraId="12CE0603" w14:textId="77777777" w:rsidR="00720E3A" w:rsidRDefault="00000000">
      <w:pPr>
        <w:pStyle w:val="Titolo2"/>
      </w:pPr>
      <w:r>
        <w:t>AI Integration con Ollama</w:t>
      </w:r>
    </w:p>
    <w:p w14:paraId="04C95B2A" w14:textId="77777777" w:rsidR="00720E3A" w:rsidRDefault="00000000">
      <w:pPr>
        <w:spacing w:before="80" w:after="80"/>
        <w:jc w:val="both"/>
      </w:pPr>
      <w:r>
        <w:t>Il sistema si integra con Ollama, un server LLM locale, per eseguire modelli open-source senza dipendere da API cloud a pagamento. Questa scelta garantisce privacy dei dati aziendali e costi operativi contenuti.</w:t>
      </w:r>
    </w:p>
    <w:p w14:paraId="3BBB04F8" w14:textId="77777777" w:rsidR="00720E3A" w:rsidRDefault="00000000">
      <w:pPr>
        <w:pStyle w:val="Paragrafoelenco"/>
        <w:numPr>
          <w:ilvl w:val="0"/>
          <w:numId w:val="2"/>
        </w:numPr>
        <w:spacing w:before="60" w:after="60"/>
      </w:pPr>
      <w:r>
        <w:t>Modello ChatBot: llama3.1:8b con system prompt personalizzato per risposte concise e strutturate.</w:t>
      </w:r>
    </w:p>
    <w:p w14:paraId="10BA661A" w14:textId="77777777" w:rsidR="00720E3A" w:rsidRDefault="00000000">
      <w:pPr>
        <w:pStyle w:val="Paragrafoelenco"/>
        <w:numPr>
          <w:ilvl w:val="0"/>
          <w:numId w:val="2"/>
        </w:numPr>
        <w:spacing w:before="60" w:after="60"/>
      </w:pPr>
      <w:r>
        <w:t>Modello DistanceCalculator: llama3.2 per calcoli logistici avanzati.</w:t>
      </w:r>
    </w:p>
    <w:p w14:paraId="59EBBC46" w14:textId="77777777" w:rsidR="00720E3A" w:rsidRDefault="00000000">
      <w:pPr>
        <w:pStyle w:val="Paragrafoelenco"/>
        <w:numPr>
          <w:ilvl w:val="0"/>
          <w:numId w:val="2"/>
        </w:numPr>
        <w:spacing w:before="60" w:after="60"/>
      </w:pPr>
      <w:r>
        <w:lastRenderedPageBreak/>
        <w:t>Funzionalità: streaming delle risposte, caricamento/scaricamento modelli a runtime.</w:t>
      </w:r>
    </w:p>
    <w:p w14:paraId="43A2B88C" w14:textId="77777777" w:rsidR="00720E3A" w:rsidRDefault="00720E3A">
      <w:pPr>
        <w:spacing w:before="80" w:after="80"/>
      </w:pPr>
    </w:p>
    <w:p w14:paraId="548EBB02" w14:textId="77777777" w:rsidR="00720E3A" w:rsidRDefault="00000000">
      <w:pPr>
        <w:shd w:val="clear" w:color="auto" w:fill="F4F4F4"/>
      </w:pPr>
      <w:r>
        <w:rPr>
          <w:rFonts w:ascii="Courier New" w:eastAsia="Courier New" w:hAnsi="Courier New" w:cs="Courier New"/>
          <w:color w:val="2B2B2B"/>
          <w:sz w:val="18"/>
          <w:szCs w:val="18"/>
        </w:rPr>
        <w:t># Esempio di chiamata AI in streaming</w:t>
      </w:r>
    </w:p>
    <w:p w14:paraId="02A92801"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chunks = ollama.chat(model="llama3.1:8b",</w:t>
      </w:r>
    </w:p>
    <w:p w14:paraId="2E704D89"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 xml:space="preserve">                     messages=[...],</w:t>
      </w:r>
    </w:p>
    <w:p w14:paraId="255B49D4"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 xml:space="preserve">                     stream=True)</w:t>
      </w:r>
    </w:p>
    <w:p w14:paraId="3A2C1851"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for chunk in chunks:</w:t>
      </w:r>
    </w:p>
    <w:p w14:paraId="48ADAE25"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 xml:space="preserve">    full_response += chunk["message"]["content"]</w:t>
      </w:r>
    </w:p>
    <w:p w14:paraId="49FEAFA9" w14:textId="77777777" w:rsidR="00720E3A" w:rsidRPr="002D2E25" w:rsidRDefault="00720E3A">
      <w:pPr>
        <w:spacing w:before="80" w:after="80"/>
        <w:rPr>
          <w:lang w:val="en-GB"/>
        </w:rPr>
      </w:pPr>
    </w:p>
    <w:p w14:paraId="4AA5C7A7" w14:textId="77777777" w:rsidR="00720E3A" w:rsidRDefault="00000000">
      <w:pPr>
        <w:pStyle w:val="Titolo2"/>
      </w:pPr>
      <w:r>
        <w:t>Calendar Scheduler</w:t>
      </w:r>
    </w:p>
    <w:p w14:paraId="54E922AA" w14:textId="77777777" w:rsidR="00720E3A" w:rsidRDefault="00000000">
      <w:pPr>
        <w:spacing w:before="80" w:after="80"/>
        <w:jc w:val="both"/>
      </w:pPr>
      <w:r>
        <w:t>Un thread separato avanza automaticamente la data simulata ogni 10 minuti, invocando CalendarService.advance_calendar(). Questo meccanismo permette di testare scenari temporali (es. «come si comporta lo stock tra 30 giorni?») in modo completamente automatico, senza attendere realmente il trascorrere del tempo.</w:t>
      </w:r>
    </w:p>
    <w:p w14:paraId="0EE3BB2A" w14:textId="77777777" w:rsidR="00720E3A" w:rsidRDefault="00000000">
      <w:r>
        <w:br w:type="page"/>
      </w:r>
    </w:p>
    <w:p w14:paraId="518FE0D8" w14:textId="77777777" w:rsidR="00720E3A" w:rsidRDefault="00000000">
      <w:pPr>
        <w:pStyle w:val="Titolo1"/>
      </w:pPr>
      <w:r>
        <w:lastRenderedPageBreak/>
        <w:t>6. Database: Supabase (PostgreSQL)</w:t>
      </w:r>
    </w:p>
    <w:p w14:paraId="17B1AD37" w14:textId="77777777" w:rsidR="00720E3A" w:rsidRDefault="00000000">
      <w:pPr>
        <w:spacing w:before="80" w:after="80"/>
        <w:jc w:val="both"/>
      </w:pPr>
      <w:r>
        <w:t>Il database è ospitato su Supabase, piattaforma che fornisce PostgreSQL con API REST auto-generate, autenticazione integrata e storage. La scelta di Supabase rispetto a soluzioni self-hosted è motivata dalla riduzione del tempo di setup, dalla disponibilità di funzionalità avanzate out-of-the-box e dalla scalabilità automatica.</w:t>
      </w:r>
    </w:p>
    <w:p w14:paraId="164EDC4B" w14:textId="77777777" w:rsidR="00720E3A" w:rsidRDefault="00720E3A">
      <w:pPr>
        <w:spacing w:before="80" w:after="80"/>
      </w:pPr>
    </w:p>
    <w:p w14:paraId="6A65DD65" w14:textId="77777777" w:rsidR="00720E3A" w:rsidRDefault="00000000">
      <w:pPr>
        <w:pStyle w:val="Titolo2"/>
      </w:pPr>
      <w:r>
        <w:t>Modello Dati Principale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720E3A" w14:paraId="0093830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EB55B7" w14:textId="77777777" w:rsidR="00720E3A" w:rsidRDefault="00000000">
            <w:pPr>
              <w:jc w:val="center"/>
            </w:pPr>
            <w:r>
              <w:rPr>
                <w:b/>
                <w:bCs/>
                <w:color w:val="FFFFFF"/>
                <w:sz w:val="20"/>
                <w:szCs w:val="20"/>
              </w:rPr>
              <w:t>Tabella</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442825" w14:textId="77777777" w:rsidR="00720E3A" w:rsidRDefault="00000000">
            <w:pPr>
              <w:jc w:val="center"/>
            </w:pPr>
            <w:r>
              <w:rPr>
                <w:b/>
                <w:bCs/>
                <w:color w:val="FFFFFF"/>
                <w:sz w:val="20"/>
                <w:szCs w:val="20"/>
              </w:rPr>
              <w:t>Descrizione</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C4E50A" w14:textId="77777777" w:rsidR="00720E3A" w:rsidRDefault="00000000">
            <w:pPr>
              <w:jc w:val="center"/>
            </w:pPr>
            <w:r>
              <w:rPr>
                <w:b/>
                <w:bCs/>
                <w:color w:val="FFFFFF"/>
                <w:sz w:val="20"/>
                <w:szCs w:val="20"/>
              </w:rPr>
              <w:t>Relazioni</w:t>
            </w:r>
          </w:p>
        </w:tc>
      </w:tr>
      <w:tr w:rsidR="00720E3A" w14:paraId="4AA38D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7826F" w14:textId="77777777" w:rsidR="00720E3A" w:rsidRDefault="00000000">
            <w:r>
              <w:rPr>
                <w:sz w:val="20"/>
                <w:szCs w:val="20"/>
              </w:rPr>
              <w:t>bosses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A7B4" w14:textId="77777777" w:rsidR="00720E3A" w:rsidRDefault="00000000">
            <w:r>
              <w:rPr>
                <w:sz w:val="20"/>
                <w:szCs w:val="20"/>
              </w:rPr>
              <w:t>Titolari d'azienda (login)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57F5B" w14:textId="77777777" w:rsidR="00720E3A" w:rsidRDefault="00000000">
            <w:r>
              <w:rPr>
                <w:sz w:val="20"/>
                <w:szCs w:val="20"/>
              </w:rPr>
              <w:t>1:N con company</w:t>
            </w:r>
          </w:p>
        </w:tc>
      </w:tr>
      <w:tr w:rsidR="00720E3A" w:rsidRPr="004A392D" w14:paraId="6BEFF1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B6C8E" w14:textId="77777777" w:rsidR="00720E3A" w:rsidRDefault="00000000">
            <w:r>
              <w:rPr>
                <w:sz w:val="20"/>
                <w:szCs w:val="20"/>
              </w:rPr>
              <w:t>employees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07DCB" w14:textId="77777777" w:rsidR="00720E3A" w:rsidRDefault="00000000">
            <w:r>
              <w:rPr>
                <w:sz w:val="20"/>
                <w:szCs w:val="20"/>
              </w:rPr>
              <w:t>Dipendenti (login)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6B879" w14:textId="77777777" w:rsidR="00720E3A" w:rsidRPr="002D2E25" w:rsidRDefault="00000000">
            <w:pPr>
              <w:rPr>
                <w:lang w:val="en-GB"/>
              </w:rPr>
            </w:pPr>
            <w:r w:rsidRPr="002D2E25">
              <w:rPr>
                <w:sz w:val="20"/>
                <w:szCs w:val="20"/>
                <w:lang w:val="en-GB"/>
              </w:rPr>
              <w:t>N:1 con roles, N:1 con workplaces</w:t>
            </w:r>
          </w:p>
        </w:tc>
      </w:tr>
      <w:tr w:rsidR="00720E3A" w14:paraId="516227B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0F85D" w14:textId="77777777" w:rsidR="00720E3A" w:rsidRDefault="00000000">
            <w:r>
              <w:rPr>
                <w:sz w:val="20"/>
                <w:szCs w:val="20"/>
              </w:rPr>
              <w:t>company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EF1D" w14:textId="77777777" w:rsidR="00720E3A" w:rsidRDefault="00000000">
            <w:r>
              <w:rPr>
                <w:sz w:val="20"/>
                <w:szCs w:val="20"/>
              </w:rPr>
              <w:t>Aziende clienti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F198" w14:textId="77777777" w:rsidR="00720E3A" w:rsidRDefault="00000000">
            <w:r>
              <w:rPr>
                <w:sz w:val="20"/>
                <w:szCs w:val="20"/>
              </w:rPr>
              <w:t>1:1 con bosses, 1:N con products</w:t>
            </w:r>
          </w:p>
        </w:tc>
      </w:tr>
      <w:tr w:rsidR="00720E3A" w14:paraId="0FFC6F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9721D" w14:textId="77777777" w:rsidR="00720E3A" w:rsidRDefault="00000000">
            <w:r>
              <w:rPr>
                <w:sz w:val="20"/>
                <w:szCs w:val="20"/>
              </w:rPr>
              <w:t>products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BA0F2" w14:textId="77777777" w:rsidR="00720E3A" w:rsidRDefault="00000000">
            <w:r>
              <w:rPr>
                <w:sz w:val="20"/>
                <w:szCs w:val="20"/>
              </w:rPr>
              <w:t>Catalogo prodotti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A38A9" w14:textId="77777777" w:rsidR="00720E3A" w:rsidRDefault="00000000">
            <w:r>
              <w:rPr>
                <w:sz w:val="20"/>
                <w:szCs w:val="20"/>
              </w:rPr>
              <w:t>N:1 con categories, N:1 con company</w:t>
            </w:r>
          </w:p>
        </w:tc>
      </w:tr>
      <w:tr w:rsidR="00720E3A" w14:paraId="310517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165D8" w14:textId="77777777" w:rsidR="00720E3A" w:rsidRDefault="00000000">
            <w:r>
              <w:rPr>
                <w:sz w:val="20"/>
                <w:szCs w:val="20"/>
              </w:rPr>
              <w:t>clients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CEA94" w14:textId="77777777" w:rsidR="00720E3A" w:rsidRDefault="00000000">
            <w:r>
              <w:rPr>
                <w:sz w:val="20"/>
                <w:szCs w:val="20"/>
              </w:rPr>
              <w:t>Clienti finali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2B2C" w14:textId="77777777" w:rsidR="00720E3A" w:rsidRDefault="00000000">
            <w:r>
              <w:rPr>
                <w:sz w:val="20"/>
                <w:szCs w:val="20"/>
              </w:rPr>
              <w:t>N:1 con cities, N:1 con genders</w:t>
            </w:r>
          </w:p>
        </w:tc>
      </w:tr>
      <w:tr w:rsidR="00720E3A" w14:paraId="2141C3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1D597" w14:textId="77777777" w:rsidR="00720E3A" w:rsidRDefault="00000000">
            <w:r>
              <w:rPr>
                <w:sz w:val="20"/>
                <w:szCs w:val="20"/>
              </w:rPr>
              <w:t>calendar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BDE77" w14:textId="77777777" w:rsidR="00720E3A" w:rsidRDefault="00000000">
            <w:r>
              <w:rPr>
                <w:sz w:val="20"/>
                <w:szCs w:val="20"/>
              </w:rPr>
              <w:t>Data simulata (singola riga)</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2688E" w14:textId="77777777" w:rsidR="00720E3A" w:rsidRDefault="00000000">
            <w:r>
              <w:rPr>
                <w:sz w:val="20"/>
                <w:szCs w:val="20"/>
              </w:rPr>
              <w:t>–</w:t>
            </w:r>
          </w:p>
        </w:tc>
      </w:tr>
      <w:tr w:rsidR="00720E3A" w14:paraId="5B8999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0D72" w14:textId="77777777" w:rsidR="00720E3A" w:rsidRDefault="00000000">
            <w:r>
              <w:rPr>
                <w:sz w:val="20"/>
                <w:szCs w:val="20"/>
              </w:rPr>
              <w:t>pricing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D390" w14:textId="77777777" w:rsidR="00720E3A" w:rsidRDefault="00000000">
            <w:r>
              <w:rPr>
                <w:sz w:val="20"/>
                <w:szCs w:val="20"/>
              </w:rPr>
              <w:t>Piani tariffari (Starter, Pro, Enterprise)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D0C9B" w14:textId="77777777" w:rsidR="00720E3A" w:rsidRDefault="00000000">
            <w:r>
              <w:rPr>
                <w:sz w:val="20"/>
                <w:szCs w:val="20"/>
              </w:rPr>
              <w:t>–</w:t>
            </w:r>
          </w:p>
        </w:tc>
      </w:tr>
      <w:tr w:rsidR="00720E3A" w14:paraId="20D962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5CBF6" w14:textId="77777777" w:rsidR="00720E3A" w:rsidRDefault="00000000">
            <w:r>
              <w:rPr>
                <w:sz w:val="20"/>
                <w:szCs w:val="20"/>
              </w:rPr>
              <w:t>tokens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E663F" w14:textId="77777777" w:rsidR="00720E3A" w:rsidRDefault="00000000">
            <w:r>
              <w:rPr>
                <w:sz w:val="20"/>
                <w:szCs w:val="20"/>
              </w:rPr>
              <w:t>Token JWT per autenticazione</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55C79" w14:textId="77777777" w:rsidR="00720E3A" w:rsidRDefault="00000000">
            <w:r>
              <w:rPr>
                <w:sz w:val="20"/>
                <w:szCs w:val="20"/>
              </w:rPr>
              <w:t>–</w:t>
            </w:r>
          </w:p>
        </w:tc>
      </w:tr>
    </w:tbl>
    <w:p w14:paraId="4EAF3772" w14:textId="77777777" w:rsidR="00720E3A" w:rsidRDefault="00720E3A">
      <w:pPr>
        <w:spacing w:before="80" w:after="80"/>
      </w:pPr>
    </w:p>
    <w:p w14:paraId="32EEF15F" w14:textId="77777777" w:rsidR="00720E3A" w:rsidRDefault="00000000">
      <w:pPr>
        <w:pStyle w:val="Titolo2"/>
      </w:pPr>
      <w:r>
        <w:t>Vantaggi di Supabase</w:t>
      </w:r>
    </w:p>
    <w:p w14:paraId="13AEA501" w14:textId="77777777" w:rsidR="00720E3A" w:rsidRDefault="00000000">
      <w:pPr>
        <w:pStyle w:val="Paragrafoelenco"/>
        <w:numPr>
          <w:ilvl w:val="0"/>
          <w:numId w:val="2"/>
        </w:numPr>
        <w:spacing w:before="60" w:after="60"/>
      </w:pPr>
      <w:r>
        <w:t>Realtime: possibilità futura di sincronizzare scorte in tempo reale tra magazzini distribuiti.</w:t>
      </w:r>
    </w:p>
    <w:p w14:paraId="2DFCC286" w14:textId="77777777" w:rsidR="00720E3A" w:rsidRDefault="00000000">
      <w:pPr>
        <w:pStyle w:val="Paragrafoelenco"/>
        <w:numPr>
          <w:ilvl w:val="0"/>
          <w:numId w:val="2"/>
        </w:numPr>
        <w:spacing w:before="60" w:after="60"/>
      </w:pPr>
      <w:r>
        <w:t>Row Level Security: policy di sicurezza a livello di riga per multi-tenancy, garantendo che ogni azienda veda solo i propri dati.</w:t>
      </w:r>
    </w:p>
    <w:p w14:paraId="54BF5A22" w14:textId="77777777" w:rsidR="00720E3A" w:rsidRDefault="00000000">
      <w:pPr>
        <w:pStyle w:val="Paragrafoelenco"/>
        <w:numPr>
          <w:ilvl w:val="0"/>
          <w:numId w:val="2"/>
        </w:numPr>
        <w:spacing w:before="60" w:after="60"/>
      </w:pPr>
      <w:r>
        <w:t>Backup automatici: garantiti dalla piattaforma con retention configurabile.</w:t>
      </w:r>
    </w:p>
    <w:p w14:paraId="4BF1A0D2" w14:textId="77777777" w:rsidR="00720E3A" w:rsidRDefault="00000000">
      <w:pPr>
        <w:pStyle w:val="Paragrafoelenco"/>
        <w:numPr>
          <w:ilvl w:val="0"/>
          <w:numId w:val="2"/>
        </w:numPr>
        <w:spacing w:before="60" w:after="60"/>
      </w:pPr>
      <w:r>
        <w:t>Storage: gestione di asset binari (es. loghi aziendali) integrata nel progetto.</w:t>
      </w:r>
    </w:p>
    <w:p w14:paraId="0FB3634C" w14:textId="77777777" w:rsidR="00720E3A" w:rsidRDefault="00000000">
      <w:r>
        <w:br w:type="page"/>
      </w:r>
    </w:p>
    <w:p w14:paraId="6FF50744" w14:textId="77777777" w:rsidR="00720E3A" w:rsidRDefault="00000000">
      <w:pPr>
        <w:pStyle w:val="Titolo1"/>
      </w:pPr>
      <w:r>
        <w:lastRenderedPageBreak/>
        <w:t>7. Sicurezza e Autenticazione</w:t>
      </w:r>
    </w:p>
    <w:p w14:paraId="26249F6F" w14:textId="77777777" w:rsidR="00720E3A" w:rsidRDefault="00000000">
      <w:pPr>
        <w:pStyle w:val="Titolo2"/>
      </w:pPr>
      <w:r>
        <w:t>Flussi di Autenticazione</w:t>
      </w:r>
    </w:p>
    <w:p w14:paraId="6605362B" w14:textId="77777777" w:rsidR="00720E3A" w:rsidRDefault="00000000">
      <w:pPr>
        <w:spacing w:before="80" w:after="80"/>
        <w:jc w:val="both"/>
      </w:pPr>
      <w:r>
        <w:t>La registrazione avviene in tre step progressivi:</w:t>
      </w:r>
    </w:p>
    <w:p w14:paraId="70FC0F72" w14:textId="77777777" w:rsidR="00720E3A" w:rsidRDefault="00000000">
      <w:pPr>
        <w:pStyle w:val="Paragrafoelenco"/>
        <w:numPr>
          <w:ilvl w:val="0"/>
          <w:numId w:val="3"/>
        </w:numPr>
        <w:spacing w:before="60" w:after="60"/>
      </w:pPr>
      <w:r>
        <w:t>Step 1: inserimento dati del titolare (nome, email, password, data e stato di nascita).</w:t>
      </w:r>
    </w:p>
    <w:p w14:paraId="10E983F9" w14:textId="77777777" w:rsidR="00720E3A" w:rsidRDefault="00000000">
      <w:pPr>
        <w:pStyle w:val="Paragrafoelenco"/>
        <w:numPr>
          <w:ilvl w:val="0"/>
          <w:numId w:val="3"/>
        </w:numPr>
        <w:spacing w:before="60" w:after="60"/>
      </w:pPr>
      <w:r>
        <w:t>Step 2: configurazione dell'azienda (nome, descrizione, piano tariffario, funzionalità aggiuntive).</w:t>
      </w:r>
    </w:p>
    <w:p w14:paraId="6978AF29" w14:textId="77777777" w:rsidR="00720E3A" w:rsidRDefault="00000000">
      <w:pPr>
        <w:pStyle w:val="Paragrafoelenco"/>
        <w:numPr>
          <w:ilvl w:val="0"/>
          <w:numId w:val="3"/>
        </w:numPr>
        <w:spacing w:before="60" w:after="60"/>
      </w:pPr>
      <w:r>
        <w:t>Step 3: inserimento metodo di pagamento (carta o IBAN) – nessun addebito reale in ambiente demo.</w:t>
      </w:r>
    </w:p>
    <w:p w14:paraId="55E4B194" w14:textId="77777777" w:rsidR="00720E3A" w:rsidRDefault="00720E3A">
      <w:pPr>
        <w:spacing w:before="80" w:after="80"/>
      </w:pPr>
    </w:p>
    <w:p w14:paraId="417D5401" w14:textId="77777777" w:rsidR="00720E3A" w:rsidRDefault="00000000">
      <w:pPr>
        <w:spacing w:before="80" w:after="80"/>
        <w:jc w:val="both"/>
      </w:pPr>
      <w:r>
        <w:t>Il login prevede l'invio di email e password all'endpoint /auth/login, la verifica su bosses ed employees tramite AuthenticationService, e la restituzione di un token JWT per le richieste successive.</w:t>
      </w:r>
    </w:p>
    <w:p w14:paraId="000C9105" w14:textId="77777777" w:rsidR="00720E3A" w:rsidRDefault="00720E3A">
      <w:pPr>
        <w:spacing w:before="80" w:after="80"/>
      </w:pPr>
    </w:p>
    <w:p w14:paraId="7D241A72" w14:textId="77777777" w:rsidR="00720E3A" w:rsidRPr="002D2E25" w:rsidRDefault="00000000">
      <w:pPr>
        <w:pStyle w:val="Titolo2"/>
        <w:rPr>
          <w:lang w:val="en-GB"/>
        </w:rPr>
      </w:pPr>
      <w:r w:rsidRPr="002D2E25">
        <w:rPr>
          <w:lang w:val="en-GB"/>
        </w:rPr>
        <w:t>Generazione Token</w:t>
      </w:r>
    </w:p>
    <w:p w14:paraId="6D177901"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def generate_token(email: str, length: int = 32) -&gt; str:</w:t>
      </w:r>
    </w:p>
    <w:p w14:paraId="388A1114"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 xml:space="preserve">    alphabets = string.ascii_letters + string.digits</w:t>
      </w:r>
    </w:p>
    <w:p w14:paraId="23BDED88"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 xml:space="preserve">    token = "".join(secrets.choice(alphabets) for _ in range(length))</w:t>
      </w:r>
    </w:p>
    <w:p w14:paraId="484E35E6" w14:textId="77777777" w:rsidR="00720E3A" w:rsidRPr="002D2E25" w:rsidRDefault="00000000">
      <w:pPr>
        <w:shd w:val="clear" w:color="auto" w:fill="F4F4F4"/>
        <w:rPr>
          <w:lang w:val="en-GB"/>
        </w:rPr>
      </w:pPr>
      <w:r w:rsidRPr="002D2E25">
        <w:rPr>
          <w:rFonts w:ascii="Courier New" w:eastAsia="Courier New" w:hAnsi="Courier New" w:cs="Courier New"/>
          <w:color w:val="2B2B2B"/>
          <w:sz w:val="18"/>
          <w:szCs w:val="18"/>
          <w:lang w:val="en-GB"/>
        </w:rPr>
        <w:t xml:space="preserve">    tokenRepo.set_token(email, token)</w:t>
      </w:r>
    </w:p>
    <w:p w14:paraId="7B769AEF" w14:textId="77777777" w:rsidR="00720E3A" w:rsidRDefault="00000000">
      <w:pPr>
        <w:shd w:val="clear" w:color="auto" w:fill="F4F4F4"/>
      </w:pPr>
      <w:r w:rsidRPr="002D2E25">
        <w:rPr>
          <w:rFonts w:ascii="Courier New" w:eastAsia="Courier New" w:hAnsi="Courier New" w:cs="Courier New"/>
          <w:color w:val="2B2B2B"/>
          <w:sz w:val="18"/>
          <w:szCs w:val="18"/>
          <w:lang w:val="en-GB"/>
        </w:rPr>
        <w:t xml:space="preserve">    </w:t>
      </w:r>
      <w:r>
        <w:rPr>
          <w:rFonts w:ascii="Courier New" w:eastAsia="Courier New" w:hAnsi="Courier New" w:cs="Courier New"/>
          <w:color w:val="2B2B2B"/>
          <w:sz w:val="18"/>
          <w:szCs w:val="18"/>
        </w:rPr>
        <w:t>return token</w:t>
      </w:r>
    </w:p>
    <w:p w14:paraId="1022AFA0" w14:textId="77777777" w:rsidR="00720E3A" w:rsidRDefault="00720E3A">
      <w:pPr>
        <w:spacing w:before="80" w:after="80"/>
      </w:pPr>
    </w:p>
    <w:p w14:paraId="1DB836B6" w14:textId="77777777" w:rsidR="00720E3A" w:rsidRDefault="00000000">
      <w:pPr>
        <w:pStyle w:val="Titolo2"/>
      </w:pPr>
      <w:r>
        <w:t>Note sulla Sicurezza</w:t>
      </w:r>
    </w:p>
    <w:p w14:paraId="0BC85E39" w14:textId="055A4ABF" w:rsidR="00720E3A" w:rsidRDefault="00B9708D">
      <w:r>
        <w:t>Le password vengono salvate utilizzando tecniche di hashing sicure con bcrypt e salting, così da garantire una maggiore protezione contro attacchi rainbow table e accessi non autorizzati. Inoltre, il sistema include meccanismi di validazione lato server e rate limiting delle API per migliorare sicurezza, affidabilità e prevenzione di abusi.</w:t>
      </w:r>
      <w:r w:rsidR="00000000">
        <w:br w:type="page"/>
      </w:r>
    </w:p>
    <w:p w14:paraId="20D373D8" w14:textId="77777777" w:rsidR="00720E3A" w:rsidRDefault="00000000">
      <w:pPr>
        <w:pStyle w:val="Titolo1"/>
      </w:pPr>
      <w:r>
        <w:lastRenderedPageBreak/>
        <w:t>8. Simulatore di Inventario (Core Feature)</w:t>
      </w:r>
    </w:p>
    <w:p w14:paraId="6B0FF5B7" w14:textId="77777777" w:rsidR="00720E3A" w:rsidRDefault="00000000">
      <w:pPr>
        <w:spacing w:before="80" w:after="80"/>
        <w:jc w:val="both"/>
      </w:pPr>
      <w:r>
        <w:t>Il cuore del sistema è il simulatore predittivo, che costituisce il vero elemento differenziante rispetto ai tradizionali sistemi di gestione magazzino. Il simulatore opera su un «digital twin» del magazzino reale, consentendo di testare scenari ipotetici senza rischi.</w:t>
      </w:r>
    </w:p>
    <w:p w14:paraId="5E525BEC" w14:textId="77777777" w:rsidR="00720E3A" w:rsidRDefault="00720E3A">
      <w:pPr>
        <w:spacing w:before="80" w:after="80"/>
      </w:pPr>
    </w:p>
    <w:p w14:paraId="189D630D" w14:textId="77777777" w:rsidR="00720E3A" w:rsidRDefault="00000000">
      <w:pPr>
        <w:pStyle w:val="Titolo2"/>
      </w:pPr>
      <w:r>
        <w:t>Scenari What-If</w:t>
      </w:r>
    </w:p>
    <w:p w14:paraId="68ED95EE" w14:textId="77777777" w:rsidR="00720E3A" w:rsidRDefault="00000000">
      <w:pPr>
        <w:spacing w:before="80" w:after="80"/>
        <w:jc w:val="both"/>
      </w:pPr>
      <w:r>
        <w:t>L'utente può modificare le seguenti variabili in modalità sandbox:</w:t>
      </w:r>
    </w:p>
    <w:p w14:paraId="7D9DABBE" w14:textId="77777777" w:rsidR="00720E3A" w:rsidRDefault="00000000">
      <w:pPr>
        <w:pStyle w:val="Paragrafoelenco"/>
        <w:numPr>
          <w:ilvl w:val="0"/>
          <w:numId w:val="2"/>
        </w:numPr>
        <w:spacing w:before="60" w:after="60"/>
      </w:pPr>
      <w:r>
        <w:t>Prezzo di vendita (+10%, -5%, ecc.)</w:t>
      </w:r>
    </w:p>
    <w:p w14:paraId="24D28186" w14:textId="77777777" w:rsidR="00720E3A" w:rsidRDefault="00000000">
      <w:pPr>
        <w:pStyle w:val="Paragrafoelenco"/>
        <w:numPr>
          <w:ilvl w:val="0"/>
          <w:numId w:val="2"/>
        </w:numPr>
        <w:spacing w:before="60" w:after="60"/>
      </w:pPr>
      <w:r>
        <w:t>Tempi di consegna dei fornitori</w:t>
      </w:r>
    </w:p>
    <w:p w14:paraId="3ABFC1EE" w14:textId="77777777" w:rsidR="00720E3A" w:rsidRDefault="00000000">
      <w:pPr>
        <w:pStyle w:val="Paragrafoelenco"/>
        <w:numPr>
          <w:ilvl w:val="0"/>
          <w:numId w:val="2"/>
        </w:numPr>
        <w:spacing w:before="60" w:after="60"/>
      </w:pPr>
      <w:r>
        <w:t>Domanda stagionale (es. aumento del 30% a Natale)</w:t>
      </w:r>
    </w:p>
    <w:p w14:paraId="697F8F8A" w14:textId="77777777" w:rsidR="00720E3A" w:rsidRDefault="00000000">
      <w:pPr>
        <w:pStyle w:val="Paragrafoelenco"/>
        <w:numPr>
          <w:ilvl w:val="0"/>
          <w:numId w:val="2"/>
        </w:numPr>
        <w:spacing w:before="60" w:after="60"/>
      </w:pPr>
      <w:r>
        <w:t>Costi di spedizione e logistica</w:t>
      </w:r>
    </w:p>
    <w:p w14:paraId="5DB2974B" w14:textId="77777777" w:rsidR="00720E3A" w:rsidRDefault="00720E3A">
      <w:pPr>
        <w:spacing w:before="80" w:after="80"/>
      </w:pPr>
    </w:p>
    <w:p w14:paraId="2763033F" w14:textId="77777777" w:rsidR="00720E3A" w:rsidRDefault="00000000">
      <w:pPr>
        <w:spacing w:before="80" w:after="80"/>
        <w:jc w:val="both"/>
      </w:pPr>
      <w:r>
        <w:t>Il sistema restituisce proiezioni su:</w:t>
      </w:r>
    </w:p>
    <w:p w14:paraId="1C804A0D" w14:textId="77777777" w:rsidR="00720E3A" w:rsidRDefault="00000000">
      <w:pPr>
        <w:pStyle w:val="Paragrafoelenco"/>
        <w:numPr>
          <w:ilvl w:val="0"/>
          <w:numId w:val="2"/>
        </w:numPr>
        <w:spacing w:before="60" w:after="60"/>
      </w:pPr>
      <w:r>
        <w:t>Rotture di stock previste nei prossimi N giorni</w:t>
      </w:r>
    </w:p>
    <w:p w14:paraId="00A5971D" w14:textId="77777777" w:rsidR="00720E3A" w:rsidRDefault="00000000">
      <w:pPr>
        <w:pStyle w:val="Paragrafoelenco"/>
        <w:numPr>
          <w:ilvl w:val="0"/>
          <w:numId w:val="2"/>
        </w:numPr>
        <w:spacing w:before="60" w:after="60"/>
      </w:pPr>
      <w:r>
        <w:t>Fatturato atteso per scenario</w:t>
      </w:r>
    </w:p>
    <w:p w14:paraId="6BA2E476" w14:textId="77777777" w:rsidR="00720E3A" w:rsidRDefault="00000000">
      <w:pPr>
        <w:pStyle w:val="Paragrafoelenco"/>
        <w:numPr>
          <w:ilvl w:val="0"/>
          <w:numId w:val="2"/>
        </w:numPr>
        <w:spacing w:before="60" w:after="60"/>
      </w:pPr>
      <w:r>
        <w:t>Rotazione magazzino e indice di copertura</w:t>
      </w:r>
    </w:p>
    <w:p w14:paraId="63237428" w14:textId="77777777" w:rsidR="00720E3A" w:rsidRDefault="00000000">
      <w:pPr>
        <w:pStyle w:val="Paragrafoelenco"/>
        <w:numPr>
          <w:ilvl w:val="0"/>
          <w:numId w:val="2"/>
        </w:numPr>
        <w:spacing w:before="60" w:after="60"/>
      </w:pPr>
      <w:r>
        <w:t>Fabbisogno di riordino ottimale</w:t>
      </w:r>
    </w:p>
    <w:p w14:paraId="622C207C" w14:textId="77777777" w:rsidR="00720E3A" w:rsidRDefault="00720E3A">
      <w:pPr>
        <w:spacing w:before="80" w:after="80"/>
      </w:pPr>
    </w:p>
    <w:p w14:paraId="51E71BD9" w14:textId="77777777" w:rsidR="00720E3A" w:rsidRDefault="00000000">
      <w:pPr>
        <w:pStyle w:val="Titolo2"/>
      </w:pPr>
      <w:r>
        <w:t>Analisi Predittiva</w:t>
      </w:r>
    </w:p>
    <w:p w14:paraId="2A2435C4" w14:textId="77777777" w:rsidR="00720E3A" w:rsidRDefault="00000000">
      <w:pPr>
        <w:spacing w:before="80" w:after="80"/>
        <w:jc w:val="both"/>
      </w:pPr>
      <w:r>
        <w:t>L'algoritmo predittivo (in fase di sviluppo) combina più sorgenti informative per produrre stime affidabili:</w:t>
      </w:r>
    </w:p>
    <w:p w14:paraId="4A2F6330" w14:textId="77777777" w:rsidR="00720E3A" w:rsidRDefault="00000000">
      <w:pPr>
        <w:pStyle w:val="Paragrafoelenco"/>
        <w:numPr>
          <w:ilvl w:val="0"/>
          <w:numId w:val="2"/>
        </w:numPr>
        <w:spacing w:before="60" w:after="60"/>
      </w:pPr>
      <w:r>
        <w:t>Storico vendite aziendale (serie temporale)</w:t>
      </w:r>
    </w:p>
    <w:p w14:paraId="16FD111D" w14:textId="77777777" w:rsidR="00720E3A" w:rsidRDefault="00000000">
      <w:pPr>
        <w:pStyle w:val="Paragrafoelenco"/>
        <w:numPr>
          <w:ilvl w:val="0"/>
          <w:numId w:val="2"/>
        </w:numPr>
        <w:spacing w:before="60" w:after="60"/>
      </w:pPr>
      <w:r>
        <w:t>Dati di calendario (giorni feriali, festivi, stagioni)</w:t>
      </w:r>
    </w:p>
    <w:p w14:paraId="058655DD" w14:textId="77777777" w:rsidR="00720E3A" w:rsidRDefault="00000000">
      <w:pPr>
        <w:pStyle w:val="Paragrafoelenco"/>
        <w:numPr>
          <w:ilvl w:val="0"/>
          <w:numId w:val="2"/>
        </w:numPr>
        <w:spacing w:before="60" w:after="60"/>
      </w:pPr>
      <w:r>
        <w:t>Trend di mercato esterni (se integrati via API terze)</w:t>
      </w:r>
    </w:p>
    <w:p w14:paraId="0D98A7FA" w14:textId="77777777" w:rsidR="00720E3A" w:rsidRDefault="00720E3A">
      <w:pPr>
        <w:spacing w:before="80" w:after="80"/>
      </w:pPr>
    </w:p>
    <w:p w14:paraId="3470C723" w14:textId="77777777" w:rsidR="00720E3A" w:rsidRDefault="00000000">
      <w:pPr>
        <w:spacing w:before="80" w:after="80"/>
        <w:jc w:val="both"/>
      </w:pPr>
      <w:r>
        <w:rPr>
          <w:i/>
          <w:iCs/>
        </w:rPr>
        <w:t xml:space="preserve">Output esemplificativo: </w:t>
      </w:r>
      <w:r>
        <w:rPr>
          <w:i/>
          <w:iCs/>
          <w:color w:val="2E75B6"/>
        </w:rPr>
        <w:t>«Tra 14 giorni esaurirai le scorte di Prodotto X. Effettua un riordino entro 5 giorni.»</w:t>
      </w:r>
    </w:p>
    <w:p w14:paraId="65944EB9" w14:textId="77777777" w:rsidR="00720E3A" w:rsidRDefault="00720E3A">
      <w:pPr>
        <w:spacing w:before="80" w:after="80"/>
      </w:pPr>
    </w:p>
    <w:p w14:paraId="059CF437" w14:textId="77777777" w:rsidR="00720E3A" w:rsidRDefault="00000000">
      <w:pPr>
        <w:pStyle w:val="Titolo2"/>
      </w:pPr>
      <w:r>
        <w:t>AI Chatbot</w:t>
      </w:r>
    </w:p>
    <w:p w14:paraId="71518FC2" w14:textId="77777777" w:rsidR="00720E3A" w:rsidRDefault="00000000">
      <w:pPr>
        <w:spacing w:before="80" w:after="80"/>
        <w:jc w:val="both"/>
      </w:pPr>
      <w:r>
        <w:t>L'utente può digitare domande in linguaggio naturale direttamente sull'interfaccia. Il back-end traduce la domanda in una query SQL tramite LLM, oppure analizza i dati in memoria e restituisce una risposta testuale strutturata. Esempi di query supportate:</w:t>
      </w:r>
    </w:p>
    <w:p w14:paraId="61050501" w14:textId="77777777" w:rsidR="00720E3A" w:rsidRDefault="00000000">
      <w:pPr>
        <w:pStyle w:val="Paragrafoelenco"/>
        <w:numPr>
          <w:ilvl w:val="0"/>
          <w:numId w:val="2"/>
        </w:numPr>
        <w:spacing w:before="60" w:after="60"/>
      </w:pPr>
      <w:r>
        <w:t>«Qual è il prodotto meno venduto nell'ultimo trimestre?»</w:t>
      </w:r>
    </w:p>
    <w:p w14:paraId="189DD733" w14:textId="77777777" w:rsidR="00720E3A" w:rsidRDefault="00000000">
      <w:pPr>
        <w:pStyle w:val="Paragrafoelenco"/>
        <w:numPr>
          <w:ilvl w:val="0"/>
          <w:numId w:val="2"/>
        </w:numPr>
        <w:spacing w:before="60" w:after="60"/>
      </w:pPr>
      <w:r>
        <w:t>«Quante unità di prodotto X sono rimaste in magazzino?»</w:t>
      </w:r>
    </w:p>
    <w:p w14:paraId="7A557F37" w14:textId="77777777" w:rsidR="00720E3A" w:rsidRDefault="00000000">
      <w:pPr>
        <w:pStyle w:val="Paragrafoelenco"/>
        <w:numPr>
          <w:ilvl w:val="0"/>
          <w:numId w:val="2"/>
        </w:numPr>
        <w:spacing w:before="60" w:after="60"/>
      </w:pPr>
      <w:r>
        <w:t>«Mostrami i clienti con ordini in ritardo.»</w:t>
      </w:r>
    </w:p>
    <w:p w14:paraId="3CFE49F5" w14:textId="77777777" w:rsidR="00720E3A" w:rsidRDefault="00000000">
      <w:r>
        <w:br w:type="page"/>
      </w:r>
    </w:p>
    <w:p w14:paraId="026801EB" w14:textId="77777777" w:rsidR="00720E3A" w:rsidRDefault="00000000">
      <w:pPr>
        <w:pStyle w:val="Titolo1"/>
      </w:pPr>
      <w:r>
        <w:lastRenderedPageBreak/>
        <w:t>9. Integrazioni API Future (Roadmap)</w:t>
      </w:r>
    </w:p>
    <w:p w14:paraId="6B1E338A" w14:textId="77777777" w:rsidR="00720E3A" w:rsidRDefault="00000000">
      <w:pPr>
        <w:spacing w:before="80" w:after="80"/>
        <w:jc w:val="both"/>
      </w:pPr>
      <w:r>
        <w:t>Tutte le funzionalità esposte saranno accessibili tramite un'API REST documentata (OpenAPI/Swagger), consentendo l'integrazione con sistemi terzi. La roadmap prevede i seguenti sviluppi nel breve-medio termine:</w:t>
      </w:r>
    </w:p>
    <w:p w14:paraId="00AC248F" w14:textId="77777777" w:rsidR="00720E3A" w:rsidRDefault="00000000">
      <w:pPr>
        <w:pStyle w:val="Paragrafoelenco"/>
        <w:numPr>
          <w:ilvl w:val="0"/>
          <w:numId w:val="2"/>
        </w:numPr>
        <w:spacing w:before="60" w:after="60"/>
      </w:pPr>
      <w:r>
        <w:t>Integrazione con e-commerce (Shopify, WooCommerce, Magento) per sincronizzare scorte e ordini in tempo reale.</w:t>
      </w:r>
    </w:p>
    <w:p w14:paraId="670329E2" w14:textId="77777777" w:rsidR="00720E3A" w:rsidRDefault="00000000">
      <w:pPr>
        <w:pStyle w:val="Paragrafoelenco"/>
        <w:numPr>
          <w:ilvl w:val="0"/>
          <w:numId w:val="2"/>
        </w:numPr>
        <w:spacing w:before="60" w:after="60"/>
      </w:pPr>
      <w:r>
        <w:t>Webhook per notifiche automatiche (stock critico, ordine evaso, soglia riordino raggiunta).</w:t>
      </w:r>
    </w:p>
    <w:p w14:paraId="7F6ABC2F" w14:textId="77777777" w:rsidR="00720E3A" w:rsidRDefault="00000000">
      <w:pPr>
        <w:pStyle w:val="Paragrafoelenco"/>
        <w:numPr>
          <w:ilvl w:val="0"/>
          <w:numId w:val="2"/>
        </w:numPr>
        <w:spacing w:before="60" w:after="60"/>
      </w:pPr>
      <w:r>
        <w:t>Export dati in CSV/JSON per strumenti di BI esterni (Power BI, Tableau, Looker).</w:t>
      </w:r>
    </w:p>
    <w:p w14:paraId="3CC250C2" w14:textId="77777777" w:rsidR="00720E3A" w:rsidRDefault="00000000">
      <w:pPr>
        <w:pStyle w:val="Paragrafoelenco"/>
        <w:numPr>
          <w:ilvl w:val="0"/>
          <w:numId w:val="2"/>
        </w:numPr>
        <w:spacing w:before="60" w:after="60"/>
      </w:pPr>
      <w:r>
        <w:t>App mobile nativa (React Native) che consumerà le stesse API del front-end web.</w:t>
      </w:r>
    </w:p>
    <w:p w14:paraId="05A0FBB8" w14:textId="77777777" w:rsidR="00720E3A" w:rsidRDefault="00720E3A">
      <w:pPr>
        <w:spacing w:before="80" w:after="80"/>
      </w:pPr>
    </w:p>
    <w:p w14:paraId="0BE58223" w14:textId="77777777" w:rsidR="00720E3A" w:rsidRDefault="00000000">
      <w:pPr>
        <w:pStyle w:val="Titolo2"/>
      </w:pPr>
      <w:r>
        <w:t>Endpoint Pianificati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720E3A" w14:paraId="198CF0B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BE2658" w14:textId="77777777" w:rsidR="00720E3A" w:rsidRDefault="00000000">
            <w:pPr>
              <w:jc w:val="center"/>
            </w:pPr>
            <w:r>
              <w:rPr>
                <w:b/>
                <w:bCs/>
                <w:color w:val="FFFFFF"/>
                <w:sz w:val="20"/>
                <w:szCs w:val="20"/>
              </w:rPr>
              <w:t>Endpoint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D1EF8F" w14:textId="77777777" w:rsidR="00720E3A" w:rsidRDefault="00000000">
            <w:pPr>
              <w:jc w:val="center"/>
            </w:pPr>
            <w:r>
              <w:rPr>
                <w:b/>
                <w:bCs/>
                <w:color w:val="FFFFFF"/>
                <w:sz w:val="20"/>
                <w:szCs w:val="20"/>
              </w:rPr>
              <w:t>Metodo</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E028E1" w14:textId="77777777" w:rsidR="00720E3A" w:rsidRDefault="00000000">
            <w:pPr>
              <w:jc w:val="center"/>
            </w:pPr>
            <w:r>
              <w:rPr>
                <w:b/>
                <w:bCs/>
                <w:color w:val="FFFFFF"/>
                <w:sz w:val="20"/>
                <w:szCs w:val="20"/>
              </w:rPr>
              <w:t>Descrizione</w:t>
            </w:r>
          </w:p>
        </w:tc>
      </w:tr>
      <w:tr w:rsidR="00720E3A" w14:paraId="01E63C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7AEB" w14:textId="77777777" w:rsidR="00720E3A" w:rsidRDefault="00000000">
            <w:r>
              <w:rPr>
                <w:sz w:val="20"/>
                <w:szCs w:val="20"/>
              </w:rPr>
              <w:t>/api/v1/products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77AA" w14:textId="77777777" w:rsidR="00720E3A" w:rsidRDefault="00000000">
            <w:r>
              <w:rPr>
                <w:sz w:val="20"/>
                <w:szCs w:val="20"/>
              </w:rPr>
              <w:t>GET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F9CFC" w14:textId="77777777" w:rsidR="00720E3A" w:rsidRDefault="00000000">
            <w:r>
              <w:rPr>
                <w:sz w:val="20"/>
                <w:szCs w:val="20"/>
              </w:rPr>
              <w:t>Lista prodotti con filtri (categoria, prezzo, stock)</w:t>
            </w:r>
          </w:p>
        </w:tc>
      </w:tr>
      <w:tr w:rsidR="00720E3A" w14:paraId="0380DA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8E302" w14:textId="77777777" w:rsidR="00720E3A" w:rsidRDefault="00000000">
            <w:r>
              <w:rPr>
                <w:sz w:val="20"/>
                <w:szCs w:val="20"/>
              </w:rPr>
              <w:t>/api/v1/simulate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9B387" w14:textId="77777777" w:rsidR="00720E3A" w:rsidRDefault="00000000">
            <w:r>
              <w:rPr>
                <w:sz w:val="20"/>
                <w:szCs w:val="20"/>
              </w:rPr>
              <w:t>POST</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8E689" w14:textId="77777777" w:rsidR="00720E3A" w:rsidRDefault="00000000">
            <w:r>
              <w:rPr>
                <w:sz w:val="20"/>
                <w:szCs w:val="20"/>
              </w:rPr>
              <w:t>Esegue una simulazione what-if</w:t>
            </w:r>
          </w:p>
        </w:tc>
      </w:tr>
      <w:tr w:rsidR="00720E3A" w14:paraId="06FAE1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E02D" w14:textId="77777777" w:rsidR="00720E3A" w:rsidRDefault="00000000">
            <w:r>
              <w:rPr>
                <w:sz w:val="20"/>
                <w:szCs w:val="20"/>
              </w:rPr>
              <w:t>/api/v1/ai/chat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BEF1" w14:textId="77777777" w:rsidR="00720E3A" w:rsidRDefault="00000000">
            <w:r>
              <w:rPr>
                <w:sz w:val="20"/>
                <w:szCs w:val="20"/>
              </w:rPr>
              <w:t>POST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5FDEB" w14:textId="77777777" w:rsidR="00720E3A" w:rsidRDefault="00000000">
            <w:r>
              <w:rPr>
                <w:sz w:val="20"/>
                <w:szCs w:val="20"/>
              </w:rPr>
              <w:t>Interroga il chatbot AI sui dati aziendali</w:t>
            </w:r>
          </w:p>
        </w:tc>
      </w:tr>
      <w:tr w:rsidR="00720E3A" w14:paraId="3AF186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C05D6" w14:textId="77777777" w:rsidR="00720E3A" w:rsidRDefault="00000000">
            <w:r>
              <w:rPr>
                <w:sz w:val="20"/>
                <w:szCs w:val="20"/>
              </w:rPr>
              <w:t>/api/v1/analytics/sales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8C93F" w14:textId="77777777" w:rsidR="00720E3A" w:rsidRDefault="00000000">
            <w:r>
              <w:rPr>
                <w:sz w:val="20"/>
                <w:szCs w:val="20"/>
              </w:rPr>
              <w:t>GET</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D3BF3" w14:textId="77777777" w:rsidR="00720E3A" w:rsidRDefault="00000000">
            <w:r>
              <w:rPr>
                <w:sz w:val="20"/>
                <w:szCs w:val="20"/>
              </w:rPr>
              <w:t>Restituisce statistiche vendita aggregate</w:t>
            </w:r>
          </w:p>
        </w:tc>
      </w:tr>
    </w:tbl>
    <w:p w14:paraId="5EBD44C7" w14:textId="77777777" w:rsidR="00720E3A" w:rsidRDefault="00000000">
      <w:r>
        <w:br w:type="page"/>
      </w:r>
    </w:p>
    <w:p w14:paraId="1E0464B4" w14:textId="77777777" w:rsidR="00720E3A" w:rsidRDefault="00000000">
      <w:pPr>
        <w:pStyle w:val="Titolo1"/>
      </w:pPr>
      <w:r>
        <w:lastRenderedPageBreak/>
        <w:t>10. Logging e Monitoraggio</w:t>
      </w:r>
    </w:p>
    <w:p w14:paraId="29982223" w14:textId="77777777" w:rsidR="00720E3A" w:rsidRDefault="00000000">
      <w:pPr>
        <w:spacing w:before="80" w:after="80"/>
        <w:jc w:val="both"/>
      </w:pPr>
      <w:r>
        <w:t>Il sistema implementa un LoggerService che scrive su file strutturati con rotazione automatica. I log sono separati per contesto funzionale (calendar, auth, products) e strutturati in modo da essere facilmente analizzati da strumenti come ELK Stack o Datadog in ambienti di produzione.</w:t>
      </w:r>
    </w:p>
    <w:p w14:paraId="4C625CE6" w14:textId="77777777" w:rsidR="00720E3A" w:rsidRDefault="00720E3A">
      <w:pPr>
        <w:spacing w:before="80" w:after="80"/>
      </w:pPr>
    </w:p>
    <w:p w14:paraId="7492C8A1" w14:textId="77777777" w:rsidR="00720E3A" w:rsidRDefault="00000000">
      <w:pPr>
        <w:shd w:val="clear" w:color="auto" w:fill="F4F4F4"/>
      </w:pPr>
      <w:r>
        <w:rPr>
          <w:rFonts w:ascii="Courier New" w:eastAsia="Courier New" w:hAnsi="Courier New" w:cs="Courier New"/>
          <w:color w:val="2B2B2B"/>
          <w:sz w:val="18"/>
          <w:szCs w:val="18"/>
        </w:rPr>
        <w:t>[INFO | 15-03-2026, 14:30:22] Avanzamento automatico iniziato</w:t>
      </w:r>
    </w:p>
    <w:p w14:paraId="3E27C9F7" w14:textId="77777777" w:rsidR="00720E3A" w:rsidRDefault="00000000">
      <w:pPr>
        <w:shd w:val="clear" w:color="auto" w:fill="F4F4F4"/>
      </w:pPr>
      <w:r>
        <w:rPr>
          <w:rFonts w:ascii="Courier New" w:eastAsia="Courier New" w:hAnsi="Courier New" w:cs="Courier New"/>
          <w:color w:val="2B2B2B"/>
          <w:sz w:val="18"/>
          <w:szCs w:val="18"/>
        </w:rPr>
        <w:t>[WARNING | 15-03-2026, 14:40:22] Stock critico per prodotto ID 42</w:t>
      </w:r>
    </w:p>
    <w:p w14:paraId="177BDDC7" w14:textId="77777777" w:rsidR="00720E3A" w:rsidRDefault="00000000">
      <w:pPr>
        <w:shd w:val="clear" w:color="auto" w:fill="F4F4F4"/>
      </w:pPr>
      <w:r>
        <w:rPr>
          <w:rFonts w:ascii="Courier New" w:eastAsia="Courier New" w:hAnsi="Courier New" w:cs="Courier New"/>
          <w:color w:val="2B2B2B"/>
          <w:sz w:val="18"/>
          <w:szCs w:val="18"/>
        </w:rPr>
        <w:t>[ERROR | 15-03-2026, 14:50:22] Connessione al database fallita</w:t>
      </w:r>
    </w:p>
    <w:p w14:paraId="05F7D4FE" w14:textId="77777777" w:rsidR="00720E3A" w:rsidRDefault="00720E3A">
      <w:pPr>
        <w:spacing w:before="80" w:after="80"/>
      </w:pPr>
    </w:p>
    <w:p w14:paraId="0FB2C282" w14:textId="77777777" w:rsidR="00720E3A" w:rsidRDefault="00000000">
      <w:pPr>
        <w:spacing w:before="80" w:after="80"/>
        <w:jc w:val="both"/>
      </w:pPr>
      <w:r>
        <w:t>I log con livello WARNING vengono inoltrati automaticamente al sistema di alerting, che può notificare il responsabile magazzino via email o Slack. Gli ERROR generano ticket automatici nel sistema di issue tracking.</w:t>
      </w:r>
    </w:p>
    <w:p w14:paraId="57DCAB79" w14:textId="77777777" w:rsidR="00720E3A" w:rsidRDefault="00000000">
      <w:r>
        <w:br w:type="page"/>
      </w:r>
    </w:p>
    <w:p w14:paraId="5629F425" w14:textId="03830CE0" w:rsidR="00720E3A" w:rsidRDefault="00000000" w:rsidP="002D2E25">
      <w:pPr>
        <w:pStyle w:val="Titolo1"/>
      </w:pPr>
      <w:r>
        <w:lastRenderedPageBreak/>
        <w:t xml:space="preserve">11. </w:t>
      </w:r>
      <w:r w:rsidR="002D2E25">
        <w:t>Potenzialità</w:t>
      </w:r>
      <w:r>
        <w:t xml:space="preserve"> Futur</w:t>
      </w:r>
      <w:r w:rsidR="002D2E25">
        <w:t>e</w:t>
      </w:r>
      <w:r>
        <w:t xml:space="preserve"> e Conclusioni</w:t>
      </w:r>
    </w:p>
    <w:p w14:paraId="22882229" w14:textId="77777777" w:rsidR="00720E3A" w:rsidRDefault="00000000">
      <w:pPr>
        <w:pStyle w:val="Titolo2"/>
      </w:pPr>
      <w:r>
        <w:t>Potenzialità di Ricerca</w:t>
      </w:r>
    </w:p>
    <w:p w14:paraId="5B9335E4" w14:textId="77777777" w:rsidR="00720E3A" w:rsidRDefault="00000000">
      <w:pPr>
        <w:spacing w:before="80" w:after="80"/>
        <w:jc w:val="both"/>
      </w:pPr>
      <w:r>
        <w:t>InvenTrack si presta a numerosi approfondimenti accademici e di ricerca:</w:t>
      </w:r>
    </w:p>
    <w:p w14:paraId="3987521B" w14:textId="77777777" w:rsidR="00720E3A" w:rsidRDefault="00000000">
      <w:pPr>
        <w:pStyle w:val="Paragrafoelenco"/>
        <w:numPr>
          <w:ilvl w:val="0"/>
          <w:numId w:val="2"/>
        </w:numPr>
        <w:spacing w:before="60" w:after="60"/>
      </w:pPr>
      <w:r>
        <w:t>Comparazione modelli LLM per la generazione di query SQL da linguaggio naturale (Text-to-SQL).</w:t>
      </w:r>
    </w:p>
    <w:p w14:paraId="1765AD54" w14:textId="77777777" w:rsidR="00720E3A" w:rsidRDefault="00000000">
      <w:pPr>
        <w:pStyle w:val="Paragrafoelenco"/>
        <w:numPr>
          <w:ilvl w:val="0"/>
          <w:numId w:val="2"/>
        </w:numPr>
        <w:spacing w:before="60" w:after="60"/>
      </w:pPr>
      <w:r>
        <w:t>Algoritmi di previsione della domanda (ARIMA, Prophet, LSTM) integrati nel simulatore.</w:t>
      </w:r>
    </w:p>
    <w:p w14:paraId="32B728FD" w14:textId="77777777" w:rsidR="00720E3A" w:rsidRDefault="00000000">
      <w:pPr>
        <w:pStyle w:val="Paragrafoelenco"/>
        <w:numPr>
          <w:ilvl w:val="0"/>
          <w:numId w:val="2"/>
        </w:numPr>
        <w:spacing w:before="60" w:after="60"/>
      </w:pPr>
      <w:r>
        <w:t>Studio di UX per sistemi B2B complessi: come rendere accessibile l'AI a utenti non tecnici.</w:t>
      </w:r>
    </w:p>
    <w:p w14:paraId="37AC319A" w14:textId="77777777" w:rsidR="00720E3A" w:rsidRDefault="00000000">
      <w:pPr>
        <w:pStyle w:val="Paragrafoelenco"/>
        <w:numPr>
          <w:ilvl w:val="0"/>
          <w:numId w:val="2"/>
        </w:numPr>
        <w:spacing w:before="60" w:after="60"/>
      </w:pPr>
      <w:r>
        <w:t>Architetture event-driven per aggiornare le simulazioni in tempo reale tramite WebSocket.</w:t>
      </w:r>
    </w:p>
    <w:p w14:paraId="63F7A38E" w14:textId="77777777" w:rsidR="00720E3A" w:rsidRDefault="00720E3A">
      <w:pPr>
        <w:spacing w:before="80" w:after="80"/>
      </w:pPr>
    </w:p>
    <w:p w14:paraId="2E4A6AC9" w14:textId="77777777" w:rsidR="00720E3A" w:rsidRDefault="00000000">
      <w:pPr>
        <w:pStyle w:val="Titolo2"/>
      </w:pPr>
      <w:r>
        <w:t>Conclusione</w:t>
      </w:r>
    </w:p>
    <w:p w14:paraId="77EF5F95" w14:textId="77777777" w:rsidR="00720E3A" w:rsidRDefault="00000000">
      <w:pPr>
        <w:spacing w:before="80" w:after="80"/>
        <w:jc w:val="both"/>
      </w:pPr>
      <w:r>
        <w:t>InvenTrack rappresenta un esempio concreto di come tecnologie moderne — React, Python, API REST, AI generativa, database cloud — possano convergere per risolvere un problema aziendale reale: la gestione ottimale dell'inventario.</w:t>
      </w:r>
    </w:p>
    <w:p w14:paraId="3532CAAB" w14:textId="77777777" w:rsidR="00720E3A" w:rsidRDefault="00720E3A">
      <w:pPr>
        <w:spacing w:before="80" w:after="80"/>
      </w:pPr>
    </w:p>
    <w:p w14:paraId="7895DF8E" w14:textId="77777777" w:rsidR="00720E3A" w:rsidRDefault="00000000">
      <w:pPr>
        <w:spacing w:before="80" w:after="80"/>
        <w:jc w:val="both"/>
      </w:pPr>
      <w:r>
        <w:t>Il progetto dimostra non solo competenze tecniche full-stack, ma anche una visione orientata al prodotto, con attenzione all'esperienza utente, alla scalabilità e alla sicurezza. La capacità di integrare intelligenza artificiale in un contesto applicativo reale, mantenendo costi operativi contenuti attraverso modelli open-source locali (Ollama/LLaMA), rappresenta il principale contributo innovativo del progetto.</w:t>
      </w:r>
    </w:p>
    <w:p w14:paraId="28AE37D5" w14:textId="77777777" w:rsidR="00720E3A" w:rsidRDefault="00720E3A">
      <w:pPr>
        <w:spacing w:before="80" w:after="80"/>
      </w:pPr>
    </w:p>
    <w:p w14:paraId="3EA0B9ED" w14:textId="77777777" w:rsidR="00720E3A" w:rsidRDefault="00000000">
      <w:pPr>
        <w:spacing w:before="80" w:after="80"/>
        <w:jc w:val="both"/>
      </w:pPr>
      <w:r>
        <w:t>Il percorso di sviluppo ha confermato che la separazione architetturale (front-end, back-end, database, AI engine) non è solo una buona pratica ingegneristica, ma una necessità per sistemi complessi che devono evolvere nel tempo senza accumulare debito tecnico.</w:t>
      </w:r>
    </w:p>
    <w:p w14:paraId="370980E1" w14:textId="77777777" w:rsidR="00720E3A" w:rsidRDefault="00000000">
      <w:r>
        <w:br w:type="page"/>
      </w:r>
    </w:p>
    <w:p w14:paraId="02A21208" w14:textId="77777777" w:rsidR="00720E3A" w:rsidRDefault="00000000">
      <w:pPr>
        <w:pStyle w:val="Titolo1"/>
      </w:pPr>
      <w:r>
        <w:lastRenderedPageBreak/>
        <w:t>Appendice: Tecnologie Utilizzate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20E3A" w14:paraId="01D92BB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9A6BAA" w14:textId="77777777" w:rsidR="00720E3A" w:rsidRDefault="00000000">
            <w:pPr>
              <w:jc w:val="center"/>
            </w:pPr>
            <w:r>
              <w:rPr>
                <w:b/>
                <w:bCs/>
                <w:color w:val="FFFFFF"/>
                <w:sz w:val="20"/>
                <w:szCs w:val="20"/>
              </w:rPr>
              <w:t>Categoria</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21196D" w14:textId="77777777" w:rsidR="00720E3A" w:rsidRDefault="00000000">
            <w:pPr>
              <w:jc w:val="center"/>
            </w:pPr>
            <w:r>
              <w:rPr>
                <w:b/>
                <w:bCs/>
                <w:color w:val="FFFFFF"/>
                <w:sz w:val="20"/>
                <w:szCs w:val="20"/>
              </w:rPr>
              <w:t>Tecnologie</w:t>
            </w:r>
          </w:p>
        </w:tc>
      </w:tr>
      <w:tr w:rsidR="00720E3A" w:rsidRPr="004A392D" w14:paraId="04D3C5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EB90A" w14:textId="77777777" w:rsidR="00720E3A" w:rsidRDefault="00000000">
            <w:r>
              <w:rPr>
                <w:sz w:val="20"/>
                <w:szCs w:val="20"/>
              </w:rPr>
              <w:t>Front-End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D78E5" w14:textId="77777777" w:rsidR="00720E3A" w:rsidRPr="002D2E25" w:rsidRDefault="00000000">
            <w:pPr>
              <w:rPr>
                <w:lang w:val="en-GB"/>
              </w:rPr>
            </w:pPr>
            <w:r w:rsidRPr="002D2E25">
              <w:rPr>
                <w:sz w:val="20"/>
                <w:szCs w:val="20"/>
                <w:lang w:val="en-GB"/>
              </w:rPr>
              <w:t>React 18, Vite, React Router, Recharts, CSS3 (variabili, grid, flex)</w:t>
            </w:r>
          </w:p>
        </w:tc>
      </w:tr>
      <w:tr w:rsidR="00720E3A" w14:paraId="01D640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ABAA7" w14:textId="77777777" w:rsidR="00720E3A" w:rsidRDefault="00000000">
            <w:r>
              <w:rPr>
                <w:sz w:val="20"/>
                <w:szCs w:val="20"/>
              </w:rPr>
              <w:t>Back-End</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76CCF" w14:textId="77777777" w:rsidR="00720E3A" w:rsidRDefault="00000000">
            <w:r>
              <w:rPr>
                <w:sz w:val="20"/>
                <w:szCs w:val="20"/>
              </w:rPr>
              <w:t>Python 3.10+, FastAPI, Pydantic, python-dotenv</w:t>
            </w:r>
          </w:p>
        </w:tc>
      </w:tr>
      <w:tr w:rsidR="00720E3A" w14:paraId="3D3813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FF68" w14:textId="77777777" w:rsidR="00720E3A" w:rsidRDefault="00000000">
            <w:r>
              <w:rPr>
                <w:sz w:val="20"/>
                <w:szCs w:val="20"/>
              </w:rPr>
              <w:t>Database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F879" w14:textId="77777777" w:rsidR="00720E3A" w:rsidRDefault="00000000">
            <w:r>
              <w:rPr>
                <w:sz w:val="20"/>
                <w:szCs w:val="20"/>
              </w:rPr>
              <w:t>Supabase (PostgreSQL 15), supabase-py</w:t>
            </w:r>
          </w:p>
        </w:tc>
      </w:tr>
      <w:tr w:rsidR="00720E3A" w14:paraId="2EFC0D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3AB2C" w14:textId="77777777" w:rsidR="00720E3A" w:rsidRDefault="00000000">
            <w:r>
              <w:rPr>
                <w:sz w:val="20"/>
                <w:szCs w:val="20"/>
              </w:rPr>
              <w:t>AI</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A7660" w14:textId="77777777" w:rsidR="00720E3A" w:rsidRDefault="00000000">
            <w:r>
              <w:rPr>
                <w:sz w:val="20"/>
                <w:szCs w:val="20"/>
              </w:rPr>
              <w:t>Ollama, LLaMA 3.1 (8B), LLaMA 3.2</w:t>
            </w:r>
          </w:p>
        </w:tc>
      </w:tr>
      <w:tr w:rsidR="00720E3A" w:rsidRPr="004A392D" w14:paraId="1E2076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10624" w14:textId="77777777" w:rsidR="00720E3A" w:rsidRDefault="00000000">
            <w:r>
              <w:rPr>
                <w:sz w:val="20"/>
                <w:szCs w:val="20"/>
              </w:rPr>
              <w:t>Autenticazione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55026" w14:textId="77777777" w:rsidR="00720E3A" w:rsidRPr="002D2E25" w:rsidRDefault="00000000">
            <w:pPr>
              <w:rPr>
                <w:lang w:val="en-GB"/>
              </w:rPr>
            </w:pPr>
            <w:r w:rsidRPr="002D2E25">
              <w:rPr>
                <w:sz w:val="20"/>
                <w:szCs w:val="20"/>
                <w:lang w:val="en-GB"/>
              </w:rPr>
              <w:t>JWT, secrets (Python), bcrypt (da implementare)</w:t>
            </w:r>
          </w:p>
        </w:tc>
      </w:tr>
      <w:tr w:rsidR="00720E3A" w14:paraId="1171B9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6BA5F" w14:textId="77777777" w:rsidR="00720E3A" w:rsidRDefault="00000000">
            <w:r>
              <w:rPr>
                <w:sz w:val="20"/>
                <w:szCs w:val="20"/>
              </w:rPr>
              <w:t>Logging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8A655" w14:textId="77777777" w:rsidR="00720E3A" w:rsidRDefault="00000000">
            <w:r>
              <w:rPr>
                <w:sz w:val="20"/>
                <w:szCs w:val="20"/>
              </w:rPr>
              <w:t>File-based con rotazione automatica</w:t>
            </w:r>
          </w:p>
        </w:tc>
      </w:tr>
      <w:tr w:rsidR="00720E3A" w14:paraId="6D3B3F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4027D" w14:textId="77777777" w:rsidR="00720E3A" w:rsidRDefault="00000000">
            <w:r>
              <w:rPr>
                <w:sz w:val="20"/>
                <w:szCs w:val="20"/>
              </w:rPr>
              <w:t>Build &amp; Deploy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05FE1" w14:textId="77777777" w:rsidR="00720E3A" w:rsidRDefault="00000000">
            <w:r>
              <w:rPr>
                <w:sz w:val="20"/>
                <w:szCs w:val="20"/>
              </w:rPr>
              <w:t>Vite, Docker (pianificato), GitHub Actions (pianificato)</w:t>
            </w:r>
          </w:p>
        </w:tc>
      </w:tr>
    </w:tbl>
    <w:p w14:paraId="5B0565BC" w14:textId="4DB529CD" w:rsidR="00720E3A" w:rsidRDefault="00720E3A" w:rsidP="002D2E25">
      <w:pPr>
        <w:spacing w:before="400"/>
      </w:pPr>
    </w:p>
    <w:sectPr w:rsidR="00720E3A" w:rsidSect="002D2E2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CE293" w14:textId="77777777" w:rsidR="0074772A" w:rsidRDefault="0074772A">
      <w:r>
        <w:separator/>
      </w:r>
    </w:p>
  </w:endnote>
  <w:endnote w:type="continuationSeparator" w:id="0">
    <w:p w14:paraId="4AC923E1" w14:textId="77777777" w:rsidR="0074772A" w:rsidRDefault="00747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521105"/>
      <w:docPartObj>
        <w:docPartGallery w:val="Page Numbers (Bottom of Page)"/>
        <w:docPartUnique/>
      </w:docPartObj>
    </w:sdtPr>
    <w:sdtEndPr>
      <w:rPr>
        <w:color w:val="888888"/>
        <w:sz w:val="16"/>
        <w:szCs w:val="16"/>
      </w:rPr>
    </w:sdtEndPr>
    <w:sdtContent>
      <w:p w14:paraId="33F0730F" w14:textId="43E12FD5" w:rsidR="00D52B10" w:rsidRPr="00D52B10" w:rsidRDefault="00D52B10">
        <w:pPr>
          <w:pStyle w:val="Pidipagina"/>
          <w:jc w:val="right"/>
          <w:rPr>
            <w:color w:val="888888"/>
            <w:sz w:val="16"/>
            <w:szCs w:val="16"/>
          </w:rPr>
        </w:pPr>
        <w:r w:rsidRPr="00D52B10">
          <w:rPr>
            <w:color w:val="888888"/>
            <w:sz w:val="16"/>
            <w:szCs w:val="16"/>
          </w:rPr>
          <w:fldChar w:fldCharType="begin"/>
        </w:r>
        <w:r w:rsidRPr="00D52B10">
          <w:rPr>
            <w:color w:val="888888"/>
            <w:sz w:val="16"/>
            <w:szCs w:val="16"/>
          </w:rPr>
          <w:instrText>PAGE   \* MERGEFORMAT</w:instrText>
        </w:r>
        <w:r w:rsidRPr="00D52B10">
          <w:rPr>
            <w:color w:val="888888"/>
            <w:sz w:val="16"/>
            <w:szCs w:val="16"/>
          </w:rPr>
          <w:fldChar w:fldCharType="separate"/>
        </w:r>
        <w:r w:rsidRPr="00D52B10">
          <w:rPr>
            <w:color w:val="888888"/>
            <w:sz w:val="16"/>
            <w:szCs w:val="16"/>
          </w:rPr>
          <w:t>2</w:t>
        </w:r>
        <w:r w:rsidRPr="00D52B10">
          <w:rPr>
            <w:color w:val="888888"/>
            <w:sz w:val="16"/>
            <w:szCs w:val="16"/>
          </w:rPr>
          <w:fldChar w:fldCharType="end"/>
        </w:r>
      </w:p>
    </w:sdtContent>
  </w:sdt>
  <w:p w14:paraId="2C13667B" w14:textId="2A8463AB" w:rsidR="002D2E25" w:rsidRPr="002D2E25" w:rsidRDefault="002D2E25">
    <w:pPr>
      <w:pBdr>
        <w:top w:val="single" w:sz="6" w:space="1" w:color="2E75B6"/>
      </w:pBdr>
      <w:tabs>
        <w:tab w:val="right" w:pos="9026"/>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5D8EB" w14:textId="77777777" w:rsidR="0074772A" w:rsidRDefault="0074772A">
      <w:r>
        <w:separator/>
      </w:r>
    </w:p>
  </w:footnote>
  <w:footnote w:type="continuationSeparator" w:id="0">
    <w:p w14:paraId="3B8E2899" w14:textId="77777777" w:rsidR="0074772A" w:rsidRDefault="00747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2022C" w14:textId="15DEA1BF" w:rsidR="004A392D" w:rsidRPr="004A392D" w:rsidRDefault="004A392D" w:rsidP="004A392D">
    <w:pPr>
      <w:pBdr>
        <w:bottom w:val="single" w:sz="6" w:space="1" w:color="2E75B6"/>
      </w:pBdr>
      <w:tabs>
        <w:tab w:val="right" w:pos="9026"/>
      </w:tabs>
      <w:jc w:val="center"/>
      <w:rPr>
        <w:color w:val="888888"/>
        <w:sz w:val="16"/>
        <w:szCs w:val="16"/>
      </w:rPr>
    </w:pPr>
    <w:r w:rsidRPr="004A392D">
      <w:rPr>
        <w:color w:val="888888"/>
        <w:sz w:val="16"/>
        <w:szCs w:val="16"/>
      </w:rPr>
      <w:t>ISTITUTO ISTRUZIONE SUPERIORE “G. VALLAURI” FOSSANO</w:t>
    </w:r>
    <w:r w:rsidR="00000000">
      <w:rPr>
        <w:color w:val="888888"/>
        <w:sz w:val="16"/>
        <w:szCs w:val="16"/>
      </w:rPr>
      <w:t xml:space="preserve">  –  CLASSE 5</w:t>
    </w:r>
    <w:r w:rsidR="002D2E25">
      <w:rPr>
        <w:color w:val="888888"/>
        <w:sz w:val="16"/>
        <w:szCs w:val="16"/>
      </w:rPr>
      <w:t>C</w:t>
    </w:r>
    <w:r>
      <w:rPr>
        <w:color w:val="888888"/>
        <w:sz w:val="16"/>
        <w:szCs w:val="16"/>
      </w:rPr>
      <w:t>I</w:t>
    </w:r>
    <w:r w:rsidR="00000000">
      <w:rPr>
        <w:color w:val="888888"/>
        <w:sz w:val="16"/>
        <w:szCs w:val="16"/>
      </w:rPr>
      <w:t xml:space="preserve">  –  ESAME DI </w:t>
    </w:r>
    <w:r w:rsidR="002D2E25">
      <w:rPr>
        <w:color w:val="888888"/>
        <w:sz w:val="16"/>
        <w:szCs w:val="16"/>
      </w:rPr>
      <w:t>MATURIT</w:t>
    </w:r>
    <w:r w:rsidR="002D2E25" w:rsidRPr="002D2E25">
      <w:rPr>
        <w:color w:val="888888"/>
        <w:sz w:val="16"/>
        <w:szCs w:val="16"/>
      </w:rPr>
      <w:t>À</w:t>
    </w:r>
    <w:r w:rsidR="00000000">
      <w:rPr>
        <w:color w:val="888888"/>
        <w:sz w:val="16"/>
        <w:szCs w:val="16"/>
      </w:rPr>
      <w:t xml:space="preserve"> 2025/26</w:t>
    </w:r>
  </w:p>
  <w:p w14:paraId="647117D1" w14:textId="54C245F1" w:rsidR="00720E3A" w:rsidRDefault="00000000" w:rsidP="004A392D">
    <w:pPr>
      <w:pBdr>
        <w:bottom w:val="single" w:sz="6" w:space="1" w:color="2E75B6"/>
      </w:pBdr>
      <w:tabs>
        <w:tab w:val="right" w:pos="9026"/>
      </w:tabs>
      <w:jc w:val="center"/>
    </w:pPr>
    <w:r>
      <w:rPr>
        <w:b/>
        <w:bCs/>
        <w:color w:val="888888"/>
        <w:sz w:val="16"/>
        <w:szCs w:val="16"/>
      </w:rPr>
      <w:t xml:space="preserve">TESINA DI </w:t>
    </w:r>
    <w:r w:rsidR="002D2E25">
      <w:rPr>
        <w:b/>
        <w:bCs/>
        <w:color w:val="888888"/>
        <w:sz w:val="16"/>
        <w:szCs w:val="16"/>
      </w:rPr>
      <w:t>BERGESE DAVIDE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200CB"/>
    <w:multiLevelType w:val="hybridMultilevel"/>
    <w:tmpl w:val="368C204A"/>
    <w:lvl w:ilvl="0" w:tplc="090EAA70">
      <w:start w:val="1"/>
      <w:numFmt w:val="bullet"/>
      <w:lvlText w:val="●"/>
      <w:lvlJc w:val="left"/>
      <w:pPr>
        <w:ind w:left="720" w:hanging="360"/>
      </w:pPr>
    </w:lvl>
    <w:lvl w:ilvl="1" w:tplc="07A6A6E6">
      <w:start w:val="1"/>
      <w:numFmt w:val="bullet"/>
      <w:lvlText w:val="○"/>
      <w:lvlJc w:val="left"/>
      <w:pPr>
        <w:ind w:left="1440" w:hanging="360"/>
      </w:pPr>
    </w:lvl>
    <w:lvl w:ilvl="2" w:tplc="5D6C4E14">
      <w:start w:val="1"/>
      <w:numFmt w:val="bullet"/>
      <w:lvlText w:val="■"/>
      <w:lvlJc w:val="left"/>
      <w:pPr>
        <w:ind w:left="2160" w:hanging="360"/>
      </w:pPr>
    </w:lvl>
    <w:lvl w:ilvl="3" w:tplc="EE9462F4">
      <w:start w:val="1"/>
      <w:numFmt w:val="bullet"/>
      <w:lvlText w:val="●"/>
      <w:lvlJc w:val="left"/>
      <w:pPr>
        <w:ind w:left="2880" w:hanging="360"/>
      </w:pPr>
    </w:lvl>
    <w:lvl w:ilvl="4" w:tplc="C96A717C">
      <w:start w:val="1"/>
      <w:numFmt w:val="bullet"/>
      <w:lvlText w:val="○"/>
      <w:lvlJc w:val="left"/>
      <w:pPr>
        <w:ind w:left="3600" w:hanging="360"/>
      </w:pPr>
    </w:lvl>
    <w:lvl w:ilvl="5" w:tplc="18A6F4D8">
      <w:start w:val="1"/>
      <w:numFmt w:val="bullet"/>
      <w:lvlText w:val="■"/>
      <w:lvlJc w:val="left"/>
      <w:pPr>
        <w:ind w:left="4320" w:hanging="360"/>
      </w:pPr>
    </w:lvl>
    <w:lvl w:ilvl="6" w:tplc="B98241A4">
      <w:start w:val="1"/>
      <w:numFmt w:val="bullet"/>
      <w:lvlText w:val="●"/>
      <w:lvlJc w:val="left"/>
      <w:pPr>
        <w:ind w:left="5040" w:hanging="360"/>
      </w:pPr>
    </w:lvl>
    <w:lvl w:ilvl="7" w:tplc="C5362F80">
      <w:start w:val="1"/>
      <w:numFmt w:val="bullet"/>
      <w:lvlText w:val="●"/>
      <w:lvlJc w:val="left"/>
      <w:pPr>
        <w:ind w:left="5760" w:hanging="360"/>
      </w:pPr>
    </w:lvl>
    <w:lvl w:ilvl="8" w:tplc="BAE690C4">
      <w:start w:val="1"/>
      <w:numFmt w:val="bullet"/>
      <w:lvlText w:val="●"/>
      <w:lvlJc w:val="left"/>
      <w:pPr>
        <w:ind w:left="6480" w:hanging="360"/>
      </w:pPr>
    </w:lvl>
  </w:abstractNum>
  <w:abstractNum w:abstractNumId="1" w15:restartNumberingAfterBreak="0">
    <w:nsid w:val="3FB3064A"/>
    <w:multiLevelType w:val="hybridMultilevel"/>
    <w:tmpl w:val="DB68B9A0"/>
    <w:lvl w:ilvl="0" w:tplc="E968BD2C">
      <w:start w:val="1"/>
      <w:numFmt w:val="decimal"/>
      <w:lvlText w:val="%1."/>
      <w:lvlJc w:val="left"/>
      <w:pPr>
        <w:ind w:left="720" w:hanging="360"/>
      </w:pPr>
    </w:lvl>
    <w:lvl w:ilvl="1" w:tplc="B310196E">
      <w:numFmt w:val="decimal"/>
      <w:lvlText w:val=""/>
      <w:lvlJc w:val="left"/>
    </w:lvl>
    <w:lvl w:ilvl="2" w:tplc="124C5922">
      <w:numFmt w:val="decimal"/>
      <w:lvlText w:val=""/>
      <w:lvlJc w:val="left"/>
    </w:lvl>
    <w:lvl w:ilvl="3" w:tplc="0930ED3A">
      <w:numFmt w:val="decimal"/>
      <w:lvlText w:val=""/>
      <w:lvlJc w:val="left"/>
    </w:lvl>
    <w:lvl w:ilvl="4" w:tplc="5FCED8C8">
      <w:numFmt w:val="decimal"/>
      <w:lvlText w:val=""/>
      <w:lvlJc w:val="left"/>
    </w:lvl>
    <w:lvl w:ilvl="5" w:tplc="F3244C4E">
      <w:numFmt w:val="decimal"/>
      <w:lvlText w:val=""/>
      <w:lvlJc w:val="left"/>
    </w:lvl>
    <w:lvl w:ilvl="6" w:tplc="D28CBF48">
      <w:numFmt w:val="decimal"/>
      <w:lvlText w:val=""/>
      <w:lvlJc w:val="left"/>
    </w:lvl>
    <w:lvl w:ilvl="7" w:tplc="C0D89236">
      <w:numFmt w:val="decimal"/>
      <w:lvlText w:val=""/>
      <w:lvlJc w:val="left"/>
    </w:lvl>
    <w:lvl w:ilvl="8" w:tplc="936C1C40">
      <w:numFmt w:val="decimal"/>
      <w:lvlText w:val=""/>
      <w:lvlJc w:val="left"/>
    </w:lvl>
  </w:abstractNum>
  <w:abstractNum w:abstractNumId="2" w15:restartNumberingAfterBreak="0">
    <w:nsid w:val="4F257266"/>
    <w:multiLevelType w:val="hybridMultilevel"/>
    <w:tmpl w:val="0D5E0E8C"/>
    <w:lvl w:ilvl="0" w:tplc="7DAA6192">
      <w:start w:val="1"/>
      <w:numFmt w:val="bullet"/>
      <w:lvlText w:val="•"/>
      <w:lvlJc w:val="left"/>
      <w:pPr>
        <w:ind w:left="720" w:hanging="360"/>
      </w:pPr>
    </w:lvl>
    <w:lvl w:ilvl="1" w:tplc="88884066">
      <w:numFmt w:val="decimal"/>
      <w:lvlText w:val=""/>
      <w:lvlJc w:val="left"/>
    </w:lvl>
    <w:lvl w:ilvl="2" w:tplc="E5C68FD8">
      <w:numFmt w:val="decimal"/>
      <w:lvlText w:val=""/>
      <w:lvlJc w:val="left"/>
    </w:lvl>
    <w:lvl w:ilvl="3" w:tplc="C7A481AA">
      <w:numFmt w:val="decimal"/>
      <w:lvlText w:val=""/>
      <w:lvlJc w:val="left"/>
    </w:lvl>
    <w:lvl w:ilvl="4" w:tplc="B5062622">
      <w:numFmt w:val="decimal"/>
      <w:lvlText w:val=""/>
      <w:lvlJc w:val="left"/>
    </w:lvl>
    <w:lvl w:ilvl="5" w:tplc="4CF0287A">
      <w:numFmt w:val="decimal"/>
      <w:lvlText w:val=""/>
      <w:lvlJc w:val="left"/>
    </w:lvl>
    <w:lvl w:ilvl="6" w:tplc="3BB6FF52">
      <w:numFmt w:val="decimal"/>
      <w:lvlText w:val=""/>
      <w:lvlJc w:val="left"/>
    </w:lvl>
    <w:lvl w:ilvl="7" w:tplc="A134C3D4">
      <w:numFmt w:val="decimal"/>
      <w:lvlText w:val=""/>
      <w:lvlJc w:val="left"/>
    </w:lvl>
    <w:lvl w:ilvl="8" w:tplc="3D82EF6A">
      <w:numFmt w:val="decimal"/>
      <w:lvlText w:val=""/>
      <w:lvlJc w:val="left"/>
    </w:lvl>
  </w:abstractNum>
  <w:num w:numId="1" w16cid:durableId="580454221">
    <w:abstractNumId w:val="0"/>
    <w:lvlOverride w:ilvl="0">
      <w:startOverride w:val="1"/>
    </w:lvlOverride>
  </w:num>
  <w:num w:numId="2" w16cid:durableId="642277180">
    <w:abstractNumId w:val="2"/>
    <w:lvlOverride w:ilvl="0">
      <w:startOverride w:val="1"/>
    </w:lvlOverride>
  </w:num>
  <w:num w:numId="3" w16cid:durableId="1974627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A"/>
    <w:rsid w:val="001C4884"/>
    <w:rsid w:val="00217459"/>
    <w:rsid w:val="002D2E25"/>
    <w:rsid w:val="003640AD"/>
    <w:rsid w:val="004A392D"/>
    <w:rsid w:val="004C59ED"/>
    <w:rsid w:val="00720E3A"/>
    <w:rsid w:val="0074772A"/>
    <w:rsid w:val="00772F3A"/>
    <w:rsid w:val="008C2AE5"/>
    <w:rsid w:val="009C676C"/>
    <w:rsid w:val="00B9708D"/>
    <w:rsid w:val="00D52B10"/>
    <w:rsid w:val="00F46F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FA25B"/>
  <w15:docId w15:val="{5844EC9D-6F70-490D-BB96-36F37CCC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200"/>
      <w:outlineLvl w:val="0"/>
    </w:pPr>
    <w:rPr>
      <w:b/>
      <w:bCs/>
      <w:color w:val="1F4E79"/>
      <w:sz w:val="36"/>
      <w:szCs w:val="36"/>
    </w:rPr>
  </w:style>
  <w:style w:type="paragraph" w:styleId="Titolo2">
    <w:name w:val="heading 2"/>
    <w:uiPriority w:val="9"/>
    <w:unhideWhenUsed/>
    <w:qFormat/>
    <w:pPr>
      <w:spacing w:before="300" w:after="150"/>
      <w:outlineLvl w:val="1"/>
    </w:pPr>
    <w:rPr>
      <w:b/>
      <w:bCs/>
      <w:color w:val="2E75B6"/>
      <w:sz w:val="28"/>
      <w:szCs w:val="28"/>
    </w:rPr>
  </w:style>
  <w:style w:type="paragraph" w:styleId="Titolo3">
    <w:name w:val="heading 3"/>
    <w:uiPriority w:val="9"/>
    <w:semiHidden/>
    <w:unhideWhenUsed/>
    <w:qFormat/>
    <w:pPr>
      <w:spacing w:before="200" w:after="100"/>
      <w:outlineLvl w:val="2"/>
    </w:pPr>
    <w:rPr>
      <w:b/>
      <w:bCs/>
      <w:color w:val="404040"/>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2D2E25"/>
    <w:pPr>
      <w:tabs>
        <w:tab w:val="center" w:pos="4819"/>
        <w:tab w:val="right" w:pos="9638"/>
      </w:tabs>
    </w:pPr>
  </w:style>
  <w:style w:type="character" w:customStyle="1" w:styleId="IntestazioneCarattere">
    <w:name w:val="Intestazione Carattere"/>
    <w:basedOn w:val="Carpredefinitoparagrafo"/>
    <w:link w:val="Intestazione"/>
    <w:uiPriority w:val="99"/>
    <w:rsid w:val="002D2E25"/>
  </w:style>
  <w:style w:type="paragraph" w:styleId="Pidipagina">
    <w:name w:val="footer"/>
    <w:basedOn w:val="Normale"/>
    <w:link w:val="PidipaginaCarattere"/>
    <w:uiPriority w:val="99"/>
    <w:unhideWhenUsed/>
    <w:rsid w:val="002D2E25"/>
    <w:pPr>
      <w:tabs>
        <w:tab w:val="center" w:pos="4819"/>
        <w:tab w:val="right" w:pos="9638"/>
      </w:tabs>
    </w:pPr>
  </w:style>
  <w:style w:type="character" w:customStyle="1" w:styleId="PidipaginaCarattere">
    <w:name w:val="Piè di pagina Carattere"/>
    <w:basedOn w:val="Carpredefinitoparagrafo"/>
    <w:link w:val="Pidipagina"/>
    <w:uiPriority w:val="99"/>
    <w:rsid w:val="002D2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15</Pages>
  <Words>2574</Words>
  <Characters>14678</Characters>
  <Application>Microsoft Office Word</Application>
  <DocSecurity>0</DocSecurity>
  <Lines>122</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Davide Bergese</cp:lastModifiedBy>
  <cp:revision>22</cp:revision>
  <dcterms:created xsi:type="dcterms:W3CDTF">2026-05-20T13:06:00Z</dcterms:created>
  <dcterms:modified xsi:type="dcterms:W3CDTF">2026-05-20T14:45:00Z</dcterms:modified>
</cp:coreProperties>
</file>