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2400"/>
              <w:left w:type="dxa" w:w="600"/>
              <w:bottom w:type="dxa" w:w="2400"/>
              <w:right w:type="dxa" w:w="6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96"/>
                <w:szCs w:val="96"/>
              </w:rPr>
              <w:t xml:space="preserve">EDUTRACK</w:t>
            </w:r>
          </w:p>
          <w:p>
            <w:pPr>
              <w:spacing w:after="280" w:before="1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ED6F1"/>
                <w:sz w:val="28"/>
                <w:szCs w:val="28"/>
              </w:rPr>
              <w:t xml:space="preserve">Application Mobile &amp; Web d'Apprentissage Intelligent</w:t>
            </w:r>
          </w:p>
          <w:p>
            <w:pPr>
              <w:pBdr>
                <w:top w:val="single" w:color="5DADE2" w:sz="6" w:space="12"/>
              </w:pBdr>
              <w:spacing w:after="0" w:before="0"/>
              <w:jc w:val="center"/>
            </w:pPr>
          </w:p>
          <w:p>
            <w:pPr>
              <w:spacing w:after="80" w:before="1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EAF8"/>
                <w:sz w:val="36"/>
                <w:szCs w:val="36"/>
              </w:rPr>
              <w:t xml:space="preserve">CAHIER DES CHARGES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C1E9"/>
                <w:sz w:val="21"/>
                <w:szCs w:val="21"/>
              </w:rPr>
              <w:t xml:space="preserve">Système éducatif camerounais — GCE | BEPC | BAC | Concours nationaux</w:t>
            </w:r>
          </w:p>
          <w:p>
            <w:pPr>
              <w:spacing w:after="240" w:before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B3D3"/>
                <w:sz w:val="20"/>
                <w:szCs w:val="20"/>
              </w:rPr>
              <w:t xml:space="preserve">Version 1.0  •  Avril 2025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720" w:right="1440" w:bottom="72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618D" w:sz="12" w:space="6"/>
        </w:pBdr>
        <w:spacing w:after="200" w:before="480"/>
      </w:pPr>
      <w:r>
        <w:rPr>
          <w:rFonts w:ascii="Arial" w:cs="Arial" w:eastAsia="Arial" w:hAnsi="Arial"/>
          <w:b/>
          <w:bCs/>
          <w:i w:val="false"/>
          <w:iCs w:val="false"/>
          <w:color w:val="154360"/>
          <w:sz w:val="34"/>
          <w:szCs w:val="34"/>
        </w:rPr>
        <w:t xml:space="preserve">1. Introduction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7"/>
          <w:szCs w:val="27"/>
        </w:rPr>
        <w:t xml:space="preserve">1.1 Contexte et problématique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Le système éducatif camerounais traverse une crise profonde documentée par les statistiques officielles. Le taux de réussite au Baccalauréat 2024 est tombé à 37,26% (contre 75,73% l'année précédente), avec des filières littéraires affichant moins de 7% de réussite. Plusieurs facteurs structurels expliquent cette dégradation :</w:t>
      </w:r>
    </w:p>
    <w:p>
      <w:pPr>
        <w:spacing w:after="40" w:before="0"/>
      </w:pPr>
      <w:r>
        <w:t xml:space="preserve"/>
      </w:r>
    </w:p>
    <w:p>
      <w:pPr>
        <w:spacing w:after="50" w:before="50"/>
        <w:ind w:left="440" w:hanging="22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La promotion collective automatique accumule les lacunes de la 6e à la Terminale sans jamais les corriger.</w:t>
      </w:r>
    </w:p>
    <w:p>
      <w:pPr>
        <w:spacing w:after="50" w:before="50"/>
        <w:ind w:left="440" w:hanging="22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Les classes pléthoriques (jusqu'à 100 élèves par salle) empêchent le suivi individualisé.</w:t>
      </w:r>
    </w:p>
    <w:p>
      <w:pPr>
        <w:spacing w:after="50" w:before="50"/>
        <w:ind w:left="440" w:hanging="22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Le coût des répétiteurs privés reste hors de portée pour la majorité des familles.</w:t>
      </w:r>
    </w:p>
    <w:p>
      <w:pPr>
        <w:spacing w:after="50" w:before="50"/>
        <w:ind w:left="440" w:hanging="22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L'accès à Internet demeure limité (44% de pénétration nationale, avec de fortes disparités rurales).</w:t>
      </w:r>
    </w:p>
    <w:p>
      <w:pPr>
        <w:spacing w:after="50" w:before="50"/>
        <w:ind w:left="440" w:hanging="22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L'addiction aux réseaux sociaux (TikTok, WhatsApp) détourne les élèves du travail scolaire.</w:t>
      </w:r>
    </w:p>
    <w:p>
      <w:pPr>
        <w:spacing w:after="50" w:before="50"/>
        <w:ind w:left="440" w:hanging="22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L'absence d'orientation scolaire structurée conduit à des choix de filières inadaptés.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7"/>
          <w:szCs w:val="27"/>
        </w:rPr>
        <w:t xml:space="preserve">1.2 Présentation du projet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EduTrack est une application mobile (Android/iOS) et web conçue pour répondre concrètement à ces défis. Elle offre à chaque élève camerounais un répétiteur intelligent disponible 24h/24, un suivi personnalisé de ses progrès et un accès à une bibliothèque complète d'épreuves officielles — le tout accessible sans connexion Internet permanente.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4360"/>
                <w:sz w:val="22"/>
                <w:szCs w:val="22"/>
              </w:rPr>
              <w:t xml:space="preserve">Vision</w:t>
            </w:r>
          </w:p>
          <w:p>
            <w:pPr>
              <w:spacing w:after="80" w:before="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2"/>
                <w:szCs w:val="22"/>
              </w:rPr>
              <w:t xml:space="preserve">Devenir la plateforme éducative de référence en Afrique centrale, en démocratisant l'accès à un enseignement de qualité pour chaque élève, quelle que soit sa région ou sa situation économique.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40"/>
              <w:left w:type="dxa" w:w="140"/>
              <w:bottom w:type="dxa" w:w="14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2"/>
                <w:szCs w:val="22"/>
              </w:rPr>
              <w:t xml:space="preserve">Mission</w:t>
            </w:r>
          </w:p>
          <w:p>
            <w:pPr>
              <w:spacing w:after="80" w:before="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2"/>
                <w:szCs w:val="22"/>
              </w:rPr>
              <w:t xml:space="preserve">Combler les lacunes scolaires, préparer efficacement aux examens officiels (BEPC, BAC, GCE) et orienter chaque élève vers la filière et la carrière qui lui correspondent.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7"/>
          <w:szCs w:val="27"/>
        </w:rPr>
        <w:t xml:space="preserve">1.3 Objectifs du cahier des charges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Ce document a pour objectif de :</w:t>
      </w:r>
    </w:p>
    <w:p>
      <w:pPr>
        <w:spacing w:after="50" w:before="50"/>
        <w:ind w:left="560" w:hanging="36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2"/>
          <w:szCs w:val="22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Définir le périmètre fonctionnel complet de l'application EduTrack.</w:t>
      </w:r>
    </w:p>
    <w:p>
      <w:pPr>
        <w:spacing w:after="50" w:before="50"/>
        <w:ind w:left="560" w:hanging="36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2"/>
          <w:szCs w:val="22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Spécifier les exigences fonctionnelles et non fonctionnelles du système.</w:t>
      </w:r>
    </w:p>
    <w:p>
      <w:pPr>
        <w:spacing w:after="50" w:before="50"/>
        <w:ind w:left="560" w:hanging="36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2"/>
          <w:szCs w:val="22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Identifier les acteurs et leurs interactions avec le système.</w:t>
      </w:r>
    </w:p>
    <w:p>
      <w:pPr>
        <w:spacing w:after="50" w:before="50"/>
        <w:ind w:left="560" w:hanging="36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2"/>
          <w:szCs w:val="22"/>
        </w:rPr>
        <w:t xml:space="preserve">4.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Préciser les contraintes techniques, sécuritaires et réglementaires.</w:t>
      </w:r>
    </w:p>
    <w:p>
      <w:pPr>
        <w:spacing w:after="50" w:before="50"/>
        <w:ind w:left="560" w:hanging="36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2"/>
          <w:szCs w:val="22"/>
        </w:rPr>
        <w:t xml:space="preserve">5.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Fournir une base solide pour la conception et le développement.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F618D" w:sz="12" w:space="6"/>
        </w:pBdr>
        <w:spacing w:after="200" w:before="480"/>
      </w:pPr>
      <w:r>
        <w:rPr>
          <w:rFonts w:ascii="Arial" w:cs="Arial" w:eastAsia="Arial" w:hAnsi="Arial"/>
          <w:b/>
          <w:bCs/>
          <w:i w:val="false"/>
          <w:iCs w:val="false"/>
          <w:color w:val="154360"/>
          <w:sz w:val="34"/>
          <w:szCs w:val="34"/>
        </w:rPr>
        <w:t xml:space="preserve">2. Acteurs du Système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EduTrack implique quatre acteurs principaux qui interagissent avec le système à des niveaux différents.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100"/>
        <w:gridCol w:w="3326"/>
        <w:gridCol w:w="22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Interactions principales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Abonnement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19"/>
                <w:szCs w:val="19"/>
              </w:rPr>
              <w:t xml:space="preserve">Élève / Apprenant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Utilisateur principal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Accès aux cours, exercices, chatbot IA, simulations d'examens, emploi du temps, gamification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9"/>
                <w:szCs w:val="19"/>
              </w:rPr>
              <w:t xml:space="preserve">Basic / Standard / Premium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19"/>
                <w:szCs w:val="19"/>
              </w:rPr>
              <w:t xml:space="preserve">Parent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Superviseur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Consultation du tableau de bord, réception des rapports et alertes, suivi du temps d'étude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9"/>
                <w:szCs w:val="19"/>
              </w:rPr>
              <w:t xml:space="preserve">Rattaché au compte élève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Contributeur de contenu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Publication de cours et d'exercices, suivi de ses élèves abonnés, consultation des statistiques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9"/>
                <w:szCs w:val="19"/>
              </w:rPr>
              <w:t xml:space="preserve">Module Pro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19"/>
                <w:szCs w:val="19"/>
              </w:rPr>
              <w:t xml:space="preserve">Administrateur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Gestionnaire du système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Gestion des utilisateurs, des abonnements, des contenus, des statistiques globales et de la sécurité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9"/>
                <w:szCs w:val="19"/>
              </w:rPr>
              <w:t xml:space="preserve">Accès back-office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F618D" w:sz="12" w:space="6"/>
        </w:pBdr>
        <w:spacing w:after="200" w:before="480"/>
      </w:pPr>
      <w:r>
        <w:rPr>
          <w:rFonts w:ascii="Arial" w:cs="Arial" w:eastAsia="Arial" w:hAnsi="Arial"/>
          <w:b/>
          <w:bCs/>
          <w:i w:val="false"/>
          <w:iCs w:val="false"/>
          <w:color w:val="154360"/>
          <w:sz w:val="34"/>
          <w:szCs w:val="34"/>
        </w:rPr>
        <w:t xml:space="preserve">3. Périmètre Fonctionnel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EduTrack est structuré autour de dix modules fonctionnels interconnectés, couvrant l'ensemble du parcours d'apprentissage de l'élève.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7"/>
          <w:szCs w:val="27"/>
        </w:rPr>
        <w:t xml:space="preserve">Module 1 — Gestion des Exercices et Épreuves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4360"/>
                <w:sz w:val="23"/>
                <w:szCs w:val="23"/>
              </w:rPr>
              <w:t xml:space="preserve">Description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43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Bibliothèque de 400+ épreuves officielles (BAC, BEPC, GCE) des 10 dernières années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43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Exercices classés par matière, niveau scolaire (6e → Terminale) et thème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43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Contenus alignés sur les programmes MINESEC, Office du Baccalauréat (OBC) et GCE Board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43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Mode minuterie : l'élève définit lui-même son temps de travail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43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Correction automatique avec solutions détaillées et explications étape par étape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43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Filtre par série (A1, A4, C, D, E, TI) et par matière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22"/>
          <w:szCs w:val="22"/>
        </w:rPr>
        <w:t xml:space="preserve">Matières couvertes : Mathématiques, Français/Anglais, SVT, Physique-Chimie, Histoire-Géographie, Philosophie, Informatique/TIC, Économie-Gestion, Langues vivantes (Espagnol, Allemand, Arabe).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7"/>
          <w:szCs w:val="27"/>
        </w:rPr>
        <w:t xml:space="preserve">Module 2 — Diagnostic de Niveau et Remédiation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3"/>
                <w:szCs w:val="23"/>
              </w:rPr>
              <w:t xml:space="preserve">Description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Test de positionnement à l'inscription : évaluation rapide par matière et par niveau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Carte visuelle des lacunes : visualisation des points faibles chapitre par chapitre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Parcours de remédiation automatique généré par l'IA selon le profil de l'élève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Exercices de rattrapage ciblés sur les notions mal maîtrisées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Alertes automatiques quand une notion lacunaire est liée à un examen proche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Suivi dynamique : chaque lacune est marquée 'en cours' ou 'maîtrisée'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7"/>
          <w:szCs w:val="27"/>
        </w:rPr>
        <w:t xml:space="preserve">Module 3 — Assistant Intelligent IA (4 sous-modules)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26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Sous-module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Disponibilité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19"/>
                <w:szCs w:val="19"/>
              </w:rPr>
              <w:t xml:space="preserve">Chatbot pédagogique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Répond aux questions de l'élève en temps réel. Explique les notions, résout des exercices guidés. Disponible 24h/24.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9"/>
                <w:szCs w:val="19"/>
              </w:rPr>
              <w:t xml:space="preserve">Tous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19"/>
                <w:szCs w:val="19"/>
              </w:rPr>
              <w:t xml:space="preserve">Assistant planning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Génère l'emploi du temps d'étude personnalisé. Lance des rappels automatiques avant chaque session.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9"/>
                <w:szCs w:val="19"/>
              </w:rPr>
              <w:t xml:space="preserve">Tous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19"/>
                <w:szCs w:val="19"/>
              </w:rPr>
              <w:t xml:space="preserve">Assistant évaluation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Simule les conditions d'examen (chronomètre, sans aide). Corrige et note automatiquement les réponses.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19"/>
                <w:szCs w:val="19"/>
              </w:rPr>
              <w:t xml:space="preserve">Standard+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19"/>
                <w:szCs w:val="19"/>
              </w:rPr>
              <w:t xml:space="preserve">Assistant révision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Micro-questions quotidiennes style Duolingo. Répétition espacée pour ancrer les notions à long terme.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9"/>
                <w:szCs w:val="19"/>
              </w:rPr>
              <w:t xml:space="preserve">Tous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7"/>
          <w:szCs w:val="27"/>
        </w:rPr>
        <w:t xml:space="preserve">Module 4 — Simulation d'Examens Officiels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3"/>
                <w:szCs w:val="23"/>
              </w:rPr>
              <w:t xml:space="preserve">Description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Simulation complète : chronomètre, sans accès aux cours ni au chatbot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Épreuves au format officiel OBC et GCE Board selon la série de l'élève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Calcul automatique de la note finale selon les coefficients officiels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Rapport de performance détaillé après chaque simulation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Historique de toutes les simulations pour mesurer la progression dans le temps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Mode 'Examen blanc' : simulation complète sur une journée (toutes les épreuves)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7"/>
          <w:szCs w:val="27"/>
        </w:rPr>
        <w:t xml:space="preserve">Module 5 — Emploi du Temps Personnalisé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3"/>
                <w:szCs w:val="23"/>
              </w:rPr>
              <w:t xml:space="preserve">Description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Génération automatique d'un planning hebdomadaire personnalisé par l'IA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Prise en compte du programme officiel, des lacunes identifiées et des examens à venir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Respect des disponibilités déclarées par l'élève (jours, créneaux horaires)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Alarmes et notifications push avant chaque session d'étude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Ajustement dynamique du planning selon les progrès ou les retards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Mode vacances : programme intensif de révision pendant les périodes creuses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7"/>
          <w:szCs w:val="27"/>
        </w:rPr>
        <w:t xml:space="preserve">Module 6 — Module Parental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6655"/>
                <w:sz w:val="23"/>
                <w:szCs w:val="23"/>
              </w:rPr>
              <w:t xml:space="preserve">Description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6655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Tableau de bord dédié : résultats, lacunes, régularité, temps d'étude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6655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Rapport hebdomadaire automatique envoyé par notification push, email ou SMS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6655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Notification instantanée des notes obtenues lors des évaluations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6655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Suivi du temps d'étude certifié (durée réelle, matières, régularité sur la semaine)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6655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Consultation du planning d'exercices hebdomadaire de l'enfant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6655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Alerte automatique si l'élève n'a pas travaillé depuis plus de 3 jours consécutifs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7"/>
          <w:szCs w:val="27"/>
        </w:rPr>
        <w:t xml:space="preserve">Module 7 — Orientation Scolaire et Professionnelle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4360"/>
                <w:sz w:val="23"/>
                <w:szCs w:val="23"/>
              </w:rPr>
              <w:t xml:space="preserve">Description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43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Test de profil IA : identification des aptitudes, centres d'intérêt et résultats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43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Recommandation de série (A1, A4, C, D, E, TI) selon le profil de l'élève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43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Fiches métiers : 200+ métiers du marché camerounais et africain avec débouchés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43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Guide des filières universitaires (UYI, UYII, Univ. de Douala, Buéa, Dschang...)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43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Préparation aux concours d'entrée : ENAM, ENS, IUT, ENSP, Police, Armée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43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Comparateur de filières : durée, coût, taux d'emploi, conditions d'accès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7"/>
          <w:szCs w:val="27"/>
        </w:rPr>
        <w:t xml:space="preserve">Module 8 — Atelier Rédaction et Expression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3"/>
                <w:szCs w:val="23"/>
              </w:rPr>
              <w:t xml:space="preserve">Description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Exercices de rédaction corrigés par IA : dissertations, résumés, commentaires de texte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Correction grammaticale et orthographique en temps réel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Exercices de grammaire quotidiens progressifs (style Duolingo)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Dictées adaptées au niveau scolaire (6e → Terminale)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Bibliothèque de modèles de productions écrites selon les sujets d'examen officiels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Score d'expression personnalisé qui progresse avec les exercices réalisés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7"/>
          <w:szCs w:val="27"/>
        </w:rPr>
        <w:t xml:space="preserve">Module 9 — Motivation, Gamification et Mode Focus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3"/>
                <w:szCs w:val="23"/>
              </w:rPr>
              <w:t xml:space="preserve">Description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Système de badges, trophées et niveaux débloqués selon la progression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Classements entre amis (optionnel, opt-in uniquement)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Challenges hebdomadaires académiques entre pairs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Streaks de régularité : suivi des jours consécutifs de travail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Mode focus anti-distraction : timer Pomodoro avec rapport certifié aux parents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Points convertibles en avantages (réductions d'abonnement, accès Premium temporaire)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Citations motivantes et conseils de méthodes de travail envoyés quotidiennement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7"/>
          <w:szCs w:val="27"/>
        </w:rPr>
        <w:t xml:space="preserve">Module 10 — Espace Enseignant (Module Pro)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6655"/>
                <w:sz w:val="23"/>
                <w:szCs w:val="23"/>
              </w:rPr>
              <w:t xml:space="preserve">Description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6655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Publication de cours, exercices et fiches de révision sur la plateforme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6655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Tableau de bord : suivi des performances des élèves abonnés à ses contenus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6655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Création d'évaluations personnalisées pour un groupe d'élèves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6655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Notification directe aux élèves lors de la publication de nouveaux contenus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6655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Statistiques d'engagement : contenus les plus consultés, taux de réussite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6655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Rémunération proportionnelle à l'utilisation des contenus publiés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F618D" w:sz="12" w:space="6"/>
        </w:pBdr>
        <w:spacing w:after="200" w:before="480"/>
      </w:pPr>
      <w:r>
        <w:rPr>
          <w:rFonts w:ascii="Arial" w:cs="Arial" w:eastAsia="Arial" w:hAnsi="Arial"/>
          <w:b/>
          <w:bCs/>
          <w:i w:val="false"/>
          <w:iCs w:val="false"/>
          <w:color w:val="154360"/>
          <w:sz w:val="34"/>
          <w:szCs w:val="34"/>
        </w:rPr>
        <w:t xml:space="preserve">4. Synthèse des Fonctionnalités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26"/>
        <w:gridCol w:w="15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Fonctionnalité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Cible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Banque d'épreuves officielles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400+ épreuves BAC, BEPC, GCE des 10 dernières années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9"/>
                <w:szCs w:val="19"/>
              </w:rPr>
              <w:t xml:space="preserve">Tous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Exercices par matière et niveau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Contenus alignés programmes MINESEC, OBC, GCE 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9"/>
                <w:szCs w:val="19"/>
              </w:rPr>
              <w:t xml:space="preserve">Tous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Mode examen simulé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Conditions réelles, chronomètre, correction automatique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618D"/>
                <w:sz w:val="19"/>
                <w:szCs w:val="19"/>
              </w:rPr>
              <w:t xml:space="preserve">Standard+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Diagnostic de niveau initial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Détection des lacunes depuis les classes précédentes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9"/>
                <w:szCs w:val="19"/>
              </w:rPr>
              <w:t xml:space="preserve">Tous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Remédiation automatique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Parcours de rattrapage généré par IA selon le profil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9"/>
                <w:szCs w:val="19"/>
              </w:rPr>
              <w:t xml:space="preserve">Tous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Chatbot pédagogique IA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Répétiteur virtuel 24h/24, répond à toutes les questions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9"/>
                <w:szCs w:val="19"/>
              </w:rPr>
              <w:t xml:space="preserve">Tous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Emploi du temps personnalisé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Planning hebdomadaire adapté au programme et aux lacunes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618D"/>
                <w:sz w:val="19"/>
                <w:szCs w:val="19"/>
              </w:rPr>
              <w:t xml:space="preserve">Standard+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Rappels et alarmes automatiques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Notifications push et SMS pour chaque session d'étude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9"/>
                <w:szCs w:val="19"/>
              </w:rPr>
              <w:t xml:space="preserve">Tous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Module parental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Suivi en temps réel, rapports hebdomadaires, alertes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9"/>
                <w:szCs w:val="19"/>
              </w:rPr>
              <w:t xml:space="preserve">Tous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Orientation scolaire IA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Test de profil, recommandation de série, fiches métiers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618D"/>
                <w:sz w:val="19"/>
                <w:szCs w:val="19"/>
              </w:rPr>
              <w:t xml:space="preserve">Standard+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Préparation aux concours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ENAM, ENS, IUT, ENSP, Police, Armée, etc.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A4A00"/>
                <w:sz w:val="19"/>
                <w:szCs w:val="19"/>
              </w:rPr>
              <w:t xml:space="preserve">Premium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Atelier rédaction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Correction automatique des productions écrites par 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618D"/>
                <w:sz w:val="19"/>
                <w:szCs w:val="19"/>
              </w:rPr>
              <w:t xml:space="preserve">Standard+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Mode focus anti-distraction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Timer Pomodoro + rapport de temps d'étude certifié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9"/>
                <w:szCs w:val="19"/>
              </w:rPr>
              <w:t xml:space="preserve">Tous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Gamification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Badges, classements, challenges, streaks, points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9"/>
                <w:szCs w:val="19"/>
              </w:rPr>
              <w:t xml:space="preserve">Tous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Espace enseignant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Publication de cours, suivi d'élèves, statistiques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3483"/>
                <w:sz w:val="19"/>
                <w:szCs w:val="19"/>
              </w:rPr>
              <w:t xml:space="preserve">Pro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Mode hors-ligne complet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Accès sans connexion, synchronisation automatique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9"/>
                <w:szCs w:val="19"/>
              </w:rPr>
              <w:t xml:space="preserve">Tous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Bilinguisme FR / EN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Interface et contenus en français et en anglais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9"/>
                <w:szCs w:val="19"/>
              </w:rPr>
              <w:t xml:space="preserve">Tous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Paiement Mobile Money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MTN Mobile Money et Orange Money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9"/>
                <w:szCs w:val="19"/>
              </w:rPr>
              <w:t xml:space="preserve">Tous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Application légère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Moins de 20 MB, compatible smartphones d'entrée de gamme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9"/>
                <w:szCs w:val="19"/>
              </w:rPr>
              <w:t xml:space="preserve">Tous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Micro-révisions quotidiennes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Questions flash style Duolingo, répétition espacée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9"/>
                <w:szCs w:val="19"/>
              </w:rPr>
              <w:t xml:space="preserve">Tous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F618D" w:sz="12" w:space="6"/>
        </w:pBdr>
        <w:spacing w:after="200" w:before="480"/>
      </w:pPr>
      <w:r>
        <w:rPr>
          <w:rFonts w:ascii="Arial" w:cs="Arial" w:eastAsia="Arial" w:hAnsi="Arial"/>
          <w:b/>
          <w:bCs/>
          <w:i w:val="false"/>
          <w:iCs w:val="false"/>
          <w:color w:val="154360"/>
          <w:sz w:val="34"/>
          <w:szCs w:val="34"/>
        </w:rPr>
        <w:t xml:space="preserve">5. Exigences Fonctionnelles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Les exigences fonctionnelles définissent ce que le système doit faire. Elles sont classées par priorité (Haute / Moyenne / Faible) selon la méthode MoSCoW (Must Have / Should Have / Could Have).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500"/>
        <w:gridCol w:w="1400"/>
        <w:gridCol w:w="2026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Exigence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Priorité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Module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19"/>
                <w:szCs w:val="19"/>
              </w:rPr>
              <w:t xml:space="preserve">EF-01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L'élève doit pouvoir créer un compte avec son niveau scolaire, sa série et sa région.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19"/>
                <w:szCs w:val="19"/>
              </w:rPr>
              <w:t xml:space="preserve">Haute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9"/>
                <w:szCs w:val="19"/>
              </w:rPr>
              <w:t xml:space="preserve">Authentification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19"/>
                <w:szCs w:val="19"/>
              </w:rPr>
              <w:t xml:space="preserve">EF-02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L'élève doit pouvoir passer un test de positionnement à l'inscription pour détecter ses lacunes.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19"/>
                <w:szCs w:val="19"/>
              </w:rPr>
              <w:t xml:space="preserve">Haute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9"/>
                <w:szCs w:val="19"/>
              </w:rPr>
              <w:t xml:space="preserve">Diagnostic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19"/>
                <w:szCs w:val="19"/>
              </w:rPr>
              <w:t xml:space="preserve">EF-03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Le système doit générer automatiquement un parcours de remédiation personnalisé après le diagnostic.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19"/>
                <w:szCs w:val="19"/>
              </w:rPr>
              <w:t xml:space="preserve">Haute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9"/>
                <w:szCs w:val="19"/>
              </w:rPr>
              <w:t xml:space="preserve">Remédiation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19"/>
                <w:szCs w:val="19"/>
              </w:rPr>
              <w:t xml:space="preserve">EF-04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L'élève doit pouvoir accéder à la banque d'épreuves officielles filtrée par matière et niveau.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19"/>
                <w:szCs w:val="19"/>
              </w:rPr>
              <w:t xml:space="preserve">Haute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9"/>
                <w:szCs w:val="19"/>
              </w:rPr>
              <w:t xml:space="preserve">Épreuves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19"/>
                <w:szCs w:val="19"/>
              </w:rPr>
              <w:t xml:space="preserve">EF-05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Le système doit proposer un mode examen simulé avec chronomètre et sans aide.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19"/>
                <w:szCs w:val="19"/>
              </w:rPr>
              <w:t xml:space="preserve">Haute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9"/>
                <w:szCs w:val="19"/>
              </w:rPr>
              <w:t xml:space="preserve">Simulation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19"/>
                <w:szCs w:val="19"/>
              </w:rPr>
              <w:t xml:space="preserve">EF-06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La correction automatique doit fournir une note et des explications détaillées pour chaque réponse.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19"/>
                <w:szCs w:val="19"/>
              </w:rPr>
              <w:t xml:space="preserve">Haute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9"/>
                <w:szCs w:val="19"/>
              </w:rPr>
              <w:t xml:space="preserve">Évaluation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19"/>
                <w:szCs w:val="19"/>
              </w:rPr>
              <w:t xml:space="preserve">EF-07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Le chatbot IA doit répondre aux questions pédagogiques en français et en anglais.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19"/>
                <w:szCs w:val="19"/>
              </w:rPr>
              <w:t xml:space="preserve">Haute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9"/>
                <w:szCs w:val="19"/>
              </w:rPr>
              <w:t xml:space="preserve">IA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19"/>
                <w:szCs w:val="19"/>
              </w:rPr>
              <w:t xml:space="preserve">EF-08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L'IA doit générer un emploi du temps hebdomadaire adapté aux disponibilités de l'élève.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19"/>
                <w:szCs w:val="19"/>
              </w:rPr>
              <w:t xml:space="preserve">Haute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9"/>
                <w:szCs w:val="19"/>
              </w:rPr>
              <w:t xml:space="preserve">Planning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19"/>
                <w:szCs w:val="19"/>
              </w:rPr>
              <w:t xml:space="preserve">EF-09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Le système doit envoyer des rappels automatiques (push / SMS) avant chaque session d'étude.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19"/>
                <w:szCs w:val="19"/>
              </w:rPr>
              <w:t xml:space="preserve">Haute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9"/>
                <w:szCs w:val="19"/>
              </w:rPr>
              <w:t xml:space="preserve">Notifications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19"/>
                <w:szCs w:val="19"/>
              </w:rPr>
              <w:t xml:space="preserve">EF-10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Le parent doit recevoir un rapport hebdomadaire automatique sur l'activité de son enfant.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19"/>
                <w:szCs w:val="19"/>
              </w:rPr>
              <w:t xml:space="preserve">Haute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9"/>
                <w:szCs w:val="19"/>
              </w:rPr>
              <w:t xml:space="preserve">Module parental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19"/>
                <w:szCs w:val="19"/>
              </w:rPr>
              <w:t xml:space="preserve">EF-11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L'élève doit pouvoir utiliser l'application sans connexion Internet (mode hors-ligne).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19"/>
                <w:szCs w:val="19"/>
              </w:rPr>
              <w:t xml:space="preserve">Haute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9"/>
                <w:szCs w:val="19"/>
              </w:rPr>
              <w:t xml:space="preserve">Hors-ligne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19"/>
                <w:szCs w:val="19"/>
              </w:rPr>
              <w:t xml:space="preserve">EF-12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L'application doit être disponible en français et en anglais avec changement de langue à tout moment.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19"/>
                <w:szCs w:val="19"/>
              </w:rPr>
              <w:t xml:space="preserve">Haute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9"/>
                <w:szCs w:val="19"/>
              </w:rPr>
              <w:t xml:space="preserve">Bilinguisme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19"/>
                <w:szCs w:val="19"/>
              </w:rPr>
              <w:t xml:space="preserve">EF-13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Le système doit accepter les paiements MTN Mobile Money et Orange Money.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19"/>
                <w:szCs w:val="19"/>
              </w:rPr>
              <w:t xml:space="preserve">Haute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9"/>
                <w:szCs w:val="19"/>
              </w:rPr>
              <w:t xml:space="preserve">Paiement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19"/>
                <w:szCs w:val="19"/>
              </w:rPr>
              <w:t xml:space="preserve">EF-14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L'élève doit pouvoir passer le test d'orientation et consulter les fiches métiers.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19"/>
                <w:szCs w:val="19"/>
              </w:rPr>
              <w:t xml:space="preserve">Moyenne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9"/>
                <w:szCs w:val="19"/>
              </w:rPr>
              <w:t xml:space="preserve">Orientation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19"/>
                <w:szCs w:val="19"/>
              </w:rPr>
              <w:t xml:space="preserve">EF-15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L'assistant rédaction doit corriger automatiquement les productions écrites soumises par l'élève.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19"/>
                <w:szCs w:val="19"/>
              </w:rPr>
              <w:t xml:space="preserve">Moyenne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9"/>
                <w:szCs w:val="19"/>
              </w:rPr>
              <w:t xml:space="preserve">Rédaction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19"/>
                <w:szCs w:val="19"/>
              </w:rPr>
              <w:t xml:space="preserve">EF-16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Le système de gamification doit attribuer des badges et des points à chaque activité complétée.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19"/>
                <w:szCs w:val="19"/>
              </w:rPr>
              <w:t xml:space="preserve">Moyenne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9"/>
                <w:szCs w:val="19"/>
              </w:rPr>
              <w:t xml:space="preserve">Gamification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19"/>
                <w:szCs w:val="19"/>
              </w:rPr>
              <w:t xml:space="preserve">EF-17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Le mode focus doit démarrer un timer Pomodoro et enregistrer le temps d'étude certifié.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19"/>
                <w:szCs w:val="19"/>
              </w:rPr>
              <w:t xml:space="preserve">Moyenne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9"/>
                <w:szCs w:val="19"/>
              </w:rPr>
              <w:t xml:space="preserve">Focus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19"/>
                <w:szCs w:val="19"/>
              </w:rPr>
              <w:t xml:space="preserve">EF-18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L'enseignant doit pouvoir publier des cours et exercices accessibles aux élèves abonnés.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19"/>
                <w:szCs w:val="19"/>
              </w:rPr>
              <w:t xml:space="preserve">Moyenne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9"/>
                <w:szCs w:val="19"/>
              </w:rPr>
              <w:t xml:space="preserve">Espace enseignant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19"/>
                <w:szCs w:val="19"/>
              </w:rPr>
              <w:t xml:space="preserve">EF-19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Le module concours doit proposer des épreuves spécifiques aux grandes écoles camerounaises.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19"/>
                <w:szCs w:val="19"/>
              </w:rPr>
              <w:t xml:space="preserve">Moyenne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9"/>
                <w:szCs w:val="19"/>
              </w:rPr>
              <w:t xml:space="preserve">Concours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19"/>
                <w:szCs w:val="19"/>
              </w:rPr>
              <w:t xml:space="preserve">EF-20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L'administrateur doit pouvoir gérer les utilisateurs, les abonnements et les contenus depuis un back-office.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19"/>
                <w:szCs w:val="19"/>
              </w:rPr>
              <w:t xml:space="preserve">Haute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9"/>
                <w:szCs w:val="19"/>
              </w:rPr>
              <w:t xml:space="preserve">Administration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F618D" w:sz="12" w:space="6"/>
        </w:pBdr>
        <w:spacing w:after="200" w:before="480"/>
      </w:pPr>
      <w:r>
        <w:rPr>
          <w:rFonts w:ascii="Arial" w:cs="Arial" w:eastAsia="Arial" w:hAnsi="Arial"/>
          <w:b/>
          <w:bCs/>
          <w:i w:val="false"/>
          <w:iCs w:val="false"/>
          <w:color w:val="154360"/>
          <w:sz w:val="34"/>
          <w:szCs w:val="34"/>
        </w:rPr>
        <w:t xml:space="preserve">6. Exigences Non Fonctionnelles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E8449"/>
          <w:sz w:val="23"/>
          <w:szCs w:val="23"/>
        </w:rPr>
        <w:t xml:space="preserve">6.1 Performance</w:t>
      </w:r>
    </w:p>
    <w:p>
      <w:pPr>
        <w:spacing w:after="50" w:before="50"/>
        <w:ind w:left="440" w:hanging="22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Temps de chargement des écrans : inférieur à 3 secondes sur une connexion 3G.</w:t>
      </w:r>
    </w:p>
    <w:p>
      <w:pPr>
        <w:spacing w:after="50" w:before="50"/>
        <w:ind w:left="440" w:hanging="22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Temps de réponse du chatbot IA : inférieur à 5 secondes.</w:t>
      </w:r>
    </w:p>
    <w:p>
      <w:pPr>
        <w:spacing w:after="50" w:before="50"/>
        <w:ind w:left="440" w:hanging="22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Capacité à supporter simultanément 50 000 utilisateurs actifs en période d'examens.</w:t>
      </w:r>
    </w:p>
    <w:p>
      <w:pPr>
        <w:spacing w:after="50" w:before="50"/>
        <w:ind w:left="440" w:hanging="22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Synchronisation hors-ligne → en ligne : réalisée en arrière-plan sans action utilisateur.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922B21"/>
          <w:sz w:val="23"/>
          <w:szCs w:val="23"/>
        </w:rPr>
        <w:t xml:space="preserve">6.2 Sécurité</w:t>
      </w:r>
    </w:p>
    <w:p>
      <w:pPr>
        <w:spacing w:after="50" w:before="50"/>
        <w:ind w:left="440" w:hanging="22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Chiffrement de toutes les communications par protocole HTTPS / TLS 1.3.</w:t>
      </w:r>
    </w:p>
    <w:p>
      <w:pPr>
        <w:spacing w:after="50" w:before="50"/>
        <w:ind w:left="440" w:hanging="22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Chiffrement des données sensibles en base (mots de passe hashés via bcrypt).</w:t>
      </w:r>
    </w:p>
    <w:p>
      <w:pPr>
        <w:spacing w:after="50" w:before="50"/>
        <w:ind w:left="440" w:hanging="22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Authentification par JWT (JSON Web Token) avec expiration et rotation des tokens.</w:t>
      </w:r>
    </w:p>
    <w:p>
      <w:pPr>
        <w:spacing w:after="50" w:before="50"/>
        <w:ind w:left="440" w:hanging="22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Conformité RGPD-Afrique : consentement explicite des parents pour les mineurs.</w:t>
      </w:r>
    </w:p>
    <w:p>
      <w:pPr>
        <w:spacing w:after="50" w:before="50"/>
        <w:ind w:left="440" w:hanging="22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Aucune vente ou partage de données personnelles à des tiers.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54360"/>
          <w:sz w:val="23"/>
          <w:szCs w:val="23"/>
        </w:rPr>
        <w:t xml:space="preserve">6.3 Disponibilité et fiabilité</w:t>
      </w:r>
    </w:p>
    <w:p>
      <w:pPr>
        <w:spacing w:after="50" w:before="50"/>
        <w:ind w:left="440" w:hanging="22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Disponibilité du service : 99,5% minimum (&lt; 44h d'indisponibilité par an).</w:t>
      </w:r>
    </w:p>
    <w:p>
      <w:pPr>
        <w:spacing w:after="50" w:before="50"/>
        <w:ind w:left="440" w:hanging="22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Sauvegarde automatique quotidienne des données utilisateurs.</w:t>
      </w:r>
    </w:p>
    <w:p>
      <w:pPr>
        <w:spacing w:after="50" w:before="50"/>
        <w:ind w:left="440" w:hanging="22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Plan de reprise d'activité (PRA) en cas de panne du serveur principal.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5D6D7E"/>
          <w:sz w:val="23"/>
          <w:szCs w:val="23"/>
        </w:rPr>
        <w:t xml:space="preserve">6.4 Maintenabilité</w:t>
      </w:r>
    </w:p>
    <w:p>
      <w:pPr>
        <w:spacing w:after="50" w:before="50"/>
        <w:ind w:left="440" w:hanging="22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Architecture microservices pour une mise à jour indépendante de chaque module.</w:t>
      </w:r>
    </w:p>
    <w:p>
      <w:pPr>
        <w:spacing w:after="50" w:before="50"/>
        <w:ind w:left="440" w:hanging="22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Documentation technique complète (API, schéma BDD, architecture) maintenue à jour.</w:t>
      </w:r>
    </w:p>
    <w:p>
      <w:pPr>
        <w:spacing w:after="50" w:before="50"/>
        <w:ind w:left="440" w:hanging="22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Tests unitaires et d'intégration avec couverture minimale de 80%.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BA4A00"/>
          <w:sz w:val="23"/>
          <w:szCs w:val="23"/>
        </w:rPr>
        <w:t xml:space="preserve">6.5 Accessibilité et compatibilité</w:t>
      </w:r>
    </w:p>
    <w:p>
      <w:pPr>
        <w:spacing w:after="50" w:before="50"/>
        <w:ind w:left="440" w:hanging="22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Application légère : taille inférieure à 20 MB après installation.</w:t>
      </w:r>
    </w:p>
    <w:p>
      <w:pPr>
        <w:spacing w:after="50" w:before="50"/>
        <w:ind w:left="440" w:hanging="22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Compatibilité Android 6.0+ (API 23) et iOS 12+.</w:t>
      </w:r>
    </w:p>
    <w:p>
      <w:pPr>
        <w:spacing w:after="50" w:before="50"/>
        <w:ind w:left="440" w:hanging="22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Compatibilité avec les smartphones Android d'entrée de gamme (RAM minimum : 1 GB).</w:t>
      </w:r>
    </w:p>
    <w:p>
      <w:pPr>
        <w:spacing w:after="50" w:before="50"/>
        <w:ind w:left="440" w:hanging="22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Interface adaptée aux daltoniens (contrastes conformes aux normes WCAG 2.1 AA).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F618D" w:sz="12" w:space="6"/>
        </w:pBdr>
        <w:spacing w:after="200" w:before="480"/>
      </w:pPr>
      <w:r>
        <w:rPr>
          <w:rFonts w:ascii="Arial" w:cs="Arial" w:eastAsia="Arial" w:hAnsi="Arial"/>
          <w:b/>
          <w:bCs/>
          <w:i w:val="false"/>
          <w:iCs w:val="false"/>
          <w:color w:val="154360"/>
          <w:sz w:val="34"/>
          <w:szCs w:val="34"/>
        </w:rPr>
        <w:t xml:space="preserve">7. Contraintes Techniques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10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4360"/>
                <w:sz w:val="22"/>
                <w:szCs w:val="22"/>
              </w:rPr>
              <w:t xml:space="preserve">Stack technique recommandée</w:t>
            </w:r>
          </w:p>
          <w:p>
            <w:pPr>
              <w:spacing w:after="40" w:before="4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• Frontend mobile : React Native (Android + iOS)</w:t>
            </w:r>
          </w:p>
          <w:p>
            <w:pPr>
              <w:spacing w:after="40" w:before="4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• Frontend web : React.js</w:t>
            </w:r>
          </w:p>
          <w:p>
            <w:pPr>
              <w:spacing w:after="40" w:before="4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• Backend API : Node.js (Express) + Python (FastAPI pour l'IA)</w:t>
            </w:r>
          </w:p>
          <w:p>
            <w:pPr>
              <w:spacing w:after="40" w:before="4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• Base de données : PostgreSQL (utilisateurs) + MongoDB (contenus)</w:t>
            </w:r>
          </w:p>
          <w:p>
            <w:pPr>
              <w:spacing w:after="40" w:before="4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• Cache : Redis (sessions, résultats fréquents)</w:t>
            </w:r>
          </w:p>
          <w:p>
            <w:pPr>
              <w:spacing w:after="40" w:before="4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• IA / ML : OpenAI API ou modèle fine-tuné en local</w:t>
            </w:r>
          </w:p>
          <w:p>
            <w:pPr>
              <w:spacing w:after="40" w:before="4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• Stockage offline : SQLite + synchronisation différée</w:t>
            </w:r>
          </w:p>
          <w:p>
            <w:pPr>
              <w:spacing w:after="40" w:before="4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• Hébergement : AWS ou Azure (région Afrique)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40"/>
              <w:left w:type="dxa" w:w="140"/>
              <w:bottom w:type="dxa" w:w="140"/>
              <w:right w:type="dxa" w:w="200"/>
            </w:tcMar>
          </w:tcPr>
          <w:p>
            <w:pPr>
              <w:spacing w:after="10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2"/>
                <w:szCs w:val="22"/>
              </w:rPr>
              <w:t xml:space="preserve">Intégrations tierces requises</w:t>
            </w:r>
          </w:p>
          <w:p>
            <w:pPr>
              <w:spacing w:after="40" w:before="4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• MTN Mobile Money API (paiements)</w:t>
            </w:r>
          </w:p>
          <w:p>
            <w:pPr>
              <w:spacing w:after="40" w:before="4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• Orange Money API (paiements)</w:t>
            </w:r>
          </w:p>
          <w:p>
            <w:pPr>
              <w:spacing w:after="40" w:before="4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• Firebase Cloud Messaging (notifications push)</w:t>
            </w:r>
          </w:p>
          <w:p>
            <w:pPr>
              <w:spacing w:after="40" w:before="4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• Twilio ou Africa's Talking (SMS)</w:t>
            </w:r>
          </w:p>
          <w:p>
            <w:pPr>
              <w:spacing w:after="40" w:before="4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• SendGrid ou Mailgun (emails)</w:t>
            </w:r>
          </w:p>
          <w:p>
            <w:pPr>
              <w:spacing w:after="40" w:before="4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• Google Analytics / Mixpanel (analytics)</w:t>
            </w:r>
          </w:p>
          <w:p>
            <w:pPr>
              <w:spacing w:after="40" w:before="4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• Stripe (paiements carte si applicable)</w:t>
            </w:r>
          </w:p>
          <w:p>
            <w:pPr>
              <w:spacing w:after="40" w:before="40"/>
              <w:ind w:left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• AWS S3 / Cloudinary (stockage médias)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F618D" w:sz="12" w:space="6"/>
        </w:pBdr>
        <w:spacing w:after="200" w:before="480"/>
      </w:pPr>
      <w:r>
        <w:rPr>
          <w:rFonts w:ascii="Arial" w:cs="Arial" w:eastAsia="Arial" w:hAnsi="Arial"/>
          <w:b/>
          <w:bCs/>
          <w:i w:val="false"/>
          <w:iCs w:val="false"/>
          <w:color w:val="154360"/>
          <w:sz w:val="34"/>
          <w:szCs w:val="34"/>
        </w:rPr>
        <w:t xml:space="preserve">8. Système d'Abonnement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EduTrack propose trois formules d'abonnement adaptées aux réalités économiques des familles camerounaises, payables via Mobile Money.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rPr>
          <w:tblHeader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665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BASIC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18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STANDARD ★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4A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PREMIUM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9"/>
                <w:szCs w:val="19"/>
              </w:rPr>
              <w:t xml:space="preserve">Tarif mensuel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~1 000 FCFA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19"/>
                <w:szCs w:val="19"/>
              </w:rPr>
              <w:t xml:space="preserve">~2 500 FCFA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19"/>
                <w:szCs w:val="19"/>
              </w:rPr>
              <w:t xml:space="preserve">~5 000 FCFA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9"/>
                <w:szCs w:val="19"/>
              </w:rPr>
              <w:t xml:space="preserve">Matières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2 matières au choix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19"/>
                <w:szCs w:val="19"/>
              </w:rPr>
              <w:t xml:space="preserve">Toutes les matières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19"/>
                <w:szCs w:val="19"/>
              </w:rPr>
              <w:t xml:space="preserve">Toutes les matières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9"/>
                <w:szCs w:val="19"/>
              </w:rPr>
              <w:t xml:space="preserve">Exercices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Exercices de base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19"/>
                <w:szCs w:val="19"/>
              </w:rPr>
              <w:t xml:space="preserve">Exercices + Épreuves officielles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19"/>
                <w:szCs w:val="19"/>
              </w:rPr>
              <w:t xml:space="preserve">Exercices + Épreuves + Annales 10 ans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9"/>
                <w:szCs w:val="19"/>
              </w:rPr>
              <w:t xml:space="preserve">Chatbot IA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10 questions/jour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19"/>
                <w:szCs w:val="19"/>
              </w:rPr>
              <w:t xml:space="preserve">Illimité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19"/>
                <w:szCs w:val="19"/>
              </w:rPr>
              <w:t xml:space="preserve">Illimité (prioritaire)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9"/>
                <w:szCs w:val="19"/>
              </w:rPr>
              <w:t xml:space="preserve">Simulation d'examens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618D"/>
                <w:sz w:val="19"/>
                <w:szCs w:val="19"/>
              </w:rPr>
              <w:t xml:space="preserve">Oui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19"/>
                <w:szCs w:val="19"/>
              </w:rPr>
              <w:t xml:space="preserve">Illimitée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9"/>
                <w:szCs w:val="19"/>
              </w:rPr>
              <w:t xml:space="preserve">Emploi du temps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618D"/>
                <w:sz w:val="19"/>
                <w:szCs w:val="19"/>
              </w:rPr>
              <w:t xml:space="preserve">Oui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A4A00"/>
                <w:sz w:val="19"/>
                <w:szCs w:val="19"/>
              </w:rPr>
              <w:t xml:space="preserve">Oui + alertes SMS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9"/>
                <w:szCs w:val="19"/>
              </w:rPr>
              <w:t xml:space="preserve">Module parental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19"/>
                <w:szCs w:val="19"/>
              </w:rPr>
              <w:t xml:space="preserve">De base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19"/>
                <w:szCs w:val="19"/>
              </w:rPr>
              <w:t xml:space="preserve">Complet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9"/>
                <w:szCs w:val="19"/>
              </w:rPr>
              <w:t xml:space="preserve">Orientation scolaire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19"/>
                <w:szCs w:val="19"/>
              </w:rPr>
              <w:t xml:space="preserve">Complète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9"/>
                <w:szCs w:val="19"/>
              </w:rPr>
              <w:t xml:space="preserve">Préparation concours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A4A00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9"/>
                <w:szCs w:val="19"/>
              </w:rPr>
              <w:t xml:space="preserve">Mode hors-ligne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Oui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618D"/>
                <w:sz w:val="19"/>
                <w:szCs w:val="19"/>
              </w:rPr>
              <w:t xml:space="preserve">Oui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A4A00"/>
                <w:sz w:val="19"/>
                <w:szCs w:val="19"/>
              </w:rPr>
              <w:t xml:space="preserve">Oui + téléchargement illimité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F618D" w:sz="12" w:space="6"/>
        </w:pBdr>
        <w:spacing w:after="200" w:before="480"/>
      </w:pPr>
      <w:r>
        <w:rPr>
          <w:rFonts w:ascii="Arial" w:cs="Arial" w:eastAsia="Arial" w:hAnsi="Arial"/>
          <w:b/>
          <w:bCs/>
          <w:i w:val="false"/>
          <w:iCs w:val="false"/>
          <w:color w:val="154360"/>
          <w:sz w:val="34"/>
          <w:szCs w:val="34"/>
        </w:rPr>
        <w:t xml:space="preserve">9. Livrables du Projet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526"/>
        <w:gridCol w:w="18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Livrable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Cahier des charges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Document de spécifications fonctionnelles et non fonctionnelles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9"/>
                <w:szCs w:val="19"/>
              </w:rPr>
              <w:t xml:space="preserve">Cadrage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Maquettes UI/UX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Wireframes et prototypes haute fidélité (mobile + web)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9"/>
                <w:szCs w:val="19"/>
              </w:rPr>
              <w:t xml:space="preserve">Conception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Diagrammes UML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Diagramme de classes, cas d'utilisation, séquence, activité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9"/>
                <w:szCs w:val="19"/>
              </w:rPr>
              <w:t xml:space="preserve">Conception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Schéma de base de données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Modèle conceptuel et physique des données (MCD/MPD)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9"/>
                <w:szCs w:val="19"/>
              </w:rPr>
              <w:t xml:space="preserve">Conception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Architecture technique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Document d'architecture détaillé (API, services, infrastructure)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9"/>
                <w:szCs w:val="19"/>
              </w:rPr>
              <w:t xml:space="preserve">Conception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Application mobile v1.0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Version Android fonctionnelle avec les modules 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9"/>
                <w:szCs w:val="19"/>
              </w:rPr>
              <w:t xml:space="preserve">Développement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Application web v1.0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Version web responsive fonctionnelle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9"/>
                <w:szCs w:val="19"/>
              </w:rPr>
              <w:t xml:space="preserve">Développement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Back-office administrateur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Interface de gestion des utilisateurs et contenus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9"/>
                <w:szCs w:val="19"/>
              </w:rPr>
              <w:t xml:space="preserve">Développement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19"/>
                <w:szCs w:val="19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Documentation technique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Guide développeur, API REST documentée (Swagger)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9"/>
                <w:szCs w:val="19"/>
              </w:rPr>
              <w:t xml:space="preserve">Développement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19"/>
                <w:szCs w:val="19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Rapport de tests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Tests unitaires, intégration, charge et sécurité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9"/>
                <w:szCs w:val="19"/>
              </w:rPr>
              <w:t xml:space="preserve">Recette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F618D" w:sz="12" w:space="6"/>
        </w:pBdr>
        <w:spacing w:after="200" w:before="480"/>
      </w:pPr>
      <w:r>
        <w:rPr>
          <w:rFonts w:ascii="Arial" w:cs="Arial" w:eastAsia="Arial" w:hAnsi="Arial"/>
          <w:b/>
          <w:bCs/>
          <w:i w:val="false"/>
          <w:iCs w:val="false"/>
          <w:color w:val="154360"/>
          <w:sz w:val="34"/>
          <w:szCs w:val="34"/>
        </w:rPr>
        <w:t xml:space="preserve">10. Planning Prévisionnel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526"/>
        <w:gridCol w:w="1800"/>
        <w:gridCol w:w="17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Activité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Livrables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Durée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Ressources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Cadrage et analyse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CDC, étude de marché, personas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9"/>
                <w:szCs w:val="19"/>
              </w:rPr>
              <w:t xml:space="preserve">4 semaines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9"/>
                <w:szCs w:val="19"/>
              </w:rPr>
              <w:t xml:space="preserve">Chef de projet, Analyste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Conception UX/UI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Maquettes, prototypes, tests utilisateurs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9"/>
                <w:szCs w:val="19"/>
              </w:rPr>
              <w:t xml:space="preserve">6 semaines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9"/>
                <w:szCs w:val="19"/>
              </w:rPr>
              <w:t xml:space="preserve">Designer UX, Product owner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Architecture et BDD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Schéma BDD, architecture API, diagrammes UML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9"/>
                <w:szCs w:val="19"/>
              </w:rPr>
              <w:t xml:space="preserve">4 semaines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9"/>
                <w:szCs w:val="19"/>
              </w:rPr>
              <w:t xml:space="preserve">Architecte, DBA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Développement MVP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Modules 1-4 (épreuves, IA, diagnostic, parental)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9"/>
                <w:szCs w:val="19"/>
              </w:rPr>
              <w:t xml:space="preserve">12 semaines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9"/>
                <w:szCs w:val="19"/>
              </w:rPr>
              <w:t xml:space="preserve">4 développeurs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Développement v1.0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Modules 5-10 (planning, orientation, gamification...)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9"/>
                <w:szCs w:val="19"/>
              </w:rPr>
              <w:t xml:space="preserve">10 semaines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9"/>
                <w:szCs w:val="19"/>
              </w:rPr>
              <w:t xml:space="preserve">4 développeurs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19"/>
                <w:szCs w:val="19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Tests et recette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Tests fonctionnels, charge, sécurité, bêta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9"/>
                <w:szCs w:val="19"/>
              </w:rPr>
              <w:t xml:space="preserve">6 semaines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9"/>
                <w:szCs w:val="19"/>
              </w:rPr>
              <w:t xml:space="preserve">Équipe QA, 50 bêta-testeurs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19"/>
                <w:szCs w:val="19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Déploiement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Mise en production, formation, lancement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9"/>
                <w:szCs w:val="19"/>
              </w:rPr>
              <w:t xml:space="preserve">4 semaines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9"/>
                <w:szCs w:val="19"/>
              </w:rPr>
              <w:t xml:space="preserve">DevOps, Commercial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2"/>
          <w:szCs w:val="22"/>
        </w:rPr>
        <w:t xml:space="preserve">Durée totale estimée : 46 semaines (~11 mois) depuis le lancement du projet jusqu'à la mise en production.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F618D" w:sz="12" w:space="6"/>
        </w:pBdr>
        <w:spacing w:after="200" w:before="480"/>
      </w:pPr>
      <w:r>
        <w:rPr>
          <w:rFonts w:ascii="Arial" w:cs="Arial" w:eastAsia="Arial" w:hAnsi="Arial"/>
          <w:b/>
          <w:bCs/>
          <w:i w:val="false"/>
          <w:iCs w:val="false"/>
          <w:color w:val="154360"/>
          <w:sz w:val="34"/>
          <w:szCs w:val="34"/>
        </w:rPr>
        <w:t xml:space="preserve">Conclusion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EduTrack représente une réponse concrète et structurée à la crise du système éducatif camerounais. En combinant l'intelligence artificielle, la gamification et un module parental robuste, l'application s'attaque aux causes profondes de l'échec scolaire : les lacunes non détectées, l'absence d'accompagnement individualisé et le manque de préparation aux examens officiels.</w:t>
      </w:r>
    </w:p>
    <w:p>
      <w:pPr>
        <w:spacing w:after="40" w:before="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Conçue pour fonctionner dans les conditions réelles du terrain — connexion Internet limitée, smartphones d'entrée de gamme, paiement Mobile Money — EduTrack est une solution ancrée dans le contexte camerounais, scalable à l'ensemble de l'Afrique centrale.</w:t>
      </w:r>
    </w:p>
    <w:p>
      <w:pPr>
        <w:spacing w:after="80" w:before="0"/>
      </w:pPr>
      <w:r>
        <w:t xml:space="preserve"/>
      </w:r>
    </w:p>
    <w:p>
      <w:pPr>
        <w:pBdr>
          <w:top w:val="single" w:color="1F618D" w:sz="8" w:space="12"/>
        </w:pBdr>
        <w:spacing w:before="200"/>
        <w:jc w:val="center"/>
      </w:pPr>
      <w:r>
        <w:rPr>
          <w:rFonts w:ascii="Arial" w:cs="Arial" w:eastAsia="Arial" w:hAnsi="Arial"/>
          <w:b/>
          <w:bCs/>
          <w:i/>
          <w:iCs/>
          <w:color w:val="1F618D"/>
          <w:sz w:val="23"/>
          <w:szCs w:val="23"/>
        </w:rPr>
        <w:t xml:space="preserve">EduTrack — Élever chaque élève à son plein potentiel</w:t>
      </w:r>
    </w:p>
    <w:sectPr>
      <w:headerReference w:type="default" r:id="rId7"/>
      <w:footerReference w:type="default" r:id="rId8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EB6BF" w:sz="4" w:space="6"/>
      </w:pBd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5D6D7E"/>
        <w:sz w:val="16"/>
        <w:szCs w:val="16"/>
      </w:rPr>
      <w:t xml:space="preserve">Version 1.0 — 2025    |    Confidentiel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18D" w:sz="4" w:space="6"/>
      </w:pBdr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5D6D7E"/>
        <w:sz w:val="18"/>
        <w:szCs w:val="18"/>
      </w:rPr>
      <w:t xml:space="preserve">EduTrack — Cahier des Charges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5436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C2833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618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2026-04-07T05:40:37.452Z</dcterms:created>
  <dcterms:modified xsi:type="dcterms:W3CDTF">2026-04-07T05:40:37.453Z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