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E94" w:rsidRDefault="009B36FC">
      <w:pPr>
        <w:jc w:val="center"/>
        <w:rPr>
          <w:b/>
          <w:sz w:val="40"/>
          <w:szCs w:val="40"/>
        </w:rPr>
      </w:pPr>
      <w:r>
        <w:rPr>
          <w:b/>
          <w:sz w:val="40"/>
          <w:szCs w:val="40"/>
        </w:rPr>
        <w:t>Maliyet Kestirim Belgesi</w:t>
      </w:r>
    </w:p>
    <w:p w:rsidR="00604E94" w:rsidRDefault="00604E94"/>
    <w:p w:rsidR="00604E94" w:rsidRDefault="00600471">
      <w:pPr>
        <w:jc w:val="center"/>
        <w:rPr>
          <w:b/>
          <w:sz w:val="40"/>
          <w:szCs w:val="40"/>
        </w:rPr>
      </w:pPr>
      <w:r>
        <w:rPr>
          <w:b/>
          <w:noProof/>
          <w:sz w:val="40"/>
          <w:szCs w:val="40"/>
          <w:lang w:eastAsia="tr-TR"/>
        </w:rPr>
        <w:drawing>
          <wp:inline distT="0" distB="0" distL="114300" distR="114300">
            <wp:extent cx="3789045" cy="1773555"/>
            <wp:effectExtent l="0" t="0" r="1905" b="17145"/>
            <wp:docPr id="2" name="Picture 2" descr="Donanı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nanım"/>
                    <pic:cNvPicPr>
                      <a:picLocks noChangeAspect="1"/>
                    </pic:cNvPicPr>
                  </pic:nvPicPr>
                  <pic:blipFill>
                    <a:blip r:embed="rId7"/>
                    <a:stretch>
                      <a:fillRect/>
                    </a:stretch>
                  </pic:blipFill>
                  <pic:spPr>
                    <a:xfrm>
                      <a:off x="0" y="0"/>
                      <a:ext cx="3789045" cy="1773555"/>
                    </a:xfrm>
                    <a:prstGeom prst="rect">
                      <a:avLst/>
                    </a:prstGeom>
                  </pic:spPr>
                </pic:pic>
              </a:graphicData>
            </a:graphic>
          </wp:inline>
        </w:drawing>
      </w:r>
    </w:p>
    <w:p w:rsidR="00604E94" w:rsidRDefault="00600471">
      <w:r>
        <w:t xml:space="preserve">Aşağı tablodaki puanlandırmalar yukarıdaki ağırlık faktörü tablosu </w:t>
      </w:r>
      <w:proofErr w:type="gramStart"/>
      <w:r>
        <w:t>baz</w:t>
      </w:r>
      <w:proofErr w:type="gramEnd"/>
      <w:r>
        <w:t xml:space="preserve"> alınarak yapılmıştır.</w:t>
      </w:r>
    </w:p>
    <w:tbl>
      <w:tblPr>
        <w:tblStyle w:val="OrtaGlgeleme1-Vurgu6"/>
        <w:tblW w:w="9212" w:type="dxa"/>
        <w:tblLayout w:type="fixed"/>
        <w:tblLook w:val="04A0" w:firstRow="1" w:lastRow="0" w:firstColumn="1" w:lastColumn="0" w:noHBand="0" w:noVBand="1"/>
      </w:tblPr>
      <w:tblGrid>
        <w:gridCol w:w="2303"/>
        <w:gridCol w:w="2303"/>
        <w:gridCol w:w="2303"/>
        <w:gridCol w:w="2303"/>
      </w:tblGrid>
      <w:tr w:rsidR="00604E94" w:rsidTr="008D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Ölçüm Parametresi</w:t>
            </w:r>
          </w:p>
        </w:tc>
        <w:tc>
          <w:tcPr>
            <w:tcW w:w="2303" w:type="dxa"/>
          </w:tcPr>
          <w:p w:rsidR="00604E94" w:rsidRDefault="00600471">
            <w:pPr>
              <w:jc w:val="center"/>
              <w:cnfStyle w:val="100000000000" w:firstRow="1" w:lastRow="0" w:firstColumn="0" w:lastColumn="0" w:oddVBand="0" w:evenVBand="0" w:oddHBand="0" w:evenHBand="0" w:firstRowFirstColumn="0" w:firstRowLastColumn="0" w:lastRowFirstColumn="0" w:lastRowLastColumn="0"/>
            </w:pPr>
            <w:r>
              <w:t>Sayı</w:t>
            </w:r>
          </w:p>
        </w:tc>
        <w:tc>
          <w:tcPr>
            <w:tcW w:w="2303" w:type="dxa"/>
          </w:tcPr>
          <w:p w:rsidR="00604E94" w:rsidRDefault="00600471">
            <w:pPr>
              <w:jc w:val="center"/>
              <w:cnfStyle w:val="100000000000" w:firstRow="1" w:lastRow="0" w:firstColumn="0" w:lastColumn="0" w:oddVBand="0" w:evenVBand="0" w:oddHBand="0" w:evenHBand="0" w:firstRowFirstColumn="0" w:firstRowLastColumn="0" w:lastRowFirstColumn="0" w:lastRowLastColumn="0"/>
            </w:pPr>
            <w:r>
              <w:t>Ağırlık</w:t>
            </w:r>
          </w:p>
        </w:tc>
        <w:tc>
          <w:tcPr>
            <w:tcW w:w="2303" w:type="dxa"/>
          </w:tcPr>
          <w:p w:rsidR="00604E94" w:rsidRDefault="00600471">
            <w:pPr>
              <w:jc w:val="center"/>
              <w:cnfStyle w:val="100000000000" w:firstRow="1" w:lastRow="0" w:firstColumn="0" w:lastColumn="0" w:oddVBand="0" w:evenVBand="0" w:oddHBand="0" w:evenHBand="0" w:firstRowFirstColumn="0" w:firstRowLastColumn="0" w:lastRowFirstColumn="0" w:lastRowLastColumn="0"/>
            </w:pPr>
            <w:r>
              <w:t>Toplam</w:t>
            </w:r>
          </w:p>
        </w:tc>
      </w:tr>
      <w:tr w:rsidR="00604E94" w:rsidTr="008D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Kullanıcı Girdi Sayısı</w:t>
            </w:r>
          </w:p>
        </w:tc>
        <w:tc>
          <w:tcPr>
            <w:tcW w:w="2303" w:type="dxa"/>
          </w:tcPr>
          <w:p w:rsidR="00604E94" w:rsidRDefault="008D138D">
            <w:pPr>
              <w:jc w:val="center"/>
              <w:cnfStyle w:val="000000100000" w:firstRow="0" w:lastRow="0" w:firstColumn="0" w:lastColumn="0" w:oddVBand="0" w:evenVBand="0" w:oddHBand="1" w:evenHBand="0" w:firstRowFirstColumn="0" w:firstRowLastColumn="0" w:lastRowFirstColumn="0" w:lastRowLastColumn="0"/>
            </w:pPr>
            <w:r>
              <w:t>34</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3</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282</w:t>
            </w:r>
          </w:p>
        </w:tc>
      </w:tr>
      <w:tr w:rsidR="00604E94" w:rsidTr="008D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Kullanıcı Çıktı Sayısı</w:t>
            </w:r>
          </w:p>
        </w:tc>
        <w:tc>
          <w:tcPr>
            <w:tcW w:w="2303" w:type="dxa"/>
          </w:tcPr>
          <w:p w:rsidR="00604E94" w:rsidRDefault="008D138D" w:rsidP="008D138D">
            <w:pPr>
              <w:jc w:val="center"/>
              <w:cnfStyle w:val="000000010000" w:firstRow="0" w:lastRow="0" w:firstColumn="0" w:lastColumn="0" w:oddVBand="0" w:evenVBand="0" w:oddHBand="0" w:evenHBand="1" w:firstRowFirstColumn="0" w:firstRowLastColumn="0" w:lastRowFirstColumn="0" w:lastRowLastColumn="0"/>
            </w:pPr>
            <w:r>
              <w:t>87</w:t>
            </w:r>
          </w:p>
        </w:tc>
        <w:tc>
          <w:tcPr>
            <w:tcW w:w="2303" w:type="dxa"/>
          </w:tcPr>
          <w:p w:rsidR="00604E94" w:rsidRDefault="00600471">
            <w:pPr>
              <w:jc w:val="center"/>
              <w:cnfStyle w:val="000000010000" w:firstRow="0" w:lastRow="0" w:firstColumn="0" w:lastColumn="0" w:oddVBand="0" w:evenVBand="0" w:oddHBand="0" w:evenHBand="1" w:firstRowFirstColumn="0" w:firstRowLastColumn="0" w:lastRowFirstColumn="0" w:lastRowLastColumn="0"/>
            </w:pPr>
            <w:r>
              <w:t>4</w:t>
            </w:r>
          </w:p>
        </w:tc>
        <w:tc>
          <w:tcPr>
            <w:tcW w:w="2303" w:type="dxa"/>
          </w:tcPr>
          <w:p w:rsidR="00604E94" w:rsidRDefault="00600471">
            <w:pPr>
              <w:jc w:val="center"/>
              <w:cnfStyle w:val="000000010000" w:firstRow="0" w:lastRow="0" w:firstColumn="0" w:lastColumn="0" w:oddVBand="0" w:evenVBand="0" w:oddHBand="0" w:evenHBand="1" w:firstRowFirstColumn="0" w:firstRowLastColumn="0" w:lastRowFirstColumn="0" w:lastRowLastColumn="0"/>
            </w:pPr>
            <w:r>
              <w:t>272</w:t>
            </w:r>
          </w:p>
        </w:tc>
      </w:tr>
      <w:tr w:rsidR="00604E94" w:rsidTr="008D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Kullanıcı Sorgu Sayısı</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20</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4</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80</w:t>
            </w:r>
          </w:p>
        </w:tc>
      </w:tr>
      <w:tr w:rsidR="00604E94" w:rsidTr="008D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Kütük Sayısı</w:t>
            </w:r>
          </w:p>
        </w:tc>
        <w:tc>
          <w:tcPr>
            <w:tcW w:w="2303" w:type="dxa"/>
          </w:tcPr>
          <w:p w:rsidR="00604E94" w:rsidRDefault="00600471">
            <w:pPr>
              <w:jc w:val="center"/>
              <w:cnfStyle w:val="000000010000" w:firstRow="0" w:lastRow="0" w:firstColumn="0" w:lastColumn="0" w:oddVBand="0" w:evenVBand="0" w:oddHBand="0" w:evenHBand="1" w:firstRowFirstColumn="0" w:firstRowLastColumn="0" w:lastRowFirstColumn="0" w:lastRowLastColumn="0"/>
            </w:pPr>
            <w:r>
              <w:t>5</w:t>
            </w:r>
          </w:p>
        </w:tc>
        <w:tc>
          <w:tcPr>
            <w:tcW w:w="2303" w:type="dxa"/>
          </w:tcPr>
          <w:p w:rsidR="00604E94" w:rsidRDefault="00600471">
            <w:pPr>
              <w:jc w:val="center"/>
              <w:cnfStyle w:val="000000010000" w:firstRow="0" w:lastRow="0" w:firstColumn="0" w:lastColumn="0" w:oddVBand="0" w:evenVBand="0" w:oddHBand="0" w:evenHBand="1" w:firstRowFirstColumn="0" w:firstRowLastColumn="0" w:lastRowFirstColumn="0" w:lastRowLastColumn="0"/>
            </w:pPr>
            <w:r>
              <w:t>15</w:t>
            </w:r>
          </w:p>
        </w:tc>
        <w:tc>
          <w:tcPr>
            <w:tcW w:w="2303" w:type="dxa"/>
          </w:tcPr>
          <w:p w:rsidR="00604E94" w:rsidRDefault="00600471">
            <w:pPr>
              <w:jc w:val="center"/>
              <w:cnfStyle w:val="000000010000" w:firstRow="0" w:lastRow="0" w:firstColumn="0" w:lastColumn="0" w:oddVBand="0" w:evenVBand="0" w:oddHBand="0" w:evenHBand="1" w:firstRowFirstColumn="0" w:firstRowLastColumn="0" w:lastRowFirstColumn="0" w:lastRowLastColumn="0"/>
            </w:pPr>
            <w:r>
              <w:t>75</w:t>
            </w:r>
          </w:p>
        </w:tc>
      </w:tr>
      <w:tr w:rsidR="00604E94" w:rsidTr="008D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 xml:space="preserve">Dışsal </w:t>
            </w:r>
            <w:proofErr w:type="spellStart"/>
            <w:r>
              <w:t>Arayüz</w:t>
            </w:r>
            <w:proofErr w:type="spellEnd"/>
            <w:r>
              <w:t xml:space="preserve"> Sayısı</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3</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5</w:t>
            </w:r>
          </w:p>
        </w:tc>
        <w:tc>
          <w:tcPr>
            <w:tcW w:w="2303" w:type="dxa"/>
          </w:tcPr>
          <w:p w:rsidR="00604E94" w:rsidRDefault="00600471">
            <w:pPr>
              <w:jc w:val="center"/>
              <w:cnfStyle w:val="000000100000" w:firstRow="0" w:lastRow="0" w:firstColumn="0" w:lastColumn="0" w:oddVBand="0" w:evenVBand="0" w:oddHBand="1" w:evenHBand="0" w:firstRowFirstColumn="0" w:firstRowLastColumn="0" w:lastRowFirstColumn="0" w:lastRowLastColumn="0"/>
            </w:pPr>
            <w:r>
              <w:t>15</w:t>
            </w:r>
          </w:p>
        </w:tc>
      </w:tr>
      <w:tr w:rsidR="00604E94" w:rsidTr="008D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04E94" w:rsidRDefault="00600471">
            <w:pPr>
              <w:jc w:val="center"/>
            </w:pPr>
            <w:r>
              <w:t>Toplam sayı</w:t>
            </w:r>
          </w:p>
        </w:tc>
        <w:tc>
          <w:tcPr>
            <w:tcW w:w="2303" w:type="dxa"/>
          </w:tcPr>
          <w:p w:rsidR="00604E94" w:rsidRDefault="00604E94">
            <w:pPr>
              <w:jc w:val="center"/>
              <w:cnfStyle w:val="000000010000" w:firstRow="0" w:lastRow="0" w:firstColumn="0" w:lastColumn="0" w:oddVBand="0" w:evenVBand="0" w:oddHBand="0" w:evenHBand="1" w:firstRowFirstColumn="0" w:firstRowLastColumn="0" w:lastRowFirstColumn="0" w:lastRowLastColumn="0"/>
            </w:pPr>
          </w:p>
        </w:tc>
        <w:tc>
          <w:tcPr>
            <w:tcW w:w="2303" w:type="dxa"/>
          </w:tcPr>
          <w:p w:rsidR="00604E94" w:rsidRDefault="00604E94">
            <w:pPr>
              <w:jc w:val="center"/>
              <w:cnfStyle w:val="000000010000" w:firstRow="0" w:lastRow="0" w:firstColumn="0" w:lastColumn="0" w:oddVBand="0" w:evenVBand="0" w:oddHBand="0" w:evenHBand="1" w:firstRowFirstColumn="0" w:firstRowLastColumn="0" w:lastRowFirstColumn="0" w:lastRowLastColumn="0"/>
            </w:pPr>
          </w:p>
        </w:tc>
        <w:tc>
          <w:tcPr>
            <w:tcW w:w="2303" w:type="dxa"/>
          </w:tcPr>
          <w:p w:rsidR="00604E94" w:rsidRDefault="00600471">
            <w:pPr>
              <w:jc w:val="center"/>
              <w:cnfStyle w:val="000000010000" w:firstRow="0" w:lastRow="0" w:firstColumn="0" w:lastColumn="0" w:oddVBand="0" w:evenVBand="0" w:oddHBand="0" w:evenHBand="1" w:firstRowFirstColumn="0" w:firstRowLastColumn="0" w:lastRowFirstColumn="0" w:lastRowLastColumn="0"/>
            </w:pPr>
            <w:r>
              <w:t>724</w:t>
            </w:r>
          </w:p>
        </w:tc>
      </w:tr>
    </w:tbl>
    <w:p w:rsidR="00604E94" w:rsidRDefault="00F30B3B">
      <w:pPr>
        <w:spacing w:after="0" w:line="240" w:lineRule="auto"/>
        <w:ind w:left="108"/>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w:t>
      </w:r>
    </w:p>
    <w:p w:rsidR="00F30B3B" w:rsidRDefault="00F30B3B">
      <w:pPr>
        <w:spacing w:after="0" w:line="240" w:lineRule="auto"/>
        <w:ind w:left="108"/>
        <w:jc w:val="both"/>
        <w:rPr>
          <w:rFonts w:asciiTheme="majorHAnsi" w:eastAsiaTheme="majorEastAsia" w:hAnsiTheme="majorHAnsi" w:cstheme="majorBidi"/>
          <w:b/>
          <w:color w:val="000000" w:themeColor="text1"/>
        </w:rPr>
      </w:pPr>
      <w:r>
        <w:rPr>
          <w:rFonts w:asciiTheme="majorHAnsi" w:eastAsiaTheme="majorEastAsia" w:hAnsiTheme="majorHAnsi" w:cstheme="majorBidi"/>
          <w:b/>
          <w:color w:val="000000" w:themeColor="text1"/>
        </w:rPr>
        <w:t xml:space="preserve">                                           </w:t>
      </w:r>
      <w:r w:rsidRPr="00F30B3B">
        <w:rPr>
          <w:rFonts w:asciiTheme="majorHAnsi" w:eastAsiaTheme="majorEastAsia" w:hAnsiTheme="majorHAnsi" w:cstheme="majorBidi"/>
          <w:b/>
          <w:color w:val="000000" w:themeColor="text1"/>
        </w:rPr>
        <w:t>AYARLANMAMIŞ İŞLEV NOKTASI(AİN)=724</w:t>
      </w: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Pr="004E3AE3" w:rsidRDefault="00F30B3B" w:rsidP="00F30B3B">
      <w:pPr>
        <w:pStyle w:val="ListeParagraf"/>
        <w:numPr>
          <w:ilvl w:val="0"/>
          <w:numId w:val="20"/>
        </w:numPr>
        <w:spacing w:before="240" w:after="160" w:line="259" w:lineRule="auto"/>
        <w:rPr>
          <w:sz w:val="24"/>
        </w:rPr>
      </w:pPr>
      <w:r>
        <w:rPr>
          <w:sz w:val="24"/>
        </w:rPr>
        <w:t>724 x (0.65 x 0.01 x 56</w:t>
      </w:r>
      <w:r w:rsidRPr="004E3AE3">
        <w:rPr>
          <w:sz w:val="24"/>
        </w:rPr>
        <w:t>)</w:t>
      </w:r>
    </w:p>
    <w:p w:rsidR="00F30B3B" w:rsidRDefault="00F30B3B" w:rsidP="00F30B3B">
      <w:pPr>
        <w:spacing w:before="240"/>
        <w:ind w:firstLine="360"/>
        <w:rPr>
          <w:sz w:val="24"/>
        </w:rPr>
      </w:pPr>
      <w:r>
        <w:rPr>
          <w:sz w:val="24"/>
        </w:rPr>
        <w:t>İN=724x(0.65 x 0.01 x 56)</w:t>
      </w:r>
    </w:p>
    <w:p w:rsidR="00F30B3B" w:rsidRDefault="00F30B3B" w:rsidP="00F30B3B">
      <w:pPr>
        <w:spacing w:before="240"/>
        <w:ind w:firstLine="360"/>
        <w:rPr>
          <w:sz w:val="24"/>
        </w:rPr>
      </w:pPr>
      <w:r>
        <w:rPr>
          <w:sz w:val="24"/>
        </w:rPr>
        <w:t>İN=263,53</w:t>
      </w:r>
    </w:p>
    <w:p w:rsidR="00F30B3B" w:rsidRPr="004E3AE3" w:rsidRDefault="00F30B3B" w:rsidP="00F30B3B">
      <w:pPr>
        <w:pStyle w:val="ListeParagraf"/>
        <w:numPr>
          <w:ilvl w:val="0"/>
          <w:numId w:val="20"/>
        </w:numPr>
        <w:spacing w:after="160" w:line="259" w:lineRule="auto"/>
        <w:rPr>
          <w:sz w:val="24"/>
        </w:rPr>
      </w:pPr>
      <w:r w:rsidRPr="004E3AE3">
        <w:rPr>
          <w:sz w:val="24"/>
        </w:rPr>
        <w:t>Üretkenlik=İN/Kişi-Ay</w:t>
      </w:r>
    </w:p>
    <w:p w:rsidR="00F30B3B" w:rsidRDefault="00F30B3B" w:rsidP="00F30B3B">
      <w:pPr>
        <w:ind w:firstLine="360"/>
        <w:rPr>
          <w:sz w:val="24"/>
        </w:rPr>
      </w:pPr>
      <w:r>
        <w:rPr>
          <w:sz w:val="24"/>
        </w:rPr>
        <w:t>Üretkenlik=263,53/15(</w:t>
      </w:r>
      <w:r w:rsidRPr="004E3AE3">
        <w:rPr>
          <w:sz w:val="24"/>
        </w:rPr>
        <w:t>İN=</w:t>
      </w:r>
      <w:r>
        <w:rPr>
          <w:sz w:val="24"/>
        </w:rPr>
        <w:t>Kişi Sayısı)</w:t>
      </w:r>
    </w:p>
    <w:p w:rsidR="00F30B3B" w:rsidRDefault="00F30B3B" w:rsidP="00F30B3B">
      <w:pPr>
        <w:ind w:firstLine="360"/>
        <w:rPr>
          <w:sz w:val="24"/>
        </w:rPr>
      </w:pPr>
      <w:r>
        <w:rPr>
          <w:sz w:val="24"/>
        </w:rPr>
        <w:t>Üretkenlik=17,56</w:t>
      </w:r>
    </w:p>
    <w:p w:rsidR="00F30B3B" w:rsidRDefault="00F30B3B" w:rsidP="00F30B3B">
      <w:pPr>
        <w:pStyle w:val="ListeParagraf"/>
        <w:numPr>
          <w:ilvl w:val="0"/>
          <w:numId w:val="20"/>
        </w:numPr>
        <w:spacing w:after="160" w:line="259" w:lineRule="auto"/>
        <w:rPr>
          <w:sz w:val="24"/>
        </w:rPr>
      </w:pPr>
      <w:r>
        <w:rPr>
          <w:sz w:val="24"/>
        </w:rPr>
        <w:t>Satır Sayısı Kestirimi İN x 30 (Nesne Tabanlı)</w:t>
      </w:r>
    </w:p>
    <w:p w:rsidR="00F30B3B" w:rsidRDefault="00F30B3B" w:rsidP="00F30B3B">
      <w:pPr>
        <w:ind w:firstLine="360"/>
        <w:rPr>
          <w:sz w:val="24"/>
        </w:rPr>
      </w:pPr>
      <w:r>
        <w:rPr>
          <w:sz w:val="24"/>
        </w:rPr>
        <w:t>Satır Sayısı = 17,56 x 150</w:t>
      </w:r>
    </w:p>
    <w:p w:rsidR="00F30B3B" w:rsidRDefault="00F30B3B" w:rsidP="00F30B3B">
      <w:pPr>
        <w:ind w:firstLine="360"/>
        <w:rPr>
          <w:sz w:val="24"/>
        </w:rPr>
      </w:pPr>
      <w:r>
        <w:rPr>
          <w:sz w:val="24"/>
        </w:rPr>
        <w:t>Satır Sayısı = 2,634</w:t>
      </w:r>
    </w:p>
    <w:p w:rsidR="00F30B3B" w:rsidRPr="007876D5" w:rsidRDefault="00F30B3B" w:rsidP="00F30B3B">
      <w:pPr>
        <w:pStyle w:val="ListeParagraf"/>
        <w:numPr>
          <w:ilvl w:val="0"/>
          <w:numId w:val="20"/>
        </w:numPr>
        <w:spacing w:after="160" w:line="259" w:lineRule="auto"/>
        <w:rPr>
          <w:sz w:val="24"/>
        </w:rPr>
      </w:pPr>
      <w:r>
        <w:rPr>
          <w:sz w:val="24"/>
        </w:rPr>
        <w:t>İş gücü K=3.0xS</w:t>
      </w:r>
      <w:r>
        <w:rPr>
          <w:sz w:val="24"/>
          <w:vertAlign w:val="superscript"/>
        </w:rPr>
        <w:t>1,20</w:t>
      </w:r>
    </w:p>
    <w:p w:rsidR="00F30B3B" w:rsidRDefault="00F30B3B" w:rsidP="00F30B3B">
      <w:pPr>
        <w:pStyle w:val="ListeParagraf"/>
        <w:numPr>
          <w:ilvl w:val="0"/>
          <w:numId w:val="20"/>
        </w:numPr>
        <w:spacing w:after="160" w:line="259" w:lineRule="auto"/>
        <w:rPr>
          <w:sz w:val="24"/>
        </w:rPr>
      </w:pPr>
      <w:r>
        <w:rPr>
          <w:sz w:val="24"/>
          <w:vertAlign w:val="superscript"/>
        </w:rPr>
        <w:lastRenderedPageBreak/>
        <w:t xml:space="preserve"> </w:t>
      </w:r>
      <w:r>
        <w:rPr>
          <w:sz w:val="24"/>
          <w:vertAlign w:val="superscript"/>
        </w:rPr>
        <w:tab/>
      </w:r>
      <w:r>
        <w:rPr>
          <w:sz w:val="24"/>
        </w:rPr>
        <w:t xml:space="preserve">       </w:t>
      </w:r>
      <w:r w:rsidRPr="007876D5">
        <w:rPr>
          <w:sz w:val="24"/>
        </w:rPr>
        <w:t>=</w:t>
      </w:r>
      <w:r w:rsidR="006B575F">
        <w:rPr>
          <w:sz w:val="24"/>
        </w:rPr>
        <w:t>3.0(0,2</w:t>
      </w:r>
      <w:r>
        <w:rPr>
          <w:sz w:val="24"/>
        </w:rPr>
        <w:t>)</w:t>
      </w:r>
      <w:r>
        <w:rPr>
          <w:sz w:val="24"/>
          <w:vertAlign w:val="superscript"/>
        </w:rPr>
        <w:t>1.20</w:t>
      </w:r>
    </w:p>
    <w:p w:rsidR="00F30B3B" w:rsidRPr="007876D5" w:rsidRDefault="00F30B3B" w:rsidP="00F30B3B">
      <w:pPr>
        <w:ind w:left="1800"/>
        <w:rPr>
          <w:sz w:val="24"/>
        </w:rPr>
      </w:pPr>
      <w:r>
        <w:rPr>
          <w:sz w:val="24"/>
        </w:rPr>
        <w:t>=1,29</w:t>
      </w:r>
    </w:p>
    <w:p w:rsidR="00F30B3B" w:rsidRDefault="00F30B3B" w:rsidP="00F30B3B">
      <w:pPr>
        <w:pStyle w:val="ListeParagraf"/>
        <w:rPr>
          <w:sz w:val="24"/>
          <w:vertAlign w:val="superscript"/>
        </w:rPr>
      </w:pPr>
      <w:r>
        <w:rPr>
          <w:sz w:val="24"/>
        </w:rPr>
        <w:t>Zaman t= 2.5XK</w:t>
      </w:r>
      <w:r>
        <w:rPr>
          <w:sz w:val="24"/>
          <w:vertAlign w:val="superscript"/>
        </w:rPr>
        <w:t>0.35</w:t>
      </w:r>
    </w:p>
    <w:p w:rsidR="00F30B3B" w:rsidRPr="007876D5" w:rsidRDefault="000E200B" w:rsidP="00F30B3B">
      <w:pPr>
        <w:pStyle w:val="ListeParagraf"/>
        <w:rPr>
          <w:sz w:val="24"/>
        </w:rPr>
      </w:pPr>
      <w:r>
        <w:rPr>
          <w:sz w:val="24"/>
        </w:rPr>
        <w:tab/>
        <w:t>=1,9</w:t>
      </w:r>
      <w:r w:rsidR="00F30B3B">
        <w:rPr>
          <w:sz w:val="24"/>
        </w:rPr>
        <w:t xml:space="preserve"> Ay</w:t>
      </w: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Default="00F30B3B">
      <w:pPr>
        <w:spacing w:after="0" w:line="240" w:lineRule="auto"/>
        <w:ind w:left="108"/>
        <w:jc w:val="both"/>
        <w:rPr>
          <w:rFonts w:asciiTheme="majorHAnsi" w:eastAsiaTheme="majorEastAsia" w:hAnsiTheme="majorHAnsi" w:cstheme="majorBidi"/>
          <w:b/>
          <w:color w:val="000000" w:themeColor="text1"/>
        </w:rPr>
      </w:pPr>
    </w:p>
    <w:p w:rsidR="00F30B3B" w:rsidRPr="00F30B3B" w:rsidRDefault="00F30B3B">
      <w:pPr>
        <w:spacing w:after="0" w:line="240" w:lineRule="auto"/>
        <w:ind w:left="108"/>
        <w:jc w:val="both"/>
        <w:rPr>
          <w:rFonts w:asciiTheme="majorHAnsi" w:eastAsiaTheme="majorEastAsia" w:hAnsiTheme="majorHAnsi" w:cstheme="majorBidi"/>
          <w:b/>
          <w:color w:val="000000" w:themeColor="text1"/>
        </w:rPr>
      </w:pPr>
    </w:p>
    <w:p w:rsidR="00604E94" w:rsidRPr="00F30B3B" w:rsidRDefault="00600471" w:rsidP="00F30B3B">
      <w:pPr>
        <w:numPr>
          <w:ilvl w:val="0"/>
          <w:numId w:val="2"/>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Girdilerin karmaşıklık ölçütü  -&gt; </w:t>
      </w:r>
      <w:proofErr w:type="gramStart"/>
      <w:r w:rsidR="008D138D">
        <w:rPr>
          <w:rFonts w:asciiTheme="majorHAnsi" w:eastAsiaTheme="majorEastAsia" w:hAnsiTheme="majorHAnsi" w:cstheme="majorBidi"/>
          <w:color w:val="000000" w:themeColor="text1"/>
        </w:rPr>
        <w:t>Ortalama</w:t>
      </w:r>
      <w:r>
        <w:rPr>
          <w:rFonts w:asciiTheme="majorHAnsi" w:eastAsiaTheme="majorEastAsia" w:hAnsiTheme="majorHAnsi" w:cstheme="majorBidi"/>
          <w:color w:val="000000" w:themeColor="text1"/>
        </w:rPr>
        <w:t xml:space="preserve"> </w:t>
      </w:r>
      <w:r w:rsidRPr="00F30B3B">
        <w:rPr>
          <w:rFonts w:asciiTheme="majorHAnsi" w:eastAsiaTheme="majorEastAsia" w:hAnsiTheme="majorHAnsi" w:cstheme="majorBidi"/>
          <w:color w:val="000000" w:themeColor="text1"/>
        </w:rPr>
        <w:t>,</w:t>
      </w:r>
      <w:proofErr w:type="gramEnd"/>
    </w:p>
    <w:p w:rsidR="00604E94" w:rsidRDefault="00600471">
      <w:pPr>
        <w:numPr>
          <w:ilvl w:val="0"/>
          <w:numId w:val="2"/>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Çıktıların karmaşıklık ölçütü   -&gt; </w:t>
      </w:r>
      <w:proofErr w:type="gramStart"/>
      <w:r w:rsidR="008D138D">
        <w:rPr>
          <w:rFonts w:asciiTheme="majorHAnsi" w:eastAsiaTheme="majorEastAsia" w:hAnsiTheme="majorHAnsi" w:cstheme="majorBidi"/>
          <w:color w:val="000000" w:themeColor="text1"/>
        </w:rPr>
        <w:t>Karmaşık</w:t>
      </w:r>
      <w:r>
        <w:rPr>
          <w:rFonts w:asciiTheme="majorHAnsi" w:eastAsiaTheme="majorEastAsia" w:hAnsiTheme="majorHAnsi" w:cstheme="majorBidi"/>
          <w:color w:val="000000" w:themeColor="text1"/>
        </w:rPr>
        <w:t xml:space="preserve"> ,</w:t>
      </w:r>
      <w:proofErr w:type="gramEnd"/>
    </w:p>
    <w:p w:rsidR="00604E94" w:rsidRDefault="00600471">
      <w:pPr>
        <w:numPr>
          <w:ilvl w:val="0"/>
          <w:numId w:val="2"/>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Sorguların karmaşıklık ölçütü -&gt; Orta</w:t>
      </w:r>
      <w:r w:rsidR="008D138D">
        <w:rPr>
          <w:rFonts w:asciiTheme="majorHAnsi" w:eastAsiaTheme="majorEastAsia" w:hAnsiTheme="majorHAnsi" w:cstheme="majorBidi"/>
          <w:color w:val="000000" w:themeColor="text1"/>
        </w:rPr>
        <w:t>lama</w:t>
      </w:r>
      <w:r>
        <w:rPr>
          <w:rFonts w:asciiTheme="majorHAnsi" w:eastAsiaTheme="majorEastAsia" w:hAnsiTheme="majorHAnsi" w:cstheme="majorBidi"/>
          <w:color w:val="000000" w:themeColor="text1"/>
        </w:rPr>
        <w:t>,</w:t>
      </w:r>
    </w:p>
    <w:p w:rsidR="00604E94" w:rsidRDefault="00600471">
      <w:pPr>
        <w:numPr>
          <w:ilvl w:val="0"/>
          <w:numId w:val="2"/>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Kütüklerin karmaşıklık ölçütü -&gt; Karmaşık</w:t>
      </w:r>
    </w:p>
    <w:p w:rsidR="00604E94" w:rsidRDefault="00600471">
      <w:pPr>
        <w:numPr>
          <w:ilvl w:val="0"/>
          <w:numId w:val="2"/>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Dışsal ara yüzün karmaşıklık ölçütü -&gt; Yalın</w:t>
      </w: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0471">
      <w:pPr>
        <w:numPr>
          <w:ilvl w:val="0"/>
          <w:numId w:val="3"/>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Dışsal ara yüzün ağırlık faktörünün yalın olmasının </w:t>
      </w:r>
      <w:proofErr w:type="gramStart"/>
      <w:r>
        <w:rPr>
          <w:rFonts w:asciiTheme="majorHAnsi" w:eastAsiaTheme="majorEastAsia" w:hAnsiTheme="majorHAnsi" w:cstheme="majorBidi"/>
          <w:color w:val="000000" w:themeColor="text1"/>
        </w:rPr>
        <w:t>sebebi ;  Uygulamanın</w:t>
      </w:r>
      <w:proofErr w:type="gramEnd"/>
      <w:r>
        <w:rPr>
          <w:rFonts w:asciiTheme="majorHAnsi" w:eastAsiaTheme="majorEastAsia" w:hAnsiTheme="majorHAnsi" w:cstheme="majorBidi"/>
          <w:color w:val="000000" w:themeColor="text1"/>
        </w:rPr>
        <w:t xml:space="preserve"> dış uygulamalarla bağlantısının az olmasıdır.</w:t>
      </w: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0471">
      <w:pPr>
        <w:numPr>
          <w:ilvl w:val="0"/>
          <w:numId w:val="3"/>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Kütüklerin ağırlık faktörünün karmaşık statüsünde değerlendirme sebebi veri tabanları ve tablolar arasında ilişkinin karmaşık yapıda olmasıdır. </w:t>
      </w:r>
    </w:p>
    <w:p w:rsidR="00604E94" w:rsidRDefault="00604E94">
      <w:pPr>
        <w:spacing w:after="0" w:line="240" w:lineRule="auto"/>
        <w:ind w:left="108"/>
        <w:jc w:val="both"/>
        <w:rPr>
          <w:rFonts w:asciiTheme="majorHAnsi" w:eastAsiaTheme="majorEastAsia" w:hAnsiTheme="majorHAnsi" w:cstheme="majorBidi"/>
          <w:color w:val="000000" w:themeColor="text1"/>
        </w:rPr>
      </w:pPr>
    </w:p>
    <w:p w:rsidR="00604E94" w:rsidRDefault="00600471" w:rsidP="00E50F98">
      <w:pPr>
        <w:numPr>
          <w:ilvl w:val="0"/>
          <w:numId w:val="3"/>
        </w:numPr>
        <w:spacing w:after="0" w:line="240" w:lineRule="auto"/>
        <w:jc w:val="both"/>
        <w:rPr>
          <w:rFonts w:asciiTheme="majorHAnsi" w:eastAsiaTheme="majorEastAsia" w:hAnsiTheme="majorHAnsi" w:cstheme="majorBidi"/>
          <w:color w:val="000000" w:themeColor="text1"/>
        </w:rPr>
      </w:pPr>
      <w:r w:rsidRPr="003D208F">
        <w:rPr>
          <w:rFonts w:asciiTheme="majorHAnsi" w:eastAsiaTheme="majorEastAsia" w:hAnsiTheme="majorHAnsi" w:cstheme="majorBidi"/>
          <w:color w:val="000000" w:themeColor="text1"/>
        </w:rPr>
        <w:t xml:space="preserve">Sorguların ağırlık faktörünün orta statüsünde değerlendirilme </w:t>
      </w:r>
      <w:proofErr w:type="gramStart"/>
      <w:r w:rsidRPr="003D208F">
        <w:rPr>
          <w:rFonts w:asciiTheme="majorHAnsi" w:eastAsiaTheme="majorEastAsia" w:hAnsiTheme="majorHAnsi" w:cstheme="majorBidi"/>
          <w:color w:val="000000" w:themeColor="text1"/>
        </w:rPr>
        <w:t xml:space="preserve">sebebi ;  </w:t>
      </w:r>
      <w:r w:rsidR="003D208F">
        <w:rPr>
          <w:rFonts w:asciiTheme="majorHAnsi" w:eastAsiaTheme="majorEastAsia" w:hAnsiTheme="majorHAnsi" w:cstheme="majorBidi"/>
          <w:color w:val="000000" w:themeColor="text1"/>
        </w:rPr>
        <w:t>Sistem</w:t>
      </w:r>
      <w:proofErr w:type="gramEnd"/>
      <w:r w:rsidR="003D208F">
        <w:rPr>
          <w:rFonts w:asciiTheme="majorHAnsi" w:eastAsiaTheme="majorEastAsia" w:hAnsiTheme="majorHAnsi" w:cstheme="majorBidi"/>
          <w:color w:val="000000" w:themeColor="text1"/>
        </w:rPr>
        <w:t xml:space="preserve"> belli filtrelere göre arama gerçekleştireceği için orta değer seçildi.</w:t>
      </w:r>
    </w:p>
    <w:p w:rsidR="003D208F" w:rsidRPr="003D208F" w:rsidRDefault="003D208F" w:rsidP="003D208F">
      <w:pPr>
        <w:spacing w:after="0" w:line="240" w:lineRule="auto"/>
        <w:jc w:val="both"/>
        <w:rPr>
          <w:rFonts w:asciiTheme="majorHAnsi" w:eastAsiaTheme="majorEastAsia" w:hAnsiTheme="majorHAnsi" w:cstheme="majorBidi"/>
          <w:color w:val="000000" w:themeColor="text1"/>
        </w:rPr>
      </w:pPr>
    </w:p>
    <w:p w:rsidR="00604E94" w:rsidRDefault="00600471">
      <w:pPr>
        <w:numPr>
          <w:ilvl w:val="0"/>
          <w:numId w:val="3"/>
        </w:numPr>
        <w:spacing w:after="0" w:line="240" w:lineRule="auto"/>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Girdi ve Çıktı durumlarının aynı ağırlık faktöründe değerlendirme </w:t>
      </w:r>
      <w:proofErr w:type="gramStart"/>
      <w:r>
        <w:rPr>
          <w:rFonts w:asciiTheme="majorHAnsi" w:eastAsiaTheme="majorEastAsia" w:hAnsiTheme="majorHAnsi" w:cstheme="majorBidi"/>
          <w:color w:val="000000" w:themeColor="text1"/>
        </w:rPr>
        <w:t>sebebi ; Girdi</w:t>
      </w:r>
      <w:proofErr w:type="gramEnd"/>
      <w:r>
        <w:rPr>
          <w:rFonts w:asciiTheme="majorHAnsi" w:eastAsiaTheme="majorEastAsia" w:hAnsiTheme="majorHAnsi" w:cstheme="majorBidi"/>
          <w:color w:val="000000" w:themeColor="text1"/>
        </w:rPr>
        <w:t xml:space="preserve"> ve Çıktı ağırlık faktörü olarak yalındır çünkü sisteme girilen ve sistemden alınan veriler sade ve (kullanıcılar açısından ) tek doğrudur.</w:t>
      </w:r>
    </w:p>
    <w:p w:rsidR="00604E94" w:rsidRDefault="00604E94"/>
    <w:p w:rsidR="00604E94" w:rsidRDefault="00604E94"/>
    <w:p w:rsidR="00EE052E" w:rsidRDefault="00EE052E"/>
    <w:p w:rsidR="00EE052E" w:rsidRDefault="00EE052E"/>
    <w:p w:rsidR="00EE052E" w:rsidRDefault="00EE052E"/>
    <w:p w:rsidR="00EE052E" w:rsidRDefault="00EE052E"/>
    <w:p w:rsidR="00EE052E" w:rsidRDefault="00EE052E"/>
    <w:p w:rsidR="00EE052E" w:rsidRDefault="00EE052E"/>
    <w:p w:rsidR="00EE052E" w:rsidRDefault="00EE052E"/>
    <w:p w:rsidR="00EE052E" w:rsidRDefault="00EE052E"/>
    <w:tbl>
      <w:tblPr>
        <w:tblStyle w:val="OrtaListe2-Vurgu3"/>
        <w:tblW w:w="9216" w:type="dxa"/>
        <w:tblLayout w:type="fixed"/>
        <w:tblLook w:val="04A0" w:firstRow="1" w:lastRow="0" w:firstColumn="1" w:lastColumn="0" w:noHBand="0" w:noVBand="1"/>
      </w:tblPr>
      <w:tblGrid>
        <w:gridCol w:w="7905"/>
        <w:gridCol w:w="1311"/>
      </w:tblGrid>
      <w:tr w:rsidR="00604E94" w:rsidTr="008D138D">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7905" w:type="dxa"/>
          </w:tcPr>
          <w:p w:rsidR="00604E94" w:rsidRDefault="00600471">
            <w:pP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lastRenderedPageBreak/>
              <w:t>Teknik Karmaşıklık Sorusu</w:t>
            </w:r>
          </w:p>
        </w:tc>
        <w:tc>
          <w:tcPr>
            <w:tcW w:w="1311" w:type="dxa"/>
          </w:tcPr>
          <w:p w:rsidR="00604E94" w:rsidRDefault="00600471">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Puan</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1. Uygulama, güvenilir yedekleme ve kurtarma gerektiriyor mu?</w:t>
            </w:r>
          </w:p>
        </w:tc>
        <w:tc>
          <w:tcPr>
            <w:tcW w:w="1311" w:type="dxa"/>
          </w:tcPr>
          <w:p w:rsidR="00604E94" w:rsidRDefault="001D0275">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2. Veri iletişimi gerekiyor mu?</w:t>
            </w:r>
          </w:p>
        </w:tc>
        <w:tc>
          <w:tcPr>
            <w:tcW w:w="1311" w:type="dxa"/>
          </w:tcPr>
          <w:p w:rsidR="00604E94" w:rsidRDefault="001D0275">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3. Dağıtık işlem işlevleri var mı?</w:t>
            </w:r>
          </w:p>
        </w:tc>
        <w:tc>
          <w:tcPr>
            <w:tcW w:w="1311" w:type="dxa"/>
          </w:tcPr>
          <w:p w:rsidR="00604E94" w:rsidRDefault="001D0275">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3</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4. Performans kritik mi?</w:t>
            </w:r>
          </w:p>
        </w:tc>
        <w:tc>
          <w:tcPr>
            <w:tcW w:w="1311" w:type="dxa"/>
          </w:tcPr>
          <w:p w:rsidR="00604E94" w:rsidRDefault="001D0275">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5. Sistem mevcut ve ağır yükü olan bir işletim ortamında mı çalışacak?</w:t>
            </w:r>
          </w:p>
        </w:tc>
        <w:tc>
          <w:tcPr>
            <w:tcW w:w="1311" w:type="dxa"/>
          </w:tcPr>
          <w:p w:rsidR="00604E94" w:rsidRDefault="001D0275">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6. Sistem, çevrim içi veri girişi gerektiriyor mu?</w:t>
            </w:r>
          </w:p>
        </w:tc>
        <w:tc>
          <w:tcPr>
            <w:tcW w:w="1311" w:type="dxa"/>
          </w:tcPr>
          <w:p w:rsidR="00604E94" w:rsidRDefault="001D0275">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7. Çevrim içi veri girişi, bir ara işlem için birden çok ekran gerektiriyor mu?</w:t>
            </w:r>
          </w:p>
        </w:tc>
        <w:tc>
          <w:tcPr>
            <w:tcW w:w="1311" w:type="dxa"/>
          </w:tcPr>
          <w:p w:rsidR="00604E94" w:rsidRDefault="001D0275">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1</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8. Ana kütükler çevrim-içi olarak mı günleniyor?</w:t>
            </w:r>
          </w:p>
        </w:tc>
        <w:tc>
          <w:tcPr>
            <w:tcW w:w="1311" w:type="dxa"/>
          </w:tcPr>
          <w:p w:rsidR="00604E94" w:rsidRDefault="001D0275">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4</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9. Girdiler, çıktılar, kütükler ya da sorgular karmaşık mı?</w:t>
            </w:r>
          </w:p>
        </w:tc>
        <w:tc>
          <w:tcPr>
            <w:tcW w:w="1311" w:type="dxa"/>
          </w:tcPr>
          <w:p w:rsidR="00604E94" w:rsidRDefault="001D0275">
            <w:pPr>
              <w:ind w:left="108"/>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2</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10. İçsel işlemler karmaşık mı?</w:t>
            </w:r>
          </w:p>
        </w:tc>
        <w:tc>
          <w:tcPr>
            <w:tcW w:w="1311" w:type="dxa"/>
          </w:tcPr>
          <w:p w:rsidR="00604E94" w:rsidRDefault="001D0275">
            <w:pPr>
              <w:ind w:left="108"/>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11. Tasarlanacak kod, yeniden kullanılabilir mi olacak?</w:t>
            </w:r>
          </w:p>
        </w:tc>
        <w:tc>
          <w:tcPr>
            <w:tcW w:w="1311" w:type="dxa"/>
          </w:tcPr>
          <w:p w:rsidR="00604E94" w:rsidRDefault="001D0275">
            <w:pPr>
              <w:ind w:left="108"/>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12. Dönüştürme ve kurulum, tasarımda dikkate alınacak mı?</w:t>
            </w:r>
          </w:p>
        </w:tc>
        <w:tc>
          <w:tcPr>
            <w:tcW w:w="1311" w:type="dxa"/>
          </w:tcPr>
          <w:p w:rsidR="00604E94" w:rsidRDefault="001D0275">
            <w:pPr>
              <w:ind w:left="108"/>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2</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13. Sistem birden çok yerde yerleşik farklı kurumlar için mi geliştiriliyor?</w:t>
            </w:r>
          </w:p>
        </w:tc>
        <w:tc>
          <w:tcPr>
            <w:tcW w:w="1311" w:type="dxa"/>
          </w:tcPr>
          <w:p w:rsidR="00604E94" w:rsidRDefault="001D0275">
            <w:pPr>
              <w:ind w:left="108"/>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5</w:t>
            </w:r>
          </w:p>
        </w:tc>
      </w:tr>
      <w:tr w:rsidR="00604E94" w:rsidTr="008D138D">
        <w:trPr>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rPr>
                <w:rFonts w:asciiTheme="majorHAnsi" w:eastAsiaTheme="majorEastAsia" w:hAnsiTheme="majorHAnsi" w:cstheme="majorBidi"/>
              </w:rPr>
            </w:pPr>
            <w:r>
              <w:rPr>
                <w:rFonts w:asciiTheme="majorHAnsi" w:eastAsiaTheme="majorEastAsia" w:hAnsiTheme="majorHAnsi" w:cstheme="majorBidi"/>
              </w:rPr>
              <w:t>14. Tasarlanan uygulama, kolay kullanılabilir ve kullanıcı tarafından kolayca değiştirilebilir mi olacak?</w:t>
            </w:r>
          </w:p>
        </w:tc>
        <w:tc>
          <w:tcPr>
            <w:tcW w:w="1311" w:type="dxa"/>
          </w:tcPr>
          <w:p w:rsidR="00604E94" w:rsidRDefault="001D0275">
            <w:pPr>
              <w:ind w:left="108"/>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4</w:t>
            </w:r>
          </w:p>
        </w:tc>
      </w:tr>
      <w:tr w:rsidR="00604E94" w:rsidTr="008D13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905" w:type="dxa"/>
          </w:tcPr>
          <w:p w:rsidR="00604E94" w:rsidRDefault="00600471">
            <w:pPr>
              <w:ind w:left="108"/>
              <w:jc w:val="center"/>
              <w:rPr>
                <w:rFonts w:asciiTheme="majorHAnsi" w:eastAsiaTheme="majorEastAsia" w:hAnsiTheme="majorHAnsi" w:cstheme="majorBidi"/>
                <w:b/>
              </w:rPr>
            </w:pPr>
            <w:r>
              <w:rPr>
                <w:rFonts w:asciiTheme="majorHAnsi" w:eastAsiaTheme="majorEastAsia" w:hAnsiTheme="majorHAnsi" w:cstheme="majorBidi"/>
                <w:b/>
              </w:rPr>
              <w:t>TOPLAM</w:t>
            </w:r>
          </w:p>
        </w:tc>
        <w:tc>
          <w:tcPr>
            <w:tcW w:w="1311" w:type="dxa"/>
          </w:tcPr>
          <w:p w:rsidR="00604E94" w:rsidRDefault="001D0275">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rPr>
            </w:pPr>
            <w:r>
              <w:rPr>
                <w:rFonts w:asciiTheme="majorHAnsi" w:eastAsiaTheme="majorEastAsia" w:hAnsiTheme="majorHAnsi" w:cstheme="majorBidi"/>
                <w:b/>
              </w:rPr>
              <w:t>56</w:t>
            </w:r>
          </w:p>
        </w:tc>
      </w:tr>
    </w:tbl>
    <w:p w:rsidR="001D0275" w:rsidRDefault="001D0275">
      <w:r>
        <w:t xml:space="preserve">                               </w:t>
      </w:r>
    </w:p>
    <w:p w:rsidR="00604E94" w:rsidRPr="001D0275" w:rsidRDefault="001D0275">
      <w:pPr>
        <w:rPr>
          <w:b/>
        </w:rPr>
      </w:pPr>
      <w:r>
        <w:t xml:space="preserve">                                     </w:t>
      </w:r>
      <w:r w:rsidRPr="001D0275">
        <w:rPr>
          <w:b/>
        </w:rPr>
        <w:t>TEKNİK KARMAŞIKLIK FAKTÖRÜ(TKF)=56</w:t>
      </w:r>
    </w:p>
    <w:p w:rsidR="00604E94" w:rsidRDefault="00600471">
      <w:pPr>
        <w:rPr>
          <w:b/>
          <w:i/>
          <w:color w:val="17365D" w:themeColor="text2" w:themeShade="BF"/>
        </w:rPr>
      </w:pPr>
      <w:r>
        <w:rPr>
          <w:b/>
          <w:i/>
          <w:color w:val="FF0000"/>
        </w:rPr>
        <w:t xml:space="preserve">0: </w:t>
      </w:r>
      <w:r>
        <w:rPr>
          <w:b/>
          <w:i/>
          <w:color w:val="17365D" w:themeColor="text2" w:themeShade="BF"/>
        </w:rPr>
        <w:t>Hiçbir Etkisi Yok</w:t>
      </w:r>
      <w:r>
        <w:rPr>
          <w:b/>
          <w:i/>
          <w:color w:val="17365D" w:themeColor="text2" w:themeShade="BF"/>
        </w:rPr>
        <w:br/>
      </w:r>
      <w:r>
        <w:rPr>
          <w:b/>
          <w:i/>
          <w:color w:val="FF0000"/>
        </w:rPr>
        <w:t xml:space="preserve">1: </w:t>
      </w:r>
      <w:r>
        <w:rPr>
          <w:b/>
          <w:i/>
          <w:color w:val="17365D" w:themeColor="text2" w:themeShade="BF"/>
        </w:rPr>
        <w:t xml:space="preserve">Çok Az etkisi var </w:t>
      </w:r>
      <w:r>
        <w:rPr>
          <w:b/>
          <w:i/>
          <w:color w:val="17365D" w:themeColor="text2" w:themeShade="BF"/>
        </w:rPr>
        <w:br/>
      </w:r>
      <w:r>
        <w:rPr>
          <w:b/>
          <w:i/>
          <w:color w:val="FF0000"/>
        </w:rPr>
        <w:t xml:space="preserve">2: </w:t>
      </w:r>
      <w:r>
        <w:rPr>
          <w:b/>
          <w:i/>
          <w:color w:val="17365D" w:themeColor="text2" w:themeShade="BF"/>
        </w:rPr>
        <w:t>Etkisi Var</w:t>
      </w:r>
      <w:r>
        <w:rPr>
          <w:b/>
          <w:i/>
          <w:color w:val="17365D" w:themeColor="text2" w:themeShade="BF"/>
        </w:rPr>
        <w:br/>
      </w:r>
      <w:r>
        <w:rPr>
          <w:b/>
          <w:i/>
          <w:color w:val="FF0000"/>
        </w:rPr>
        <w:t xml:space="preserve">3: </w:t>
      </w:r>
      <w:r>
        <w:rPr>
          <w:b/>
          <w:i/>
          <w:color w:val="17365D" w:themeColor="text2" w:themeShade="BF"/>
        </w:rPr>
        <w:t xml:space="preserve">Ortalama Etkisi Var  </w:t>
      </w:r>
      <w:r>
        <w:rPr>
          <w:b/>
          <w:i/>
          <w:color w:val="FF0000"/>
        </w:rPr>
        <w:br/>
        <w:t xml:space="preserve">4: </w:t>
      </w:r>
      <w:r>
        <w:rPr>
          <w:b/>
          <w:i/>
          <w:color w:val="17365D" w:themeColor="text2" w:themeShade="BF"/>
        </w:rPr>
        <w:t>Önemli Etkisi Var</w:t>
      </w:r>
      <w:r>
        <w:rPr>
          <w:b/>
          <w:i/>
          <w:color w:val="17365D" w:themeColor="text2" w:themeShade="BF"/>
        </w:rPr>
        <w:br/>
      </w:r>
      <w:r>
        <w:rPr>
          <w:b/>
          <w:i/>
          <w:color w:val="FF0000"/>
        </w:rPr>
        <w:t xml:space="preserve">5: </w:t>
      </w:r>
      <w:r>
        <w:rPr>
          <w:b/>
          <w:i/>
          <w:color w:val="17365D" w:themeColor="text2" w:themeShade="BF"/>
        </w:rPr>
        <w:t>Mutlaka Olmalı, Kaçınılamaz</w:t>
      </w:r>
    </w:p>
    <w:p w:rsidR="00604E94" w:rsidRDefault="00604E94">
      <w:pPr>
        <w:rPr>
          <w:b/>
          <w:i/>
          <w:color w:val="17365D" w:themeColor="text2" w:themeShade="BF"/>
        </w:rPr>
      </w:pPr>
    </w:p>
    <w:p w:rsidR="00604E94" w:rsidRDefault="00604E94">
      <w:pPr>
        <w:rPr>
          <w:b/>
          <w:i/>
          <w:color w:val="17365D" w:themeColor="text2" w:themeShade="BF"/>
        </w:rPr>
      </w:pPr>
    </w:p>
    <w:p w:rsidR="00EE052E" w:rsidRDefault="00EE052E" w:rsidP="001D0275">
      <w:pPr>
        <w:jc w:val="center"/>
        <w:rPr>
          <w:b/>
          <w:sz w:val="28"/>
          <w:szCs w:val="28"/>
        </w:rPr>
      </w:pPr>
    </w:p>
    <w:p w:rsidR="00EE052E" w:rsidRDefault="00EE052E" w:rsidP="001D0275">
      <w:pPr>
        <w:jc w:val="center"/>
        <w:rPr>
          <w:b/>
          <w:sz w:val="28"/>
          <w:szCs w:val="28"/>
        </w:rPr>
      </w:pPr>
    </w:p>
    <w:p w:rsidR="00EE052E" w:rsidRDefault="00EE052E" w:rsidP="001D0275">
      <w:pPr>
        <w:jc w:val="center"/>
        <w:rPr>
          <w:b/>
          <w:sz w:val="28"/>
          <w:szCs w:val="28"/>
        </w:rPr>
      </w:pPr>
    </w:p>
    <w:p w:rsidR="00EE052E" w:rsidRDefault="00EE052E" w:rsidP="001D0275">
      <w:pPr>
        <w:jc w:val="center"/>
        <w:rPr>
          <w:b/>
          <w:sz w:val="28"/>
          <w:szCs w:val="28"/>
        </w:rPr>
      </w:pPr>
    </w:p>
    <w:p w:rsidR="00EE052E" w:rsidRDefault="00EE052E" w:rsidP="001D0275">
      <w:pPr>
        <w:jc w:val="center"/>
        <w:rPr>
          <w:b/>
          <w:sz w:val="28"/>
          <w:szCs w:val="28"/>
        </w:rPr>
      </w:pPr>
    </w:p>
    <w:p w:rsidR="00E42EC6" w:rsidRDefault="00E42EC6" w:rsidP="001D0275">
      <w:pPr>
        <w:jc w:val="center"/>
        <w:rPr>
          <w:b/>
          <w:sz w:val="28"/>
          <w:szCs w:val="28"/>
        </w:rPr>
      </w:pPr>
    </w:p>
    <w:p w:rsidR="001D0275" w:rsidRPr="00B3070A" w:rsidRDefault="001D0275" w:rsidP="001D0275">
      <w:pPr>
        <w:jc w:val="center"/>
        <w:rPr>
          <w:b/>
          <w:sz w:val="28"/>
          <w:szCs w:val="28"/>
        </w:rPr>
      </w:pPr>
      <w:bookmarkStart w:id="0" w:name="_GoBack"/>
      <w:bookmarkEnd w:id="0"/>
      <w:r w:rsidRPr="00B3070A">
        <w:rPr>
          <w:b/>
          <w:sz w:val="28"/>
          <w:szCs w:val="28"/>
        </w:rPr>
        <w:lastRenderedPageBreak/>
        <w:t>Teknik Karmaşıklık Faktörü Gereksinimleri</w:t>
      </w:r>
    </w:p>
    <w:p w:rsidR="001D0275" w:rsidRPr="00987FFA" w:rsidRDefault="001D0275" w:rsidP="001D0275">
      <w:pPr>
        <w:rPr>
          <w:b/>
          <w:sz w:val="24"/>
        </w:rPr>
      </w:pPr>
      <w:r w:rsidRPr="00987FFA">
        <w:rPr>
          <w:b/>
          <w:sz w:val="24"/>
        </w:rPr>
        <w:t>1-Uygulama güvenilir yedekleme ve kurtarma gerektiriyor mu?</w:t>
      </w:r>
    </w:p>
    <w:p w:rsidR="001D0275" w:rsidRDefault="001D0275" w:rsidP="001D0275">
      <w:pPr>
        <w:rPr>
          <w:sz w:val="24"/>
        </w:rPr>
      </w:pPr>
      <w:r w:rsidRPr="00987FFA">
        <w:rPr>
          <w:b/>
          <w:sz w:val="24"/>
        </w:rPr>
        <w:t>Cevap</w:t>
      </w:r>
      <w:r>
        <w:rPr>
          <w:sz w:val="24"/>
        </w:rPr>
        <w:t>=insanlarla iletişimin yedeklenip daha sonrada yedeklenen görüşmeler kayıt altında tutulmalıdır. Bunun sebebi elde edilen verilerin kaybolması durumunda karşılaşılacak zorlukları aza indirmektir.</w:t>
      </w:r>
    </w:p>
    <w:p w:rsidR="001D0275" w:rsidRPr="00987FFA" w:rsidRDefault="001D0275" w:rsidP="001D0275">
      <w:pPr>
        <w:rPr>
          <w:b/>
          <w:sz w:val="24"/>
        </w:rPr>
      </w:pPr>
      <w:r w:rsidRPr="00987FFA">
        <w:rPr>
          <w:b/>
          <w:sz w:val="24"/>
        </w:rPr>
        <w:t>2-Veri iletişimi gerekiyor mu?</w:t>
      </w:r>
    </w:p>
    <w:p w:rsidR="001D0275" w:rsidRDefault="001D0275" w:rsidP="001D0275">
      <w:pPr>
        <w:rPr>
          <w:sz w:val="24"/>
        </w:rPr>
      </w:pPr>
      <w:r w:rsidRPr="00987FFA">
        <w:rPr>
          <w:b/>
          <w:sz w:val="24"/>
        </w:rPr>
        <w:t>Cevap</w:t>
      </w:r>
      <w:r>
        <w:rPr>
          <w:sz w:val="24"/>
        </w:rPr>
        <w:t>=projemizde amaç bilgi edinmek ve bu bilgiler doğrultusunda hareket etmek olduğu için veri iletişimi önemli ve gereklidir.</w:t>
      </w:r>
    </w:p>
    <w:p w:rsidR="001D0275" w:rsidRPr="00987FFA" w:rsidRDefault="001D0275" w:rsidP="001D0275">
      <w:pPr>
        <w:rPr>
          <w:b/>
          <w:sz w:val="24"/>
        </w:rPr>
      </w:pPr>
      <w:r w:rsidRPr="00987FFA">
        <w:rPr>
          <w:b/>
          <w:sz w:val="24"/>
        </w:rPr>
        <w:t>3-Performans kritik midir?</w:t>
      </w:r>
    </w:p>
    <w:p w:rsidR="001D0275" w:rsidRDefault="001D0275" w:rsidP="001D0275">
      <w:pPr>
        <w:rPr>
          <w:sz w:val="24"/>
        </w:rPr>
      </w:pPr>
      <w:r w:rsidRPr="00987FFA">
        <w:rPr>
          <w:b/>
          <w:sz w:val="24"/>
        </w:rPr>
        <w:t>Cevap</w:t>
      </w:r>
      <w:r>
        <w:rPr>
          <w:sz w:val="24"/>
        </w:rPr>
        <w:t>=işleyiş açısından meydana gelecek her türlü problem proje yöneticilerini yanlış kullanıcılara itebilir. Bu durumda proje karmaşıklığı artıp kullanıcıların projeyi amaçsız hale getirmelerinin önü kesilemez. Kesinlikle performans kritiktir.</w:t>
      </w:r>
    </w:p>
    <w:p w:rsidR="001D0275" w:rsidRPr="00987FFA" w:rsidRDefault="001D0275" w:rsidP="001D0275">
      <w:pPr>
        <w:rPr>
          <w:b/>
          <w:sz w:val="24"/>
        </w:rPr>
      </w:pPr>
      <w:r w:rsidRPr="00987FFA">
        <w:rPr>
          <w:b/>
          <w:sz w:val="24"/>
        </w:rPr>
        <w:t>4-Sistem mevcut ve ağır yükü olan bir işletim ortamında mı çalışacak?</w:t>
      </w:r>
    </w:p>
    <w:p w:rsidR="001D0275" w:rsidRDefault="001D0275" w:rsidP="001D0275">
      <w:pPr>
        <w:rPr>
          <w:sz w:val="24"/>
        </w:rPr>
      </w:pPr>
      <w:r w:rsidRPr="00987FFA">
        <w:rPr>
          <w:b/>
          <w:sz w:val="24"/>
        </w:rPr>
        <w:t>Cevap</w:t>
      </w:r>
      <w:r>
        <w:rPr>
          <w:sz w:val="24"/>
        </w:rPr>
        <w:t xml:space="preserve">=günümüz teknolojilerinin yükselmesiyle birlikte sosyal alanda yapılan tüm yenilikler ilgi görmeye başladı. Bu durum </w:t>
      </w:r>
      <w:proofErr w:type="spellStart"/>
      <w:r>
        <w:rPr>
          <w:sz w:val="24"/>
        </w:rPr>
        <w:t>pojeye</w:t>
      </w:r>
      <w:proofErr w:type="spellEnd"/>
      <w:r>
        <w:rPr>
          <w:sz w:val="24"/>
        </w:rPr>
        <w:t xml:space="preserve"> duyulacak ilgiyi arttıracağından projemizin önemi artacağından sistemin yükü ağır olacaktır.</w:t>
      </w:r>
    </w:p>
    <w:p w:rsidR="001D0275" w:rsidRPr="00987FFA" w:rsidRDefault="001D0275" w:rsidP="001D0275">
      <w:pPr>
        <w:rPr>
          <w:b/>
          <w:sz w:val="24"/>
        </w:rPr>
      </w:pPr>
      <w:r w:rsidRPr="00987FFA">
        <w:rPr>
          <w:b/>
          <w:sz w:val="24"/>
        </w:rPr>
        <w:t>5-Sistem çevrimiçi veri girişi gerektiriyor mu?</w:t>
      </w:r>
    </w:p>
    <w:p w:rsidR="001D0275" w:rsidRDefault="001D0275" w:rsidP="001D0275">
      <w:pPr>
        <w:rPr>
          <w:sz w:val="24"/>
        </w:rPr>
      </w:pPr>
      <w:r w:rsidRPr="00987FFA">
        <w:rPr>
          <w:b/>
          <w:sz w:val="24"/>
        </w:rPr>
        <w:t>Cevap</w:t>
      </w:r>
      <w:r>
        <w:rPr>
          <w:sz w:val="24"/>
        </w:rPr>
        <w:t>=aktif olunduğu sürece projemiz hayata geçecektir. Çevrimiçi kullanıcılara erişileceğinden bu durum bizim için önemlidir.</w:t>
      </w:r>
    </w:p>
    <w:p w:rsidR="001D0275" w:rsidRPr="00987FFA" w:rsidRDefault="001D0275" w:rsidP="001D0275">
      <w:pPr>
        <w:rPr>
          <w:b/>
          <w:sz w:val="24"/>
        </w:rPr>
      </w:pPr>
      <w:r w:rsidRPr="00987FFA">
        <w:rPr>
          <w:b/>
          <w:sz w:val="24"/>
        </w:rPr>
        <w:t>6-İçsel işlemler karmaşık mı?</w:t>
      </w:r>
    </w:p>
    <w:p w:rsidR="001D0275" w:rsidRDefault="001D0275" w:rsidP="001D0275">
      <w:pPr>
        <w:rPr>
          <w:sz w:val="24"/>
        </w:rPr>
      </w:pPr>
      <w:r w:rsidRPr="00987FFA">
        <w:rPr>
          <w:b/>
          <w:sz w:val="24"/>
        </w:rPr>
        <w:t>Cevap</w:t>
      </w:r>
      <w:r>
        <w:rPr>
          <w:sz w:val="24"/>
        </w:rPr>
        <w:t xml:space="preserve">=Sistemin erişebileceği insan sayısı fazla olduğundan bu durum ister istemez </w:t>
      </w:r>
      <w:proofErr w:type="spellStart"/>
      <w:r>
        <w:rPr>
          <w:sz w:val="24"/>
        </w:rPr>
        <w:t>bi</w:t>
      </w:r>
      <w:proofErr w:type="spellEnd"/>
      <w:r>
        <w:rPr>
          <w:sz w:val="24"/>
        </w:rPr>
        <w:t xml:space="preserve"> karmaşıklık haline gelecektir. Sistem kelime arama kelime bulma gibi işlemler gerçekleştireceğinden kullanacağımız algoritmalar daha fazla olacaktır. Ve yanlış seçilen bir arama algoritması sonucu en iyi durumda çalışabilecek bir algoritmayı en kötü durumda çalışır hale getirebiliriz. Bu durumda karmaşıklığımız n iken iki katı şeklinde olabilir.</w:t>
      </w:r>
    </w:p>
    <w:p w:rsidR="001D0275" w:rsidRPr="00987FFA" w:rsidRDefault="001D0275" w:rsidP="001D0275">
      <w:pPr>
        <w:rPr>
          <w:b/>
          <w:sz w:val="24"/>
        </w:rPr>
      </w:pPr>
      <w:r w:rsidRPr="00987FFA">
        <w:rPr>
          <w:b/>
          <w:sz w:val="24"/>
        </w:rPr>
        <w:t>7-Tasarlanacak kod yeniden çalıştırılabilir mi olacak?</w:t>
      </w:r>
    </w:p>
    <w:p w:rsidR="001D0275" w:rsidRDefault="001D0275" w:rsidP="001D0275">
      <w:pPr>
        <w:rPr>
          <w:sz w:val="24"/>
        </w:rPr>
      </w:pPr>
      <w:r w:rsidRPr="00987FFA">
        <w:rPr>
          <w:b/>
          <w:sz w:val="24"/>
        </w:rPr>
        <w:t>Cevap</w:t>
      </w:r>
      <w:r>
        <w:rPr>
          <w:sz w:val="24"/>
        </w:rPr>
        <w:t>=Sistemi başka ortamlarda çalıştırmak istersek kodu yeniden kullanılabilir hale getirmeliy</w:t>
      </w:r>
      <w:r w:rsidR="00EE052E">
        <w:rPr>
          <w:sz w:val="24"/>
        </w:rPr>
        <w:t>i</w:t>
      </w:r>
      <w:r>
        <w:rPr>
          <w:sz w:val="24"/>
        </w:rPr>
        <w:t>z ki kodu diğer programa uydurarak hata oluşmasını engelleyebilmeliyiz.</w:t>
      </w:r>
    </w:p>
    <w:p w:rsidR="00EE052E" w:rsidRDefault="00EE052E" w:rsidP="001D0275">
      <w:pPr>
        <w:rPr>
          <w:b/>
          <w:sz w:val="24"/>
        </w:rPr>
      </w:pPr>
    </w:p>
    <w:p w:rsidR="00EE052E" w:rsidRDefault="00EE052E" w:rsidP="001D0275">
      <w:pPr>
        <w:rPr>
          <w:b/>
          <w:sz w:val="24"/>
        </w:rPr>
      </w:pPr>
    </w:p>
    <w:p w:rsidR="00EE052E" w:rsidRDefault="00EE052E" w:rsidP="001D0275">
      <w:pPr>
        <w:rPr>
          <w:b/>
          <w:sz w:val="24"/>
        </w:rPr>
      </w:pPr>
    </w:p>
    <w:p w:rsidR="00EE052E" w:rsidRDefault="001D0275" w:rsidP="001D0275">
      <w:pPr>
        <w:rPr>
          <w:b/>
          <w:sz w:val="24"/>
        </w:rPr>
      </w:pPr>
      <w:r w:rsidRPr="00987FFA">
        <w:rPr>
          <w:b/>
          <w:sz w:val="24"/>
        </w:rPr>
        <w:lastRenderedPageBreak/>
        <w:t>8-Sistem birçok yerde yerleşik farklı kurumlar için mi gerçekleştiriliyor?</w:t>
      </w:r>
    </w:p>
    <w:p w:rsidR="001D0275" w:rsidRDefault="001D0275" w:rsidP="001D0275">
      <w:pPr>
        <w:rPr>
          <w:sz w:val="24"/>
        </w:rPr>
      </w:pPr>
      <w:r w:rsidRPr="00987FFA">
        <w:rPr>
          <w:b/>
          <w:sz w:val="24"/>
        </w:rPr>
        <w:t>Cevap</w:t>
      </w:r>
      <w:r>
        <w:rPr>
          <w:sz w:val="24"/>
        </w:rPr>
        <w:t>=şu anlık farklı kurumlar için gerçekleştirilmiyor fakat farklı kurumlar için gerçekleştirmek gerekecek ve buna talep olacaktır. Her yerde kullanılabilir bir sistem gerçekleştirmek,</w:t>
      </w:r>
      <w:r w:rsidR="00EE052E">
        <w:rPr>
          <w:sz w:val="24"/>
        </w:rPr>
        <w:t xml:space="preserve"> </w:t>
      </w:r>
      <w:r>
        <w:rPr>
          <w:sz w:val="24"/>
        </w:rPr>
        <w:t>sistemin ne kadar gerekli olduğunu gösterir. Bu yüzden geniş kapsamlı bir sistem olmalıdır.</w:t>
      </w:r>
    </w:p>
    <w:p w:rsidR="001D0275" w:rsidRDefault="001D0275" w:rsidP="001D0275"/>
    <w:p w:rsidR="00604E94" w:rsidRDefault="00604E94"/>
    <w:p w:rsidR="001D0275" w:rsidRDefault="001D0275">
      <w:pPr>
        <w:rPr>
          <w:rStyle w:val="GlBavuru1"/>
          <w:sz w:val="32"/>
        </w:rPr>
      </w:pPr>
    </w:p>
    <w:p w:rsidR="001D0275" w:rsidRDefault="001D0275">
      <w:pPr>
        <w:rPr>
          <w:rStyle w:val="GlBavuru1"/>
          <w:sz w:val="32"/>
        </w:rPr>
      </w:pPr>
    </w:p>
    <w:p w:rsidR="00604E94" w:rsidRDefault="00600471">
      <w:pPr>
        <w:rPr>
          <w:rStyle w:val="GlBavuru1"/>
          <w:sz w:val="32"/>
        </w:rPr>
      </w:pPr>
      <w:r>
        <w:rPr>
          <w:rStyle w:val="GlBavuru1"/>
          <w:sz w:val="32"/>
        </w:rPr>
        <w:t xml:space="preserve">Ara </w:t>
      </w:r>
      <w:proofErr w:type="gramStart"/>
      <w:r>
        <w:rPr>
          <w:rStyle w:val="GlBavuru1"/>
          <w:sz w:val="32"/>
        </w:rPr>
        <w:t>Model ;</w:t>
      </w:r>
      <w:proofErr w:type="gramEnd"/>
    </w:p>
    <w:p w:rsidR="00604E94" w:rsidRDefault="00600471">
      <w:pPr>
        <w:rPr>
          <w:rStyle w:val="GlBavuru1"/>
          <w:rFonts w:ascii="Calibri" w:hAnsi="Calibri" w:cs="Calibri"/>
        </w:rPr>
      </w:pPr>
      <w:r>
        <w:rPr>
          <w:rFonts w:ascii="Calibri" w:hAnsi="Calibri" w:cs="Calibri"/>
          <w:color w:val="1A222A"/>
          <w:shd w:val="clear" w:color="auto" w:fill="FFFFFF"/>
        </w:rPr>
        <w:t>Orta COCOMO modelinde sistemin (güvenilirlik, veri tabanı büyüklüğü, işletme ve kayıt sınırlandırmaları, personel özellikleri ve kullanılan yazılım araçları gibi) diğer özellikleri hesaba katılmıştır.</w:t>
      </w:r>
    </w:p>
    <w:p w:rsidR="00604E94" w:rsidRDefault="00600471">
      <w:r>
        <w:rPr>
          <w:b/>
        </w:rPr>
        <w:t>Ayrık proje:</w:t>
      </w:r>
      <w:r>
        <w:t xml:space="preserve"> K= 3,2 * S</w:t>
      </w:r>
      <w:r>
        <w:rPr>
          <w:vertAlign w:val="superscript"/>
        </w:rPr>
        <w:t xml:space="preserve">1,05                                           </w:t>
      </w:r>
      <w:r>
        <w:t xml:space="preserve"> --------------</w:t>
      </w:r>
      <w:r>
        <w:rPr>
          <w:vertAlign w:val="superscript"/>
        </w:rPr>
        <w:t xml:space="preserve"> </w:t>
      </w:r>
      <w:r>
        <w:t>a=3,</w:t>
      </w:r>
      <w:proofErr w:type="gramStart"/>
      <w:r>
        <w:t>2 , b</w:t>
      </w:r>
      <w:proofErr w:type="gramEnd"/>
      <w:r>
        <w:t xml:space="preserve">=1,05 </w:t>
      </w:r>
    </w:p>
    <w:p w:rsidR="00604E94" w:rsidRDefault="00600471">
      <w:r>
        <w:rPr>
          <w:b/>
        </w:rPr>
        <w:t>Yarı – Gömülü Projeler İçin:</w:t>
      </w:r>
      <w:r>
        <w:t xml:space="preserve"> K=3,0*S</w:t>
      </w:r>
      <w:r>
        <w:rPr>
          <w:vertAlign w:val="superscript"/>
        </w:rPr>
        <w:t>1,12</w:t>
      </w:r>
      <w:r>
        <w:t xml:space="preserve">   -------------- a=3,</w:t>
      </w:r>
      <w:proofErr w:type="gramStart"/>
      <w:r>
        <w:t>0 , b</w:t>
      </w:r>
      <w:proofErr w:type="gramEnd"/>
      <w:r>
        <w:t xml:space="preserve">=1,12  </w:t>
      </w:r>
    </w:p>
    <w:p w:rsidR="00604E94" w:rsidRDefault="00600471">
      <w:r>
        <w:rPr>
          <w:b/>
        </w:rPr>
        <w:t>Gömülü Projeler İçin</w:t>
      </w:r>
      <w:r>
        <w:t>:  K=2,8*S</w:t>
      </w:r>
      <w:r>
        <w:rPr>
          <w:vertAlign w:val="superscript"/>
        </w:rPr>
        <w:t>1,20</w:t>
      </w:r>
      <w:r>
        <w:t xml:space="preserve">             --------------- a=2,</w:t>
      </w:r>
      <w:proofErr w:type="gramStart"/>
      <w:r>
        <w:t>8 , b</w:t>
      </w:r>
      <w:proofErr w:type="gramEnd"/>
      <w:r>
        <w:t xml:space="preserve">=1,20  </w:t>
      </w:r>
    </w:p>
    <w:p w:rsidR="00604E94" w:rsidRDefault="00600471">
      <w:pPr>
        <w:rPr>
          <w:rStyle w:val="GlBavuru1"/>
          <w:sz w:val="32"/>
        </w:rPr>
      </w:pPr>
      <w:r>
        <w:rPr>
          <w:rStyle w:val="GlBavuru1"/>
          <w:sz w:val="32"/>
        </w:rPr>
        <w:t>________________________________________________</w:t>
      </w:r>
    </w:p>
    <w:p w:rsidR="00604E94" w:rsidRDefault="00600471">
      <w:pPr>
        <w:rPr>
          <w:rFonts w:ascii="Arial" w:hAnsi="Arial" w:cs="Arial"/>
          <w:color w:val="1A222A"/>
          <w:shd w:val="clear" w:color="auto" w:fill="FFFFFF"/>
        </w:rPr>
      </w:pPr>
      <w:r>
        <w:rPr>
          <w:rFonts w:ascii="Calibri" w:hAnsi="Calibri" w:cs="Calibri"/>
          <w:color w:val="1A222A"/>
          <w:shd w:val="clear" w:color="auto" w:fill="FFFFFF"/>
        </w:rPr>
        <w:t xml:space="preserve">Maliyet etmenlerinin, proje açısından etkileri ayrı ayrı </w:t>
      </w:r>
      <w:proofErr w:type="spellStart"/>
      <w:r>
        <w:rPr>
          <w:rFonts w:ascii="Calibri" w:hAnsi="Calibri" w:cs="Calibri"/>
          <w:color w:val="1A222A"/>
          <w:shd w:val="clear" w:color="auto" w:fill="FFFFFF"/>
        </w:rPr>
        <w:t>ağırlandırılarak</w:t>
      </w:r>
      <w:proofErr w:type="spellEnd"/>
      <w:r>
        <w:rPr>
          <w:rFonts w:ascii="Calibri" w:hAnsi="Calibri" w:cs="Calibri"/>
          <w:color w:val="1A222A"/>
          <w:shd w:val="clear" w:color="auto" w:fill="FFFFFF"/>
        </w:rPr>
        <w:t xml:space="preserve"> katsayılar ortaya çıkarılır. Bu faktörler, ilgili özellik için düşük (&lt;1), </w:t>
      </w:r>
      <w:proofErr w:type="gramStart"/>
      <w:r>
        <w:rPr>
          <w:rFonts w:ascii="Calibri" w:hAnsi="Calibri" w:cs="Calibri"/>
          <w:color w:val="1A222A"/>
          <w:shd w:val="clear" w:color="auto" w:fill="FFFFFF"/>
        </w:rPr>
        <w:t>nominal</w:t>
      </w:r>
      <w:proofErr w:type="gramEnd"/>
      <w:r>
        <w:rPr>
          <w:rFonts w:ascii="Calibri" w:hAnsi="Calibri" w:cs="Calibri"/>
          <w:color w:val="1A222A"/>
          <w:shd w:val="clear" w:color="auto" w:fill="FFFFFF"/>
        </w:rPr>
        <w:t xml:space="preserve"> (1) veya yüksek (&gt;1) olarak saptanırlar. Katsayılar birbiri ile çarpılarak Emek Ayarlama Faktörü (EAF) (</w:t>
      </w:r>
      <w:proofErr w:type="spellStart"/>
      <w:r>
        <w:rPr>
          <w:rFonts w:ascii="Calibri" w:hAnsi="Calibri" w:cs="Calibri"/>
          <w:color w:val="1A222A"/>
          <w:shd w:val="clear" w:color="auto" w:fill="FFFFFF"/>
        </w:rPr>
        <w:t>Effort</w:t>
      </w:r>
      <w:proofErr w:type="spellEnd"/>
      <w:r>
        <w:rPr>
          <w:rFonts w:ascii="Calibri" w:hAnsi="Calibri" w:cs="Calibri"/>
          <w:color w:val="1A222A"/>
          <w:shd w:val="clear" w:color="auto" w:fill="FFFFFF"/>
        </w:rPr>
        <w:t xml:space="preserve"> </w:t>
      </w:r>
      <w:proofErr w:type="spellStart"/>
      <w:r>
        <w:rPr>
          <w:rFonts w:ascii="Calibri" w:hAnsi="Calibri" w:cs="Calibri"/>
          <w:color w:val="1A222A"/>
          <w:shd w:val="clear" w:color="auto" w:fill="FFFFFF"/>
        </w:rPr>
        <w:t>Adjustment</w:t>
      </w:r>
      <w:proofErr w:type="spellEnd"/>
      <w:r>
        <w:rPr>
          <w:rFonts w:ascii="Calibri" w:hAnsi="Calibri" w:cs="Calibri"/>
          <w:color w:val="1A222A"/>
          <w:shd w:val="clear" w:color="auto" w:fill="FFFFFF"/>
        </w:rPr>
        <w:t xml:space="preserve"> </w:t>
      </w:r>
      <w:proofErr w:type="spellStart"/>
      <w:r>
        <w:rPr>
          <w:rFonts w:ascii="Calibri" w:hAnsi="Calibri" w:cs="Calibri"/>
          <w:color w:val="1A222A"/>
          <w:shd w:val="clear" w:color="auto" w:fill="FFFFFF"/>
        </w:rPr>
        <w:t>Factor</w:t>
      </w:r>
      <w:proofErr w:type="spellEnd"/>
      <w:r>
        <w:rPr>
          <w:rFonts w:ascii="Calibri" w:hAnsi="Calibri" w:cs="Calibri"/>
          <w:color w:val="1A222A"/>
          <w:shd w:val="clear" w:color="auto" w:fill="FFFFFF"/>
        </w:rPr>
        <w:t>) bulunmuştur.</w:t>
      </w:r>
      <w:r>
        <w:rPr>
          <w:rFonts w:ascii="Arial" w:hAnsi="Arial" w:cs="Arial"/>
          <w:color w:val="1A222A"/>
          <w:shd w:val="clear" w:color="auto" w:fill="FFFFFF"/>
        </w:rPr>
        <w:t xml:space="preserve"> </w:t>
      </w:r>
    </w:p>
    <w:p w:rsidR="00604E94" w:rsidRDefault="00E42EC6">
      <w:pPr>
        <w:jc w:val="center"/>
      </w:pPr>
      <w:r>
        <w:rPr>
          <w:noProof/>
          <w:lang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3.75pt;height:398.25pt">
            <v:imagedata r:id="rId8" o:title="R14"/>
          </v:shape>
        </w:pict>
      </w:r>
    </w:p>
    <w:p w:rsidR="00604E94" w:rsidRDefault="00604E94" w:rsidP="00EE052E"/>
    <w:p w:rsidR="00604E94" w:rsidRDefault="00600471">
      <w:pPr>
        <w:rPr>
          <w:rFonts w:ascii="Calibri" w:hAnsi="Calibri" w:cs="Calibri"/>
          <w:b/>
          <w:color w:val="1A222A"/>
          <w:sz w:val="24"/>
          <w:shd w:val="clear" w:color="auto" w:fill="FFFFFF"/>
        </w:rPr>
      </w:pPr>
      <w:r>
        <w:rPr>
          <w:rFonts w:ascii="Calibri" w:hAnsi="Calibri" w:cs="Calibri"/>
          <w:b/>
          <w:color w:val="1A222A"/>
          <w:sz w:val="24"/>
          <w:shd w:val="clear" w:color="auto" w:fill="FFFFFF"/>
        </w:rPr>
        <w:t>Ürün Özellikleri</w:t>
      </w:r>
    </w:p>
    <w:p w:rsidR="00EE052E" w:rsidRDefault="00600471">
      <w:pPr>
        <w:rPr>
          <w:rFonts w:ascii="Calibri" w:hAnsi="Calibri" w:cs="Calibri"/>
          <w:b/>
          <w:color w:val="1A222A"/>
          <w:shd w:val="clear" w:color="auto" w:fill="FFFFFF"/>
        </w:rPr>
      </w:pPr>
      <w:r>
        <w:rPr>
          <w:rFonts w:ascii="Calibri" w:hAnsi="Calibri" w:cs="Calibri"/>
          <w:color w:val="1A222A"/>
        </w:rPr>
        <w:br/>
      </w:r>
      <w:r>
        <w:rPr>
          <w:rFonts w:ascii="Calibri" w:hAnsi="Calibri" w:cs="Calibri"/>
          <w:b/>
          <w:color w:val="1A222A"/>
          <w:shd w:val="clear" w:color="auto" w:fill="FFFFFF"/>
        </w:rPr>
        <w:t>RELY:</w:t>
      </w:r>
      <w:r>
        <w:rPr>
          <w:rFonts w:ascii="Calibri" w:hAnsi="Calibri" w:cs="Calibri"/>
          <w:color w:val="1A222A"/>
          <w:shd w:val="clear" w:color="auto" w:fill="FFFFFF"/>
        </w:rPr>
        <w:t xml:space="preserve"> Yazılımın güvenirliği önemli faktör olduğu için “1,15” alınmıştır.</w:t>
      </w:r>
      <w:r>
        <w:rPr>
          <w:rFonts w:ascii="Calibri" w:hAnsi="Calibri" w:cs="Calibri"/>
          <w:color w:val="1A222A"/>
        </w:rPr>
        <w:br/>
      </w:r>
      <w:r>
        <w:rPr>
          <w:rFonts w:ascii="Calibri" w:hAnsi="Calibri" w:cs="Calibri"/>
          <w:b/>
          <w:color w:val="1A222A"/>
          <w:shd w:val="clear" w:color="auto" w:fill="FFFFFF"/>
        </w:rPr>
        <w:t>DATA:</w:t>
      </w:r>
      <w:r>
        <w:rPr>
          <w:rFonts w:ascii="Calibri" w:hAnsi="Calibri" w:cs="Calibri"/>
          <w:color w:val="1A222A"/>
          <w:shd w:val="clear" w:color="auto" w:fill="FFFFFF"/>
        </w:rPr>
        <w:t xml:space="preserve"> </w:t>
      </w:r>
      <w:proofErr w:type="spellStart"/>
      <w:r>
        <w:rPr>
          <w:rFonts w:ascii="Calibri" w:hAnsi="Calibri" w:cs="Calibri"/>
          <w:color w:val="1A222A"/>
          <w:shd w:val="clear" w:color="auto" w:fill="FFFFFF"/>
        </w:rPr>
        <w:t>Veritabanının</w:t>
      </w:r>
      <w:proofErr w:type="spellEnd"/>
      <w:r>
        <w:rPr>
          <w:rFonts w:ascii="Calibri" w:hAnsi="Calibri" w:cs="Calibri"/>
          <w:color w:val="1A222A"/>
          <w:shd w:val="clear" w:color="auto" w:fill="FFFFFF"/>
        </w:rPr>
        <w:t xml:space="preserve"> büyüklüğü yüksek düzey olduğu için “1.08” alınmıştır.</w:t>
      </w:r>
      <w:r>
        <w:rPr>
          <w:rFonts w:ascii="Calibri" w:hAnsi="Calibri" w:cs="Calibri"/>
          <w:color w:val="1A222A"/>
        </w:rPr>
        <w:br/>
      </w:r>
      <w:proofErr w:type="gramStart"/>
      <w:r>
        <w:rPr>
          <w:rFonts w:ascii="Calibri" w:hAnsi="Calibri" w:cs="Calibri"/>
          <w:b/>
          <w:color w:val="1A222A"/>
          <w:shd w:val="clear" w:color="auto" w:fill="FFFFFF"/>
        </w:rPr>
        <w:t>CPLX:</w:t>
      </w:r>
      <w:r>
        <w:rPr>
          <w:rFonts w:ascii="Calibri" w:hAnsi="Calibri" w:cs="Calibri"/>
          <w:color w:val="1A222A"/>
          <w:shd w:val="clear" w:color="auto" w:fill="FFFFFF"/>
        </w:rPr>
        <w:t xml:space="preserve"> Ürünün içsel işlemleri genel olarak karmaşık olduğu için yüksek - “1,15” alınmıştır</w:t>
      </w:r>
      <w:r>
        <w:rPr>
          <w:rFonts w:ascii="Calibri" w:hAnsi="Calibri" w:cs="Calibri"/>
          <w:color w:val="1A222A"/>
        </w:rPr>
        <w:br/>
      </w:r>
      <w:r>
        <w:rPr>
          <w:rFonts w:ascii="Calibri" w:hAnsi="Calibri" w:cs="Calibri"/>
          <w:b/>
          <w:color w:val="1A222A"/>
          <w:shd w:val="clear" w:color="auto" w:fill="FFFFFF"/>
        </w:rPr>
        <w:t>Bilgisayar Özellikleri</w:t>
      </w:r>
      <w:r>
        <w:rPr>
          <w:rFonts w:ascii="Calibri" w:hAnsi="Calibri" w:cs="Calibri"/>
          <w:color w:val="1A222A"/>
        </w:rPr>
        <w:br/>
      </w:r>
      <w:r>
        <w:rPr>
          <w:rFonts w:ascii="Calibri" w:hAnsi="Calibri" w:cs="Calibri"/>
          <w:b/>
          <w:color w:val="1A222A"/>
          <w:shd w:val="clear" w:color="auto" w:fill="FFFFFF"/>
        </w:rPr>
        <w:t>TIME:</w:t>
      </w:r>
      <w:r>
        <w:rPr>
          <w:rFonts w:ascii="Calibri" w:hAnsi="Calibri" w:cs="Calibri"/>
          <w:color w:val="1A222A"/>
          <w:shd w:val="clear" w:color="auto" w:fill="FFFFFF"/>
        </w:rPr>
        <w:t xml:space="preserve"> İşletim zamanı </w:t>
      </w:r>
      <w:proofErr w:type="spellStart"/>
      <w:r>
        <w:rPr>
          <w:rFonts w:ascii="Calibri" w:hAnsi="Calibri" w:cs="Calibri"/>
          <w:color w:val="1A222A"/>
          <w:shd w:val="clear" w:color="auto" w:fill="FFFFFF"/>
        </w:rPr>
        <w:t>kısıtı</w:t>
      </w:r>
      <w:proofErr w:type="spellEnd"/>
      <w:r>
        <w:rPr>
          <w:rFonts w:ascii="Calibri" w:hAnsi="Calibri" w:cs="Calibri"/>
          <w:color w:val="1A222A"/>
          <w:shd w:val="clear" w:color="auto" w:fill="FFFFFF"/>
        </w:rPr>
        <w:t xml:space="preserve"> normal olduğu için “1” alınmıştır</w:t>
      </w:r>
      <w:r>
        <w:rPr>
          <w:rFonts w:ascii="Calibri" w:hAnsi="Calibri" w:cs="Calibri"/>
          <w:color w:val="1A222A"/>
        </w:rPr>
        <w:br/>
      </w:r>
      <w:r>
        <w:rPr>
          <w:rFonts w:ascii="Calibri" w:hAnsi="Calibri" w:cs="Calibri"/>
          <w:b/>
          <w:color w:val="1A222A"/>
          <w:shd w:val="clear" w:color="auto" w:fill="FFFFFF"/>
        </w:rPr>
        <w:t>STOR:</w:t>
      </w:r>
      <w:r>
        <w:rPr>
          <w:rFonts w:ascii="Calibri" w:hAnsi="Calibri" w:cs="Calibri"/>
          <w:color w:val="1A222A"/>
          <w:shd w:val="clear" w:color="auto" w:fill="FFFFFF"/>
        </w:rPr>
        <w:t xml:space="preserve"> Ana bellek </w:t>
      </w:r>
      <w:proofErr w:type="spellStart"/>
      <w:r>
        <w:rPr>
          <w:rFonts w:ascii="Calibri" w:hAnsi="Calibri" w:cs="Calibri"/>
          <w:color w:val="1A222A"/>
          <w:shd w:val="clear" w:color="auto" w:fill="FFFFFF"/>
        </w:rPr>
        <w:t>kısıtı</w:t>
      </w:r>
      <w:proofErr w:type="spellEnd"/>
      <w:r>
        <w:rPr>
          <w:rFonts w:ascii="Calibri" w:hAnsi="Calibri" w:cs="Calibri"/>
          <w:color w:val="1A222A"/>
          <w:shd w:val="clear" w:color="auto" w:fill="FFFFFF"/>
        </w:rPr>
        <w:t xml:space="preserve"> yüksek olduğu için “1,06” alınmıştır</w:t>
      </w:r>
      <w:r>
        <w:rPr>
          <w:rFonts w:ascii="Calibri" w:hAnsi="Calibri" w:cs="Calibri"/>
          <w:color w:val="1A222A"/>
        </w:rPr>
        <w:br/>
      </w:r>
      <w:r>
        <w:rPr>
          <w:rFonts w:ascii="Calibri" w:hAnsi="Calibri" w:cs="Calibri"/>
          <w:b/>
          <w:color w:val="1A222A"/>
          <w:shd w:val="clear" w:color="auto" w:fill="FFFFFF"/>
        </w:rPr>
        <w:t>VIRT:</w:t>
      </w:r>
      <w:r>
        <w:rPr>
          <w:rFonts w:ascii="Calibri" w:hAnsi="Calibri" w:cs="Calibri"/>
          <w:color w:val="1A222A"/>
          <w:shd w:val="clear" w:color="auto" w:fill="FFFFFF"/>
        </w:rPr>
        <w:t xml:space="preserve"> Bilgisayar platformundan bağımsız bir sistem olduğu için “0,87” alınmıştır</w:t>
      </w:r>
      <w:r>
        <w:rPr>
          <w:rFonts w:ascii="Calibri" w:hAnsi="Calibri" w:cs="Calibri"/>
          <w:color w:val="1A222A"/>
          <w:shd w:val="clear" w:color="auto" w:fill="FFFFFF"/>
        </w:rPr>
        <w:br/>
      </w:r>
      <w:proofErr w:type="spellStart"/>
      <w:r>
        <w:rPr>
          <w:rFonts w:ascii="Calibri" w:hAnsi="Calibri" w:cs="Calibri"/>
          <w:color w:val="1A222A"/>
          <w:shd w:val="clear" w:color="auto" w:fill="FFFFFF"/>
        </w:rPr>
        <w:t>Örn</w:t>
      </w:r>
      <w:proofErr w:type="spellEnd"/>
      <w:r>
        <w:rPr>
          <w:rFonts w:ascii="Calibri" w:hAnsi="Calibri" w:cs="Calibri"/>
          <w:color w:val="1A222A"/>
          <w:shd w:val="clear" w:color="auto" w:fill="FFFFFF"/>
        </w:rPr>
        <w:t xml:space="preserve">; bellek ve disk kapasitesi artırımı, CPU </w:t>
      </w:r>
      <w:proofErr w:type="spellStart"/>
      <w:r>
        <w:rPr>
          <w:rFonts w:ascii="Calibri" w:hAnsi="Calibri" w:cs="Calibri"/>
          <w:color w:val="1A222A"/>
          <w:shd w:val="clear" w:color="auto" w:fill="FFFFFF"/>
        </w:rPr>
        <w:t>upgrade</w:t>
      </w:r>
      <w:proofErr w:type="spellEnd"/>
      <w:r>
        <w:rPr>
          <w:rFonts w:ascii="Calibri" w:hAnsi="Calibri" w:cs="Calibri"/>
          <w:color w:val="1A222A"/>
          <w:shd w:val="clear" w:color="auto" w:fill="FFFFFF"/>
        </w:rPr>
        <w:t>…</w:t>
      </w:r>
      <w:proofErr w:type="gramEnd"/>
      <w:r>
        <w:rPr>
          <w:rFonts w:ascii="Calibri" w:hAnsi="Calibri" w:cs="Calibri"/>
          <w:color w:val="1A222A"/>
        </w:rPr>
        <w:br/>
      </w:r>
      <w:r>
        <w:rPr>
          <w:rFonts w:ascii="Calibri" w:hAnsi="Calibri" w:cs="Calibri"/>
          <w:b/>
          <w:color w:val="1A222A"/>
          <w:shd w:val="clear" w:color="auto" w:fill="FFFFFF"/>
        </w:rPr>
        <w:t>TURN:</w:t>
      </w:r>
      <w:r>
        <w:rPr>
          <w:rFonts w:ascii="Calibri" w:hAnsi="Calibri" w:cs="Calibri"/>
          <w:color w:val="1A222A"/>
          <w:shd w:val="clear" w:color="auto" w:fill="FFFFFF"/>
        </w:rPr>
        <w:t xml:space="preserve"> Bilgisayar iş geri dönüş zamanı normal olduğu için “1” alınmıştır </w:t>
      </w:r>
      <w:proofErr w:type="spellStart"/>
      <w:r>
        <w:rPr>
          <w:rFonts w:ascii="Calibri" w:hAnsi="Calibri" w:cs="Calibri"/>
          <w:color w:val="1A222A"/>
          <w:shd w:val="clear" w:color="auto" w:fill="FFFFFF"/>
        </w:rPr>
        <w:t>Örn</w:t>
      </w:r>
      <w:proofErr w:type="spellEnd"/>
      <w:r>
        <w:rPr>
          <w:rFonts w:ascii="Calibri" w:hAnsi="Calibri" w:cs="Calibri"/>
          <w:color w:val="1A222A"/>
          <w:shd w:val="clear" w:color="auto" w:fill="FFFFFF"/>
        </w:rPr>
        <w:t>; hata düzeltme süresi.</w:t>
      </w:r>
      <w:r>
        <w:rPr>
          <w:rFonts w:ascii="Calibri" w:hAnsi="Calibri" w:cs="Calibri"/>
          <w:color w:val="1A222A"/>
        </w:rPr>
        <w:br/>
      </w:r>
      <w:r>
        <w:rPr>
          <w:rFonts w:ascii="Calibri" w:hAnsi="Calibri" w:cs="Calibri"/>
          <w:b/>
          <w:color w:val="1A222A"/>
          <w:shd w:val="clear" w:color="auto" w:fill="FFFFFF"/>
        </w:rPr>
        <w:t>Personel Özellikleri</w:t>
      </w:r>
      <w:r>
        <w:rPr>
          <w:rFonts w:ascii="Calibri" w:hAnsi="Calibri" w:cs="Calibri"/>
          <w:color w:val="1A222A"/>
        </w:rPr>
        <w:br/>
      </w:r>
      <w:r>
        <w:rPr>
          <w:rFonts w:ascii="Calibri" w:hAnsi="Calibri" w:cs="Calibri"/>
          <w:b/>
          <w:color w:val="1A222A"/>
          <w:shd w:val="clear" w:color="auto" w:fill="FFFFFF"/>
        </w:rPr>
        <w:t>ACAP:</w:t>
      </w:r>
      <w:r>
        <w:rPr>
          <w:rFonts w:ascii="Calibri" w:hAnsi="Calibri" w:cs="Calibri"/>
          <w:color w:val="1A222A"/>
          <w:shd w:val="clear" w:color="auto" w:fill="FFFFFF"/>
        </w:rPr>
        <w:t xml:space="preserve"> Analist yeteneği. Deneyim, birlikte çalışabilirlik yüksek olduğu için “0,86” alınmıştır</w:t>
      </w:r>
      <w:r>
        <w:rPr>
          <w:rFonts w:ascii="Calibri" w:hAnsi="Calibri" w:cs="Calibri"/>
          <w:color w:val="1A222A"/>
        </w:rPr>
        <w:br/>
      </w:r>
      <w:r>
        <w:rPr>
          <w:rFonts w:ascii="Calibri" w:hAnsi="Calibri" w:cs="Calibri"/>
          <w:b/>
          <w:color w:val="1A222A"/>
          <w:shd w:val="clear" w:color="auto" w:fill="FFFFFF"/>
        </w:rPr>
        <w:t>AEXP:</w:t>
      </w:r>
      <w:r>
        <w:rPr>
          <w:rFonts w:ascii="Calibri" w:hAnsi="Calibri" w:cs="Calibri"/>
          <w:color w:val="1A222A"/>
          <w:shd w:val="clear" w:color="auto" w:fill="FFFFFF"/>
        </w:rPr>
        <w:t xml:space="preserve"> Uygulama deneyimi. Proje ekibinin ortalama tecrübesi düşük olduğu için “1,13” alınmıştır</w:t>
      </w:r>
      <w:r>
        <w:rPr>
          <w:rFonts w:ascii="Calibri" w:hAnsi="Calibri" w:cs="Calibri"/>
          <w:color w:val="1A222A"/>
        </w:rPr>
        <w:br/>
      </w:r>
      <w:r>
        <w:rPr>
          <w:rFonts w:ascii="Calibri" w:hAnsi="Calibri" w:cs="Calibri"/>
          <w:b/>
          <w:color w:val="1A222A"/>
          <w:shd w:val="clear" w:color="auto" w:fill="FFFFFF"/>
        </w:rPr>
        <w:t>PCAP:</w:t>
      </w:r>
      <w:r>
        <w:rPr>
          <w:rFonts w:ascii="Calibri" w:hAnsi="Calibri" w:cs="Calibri"/>
          <w:color w:val="1A222A"/>
          <w:shd w:val="clear" w:color="auto" w:fill="FFFFFF"/>
        </w:rPr>
        <w:t xml:space="preserve"> </w:t>
      </w:r>
      <w:proofErr w:type="gramStart"/>
      <w:r>
        <w:rPr>
          <w:rFonts w:ascii="Calibri" w:hAnsi="Calibri" w:cs="Calibri"/>
          <w:color w:val="1A222A"/>
          <w:shd w:val="clear" w:color="auto" w:fill="FFFFFF"/>
        </w:rPr>
        <w:t>Programcıların  yetenekleri</w:t>
      </w:r>
      <w:proofErr w:type="gramEnd"/>
      <w:r>
        <w:rPr>
          <w:rFonts w:ascii="Calibri" w:hAnsi="Calibri" w:cs="Calibri"/>
          <w:color w:val="1A222A"/>
          <w:shd w:val="clear" w:color="auto" w:fill="FFFFFF"/>
        </w:rPr>
        <w:t xml:space="preserve"> normal olduğu için “1” alınmıştır</w:t>
      </w:r>
      <w:r>
        <w:rPr>
          <w:rFonts w:ascii="Calibri" w:hAnsi="Calibri" w:cs="Calibri"/>
          <w:color w:val="1A222A"/>
        </w:rPr>
        <w:br/>
      </w:r>
      <w:r>
        <w:rPr>
          <w:rFonts w:ascii="Calibri" w:hAnsi="Calibri" w:cs="Calibri"/>
          <w:b/>
          <w:color w:val="1A222A"/>
          <w:shd w:val="clear" w:color="auto" w:fill="FFFFFF"/>
        </w:rPr>
        <w:t>VEXP:</w:t>
      </w:r>
      <w:r>
        <w:rPr>
          <w:rFonts w:ascii="Calibri" w:hAnsi="Calibri" w:cs="Calibri"/>
          <w:color w:val="1A222A"/>
          <w:shd w:val="clear" w:color="auto" w:fill="FFFFFF"/>
        </w:rPr>
        <w:t xml:space="preserve"> Bilgisayar platformu deneyimi. Proje ekibinin geliştirilecek platformu tanıma oranı yüksek </w:t>
      </w:r>
      <w:r>
        <w:rPr>
          <w:rFonts w:ascii="Calibri" w:hAnsi="Calibri" w:cs="Calibri"/>
          <w:color w:val="1A222A"/>
          <w:shd w:val="clear" w:color="auto" w:fill="FFFFFF"/>
        </w:rPr>
        <w:lastRenderedPageBreak/>
        <w:t>olduğu için “0,90” alınmıştır</w:t>
      </w:r>
      <w:r>
        <w:rPr>
          <w:rFonts w:ascii="Calibri" w:hAnsi="Calibri" w:cs="Calibri"/>
          <w:color w:val="1A222A"/>
        </w:rPr>
        <w:br/>
      </w:r>
      <w:r>
        <w:rPr>
          <w:rFonts w:ascii="Calibri" w:hAnsi="Calibri" w:cs="Calibri"/>
          <w:b/>
          <w:color w:val="1A222A"/>
          <w:shd w:val="clear" w:color="auto" w:fill="FFFFFF"/>
        </w:rPr>
        <w:t>LEXP:</w:t>
      </w:r>
      <w:r>
        <w:rPr>
          <w:rFonts w:ascii="Calibri" w:hAnsi="Calibri" w:cs="Calibri"/>
          <w:color w:val="1A222A"/>
          <w:shd w:val="clear" w:color="auto" w:fill="FFFFFF"/>
        </w:rPr>
        <w:t xml:space="preserve"> Programlama dili deneyimi düşük olduğu için “1,14” alınmıştır</w:t>
      </w:r>
      <w:r>
        <w:rPr>
          <w:rFonts w:ascii="Calibri" w:hAnsi="Calibri" w:cs="Calibri"/>
          <w:color w:val="1A222A"/>
        </w:rPr>
        <w:br/>
      </w:r>
      <w:r>
        <w:rPr>
          <w:rFonts w:ascii="Calibri" w:hAnsi="Calibri" w:cs="Calibri"/>
          <w:b/>
          <w:color w:val="1A222A"/>
          <w:shd w:val="clear" w:color="auto" w:fill="FFFFFF"/>
        </w:rPr>
        <w:t>Proje Özellikleri</w:t>
      </w:r>
      <w:r>
        <w:rPr>
          <w:rFonts w:ascii="Calibri" w:hAnsi="Calibri" w:cs="Calibri"/>
          <w:color w:val="1A222A"/>
        </w:rPr>
        <w:br/>
      </w:r>
      <w:r>
        <w:rPr>
          <w:rFonts w:ascii="Calibri" w:hAnsi="Calibri" w:cs="Calibri"/>
          <w:b/>
          <w:color w:val="1A222A"/>
          <w:shd w:val="clear" w:color="auto" w:fill="FFFFFF"/>
        </w:rPr>
        <w:t>MODP:</w:t>
      </w:r>
      <w:r>
        <w:rPr>
          <w:rFonts w:ascii="Calibri" w:hAnsi="Calibri" w:cs="Calibri"/>
          <w:color w:val="1A222A"/>
          <w:shd w:val="clear" w:color="auto" w:fill="FFFFFF"/>
        </w:rPr>
        <w:t xml:space="preserve"> Modern programlama teknikl</w:t>
      </w:r>
      <w:r w:rsidR="000E200B">
        <w:rPr>
          <w:rFonts w:ascii="Calibri" w:hAnsi="Calibri" w:cs="Calibri"/>
          <w:color w:val="1A222A"/>
          <w:shd w:val="clear" w:color="auto" w:fill="FFFFFF"/>
        </w:rPr>
        <w:t>eri çok yüksek olduğu için “0,91</w:t>
      </w:r>
      <w:r>
        <w:rPr>
          <w:rFonts w:ascii="Calibri" w:hAnsi="Calibri" w:cs="Calibri"/>
          <w:color w:val="1A222A"/>
          <w:shd w:val="clear" w:color="auto" w:fill="FFFFFF"/>
        </w:rPr>
        <w:t>” alınmıştır</w:t>
      </w:r>
      <w:r>
        <w:rPr>
          <w:rFonts w:ascii="Calibri" w:hAnsi="Calibri" w:cs="Calibri"/>
          <w:color w:val="1A222A"/>
          <w:shd w:val="clear" w:color="auto" w:fill="FFFFFF"/>
        </w:rPr>
        <w:br/>
      </w:r>
      <w:proofErr w:type="spellStart"/>
      <w:r>
        <w:rPr>
          <w:rFonts w:ascii="Calibri" w:hAnsi="Calibri" w:cs="Calibri"/>
          <w:color w:val="1A222A"/>
          <w:shd w:val="clear" w:color="auto" w:fill="FFFFFF"/>
        </w:rPr>
        <w:t>Örn</w:t>
      </w:r>
      <w:proofErr w:type="spellEnd"/>
      <w:r>
        <w:rPr>
          <w:rFonts w:ascii="Calibri" w:hAnsi="Calibri" w:cs="Calibri"/>
          <w:color w:val="1A222A"/>
          <w:shd w:val="clear" w:color="auto" w:fill="FFFFFF"/>
        </w:rPr>
        <w:t>; Yapısal programlama, görsel programlama, yeniden kullanılabilirlik.</w:t>
      </w:r>
      <w:r>
        <w:rPr>
          <w:rFonts w:ascii="Calibri" w:hAnsi="Calibri" w:cs="Calibri"/>
          <w:color w:val="1A222A"/>
        </w:rPr>
        <w:br/>
      </w:r>
    </w:p>
    <w:p w:rsidR="00604E94" w:rsidRDefault="00600471">
      <w:pPr>
        <w:rPr>
          <w:rFonts w:ascii="Calibri" w:hAnsi="Calibri" w:cs="Calibri"/>
          <w:color w:val="1A222A"/>
          <w:shd w:val="clear" w:color="auto" w:fill="FFFFFF"/>
        </w:rPr>
      </w:pPr>
      <w:r>
        <w:rPr>
          <w:rFonts w:ascii="Calibri" w:hAnsi="Calibri" w:cs="Calibri"/>
          <w:b/>
          <w:color w:val="1A222A"/>
          <w:shd w:val="clear" w:color="auto" w:fill="FFFFFF"/>
        </w:rPr>
        <w:t>TOOL:</w:t>
      </w:r>
      <w:r>
        <w:rPr>
          <w:rFonts w:ascii="Calibri" w:hAnsi="Calibri" w:cs="Calibri"/>
          <w:color w:val="1A222A"/>
          <w:shd w:val="clear" w:color="auto" w:fill="FFFFFF"/>
        </w:rPr>
        <w:t xml:space="preserve"> Yazılım geliştirme araçları ku</w:t>
      </w:r>
      <w:r w:rsidR="000E200B">
        <w:rPr>
          <w:rFonts w:ascii="Calibri" w:hAnsi="Calibri" w:cs="Calibri"/>
          <w:color w:val="1A222A"/>
          <w:shd w:val="clear" w:color="auto" w:fill="FFFFFF"/>
        </w:rPr>
        <w:t>llanımı yüksek olduğu için “0,83</w:t>
      </w:r>
      <w:r>
        <w:rPr>
          <w:rFonts w:ascii="Calibri" w:hAnsi="Calibri" w:cs="Calibri"/>
          <w:color w:val="1A222A"/>
          <w:shd w:val="clear" w:color="auto" w:fill="FFFFFF"/>
        </w:rPr>
        <w:t>” alınmıştır</w:t>
      </w:r>
      <w:r>
        <w:rPr>
          <w:rFonts w:ascii="Calibri" w:hAnsi="Calibri" w:cs="Calibri"/>
          <w:color w:val="1A222A"/>
          <w:shd w:val="clear" w:color="auto" w:fill="FFFFFF"/>
        </w:rPr>
        <w:br/>
      </w:r>
      <w:proofErr w:type="spellStart"/>
      <w:r>
        <w:rPr>
          <w:rFonts w:ascii="Calibri" w:hAnsi="Calibri" w:cs="Calibri"/>
          <w:color w:val="1A222A"/>
          <w:shd w:val="clear" w:color="auto" w:fill="FFFFFF"/>
        </w:rPr>
        <w:t>Örn</w:t>
      </w:r>
      <w:proofErr w:type="spellEnd"/>
      <w:r>
        <w:rPr>
          <w:rFonts w:ascii="Calibri" w:hAnsi="Calibri" w:cs="Calibri"/>
          <w:color w:val="1A222A"/>
          <w:shd w:val="clear" w:color="auto" w:fill="FFFFFF"/>
        </w:rPr>
        <w:t>; CASE araçları, metin düzenleyiciler, ortam yönetim araçları</w:t>
      </w:r>
      <w:r>
        <w:rPr>
          <w:rFonts w:ascii="Calibri" w:hAnsi="Calibri" w:cs="Calibri"/>
          <w:color w:val="1A222A"/>
        </w:rPr>
        <w:br/>
      </w:r>
      <w:r>
        <w:rPr>
          <w:rFonts w:ascii="Calibri" w:hAnsi="Calibri" w:cs="Calibri"/>
          <w:b/>
          <w:color w:val="1A222A"/>
          <w:shd w:val="clear" w:color="auto" w:fill="FFFFFF"/>
        </w:rPr>
        <w:t>SCED:</w:t>
      </w:r>
      <w:r w:rsidR="000E200B">
        <w:rPr>
          <w:rFonts w:ascii="Calibri" w:hAnsi="Calibri" w:cs="Calibri"/>
          <w:color w:val="1A222A"/>
          <w:shd w:val="clear" w:color="auto" w:fill="FFFFFF"/>
        </w:rPr>
        <w:t xml:space="preserve"> Zaman </w:t>
      </w:r>
      <w:proofErr w:type="spellStart"/>
      <w:r w:rsidR="000E200B">
        <w:rPr>
          <w:rFonts w:ascii="Calibri" w:hAnsi="Calibri" w:cs="Calibri"/>
          <w:color w:val="1A222A"/>
          <w:shd w:val="clear" w:color="auto" w:fill="FFFFFF"/>
        </w:rPr>
        <w:t>kısıtı</w:t>
      </w:r>
      <w:proofErr w:type="spellEnd"/>
      <w:r w:rsidR="000E200B">
        <w:rPr>
          <w:rFonts w:ascii="Calibri" w:hAnsi="Calibri" w:cs="Calibri"/>
          <w:color w:val="1A222A"/>
          <w:shd w:val="clear" w:color="auto" w:fill="FFFFFF"/>
        </w:rPr>
        <w:t xml:space="preserve"> önemli olduğu için “1,11</w:t>
      </w:r>
      <w:r>
        <w:rPr>
          <w:rFonts w:ascii="Calibri" w:hAnsi="Calibri" w:cs="Calibri"/>
          <w:color w:val="1A222A"/>
          <w:shd w:val="clear" w:color="auto" w:fill="FFFFFF"/>
        </w:rPr>
        <w:t>” alınmıştır</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TURN</w:t>
      </w:r>
      <w:r>
        <w:rPr>
          <w:rFonts w:ascii="Calibri" w:hAnsi="Calibri" w:cs="Calibri"/>
          <w:color w:val="1A222A"/>
          <w:shd w:val="clear" w:color="auto" w:fill="FFFFFF"/>
        </w:rPr>
        <w:t>=4*1=4</w:t>
      </w:r>
      <w:r w:rsidR="006B575F">
        <w:rPr>
          <w:rFonts w:ascii="Calibri" w:hAnsi="Calibri" w:cs="Calibri"/>
          <w:color w:val="1A222A"/>
          <w:shd w:val="clear" w:color="auto" w:fill="FFFFFF"/>
        </w:rPr>
        <w:t>=4</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ACAP</w:t>
      </w:r>
      <w:r>
        <w:rPr>
          <w:rFonts w:ascii="Calibri" w:hAnsi="Calibri" w:cs="Calibri"/>
          <w:color w:val="1A222A"/>
          <w:shd w:val="clear" w:color="auto" w:fill="FFFFFF"/>
        </w:rPr>
        <w:t>=4*0,86=</w:t>
      </w:r>
      <w:r w:rsidR="006B575F">
        <w:rPr>
          <w:rFonts w:ascii="Calibri" w:hAnsi="Calibri" w:cs="Calibri"/>
          <w:color w:val="1A222A"/>
          <w:shd w:val="clear" w:color="auto" w:fill="FFFFFF"/>
        </w:rPr>
        <w:t>3,44</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AEXP</w:t>
      </w:r>
      <w:r>
        <w:rPr>
          <w:rFonts w:ascii="Calibri" w:hAnsi="Calibri" w:cs="Calibri"/>
          <w:color w:val="1A222A"/>
          <w:shd w:val="clear" w:color="auto" w:fill="FFFFFF"/>
        </w:rPr>
        <w:t>=1*1,13</w:t>
      </w:r>
      <w:r w:rsidR="006B575F">
        <w:rPr>
          <w:rFonts w:ascii="Calibri" w:hAnsi="Calibri" w:cs="Calibri"/>
          <w:color w:val="1A222A"/>
          <w:shd w:val="clear" w:color="auto" w:fill="FFFFFF"/>
        </w:rPr>
        <w:t>=1,13</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PCAP</w:t>
      </w:r>
      <w:r>
        <w:rPr>
          <w:rFonts w:ascii="Calibri" w:hAnsi="Calibri" w:cs="Calibri"/>
          <w:color w:val="1A222A"/>
          <w:shd w:val="clear" w:color="auto" w:fill="FFFFFF"/>
        </w:rPr>
        <w:t>=1*1=</w:t>
      </w:r>
      <w:r w:rsidR="006B575F">
        <w:rPr>
          <w:rFonts w:ascii="Calibri" w:hAnsi="Calibri" w:cs="Calibri"/>
          <w:color w:val="1A222A"/>
          <w:shd w:val="clear" w:color="auto" w:fill="FFFFFF"/>
        </w:rPr>
        <w:t>1</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VEXP</w:t>
      </w:r>
      <w:r>
        <w:rPr>
          <w:rFonts w:ascii="Calibri" w:hAnsi="Calibri" w:cs="Calibri"/>
          <w:color w:val="1A222A"/>
          <w:shd w:val="clear" w:color="auto" w:fill="FFFFFF"/>
        </w:rPr>
        <w:t>=5*0.90=</w:t>
      </w:r>
      <w:r w:rsidR="006B575F">
        <w:rPr>
          <w:rFonts w:ascii="Calibri" w:hAnsi="Calibri" w:cs="Calibri"/>
          <w:color w:val="1A222A"/>
          <w:shd w:val="clear" w:color="auto" w:fill="FFFFFF"/>
        </w:rPr>
        <w:t>4,5</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LEXP=</w:t>
      </w:r>
      <w:r>
        <w:rPr>
          <w:rFonts w:ascii="Calibri" w:hAnsi="Calibri" w:cs="Calibri"/>
          <w:color w:val="1A222A"/>
          <w:shd w:val="clear" w:color="auto" w:fill="FFFFFF"/>
        </w:rPr>
        <w:t>5*1.14=</w:t>
      </w:r>
      <w:r w:rsidR="006B575F">
        <w:rPr>
          <w:rFonts w:ascii="Calibri" w:hAnsi="Calibri" w:cs="Calibri"/>
          <w:color w:val="1A222A"/>
          <w:shd w:val="clear" w:color="auto" w:fill="FFFFFF"/>
        </w:rPr>
        <w:t>5,7</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MODP</w:t>
      </w:r>
      <w:r>
        <w:rPr>
          <w:rFonts w:ascii="Calibri" w:hAnsi="Calibri" w:cs="Calibri"/>
          <w:color w:val="1A222A"/>
          <w:shd w:val="clear" w:color="auto" w:fill="FFFFFF"/>
        </w:rPr>
        <w:t>=3*0,91=</w:t>
      </w:r>
      <w:r w:rsidR="006B575F">
        <w:rPr>
          <w:rFonts w:ascii="Calibri" w:hAnsi="Calibri" w:cs="Calibri"/>
          <w:color w:val="1A222A"/>
          <w:shd w:val="clear" w:color="auto" w:fill="FFFFFF"/>
        </w:rPr>
        <w:t>2,73</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TOOL</w:t>
      </w:r>
      <w:r>
        <w:rPr>
          <w:rFonts w:ascii="Calibri" w:hAnsi="Calibri" w:cs="Calibri"/>
          <w:color w:val="1A222A"/>
          <w:shd w:val="clear" w:color="auto" w:fill="FFFFFF"/>
        </w:rPr>
        <w:t>=4*0,83=3,32</w:t>
      </w:r>
    </w:p>
    <w:p w:rsidR="000E200B" w:rsidRDefault="000E200B">
      <w:pPr>
        <w:rPr>
          <w:rFonts w:ascii="Calibri" w:hAnsi="Calibri" w:cs="Calibri"/>
          <w:color w:val="1A222A"/>
          <w:shd w:val="clear" w:color="auto" w:fill="FFFFFF"/>
        </w:rPr>
      </w:pPr>
      <w:r w:rsidRPr="006B575F">
        <w:rPr>
          <w:rFonts w:ascii="Calibri" w:hAnsi="Calibri" w:cs="Calibri"/>
          <w:b/>
          <w:color w:val="1A222A"/>
          <w:shd w:val="clear" w:color="auto" w:fill="FFFFFF"/>
        </w:rPr>
        <w:t>SCED</w:t>
      </w:r>
      <w:r>
        <w:rPr>
          <w:rFonts w:ascii="Calibri" w:hAnsi="Calibri" w:cs="Calibri"/>
          <w:color w:val="1A222A"/>
          <w:shd w:val="clear" w:color="auto" w:fill="FFFFFF"/>
        </w:rPr>
        <w:t>=3*1.11=3,33</w:t>
      </w:r>
    </w:p>
    <w:p w:rsidR="00604E94" w:rsidRDefault="00600471">
      <w:pPr>
        <w:rPr>
          <w:rFonts w:ascii="Calibri" w:hAnsi="Calibri" w:cs="Calibri"/>
          <w:color w:val="1A222A"/>
          <w:shd w:val="clear" w:color="auto" w:fill="FFFFFF"/>
        </w:rPr>
      </w:pPr>
      <w:r>
        <w:rPr>
          <w:rFonts w:ascii="Calibri" w:hAnsi="Calibri" w:cs="Calibri"/>
          <w:color w:val="1A222A"/>
          <w:shd w:val="clear" w:color="auto" w:fill="FFFFFF"/>
        </w:rPr>
        <w:sym w:font="Wingdings" w:char="F0E0"/>
      </w:r>
      <w:r>
        <w:rPr>
          <w:rFonts w:ascii="Calibri" w:hAnsi="Calibri" w:cs="Calibri"/>
          <w:i/>
          <w:color w:val="1A222A"/>
          <w:shd w:val="clear" w:color="auto" w:fill="FFFFFF"/>
        </w:rPr>
        <w:t>Böylece Emek Ayarlama Faktörü Aşağıdaki Gibi Bulunmuştur.</w:t>
      </w:r>
    </w:p>
    <w:p w:rsidR="00604E94" w:rsidRDefault="00600471">
      <w:pPr>
        <w:rPr>
          <w:rFonts w:ascii="Arial" w:hAnsi="Arial" w:cs="Arial"/>
          <w:b/>
        </w:rPr>
      </w:pPr>
      <w:r>
        <w:rPr>
          <w:rFonts w:ascii="Arial" w:hAnsi="Arial" w:cs="Arial"/>
          <w:b/>
        </w:rPr>
        <w:t>C(</w:t>
      </w:r>
      <w:r>
        <w:rPr>
          <w:rFonts w:ascii="Arial" w:hAnsi="Arial" w:cs="Arial"/>
          <w:b/>
          <w:color w:val="1A222A"/>
          <w:shd w:val="clear" w:color="auto" w:fill="FFFFFF"/>
        </w:rPr>
        <w:t>Emek Ayarlama Faktörü)</w:t>
      </w:r>
      <w:r>
        <w:rPr>
          <w:rFonts w:ascii="Arial" w:hAnsi="Arial" w:cs="Arial"/>
          <w:b/>
        </w:rPr>
        <w:t xml:space="preserve">= </w:t>
      </w:r>
      <w:r w:rsidR="006B575F">
        <w:rPr>
          <w:rFonts w:ascii="Arial" w:hAnsi="Arial" w:cs="Arial"/>
          <w:i/>
          <w:u w:val="single"/>
        </w:rPr>
        <w:t>29,15</w:t>
      </w:r>
    </w:p>
    <w:p w:rsidR="00604E94" w:rsidRDefault="00600471">
      <w:pPr>
        <w:rPr>
          <w:b/>
          <w:i/>
        </w:rPr>
      </w:pPr>
      <w:proofErr w:type="spellStart"/>
      <w:r>
        <w:rPr>
          <w:b/>
        </w:rPr>
        <w:t>K</w:t>
      </w:r>
      <w:r>
        <w:rPr>
          <w:b/>
          <w:vertAlign w:val="subscript"/>
        </w:rPr>
        <w:t>d</w:t>
      </w:r>
      <w:proofErr w:type="spellEnd"/>
      <w:r>
        <w:rPr>
          <w:b/>
          <w:vertAlign w:val="subscript"/>
        </w:rPr>
        <w:t xml:space="preserve"> =</w:t>
      </w:r>
      <w:r>
        <w:rPr>
          <w:vertAlign w:val="subscript"/>
        </w:rPr>
        <w:t xml:space="preserve"> </w:t>
      </w:r>
      <w:r w:rsidR="006B575F">
        <w:t>C x K = 29,15 x 1,29</w:t>
      </w:r>
      <w:r>
        <w:t xml:space="preserve"> = </w:t>
      </w:r>
      <w:r w:rsidR="006B575F">
        <w:rPr>
          <w:u w:val="single"/>
        </w:rPr>
        <w:t>66,75</w:t>
      </w:r>
      <w:r>
        <w:t xml:space="preserve"> </w:t>
      </w:r>
      <w:r>
        <w:rPr>
          <w:b/>
          <w:i/>
        </w:rPr>
        <w:t>(</w:t>
      </w:r>
      <w:proofErr w:type="spellStart"/>
      <w:r>
        <w:rPr>
          <w:b/>
          <w:i/>
        </w:rPr>
        <w:t>K</w:t>
      </w:r>
      <w:r>
        <w:rPr>
          <w:b/>
          <w:i/>
          <w:vertAlign w:val="subscript"/>
        </w:rPr>
        <w:t>d</w:t>
      </w:r>
      <w:proofErr w:type="spellEnd"/>
      <w:r>
        <w:rPr>
          <w:b/>
          <w:i/>
          <w:vertAlign w:val="subscript"/>
        </w:rPr>
        <w:t xml:space="preserve"> </w:t>
      </w:r>
      <w:r>
        <w:rPr>
          <w:b/>
          <w:i/>
        </w:rPr>
        <w:t>= Düzenlenmiş İş Gücü Değeri)</w:t>
      </w:r>
    </w:p>
    <w:p w:rsidR="00604E94" w:rsidRDefault="00604E94"/>
    <w:p w:rsidR="00604E94" w:rsidRDefault="00604E94">
      <w:pPr>
        <w:rPr>
          <w:b/>
        </w:rPr>
      </w:pPr>
    </w:p>
    <w:p w:rsidR="00604E94" w:rsidRDefault="00604E94">
      <w:pPr>
        <w:rPr>
          <w:b/>
        </w:rPr>
      </w:pPr>
    </w:p>
    <w:p w:rsidR="00604E94" w:rsidRDefault="00604E94">
      <w:pPr>
        <w:spacing w:after="0" w:line="240" w:lineRule="auto"/>
        <w:jc w:val="both"/>
      </w:pPr>
    </w:p>
    <w:p w:rsidR="00604E94" w:rsidRDefault="00604E94"/>
    <w:sectPr w:rsidR="00604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0002AFF" w:usb1="4000ACFF" w:usb2="00000001"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710746"/>
    <w:multiLevelType w:val="singleLevel"/>
    <w:tmpl w:val="B871074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775D04"/>
    <w:multiLevelType w:val="multilevel"/>
    <w:tmpl w:val="E0775D0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31C4239"/>
    <w:multiLevelType w:val="hybridMultilevel"/>
    <w:tmpl w:val="7312F1AC"/>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3" w15:restartNumberingAfterBreak="0">
    <w:nsid w:val="131F2D31"/>
    <w:multiLevelType w:val="multilevel"/>
    <w:tmpl w:val="131F2D31"/>
    <w:lvl w:ilvl="0">
      <w:start w:val="1"/>
      <w:numFmt w:val="decimal"/>
      <w:lvlText w:val="%1."/>
      <w:lvlJc w:val="left"/>
      <w:pPr>
        <w:ind w:left="765" w:hanging="360"/>
      </w:pPr>
      <w:rPr>
        <w:sz w:val="24"/>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 w15:restartNumberingAfterBreak="0">
    <w:nsid w:val="208668C4"/>
    <w:multiLevelType w:val="hybridMultilevel"/>
    <w:tmpl w:val="DC929146"/>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5" w15:restartNumberingAfterBreak="0">
    <w:nsid w:val="26401CBF"/>
    <w:multiLevelType w:val="hybridMultilevel"/>
    <w:tmpl w:val="27204C6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1974FC"/>
    <w:multiLevelType w:val="hybridMultilevel"/>
    <w:tmpl w:val="81FC1B48"/>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7" w15:restartNumberingAfterBreak="0">
    <w:nsid w:val="31E73736"/>
    <w:multiLevelType w:val="hybridMultilevel"/>
    <w:tmpl w:val="B2862EAA"/>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8" w15:restartNumberingAfterBreak="0">
    <w:nsid w:val="32192EF2"/>
    <w:multiLevelType w:val="multilevel"/>
    <w:tmpl w:val="32192EF2"/>
    <w:lvl w:ilvl="0">
      <w:start w:val="1"/>
      <w:numFmt w:val="bullet"/>
      <w:lvlText w:val=""/>
      <w:lvlJc w:val="left"/>
      <w:pPr>
        <w:ind w:left="1485" w:hanging="360"/>
      </w:pPr>
      <w:rPr>
        <w:rFonts w:ascii="Symbol" w:hAnsi="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hint="default"/>
      </w:rPr>
    </w:lvl>
    <w:lvl w:ilvl="3">
      <w:start w:val="1"/>
      <w:numFmt w:val="bullet"/>
      <w:lvlText w:val=""/>
      <w:lvlJc w:val="left"/>
      <w:pPr>
        <w:ind w:left="3645" w:hanging="360"/>
      </w:pPr>
      <w:rPr>
        <w:rFonts w:ascii="Symbol" w:hAnsi="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hint="default"/>
      </w:rPr>
    </w:lvl>
    <w:lvl w:ilvl="6">
      <w:start w:val="1"/>
      <w:numFmt w:val="bullet"/>
      <w:lvlText w:val=""/>
      <w:lvlJc w:val="left"/>
      <w:pPr>
        <w:ind w:left="5805" w:hanging="360"/>
      </w:pPr>
      <w:rPr>
        <w:rFonts w:ascii="Symbol" w:hAnsi="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hint="default"/>
      </w:rPr>
    </w:lvl>
  </w:abstractNum>
  <w:abstractNum w:abstractNumId="9" w15:restartNumberingAfterBreak="0">
    <w:nsid w:val="3ACB47A7"/>
    <w:multiLevelType w:val="hybridMultilevel"/>
    <w:tmpl w:val="0540EA86"/>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0" w15:restartNumberingAfterBreak="0">
    <w:nsid w:val="41966A62"/>
    <w:multiLevelType w:val="hybridMultilevel"/>
    <w:tmpl w:val="02641DE2"/>
    <w:lvl w:ilvl="0" w:tplc="041F0001">
      <w:start w:val="1"/>
      <w:numFmt w:val="bullet"/>
      <w:lvlText w:val=""/>
      <w:lvlJc w:val="left"/>
      <w:pPr>
        <w:ind w:left="1845" w:hanging="360"/>
      </w:pPr>
      <w:rPr>
        <w:rFonts w:ascii="Symbol" w:hAnsi="Symbol" w:hint="default"/>
      </w:rPr>
    </w:lvl>
    <w:lvl w:ilvl="1" w:tplc="041F0003" w:tentative="1">
      <w:start w:val="1"/>
      <w:numFmt w:val="bullet"/>
      <w:lvlText w:val="o"/>
      <w:lvlJc w:val="left"/>
      <w:pPr>
        <w:ind w:left="2565" w:hanging="360"/>
      </w:pPr>
      <w:rPr>
        <w:rFonts w:ascii="Courier New" w:hAnsi="Courier New" w:cs="Courier New" w:hint="default"/>
      </w:rPr>
    </w:lvl>
    <w:lvl w:ilvl="2" w:tplc="041F0005" w:tentative="1">
      <w:start w:val="1"/>
      <w:numFmt w:val="bullet"/>
      <w:lvlText w:val=""/>
      <w:lvlJc w:val="left"/>
      <w:pPr>
        <w:ind w:left="3285" w:hanging="360"/>
      </w:pPr>
      <w:rPr>
        <w:rFonts w:ascii="Wingdings" w:hAnsi="Wingdings" w:hint="default"/>
      </w:rPr>
    </w:lvl>
    <w:lvl w:ilvl="3" w:tplc="041F0001" w:tentative="1">
      <w:start w:val="1"/>
      <w:numFmt w:val="bullet"/>
      <w:lvlText w:val=""/>
      <w:lvlJc w:val="left"/>
      <w:pPr>
        <w:ind w:left="4005" w:hanging="360"/>
      </w:pPr>
      <w:rPr>
        <w:rFonts w:ascii="Symbol" w:hAnsi="Symbol" w:hint="default"/>
      </w:rPr>
    </w:lvl>
    <w:lvl w:ilvl="4" w:tplc="041F0003" w:tentative="1">
      <w:start w:val="1"/>
      <w:numFmt w:val="bullet"/>
      <w:lvlText w:val="o"/>
      <w:lvlJc w:val="left"/>
      <w:pPr>
        <w:ind w:left="4725" w:hanging="360"/>
      </w:pPr>
      <w:rPr>
        <w:rFonts w:ascii="Courier New" w:hAnsi="Courier New" w:cs="Courier New" w:hint="default"/>
      </w:rPr>
    </w:lvl>
    <w:lvl w:ilvl="5" w:tplc="041F0005" w:tentative="1">
      <w:start w:val="1"/>
      <w:numFmt w:val="bullet"/>
      <w:lvlText w:val=""/>
      <w:lvlJc w:val="left"/>
      <w:pPr>
        <w:ind w:left="5445" w:hanging="360"/>
      </w:pPr>
      <w:rPr>
        <w:rFonts w:ascii="Wingdings" w:hAnsi="Wingdings" w:hint="default"/>
      </w:rPr>
    </w:lvl>
    <w:lvl w:ilvl="6" w:tplc="041F0001" w:tentative="1">
      <w:start w:val="1"/>
      <w:numFmt w:val="bullet"/>
      <w:lvlText w:val=""/>
      <w:lvlJc w:val="left"/>
      <w:pPr>
        <w:ind w:left="6165" w:hanging="360"/>
      </w:pPr>
      <w:rPr>
        <w:rFonts w:ascii="Symbol" w:hAnsi="Symbol" w:hint="default"/>
      </w:rPr>
    </w:lvl>
    <w:lvl w:ilvl="7" w:tplc="041F0003" w:tentative="1">
      <w:start w:val="1"/>
      <w:numFmt w:val="bullet"/>
      <w:lvlText w:val="o"/>
      <w:lvlJc w:val="left"/>
      <w:pPr>
        <w:ind w:left="6885" w:hanging="360"/>
      </w:pPr>
      <w:rPr>
        <w:rFonts w:ascii="Courier New" w:hAnsi="Courier New" w:cs="Courier New" w:hint="default"/>
      </w:rPr>
    </w:lvl>
    <w:lvl w:ilvl="8" w:tplc="041F0005" w:tentative="1">
      <w:start w:val="1"/>
      <w:numFmt w:val="bullet"/>
      <w:lvlText w:val=""/>
      <w:lvlJc w:val="left"/>
      <w:pPr>
        <w:ind w:left="7605" w:hanging="360"/>
      </w:pPr>
      <w:rPr>
        <w:rFonts w:ascii="Wingdings" w:hAnsi="Wingdings" w:hint="default"/>
      </w:rPr>
    </w:lvl>
  </w:abstractNum>
  <w:abstractNum w:abstractNumId="11" w15:restartNumberingAfterBreak="0">
    <w:nsid w:val="431AD31E"/>
    <w:multiLevelType w:val="singleLevel"/>
    <w:tmpl w:val="431AD31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2B357BE"/>
    <w:multiLevelType w:val="hybridMultilevel"/>
    <w:tmpl w:val="A0F44BC6"/>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3" w15:restartNumberingAfterBreak="0">
    <w:nsid w:val="5C3E09DC"/>
    <w:multiLevelType w:val="hybridMultilevel"/>
    <w:tmpl w:val="D2C0A2EE"/>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4" w15:restartNumberingAfterBreak="0">
    <w:nsid w:val="66F339C5"/>
    <w:multiLevelType w:val="hybridMultilevel"/>
    <w:tmpl w:val="F87E84A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5" w15:restartNumberingAfterBreak="0">
    <w:nsid w:val="68153C60"/>
    <w:multiLevelType w:val="hybridMultilevel"/>
    <w:tmpl w:val="010C95E2"/>
    <w:lvl w:ilvl="0" w:tplc="041F000F">
      <w:start w:val="1"/>
      <w:numFmt w:val="decimal"/>
      <w:lvlText w:val="%1."/>
      <w:lvlJc w:val="left"/>
      <w:pPr>
        <w:ind w:left="1485" w:hanging="360"/>
      </w:pPr>
    </w:lvl>
    <w:lvl w:ilvl="1" w:tplc="041F0019" w:tentative="1">
      <w:start w:val="1"/>
      <w:numFmt w:val="lowerLetter"/>
      <w:lvlText w:val="%2."/>
      <w:lvlJc w:val="left"/>
      <w:pPr>
        <w:ind w:left="2205" w:hanging="360"/>
      </w:pPr>
    </w:lvl>
    <w:lvl w:ilvl="2" w:tplc="041F001B" w:tentative="1">
      <w:start w:val="1"/>
      <w:numFmt w:val="lowerRoman"/>
      <w:lvlText w:val="%3."/>
      <w:lvlJc w:val="right"/>
      <w:pPr>
        <w:ind w:left="2925" w:hanging="180"/>
      </w:pPr>
    </w:lvl>
    <w:lvl w:ilvl="3" w:tplc="041F000F" w:tentative="1">
      <w:start w:val="1"/>
      <w:numFmt w:val="decimal"/>
      <w:lvlText w:val="%4."/>
      <w:lvlJc w:val="left"/>
      <w:pPr>
        <w:ind w:left="3645" w:hanging="360"/>
      </w:pPr>
    </w:lvl>
    <w:lvl w:ilvl="4" w:tplc="041F0019" w:tentative="1">
      <w:start w:val="1"/>
      <w:numFmt w:val="lowerLetter"/>
      <w:lvlText w:val="%5."/>
      <w:lvlJc w:val="left"/>
      <w:pPr>
        <w:ind w:left="4365" w:hanging="360"/>
      </w:pPr>
    </w:lvl>
    <w:lvl w:ilvl="5" w:tplc="041F001B" w:tentative="1">
      <w:start w:val="1"/>
      <w:numFmt w:val="lowerRoman"/>
      <w:lvlText w:val="%6."/>
      <w:lvlJc w:val="right"/>
      <w:pPr>
        <w:ind w:left="5085" w:hanging="180"/>
      </w:pPr>
    </w:lvl>
    <w:lvl w:ilvl="6" w:tplc="041F000F" w:tentative="1">
      <w:start w:val="1"/>
      <w:numFmt w:val="decimal"/>
      <w:lvlText w:val="%7."/>
      <w:lvlJc w:val="left"/>
      <w:pPr>
        <w:ind w:left="5805" w:hanging="360"/>
      </w:pPr>
    </w:lvl>
    <w:lvl w:ilvl="7" w:tplc="041F0019" w:tentative="1">
      <w:start w:val="1"/>
      <w:numFmt w:val="lowerLetter"/>
      <w:lvlText w:val="%8."/>
      <w:lvlJc w:val="left"/>
      <w:pPr>
        <w:ind w:left="6525" w:hanging="360"/>
      </w:pPr>
    </w:lvl>
    <w:lvl w:ilvl="8" w:tplc="041F001B" w:tentative="1">
      <w:start w:val="1"/>
      <w:numFmt w:val="lowerRoman"/>
      <w:lvlText w:val="%9."/>
      <w:lvlJc w:val="right"/>
      <w:pPr>
        <w:ind w:left="7245" w:hanging="180"/>
      </w:pPr>
    </w:lvl>
  </w:abstractNum>
  <w:abstractNum w:abstractNumId="16" w15:restartNumberingAfterBreak="0">
    <w:nsid w:val="6C5E32B6"/>
    <w:multiLevelType w:val="multilevel"/>
    <w:tmpl w:val="6C5E32B6"/>
    <w:lvl w:ilvl="0">
      <w:start w:val="1"/>
      <w:numFmt w:val="bullet"/>
      <w:lvlText w:val=""/>
      <w:lvlJc w:val="left"/>
      <w:pPr>
        <w:ind w:left="1485" w:hanging="360"/>
      </w:pPr>
      <w:rPr>
        <w:rFonts w:ascii="Symbol" w:hAnsi="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hint="default"/>
      </w:rPr>
    </w:lvl>
    <w:lvl w:ilvl="3">
      <w:start w:val="1"/>
      <w:numFmt w:val="bullet"/>
      <w:lvlText w:val=""/>
      <w:lvlJc w:val="left"/>
      <w:pPr>
        <w:ind w:left="3645" w:hanging="360"/>
      </w:pPr>
      <w:rPr>
        <w:rFonts w:ascii="Symbol" w:hAnsi="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hint="default"/>
      </w:rPr>
    </w:lvl>
    <w:lvl w:ilvl="6">
      <w:start w:val="1"/>
      <w:numFmt w:val="bullet"/>
      <w:lvlText w:val=""/>
      <w:lvlJc w:val="left"/>
      <w:pPr>
        <w:ind w:left="5805" w:hanging="360"/>
      </w:pPr>
      <w:rPr>
        <w:rFonts w:ascii="Symbol" w:hAnsi="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hint="default"/>
      </w:rPr>
    </w:lvl>
  </w:abstractNum>
  <w:abstractNum w:abstractNumId="17" w15:restartNumberingAfterBreak="0">
    <w:nsid w:val="6CD3286E"/>
    <w:multiLevelType w:val="hybridMultilevel"/>
    <w:tmpl w:val="99A24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86504BE"/>
    <w:multiLevelType w:val="hybridMultilevel"/>
    <w:tmpl w:val="43EAC63A"/>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9" w15:restartNumberingAfterBreak="0">
    <w:nsid w:val="7B10671C"/>
    <w:multiLevelType w:val="hybridMultilevel"/>
    <w:tmpl w:val="D33EA558"/>
    <w:lvl w:ilvl="0" w:tplc="041F0001">
      <w:start w:val="1"/>
      <w:numFmt w:val="bullet"/>
      <w:lvlText w:val=""/>
      <w:lvlJc w:val="left"/>
      <w:pPr>
        <w:ind w:left="1710" w:hanging="360"/>
      </w:pPr>
      <w:rPr>
        <w:rFonts w:ascii="Symbol" w:hAnsi="Symbol" w:hint="default"/>
      </w:rPr>
    </w:lvl>
    <w:lvl w:ilvl="1" w:tplc="041F0003" w:tentative="1">
      <w:start w:val="1"/>
      <w:numFmt w:val="bullet"/>
      <w:lvlText w:val="o"/>
      <w:lvlJc w:val="left"/>
      <w:pPr>
        <w:ind w:left="2430" w:hanging="360"/>
      </w:pPr>
      <w:rPr>
        <w:rFonts w:ascii="Courier New" w:hAnsi="Courier New" w:cs="Courier New" w:hint="default"/>
      </w:rPr>
    </w:lvl>
    <w:lvl w:ilvl="2" w:tplc="041F0005" w:tentative="1">
      <w:start w:val="1"/>
      <w:numFmt w:val="bullet"/>
      <w:lvlText w:val=""/>
      <w:lvlJc w:val="left"/>
      <w:pPr>
        <w:ind w:left="3150" w:hanging="360"/>
      </w:pPr>
      <w:rPr>
        <w:rFonts w:ascii="Wingdings" w:hAnsi="Wingdings" w:hint="default"/>
      </w:rPr>
    </w:lvl>
    <w:lvl w:ilvl="3" w:tplc="041F0001" w:tentative="1">
      <w:start w:val="1"/>
      <w:numFmt w:val="bullet"/>
      <w:lvlText w:val=""/>
      <w:lvlJc w:val="left"/>
      <w:pPr>
        <w:ind w:left="3870" w:hanging="360"/>
      </w:pPr>
      <w:rPr>
        <w:rFonts w:ascii="Symbol" w:hAnsi="Symbol" w:hint="default"/>
      </w:rPr>
    </w:lvl>
    <w:lvl w:ilvl="4" w:tplc="041F0003" w:tentative="1">
      <w:start w:val="1"/>
      <w:numFmt w:val="bullet"/>
      <w:lvlText w:val="o"/>
      <w:lvlJc w:val="left"/>
      <w:pPr>
        <w:ind w:left="4590" w:hanging="360"/>
      </w:pPr>
      <w:rPr>
        <w:rFonts w:ascii="Courier New" w:hAnsi="Courier New" w:cs="Courier New" w:hint="default"/>
      </w:rPr>
    </w:lvl>
    <w:lvl w:ilvl="5" w:tplc="041F0005" w:tentative="1">
      <w:start w:val="1"/>
      <w:numFmt w:val="bullet"/>
      <w:lvlText w:val=""/>
      <w:lvlJc w:val="left"/>
      <w:pPr>
        <w:ind w:left="5310" w:hanging="360"/>
      </w:pPr>
      <w:rPr>
        <w:rFonts w:ascii="Wingdings" w:hAnsi="Wingdings" w:hint="default"/>
      </w:rPr>
    </w:lvl>
    <w:lvl w:ilvl="6" w:tplc="041F0001" w:tentative="1">
      <w:start w:val="1"/>
      <w:numFmt w:val="bullet"/>
      <w:lvlText w:val=""/>
      <w:lvlJc w:val="left"/>
      <w:pPr>
        <w:ind w:left="6030" w:hanging="360"/>
      </w:pPr>
      <w:rPr>
        <w:rFonts w:ascii="Symbol" w:hAnsi="Symbol" w:hint="default"/>
      </w:rPr>
    </w:lvl>
    <w:lvl w:ilvl="7" w:tplc="041F0003" w:tentative="1">
      <w:start w:val="1"/>
      <w:numFmt w:val="bullet"/>
      <w:lvlText w:val="o"/>
      <w:lvlJc w:val="left"/>
      <w:pPr>
        <w:ind w:left="6750" w:hanging="360"/>
      </w:pPr>
      <w:rPr>
        <w:rFonts w:ascii="Courier New" w:hAnsi="Courier New" w:cs="Courier New" w:hint="default"/>
      </w:rPr>
    </w:lvl>
    <w:lvl w:ilvl="8" w:tplc="041F0005" w:tentative="1">
      <w:start w:val="1"/>
      <w:numFmt w:val="bullet"/>
      <w:lvlText w:val=""/>
      <w:lvlJc w:val="left"/>
      <w:pPr>
        <w:ind w:left="7470" w:hanging="360"/>
      </w:pPr>
      <w:rPr>
        <w:rFonts w:ascii="Wingdings" w:hAnsi="Wingdings" w:hint="default"/>
      </w:rPr>
    </w:lvl>
  </w:abstractNum>
  <w:num w:numId="1">
    <w:abstractNumId w:val="1"/>
  </w:num>
  <w:num w:numId="2">
    <w:abstractNumId w:val="0"/>
  </w:num>
  <w:num w:numId="3">
    <w:abstractNumId w:val="11"/>
  </w:num>
  <w:num w:numId="4">
    <w:abstractNumId w:val="3"/>
  </w:num>
  <w:num w:numId="5">
    <w:abstractNumId w:val="16"/>
  </w:num>
  <w:num w:numId="6">
    <w:abstractNumId w:val="8"/>
  </w:num>
  <w:num w:numId="7">
    <w:abstractNumId w:val="18"/>
  </w:num>
  <w:num w:numId="8">
    <w:abstractNumId w:val="4"/>
  </w:num>
  <w:num w:numId="9">
    <w:abstractNumId w:val="15"/>
  </w:num>
  <w:num w:numId="10">
    <w:abstractNumId w:val="12"/>
  </w:num>
  <w:num w:numId="11">
    <w:abstractNumId w:val="6"/>
  </w:num>
  <w:num w:numId="12">
    <w:abstractNumId w:val="2"/>
  </w:num>
  <w:num w:numId="13">
    <w:abstractNumId w:val="10"/>
  </w:num>
  <w:num w:numId="14">
    <w:abstractNumId w:val="17"/>
  </w:num>
  <w:num w:numId="15">
    <w:abstractNumId w:val="19"/>
  </w:num>
  <w:num w:numId="16">
    <w:abstractNumId w:val="14"/>
  </w:num>
  <w:num w:numId="17">
    <w:abstractNumId w:val="13"/>
  </w:num>
  <w:num w:numId="18">
    <w:abstractNumId w:val="7"/>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5A"/>
    <w:rsid w:val="00087E6B"/>
    <w:rsid w:val="00094529"/>
    <w:rsid w:val="000E200B"/>
    <w:rsid w:val="0013297F"/>
    <w:rsid w:val="00171DAB"/>
    <w:rsid w:val="001D0275"/>
    <w:rsid w:val="001D73E5"/>
    <w:rsid w:val="00261F72"/>
    <w:rsid w:val="0033033A"/>
    <w:rsid w:val="003450CC"/>
    <w:rsid w:val="00360FCA"/>
    <w:rsid w:val="00385A02"/>
    <w:rsid w:val="003D208F"/>
    <w:rsid w:val="004145A5"/>
    <w:rsid w:val="00415F74"/>
    <w:rsid w:val="00444741"/>
    <w:rsid w:val="00475954"/>
    <w:rsid w:val="004D254A"/>
    <w:rsid w:val="00581625"/>
    <w:rsid w:val="005E31C7"/>
    <w:rsid w:val="005F17E1"/>
    <w:rsid w:val="005F3454"/>
    <w:rsid w:val="00600471"/>
    <w:rsid w:val="00604E94"/>
    <w:rsid w:val="00642189"/>
    <w:rsid w:val="006610DA"/>
    <w:rsid w:val="006A1EEC"/>
    <w:rsid w:val="006B575F"/>
    <w:rsid w:val="00722829"/>
    <w:rsid w:val="00743FF0"/>
    <w:rsid w:val="0077380F"/>
    <w:rsid w:val="0086447C"/>
    <w:rsid w:val="008871F1"/>
    <w:rsid w:val="008D138D"/>
    <w:rsid w:val="009103E6"/>
    <w:rsid w:val="00920917"/>
    <w:rsid w:val="009B36FC"/>
    <w:rsid w:val="009C3DF3"/>
    <w:rsid w:val="009E062B"/>
    <w:rsid w:val="00B21F97"/>
    <w:rsid w:val="00B903F6"/>
    <w:rsid w:val="00BA43E3"/>
    <w:rsid w:val="00BA7DF9"/>
    <w:rsid w:val="00BE4C4A"/>
    <w:rsid w:val="00C147D9"/>
    <w:rsid w:val="00C74C5A"/>
    <w:rsid w:val="00C85B46"/>
    <w:rsid w:val="00CA004A"/>
    <w:rsid w:val="00CD723D"/>
    <w:rsid w:val="00DA49EC"/>
    <w:rsid w:val="00DA792D"/>
    <w:rsid w:val="00DC5B3F"/>
    <w:rsid w:val="00DC6254"/>
    <w:rsid w:val="00DF02A5"/>
    <w:rsid w:val="00E13152"/>
    <w:rsid w:val="00E42EC6"/>
    <w:rsid w:val="00E771AE"/>
    <w:rsid w:val="00EC586B"/>
    <w:rsid w:val="00EE052E"/>
    <w:rsid w:val="00EF4FE6"/>
    <w:rsid w:val="00F06CD9"/>
    <w:rsid w:val="00F30B3B"/>
    <w:rsid w:val="00F627F3"/>
    <w:rsid w:val="00FE3762"/>
    <w:rsid w:val="00FF2387"/>
    <w:rsid w:val="00FF5A58"/>
    <w:rsid w:val="0F3F1AA3"/>
    <w:rsid w:val="132A6508"/>
    <w:rsid w:val="30B15231"/>
    <w:rsid w:val="3BDB25AE"/>
    <w:rsid w:val="3E8262A1"/>
    <w:rsid w:val="468F0652"/>
    <w:rsid w:val="483320ED"/>
    <w:rsid w:val="4C7A03EE"/>
    <w:rsid w:val="595B2977"/>
    <w:rsid w:val="5F631B19"/>
    <w:rsid w:val="60B147D0"/>
    <w:rsid w:val="66782B79"/>
    <w:rsid w:val="711B2066"/>
    <w:rsid w:val="762D4F8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2EBF"/>
  <w15:docId w15:val="{19E55D93-95F6-4335-871A-74C6E859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NormalWeb">
    <w:name w:val="Normal (Web)"/>
    <w:uiPriority w:val="99"/>
    <w:semiHidden/>
    <w:unhideWhenUsed/>
    <w:pPr>
      <w:spacing w:beforeAutospacing="1" w:after="0" w:afterAutospacing="1"/>
    </w:pPr>
    <w:rPr>
      <w:sz w:val="24"/>
      <w:szCs w:val="24"/>
      <w:lang w:val="en-US" w:eastAsia="zh-CN"/>
    </w:rPr>
  </w:style>
  <w:style w:type="character" w:styleId="Gl">
    <w:name w:val="Strong"/>
    <w:basedOn w:val="VarsaylanParagrafYazTipi"/>
    <w:uiPriority w:val="22"/>
    <w:qFormat/>
    <w:rPr>
      <w:b/>
      <w:bCs/>
    </w:rPr>
  </w:style>
  <w:style w:type="table" w:styleId="OrtaGlgeleme1-Vurgu2">
    <w:name w:val="Medium Shading 1 Accent 2"/>
    <w:basedOn w:val="NormalTablo"/>
    <w:uiPriority w:val="63"/>
    <w:pPr>
      <w:spacing w:after="0" w:line="240" w:lineRule="auto"/>
    </w:p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2-Vurgu1">
    <w:name w:val="Medium Shading 2 Accent 1"/>
    <w:basedOn w:val="NormalTablo"/>
    <w:uiPriority w:val="64"/>
    <w:qFormat/>
    <w:pPr>
      <w:spacing w:after="0" w:line="240" w:lineRule="auto"/>
    </w:pPr>
    <w:tblPr>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Vurgu6">
    <w:name w:val="Medium List 1 Accent 6"/>
    <w:basedOn w:val="NormalTablo"/>
    <w:uiPriority w:val="65"/>
    <w:pPr>
      <w:spacing w:after="0" w:line="240" w:lineRule="auto"/>
    </w:pPr>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Vurgu2">
    <w:name w:val="Medium List 2 Accent 2"/>
    <w:basedOn w:val="NormalTablo"/>
    <w:uiPriority w:val="66"/>
    <w:qFormat/>
    <w:pPr>
      <w:spacing w:after="0" w:line="240" w:lineRule="auto"/>
    </w:pPr>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GlBavuru1">
    <w:name w:val="Güçlü Başvuru1"/>
    <w:basedOn w:val="VarsaylanParagrafYazTipi"/>
    <w:uiPriority w:val="32"/>
    <w:qFormat/>
    <w:rPr>
      <w:b/>
      <w:bCs/>
      <w:smallCaps/>
      <w:color w:val="C0504D" w:themeColor="accent2"/>
      <w:spacing w:val="5"/>
      <w:u w:val="single"/>
    </w:rPr>
  </w:style>
  <w:style w:type="paragraph" w:styleId="ListeParagraf">
    <w:name w:val="List Paragraph"/>
    <w:basedOn w:val="Normal"/>
    <w:uiPriority w:val="34"/>
    <w:qFormat/>
    <w:pPr>
      <w:ind w:left="720"/>
      <w:contextualSpacing/>
    </w:pPr>
  </w:style>
  <w:style w:type="character" w:customStyle="1" w:styleId="GlVurgulama1">
    <w:name w:val="Güçlü Vurgulama1"/>
    <w:basedOn w:val="VarsaylanParagrafYazTipi"/>
    <w:uiPriority w:val="21"/>
    <w:qFormat/>
    <w:rPr>
      <w:b/>
      <w:bCs/>
      <w:i/>
      <w:iCs/>
      <w:color w:val="4F81BD" w:themeColor="accent1"/>
    </w:rPr>
  </w:style>
  <w:style w:type="paragraph" w:styleId="GlAlnt">
    <w:name w:val="Intense Quote"/>
    <w:basedOn w:val="Normal"/>
    <w:next w:val="Normal"/>
    <w:link w:val="GlAln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qFormat/>
    <w:rPr>
      <w:b/>
      <w:bCs/>
      <w:i/>
      <w:iCs/>
      <w:color w:val="4F81BD" w:themeColor="accent1"/>
    </w:rPr>
  </w:style>
  <w:style w:type="character" w:customStyle="1" w:styleId="BalonMetniChar">
    <w:name w:val="Balon Metni Char"/>
    <w:basedOn w:val="VarsaylanParagrafYazTipi"/>
    <w:link w:val="BalonMetni"/>
    <w:uiPriority w:val="99"/>
    <w:semiHidden/>
    <w:qFormat/>
    <w:rPr>
      <w:rFonts w:ascii="Tahoma" w:hAnsi="Tahoma" w:cs="Tahoma"/>
      <w:sz w:val="16"/>
      <w:szCs w:val="16"/>
    </w:rPr>
  </w:style>
  <w:style w:type="character" w:customStyle="1" w:styleId="HafifVurgulama1">
    <w:name w:val="Hafif Vurgulama1"/>
    <w:basedOn w:val="VarsaylanParagrafYazTipi"/>
    <w:uiPriority w:val="19"/>
    <w:qFormat/>
    <w:rPr>
      <w:i/>
      <w:iCs/>
      <w:color w:val="7F7F7F" w:themeColor="text1" w:themeTint="80"/>
    </w:rPr>
  </w:style>
  <w:style w:type="character" w:customStyle="1" w:styleId="HafifBavuru1">
    <w:name w:val="Hafif Başvuru1"/>
    <w:basedOn w:val="VarsaylanParagrafYazTipi"/>
    <w:uiPriority w:val="31"/>
    <w:qFormat/>
    <w:rPr>
      <w:smallCaps/>
      <w:color w:val="C0504D" w:themeColor="accent2"/>
      <w:u w:val="single"/>
    </w:rPr>
  </w:style>
  <w:style w:type="character" w:styleId="YerTutucuMetni">
    <w:name w:val="Placeholder Text"/>
    <w:basedOn w:val="VarsaylanParagrafYazTipi"/>
    <w:uiPriority w:val="99"/>
    <w:semiHidden/>
    <w:qFormat/>
    <w:rPr>
      <w:color w:val="808080"/>
    </w:rPr>
  </w:style>
  <w:style w:type="paragraph" w:customStyle="1" w:styleId="template">
    <w:name w:val="template"/>
    <w:basedOn w:val="Normal"/>
    <w:rsid w:val="00FE3762"/>
    <w:pPr>
      <w:suppressAutoHyphens/>
      <w:spacing w:after="0" w:line="240" w:lineRule="exact"/>
    </w:pPr>
    <w:rPr>
      <w:rFonts w:ascii="Arial" w:eastAsia="Times New Roman" w:hAnsi="Arial" w:cs="Times New Roman"/>
      <w:i/>
      <w:szCs w:val="20"/>
      <w:lang w:eastAsia="ar-SA"/>
    </w:rPr>
  </w:style>
  <w:style w:type="table" w:styleId="OrtaGlgeleme2-Vurgu4">
    <w:name w:val="Medium Shading 2 Accent 4"/>
    <w:basedOn w:val="NormalTablo"/>
    <w:uiPriority w:val="64"/>
    <w:rsid w:val="008D138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8D138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
    <w:name w:val="Medium Shading 2"/>
    <w:basedOn w:val="NormalTablo"/>
    <w:uiPriority w:val="64"/>
    <w:rsid w:val="008D138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6">
    <w:name w:val="Medium Shading 1 Accent 6"/>
    <w:basedOn w:val="NormalTablo"/>
    <w:uiPriority w:val="63"/>
    <w:rsid w:val="008D138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Liste2-Vurgu3">
    <w:name w:val="Medium List 2 Accent 3"/>
    <w:basedOn w:val="NormalTablo"/>
    <w:uiPriority w:val="66"/>
    <w:rsid w:val="008D13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E917C2-19DC-4EE2-8D10-499EE214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1131</Words>
  <Characters>6450</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Musty Kaynak</dc:creator>
  <cp:lastModifiedBy>stiles_bg@hotmail.com</cp:lastModifiedBy>
  <cp:revision>4</cp:revision>
  <dcterms:created xsi:type="dcterms:W3CDTF">2018-05-22T09:44:00Z</dcterms:created>
  <dcterms:modified xsi:type="dcterms:W3CDTF">2018-05-22T11:42:00Z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