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Askeri Düzeyde Güvenlik: Gelişmiş Şifreleme Algoritması ve Uygulamaları</w:t>
      </w:r>
    </w:p>
    <w:p w:rsidR="00000000" w:rsidDel="00000000" w:rsidP="00000000" w:rsidRDefault="00000000" w:rsidRPr="00000000" w14:paraId="00000002">
      <w:pPr>
        <w:pStyle w:val="Heading2"/>
        <w:rPr/>
      </w:pPr>
      <w:r w:rsidDel="00000000" w:rsidR="00000000" w:rsidRPr="00000000">
        <w:rPr>
          <w:rtl w:val="0"/>
        </w:rPr>
        <w:t xml:space="preserve">Giriş</w:t>
      </w:r>
    </w:p>
    <w:p w:rsidR="00000000" w:rsidDel="00000000" w:rsidP="00000000" w:rsidRDefault="00000000" w:rsidRPr="00000000" w14:paraId="00000003">
      <w:pPr>
        <w:rPr/>
      </w:pPr>
      <w:r w:rsidDel="00000000" w:rsidR="00000000" w:rsidRPr="00000000">
        <w:rPr>
          <w:rtl w:val="0"/>
        </w:rPr>
        <w:t xml:space="preserve">Günümüz dünyasında, veri güvenliği kritik öneme sahiptir. Özellikle kişisel bilgilerin iletimi sırasında kullanılan şifreleme yöntemleri, saldırılara ve yavaş yavaş gelişen kuantum bilgisayarlara karşı dayanıklı olmalıdır. Bu makalede, güvenli iletişim için geliştirilen yeni bir şifreleme algoritması tanıtılmaktadır. Bu yöntem, benzersiz 9x9 matrisler, SHA-256 algoritması ve dinamik anahtar değişimi gibi modern teknikleri bir araya getirerek askeri düzeyde güvenlik sağlamayı amaçlamaktadır.</w:t>
      </w:r>
    </w:p>
    <w:p w:rsidR="00000000" w:rsidDel="00000000" w:rsidP="00000000" w:rsidRDefault="00000000" w:rsidRPr="00000000" w14:paraId="00000004">
      <w:pPr>
        <w:pStyle w:val="Heading2"/>
        <w:rPr/>
      </w:pPr>
      <w:r w:rsidDel="00000000" w:rsidR="00000000" w:rsidRPr="00000000">
        <w:rPr>
          <w:rtl w:val="0"/>
        </w:rPr>
        <w:t xml:space="preserve">Algoritmanın Temel Bileşenleri</w:t>
      </w:r>
    </w:p>
    <w:p w:rsidR="00000000" w:rsidDel="00000000" w:rsidP="00000000" w:rsidRDefault="00000000" w:rsidRPr="00000000" w14:paraId="00000005">
      <w:pPr>
        <w:pStyle w:val="Heading3"/>
        <w:rPr/>
      </w:pPr>
      <w:r w:rsidDel="00000000" w:rsidR="00000000" w:rsidRPr="00000000">
        <w:rPr>
          <w:rtl w:val="0"/>
        </w:rPr>
        <w:t xml:space="preserve">1. Matris Tabanlı Anahtar Oluşturma</w:t>
      </w:r>
    </w:p>
    <w:p w:rsidR="00000000" w:rsidDel="00000000" w:rsidP="00000000" w:rsidRDefault="00000000" w:rsidRPr="00000000" w14:paraId="00000006">
      <w:pPr>
        <w:rPr/>
      </w:pPr>
      <w:r w:rsidDel="00000000" w:rsidR="00000000" w:rsidRPr="00000000">
        <w:rPr>
          <w:rtl w:val="0"/>
        </w:rPr>
        <w:t xml:space="preserve">Her oturum başında, rastgele bir 9x9 matris oluşturulmaktadır. Bu matris, 1 ile 10 arasında rastgele sayılarla doldurulur ve daha sonra Base64 formatına dönüştürülerek işlenir. Bu işlem, matrisin sıkıştırılmasını ve farklı sistemlerde kolayca iletilebilmesini sağlar. Matrisin güvenliği, hem anahtar türetiminde hem de şifreleme aşamalarında kritik bir rol oynamaktadır.</w:t>
      </w:r>
    </w:p>
    <w:p w:rsidR="00000000" w:rsidDel="00000000" w:rsidP="00000000" w:rsidRDefault="00000000" w:rsidRPr="00000000" w14:paraId="00000007">
      <w:pPr>
        <w:pStyle w:val="Heading3"/>
        <w:rPr/>
      </w:pPr>
      <w:r w:rsidDel="00000000" w:rsidR="00000000" w:rsidRPr="00000000">
        <w:rPr>
          <w:rtl w:val="0"/>
        </w:rPr>
        <w:t xml:space="preserve">2. SHA-256 ile Güçlendirilmiş Anahtar</w:t>
      </w:r>
    </w:p>
    <w:p w:rsidR="00000000" w:rsidDel="00000000" w:rsidP="00000000" w:rsidRDefault="00000000" w:rsidRPr="00000000" w14:paraId="00000008">
      <w:pPr>
        <w:rPr/>
      </w:pPr>
      <w:r w:rsidDel="00000000" w:rsidR="00000000" w:rsidRPr="00000000">
        <w:rPr>
          <w:rtl w:val="0"/>
        </w:rPr>
        <w:t xml:space="preserve">Matris ile birlikte, kullanıcı tarafından belirlenen bir parola (sadece rastgele üretim için kullanılacak ve onun dışında işlevi olmayan) ve rastgele üretilmiş bir salt değeri kullanılarak bir anahtar türetilir. Bu süreçte PBKDF2 algoritması, SHA-256 hash fonksiyonu ve belirli bir iterasyon sayısı (örneğin, 100.000) kullanılarak güçlü bir şifreleme anahtarı oluşturulur. Türetim sonucu oluşan anahtar, matrisle birleştirilerek nihai anahtarın temelini oluşturur.</w:t>
      </w:r>
    </w:p>
    <w:p w:rsidR="00000000" w:rsidDel="00000000" w:rsidP="00000000" w:rsidRDefault="00000000" w:rsidRPr="00000000" w14:paraId="00000009">
      <w:pPr>
        <w:pStyle w:val="Heading3"/>
        <w:rPr/>
      </w:pPr>
      <w:r w:rsidDel="00000000" w:rsidR="00000000" w:rsidRPr="00000000">
        <w:rPr>
          <w:rtl w:val="0"/>
        </w:rPr>
        <w:t xml:space="preserve">3. Şifreleme Süreci</w:t>
      </w:r>
    </w:p>
    <w:p w:rsidR="00000000" w:rsidDel="00000000" w:rsidP="00000000" w:rsidRDefault="00000000" w:rsidRPr="00000000" w14:paraId="0000000A">
      <w:pPr>
        <w:rPr/>
      </w:pPr>
      <w:r w:rsidDel="00000000" w:rsidR="00000000" w:rsidRPr="00000000">
        <w:rPr>
          <w:rtl w:val="0"/>
        </w:rPr>
        <w:t xml:space="preserve">Şifreleme işlemi iki aşamalıdır:</w:t>
        <w:br w:type="textWrapping"/>
        <w:t xml:space="preserve">1. Matris ve Anahtar Şifreleme: Veriler, oturum başında oluşturulan matris ve anahtar ile birlikte şifrelenir.</w:t>
        <w:br w:type="textWrapping"/>
        <w:t xml:space="preserve">2. SHA-256 ile Son Şifreleme: İlk aşamada şifrelenmiş veri, SHA-256 algoritması ile bir kez daha işlenerek nihai şifrelenmiş formuna ulaşır.</w:t>
        <w:br w:type="textWrapping"/>
        <w:t xml:space="preserve">Bu çift katmanlı yapı, algoritmanın dayanıklılığını artırır ve brute-force saldırılarını imkansız hale getirir.</w:t>
      </w:r>
    </w:p>
    <w:p w:rsidR="00000000" w:rsidDel="00000000" w:rsidP="00000000" w:rsidRDefault="00000000" w:rsidRPr="00000000" w14:paraId="0000000B">
      <w:pPr>
        <w:pStyle w:val="Heading3"/>
        <w:rPr/>
      </w:pPr>
      <w:r w:rsidDel="00000000" w:rsidR="00000000" w:rsidRPr="00000000">
        <w:rPr>
          <w:rtl w:val="0"/>
        </w:rPr>
        <w:t xml:space="preserve">4. Dinamik Anahtar Yönetimi</w:t>
      </w:r>
    </w:p>
    <w:p w:rsidR="00000000" w:rsidDel="00000000" w:rsidP="00000000" w:rsidRDefault="00000000" w:rsidRPr="00000000" w14:paraId="0000000C">
      <w:pPr>
        <w:rPr/>
      </w:pPr>
      <w:r w:rsidDel="00000000" w:rsidR="00000000" w:rsidRPr="00000000">
        <w:rPr>
          <w:rtl w:val="0"/>
        </w:rPr>
        <w:t xml:space="preserve">Her iletişim oturumu için yeni bir anahtar oluşturulur. Bu sayede, şifreleme anahtarı hiçbir zaman tekrar kullanılmaz ve oturumlar arasında bağımsızlık sağlanır. Dinamik anahtar değişimi, saldırganların eski oturum anahtarlarını kullanarak yeni oturumları çözmesini engeller.</w:t>
      </w:r>
    </w:p>
    <w:p w:rsidR="00000000" w:rsidDel="00000000" w:rsidP="00000000" w:rsidRDefault="00000000" w:rsidRPr="00000000" w14:paraId="0000000D">
      <w:pPr>
        <w:pStyle w:val="Heading3"/>
        <w:rPr/>
      </w:pPr>
      <w:r w:rsidDel="00000000" w:rsidR="00000000" w:rsidRPr="00000000">
        <w:rPr>
          <w:rtl w:val="0"/>
        </w:rPr>
        <w:t xml:space="preserve">5. Anahtarın Güvenli İletimi</w:t>
      </w:r>
    </w:p>
    <w:p w:rsidR="00000000" w:rsidDel="00000000" w:rsidP="00000000" w:rsidRDefault="00000000" w:rsidRPr="00000000" w14:paraId="0000000E">
      <w:pPr>
        <w:rPr/>
      </w:pPr>
      <w:r w:rsidDel="00000000" w:rsidR="00000000" w:rsidRPr="00000000">
        <w:rPr>
          <w:rtl w:val="0"/>
        </w:rPr>
        <w:t xml:space="preserve">Şifreleme anahtarı, karşı tarafa güvenli bir şekilde iletilir. Bu süreçte parmak izi doğrulama sistemi kullanılmaktadır. Parmak izi, anahtarın orijinalliğini ve bütünlüğünü doğrulamak için kullanılır. Bu yöntem, anahtarın yanlış kişilere ulaşmasını engelleyerek iletişimi daha güvenli hale getirir.</w:t>
      </w:r>
    </w:p>
    <w:p w:rsidR="00000000" w:rsidDel="00000000" w:rsidP="00000000" w:rsidRDefault="00000000" w:rsidRPr="00000000" w14:paraId="0000000F">
      <w:pPr>
        <w:pStyle w:val="Heading2"/>
        <w:rPr/>
      </w:pPr>
      <w:r w:rsidDel="00000000" w:rsidR="00000000" w:rsidRPr="00000000">
        <w:rPr>
          <w:rtl w:val="0"/>
        </w:rPr>
        <w:t xml:space="preserve">Güvenlik Analizi</w:t>
      </w:r>
    </w:p>
    <w:p w:rsidR="00000000" w:rsidDel="00000000" w:rsidP="00000000" w:rsidRDefault="00000000" w:rsidRPr="00000000" w14:paraId="00000010">
      <w:pPr>
        <w:pStyle w:val="Heading3"/>
        <w:rPr/>
      </w:pPr>
      <w:r w:rsidDel="00000000" w:rsidR="00000000" w:rsidRPr="00000000">
        <w:rPr>
          <w:color w:val="366091"/>
          <w:sz w:val="28"/>
          <w:szCs w:val="28"/>
        </w:rPr>
        <w:drawing>
          <wp:inline distB="114300" distT="114300" distL="114300" distR="114300">
            <wp:extent cx="2666576" cy="1771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6576"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r>
    </w:p>
    <w:p w:rsidR="00000000" w:rsidDel="00000000" w:rsidP="00000000" w:rsidRDefault="00000000" w:rsidRPr="00000000" w14:paraId="00000012">
      <w:pPr>
        <w:pStyle w:val="Heading3"/>
        <w:rPr/>
      </w:pPr>
      <w:r w:rsidDel="00000000" w:rsidR="00000000" w:rsidRPr="00000000">
        <w:rPr>
          <w:rtl w:val="0"/>
        </w:rPr>
        <w:t xml:space="preserve">1</w:t>
      </w:r>
      <w:r w:rsidDel="00000000" w:rsidR="00000000" w:rsidRPr="00000000">
        <w:rPr>
          <w:rtl w:val="0"/>
        </w:rPr>
        <w:t xml:space="preserve">. Şifreleme Anahtarının Gücü</w:t>
      </w:r>
    </w:p>
    <w:p w:rsidR="00000000" w:rsidDel="00000000" w:rsidP="00000000" w:rsidRDefault="00000000" w:rsidRPr="00000000" w14:paraId="00000013">
      <w:pPr>
        <w:rPr/>
      </w:pPr>
      <w:r w:rsidDel="00000000" w:rsidR="00000000" w:rsidRPr="00000000">
        <w:rPr>
          <w:rtl w:val="0"/>
        </w:rPr>
        <w:t xml:space="preserve">Şifreleme anahtarının bulunma olasılığı:</w:t>
        <w:br w:type="textWrapping"/>
        <w:t xml:space="preserve">P = (10⁸¹ + 2²⁵⁶) / 1</w:t>
        <w:br w:type="textWrapping"/>
        <w:t xml:space="preserve">Bu olasılık, modern bilgisayarlarla brute-force saldırılarını pratikte imkansız hale getirir.</w:t>
      </w:r>
    </w:p>
    <w:p w:rsidR="00000000" w:rsidDel="00000000" w:rsidP="00000000" w:rsidRDefault="00000000" w:rsidRPr="00000000" w14:paraId="00000014">
      <w:pPr>
        <w:pStyle w:val="Heading3"/>
        <w:rPr/>
      </w:pPr>
      <w:r w:rsidDel="00000000" w:rsidR="00000000" w:rsidRPr="00000000">
        <w:rPr>
          <w:rtl w:val="0"/>
        </w:rPr>
        <w:t xml:space="preserve">2. İşlem Gücü Gereksinimi</w:t>
      </w:r>
    </w:p>
    <w:p w:rsidR="00000000" w:rsidDel="00000000" w:rsidP="00000000" w:rsidRDefault="00000000" w:rsidRPr="00000000" w14:paraId="00000015">
      <w:pPr>
        <w:rPr/>
      </w:pPr>
      <w:r w:rsidDel="00000000" w:rsidR="00000000" w:rsidRPr="00000000">
        <w:rPr>
          <w:rtl w:val="0"/>
        </w:rPr>
        <w:t xml:space="preserve">Bir ofis bilgisayarının saniyede 10⁶ hash işlem gücüyle bu anahtarı bulması 10⁷¹ yıl sürerken, kuantum bilgisayarların teorik işlem gücüyle bile bu süre 10³³ yıldan az olamaz.</w:t>
      </w:r>
    </w:p>
    <w:p w:rsidR="00000000" w:rsidDel="00000000" w:rsidP="00000000" w:rsidRDefault="00000000" w:rsidRPr="00000000" w14:paraId="00000016">
      <w:pPr>
        <w:pStyle w:val="Heading3"/>
        <w:rPr/>
      </w:pPr>
      <w:r w:rsidDel="00000000" w:rsidR="00000000" w:rsidRPr="00000000">
        <w:rPr>
          <w:rtl w:val="0"/>
        </w:rPr>
        <w:t xml:space="preserve">3. Salt ve Matris Kullanımı</w:t>
      </w:r>
    </w:p>
    <w:p w:rsidR="00000000" w:rsidDel="00000000" w:rsidP="00000000" w:rsidRDefault="00000000" w:rsidRPr="00000000" w14:paraId="00000017">
      <w:pPr>
        <w:rPr/>
      </w:pPr>
      <w:r w:rsidDel="00000000" w:rsidR="00000000" w:rsidRPr="00000000">
        <w:rPr>
          <w:rtl w:val="0"/>
        </w:rPr>
        <w:t xml:space="preserve">Anahtar türetiminde kullanılan salt değeri, her oturum için benzersiz olarak üretilir ve anahtarın rainbow table saldırılarına karşı korunmasını sağlar. Matris, hem anahtarın benzersizliğini artırır hem de verinin işlenmesinde ek bir güvenlik katmanı sağlar.</w:t>
      </w:r>
    </w:p>
    <w:p w:rsidR="00000000" w:rsidDel="00000000" w:rsidP="00000000" w:rsidRDefault="00000000" w:rsidRPr="00000000" w14:paraId="00000018">
      <w:pPr>
        <w:pStyle w:val="Heading2"/>
        <w:rPr/>
      </w:pPr>
      <w:r w:rsidDel="00000000" w:rsidR="00000000" w:rsidRPr="00000000">
        <w:rPr>
          <w:rtl w:val="0"/>
        </w:rPr>
        <w:t xml:space="preserve">Avantajlar</w:t>
      </w:r>
    </w:p>
    <w:p w:rsidR="00000000" w:rsidDel="00000000" w:rsidP="00000000" w:rsidRDefault="00000000" w:rsidRPr="00000000" w14:paraId="00000019">
      <w:pPr>
        <w:rPr/>
      </w:pPr>
      <w:r w:rsidDel="00000000" w:rsidR="00000000" w:rsidRPr="00000000">
        <w:rPr>
          <w:rtl w:val="0"/>
        </w:rPr>
        <w:t xml:space="preserve">1. Benzersizlik: Matris tabanlı anahtar ve dinamik salt sistemi sayesinde her oturum benzersizdir.</w:t>
        <w:br w:type="textWrapping"/>
        <w:t xml:space="preserve">2. Çift Katmanlı Şifreleme: Matris ve anahtar ile şifrelenen veri, SHA-256 ile tekrar işlenerek ek güvenlik sağlar.</w:t>
        <w:br w:type="textWrapping"/>
        <w:t xml:space="preserve">3. Dinamik Değişim: Her oturum başında anahtar değişimi, saldırılara karşı güçlü bir koruma sağlar.</w:t>
        <w:br w:type="textWrapping"/>
        <w:t xml:space="preserve">4. Modern İletim Teknikleri: Parmak izi sistemi ile anahtarın karşı tarafa güvenli şekilde iletilmesi.</w:t>
      </w:r>
    </w:p>
    <w:p w:rsidR="00000000" w:rsidDel="00000000" w:rsidP="00000000" w:rsidRDefault="00000000" w:rsidRPr="00000000" w14:paraId="0000001A">
      <w:pPr>
        <w:pStyle w:val="Heading2"/>
        <w:rPr/>
      </w:pPr>
      <w:r w:rsidDel="00000000" w:rsidR="00000000" w:rsidRPr="00000000">
        <w:rPr>
          <w:rtl w:val="0"/>
        </w:rPr>
        <w:t xml:space="preserve">Sonuç</w:t>
      </w:r>
    </w:p>
    <w:p w:rsidR="00000000" w:rsidDel="00000000" w:rsidP="00000000" w:rsidRDefault="00000000" w:rsidRPr="00000000" w14:paraId="0000001B">
      <w:pPr>
        <w:rPr/>
      </w:pPr>
      <w:r w:rsidDel="00000000" w:rsidR="00000000" w:rsidRPr="00000000">
        <w:rPr>
          <w:rtl w:val="0"/>
        </w:rPr>
        <w:t xml:space="preserve">Bu algoritma, modern şifreleme standartlarını bir adım öteye taşımaktadır. 9x9 matris tabanlı yapı, SHA-256 ile güçlendirilmiş anahtarlar ve dinamik oturum sistemleriyle, askeri düzeyde güvenlik sunmaktadır. Şifreleme anahtarının bulunma olasılığı ve gerekli işlem gücü, algoritmanın günümüz teknolojisiyle kırılmasını imkansız hale getirmektedir.</w:t>
        <w:br w:type="textWrapping"/>
        <w:br w:type="textWrapping"/>
        <w:t xml:space="preserve">Bu şifreleme yöntemi, veri güvenliğini artırmak isteyen bireyler ve kurumlar için ideal bir çözüm sunmaktadır. Geliştirilen sistemin açık kaynak olarak sunulması, şeffaflığı ve geliştirme sürecini hızlandıracaktır.</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