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D8C8" w14:textId="06668754" w:rsidR="004F6536" w:rsidRDefault="006D3874">
      <w:pPr>
        <w:rPr>
          <w:rFonts w:cstheme="minorHAnsi"/>
          <w:sz w:val="28"/>
          <w:szCs w:val="28"/>
        </w:rPr>
      </w:pPr>
      <w:r w:rsidRPr="00334B28">
        <w:rPr>
          <w:rFonts w:cstheme="minorHAnsi"/>
          <w:sz w:val="28"/>
          <w:szCs w:val="28"/>
        </w:rPr>
        <w:t xml:space="preserve">Un Client a pour projet de développer </w:t>
      </w:r>
      <w:r w:rsidR="0034746F" w:rsidRPr="00334B28">
        <w:rPr>
          <w:rFonts w:cstheme="minorHAnsi"/>
          <w:sz w:val="28"/>
          <w:szCs w:val="28"/>
        </w:rPr>
        <w:t>sa société de livraison</w:t>
      </w:r>
      <w:r w:rsidR="004F6536" w:rsidRPr="00334B28">
        <w:rPr>
          <w:rFonts w:cstheme="minorHAnsi"/>
          <w:sz w:val="28"/>
          <w:szCs w:val="28"/>
        </w:rPr>
        <w:t xml:space="preserve"> </w:t>
      </w:r>
      <w:r w:rsidR="00B92896" w:rsidRPr="00334B28">
        <w:rPr>
          <w:rFonts w:cstheme="minorHAnsi"/>
          <w:sz w:val="28"/>
          <w:szCs w:val="28"/>
        </w:rPr>
        <w:t>NB express</w:t>
      </w:r>
      <w:r w:rsidR="0034746F" w:rsidRPr="00334B28">
        <w:rPr>
          <w:rFonts w:cstheme="minorHAnsi"/>
          <w:sz w:val="28"/>
          <w:szCs w:val="28"/>
        </w:rPr>
        <w:t xml:space="preserve"> </w:t>
      </w:r>
      <w:r w:rsidRPr="00334B28">
        <w:rPr>
          <w:rFonts w:cstheme="minorHAnsi"/>
          <w:sz w:val="28"/>
          <w:szCs w:val="28"/>
        </w:rPr>
        <w:t>et souhaite mettre en place une structure permettant de suivre la gestion des stocks et des livraisons.</w:t>
      </w:r>
    </w:p>
    <w:p w14:paraId="04A49509" w14:textId="372C2A8B" w:rsidR="0092048B" w:rsidRPr="00334B28" w:rsidRDefault="00F245B3">
      <w:pPr>
        <w:rPr>
          <w:rFonts w:cstheme="minorHAnsi"/>
          <w:sz w:val="28"/>
          <w:szCs w:val="28"/>
        </w:rPr>
      </w:pPr>
      <w:r w:rsidRPr="00334B28">
        <w:rPr>
          <w:rFonts w:cstheme="minorHAnsi"/>
          <w:sz w:val="28"/>
          <w:szCs w:val="28"/>
        </w:rPr>
        <w:t>La société géra toutes les étapes</w:t>
      </w:r>
      <w:r>
        <w:rPr>
          <w:rFonts w:cstheme="minorHAnsi"/>
          <w:sz w:val="28"/>
          <w:szCs w:val="28"/>
        </w:rPr>
        <w:t xml:space="preserve">, </w:t>
      </w:r>
      <w:r w:rsidRPr="00334B28">
        <w:rPr>
          <w:rFonts w:cstheme="minorHAnsi"/>
          <w:sz w:val="28"/>
          <w:szCs w:val="28"/>
        </w:rPr>
        <w:t>de la réception des produits en passant par la préparation des commandes jusqu’à la livraison</w:t>
      </w:r>
    </w:p>
    <w:p w14:paraId="4C1249B7" w14:textId="115C8FFF" w:rsidR="001F0D5E" w:rsidRPr="00334B28" w:rsidRDefault="006D3874">
      <w:pPr>
        <w:rPr>
          <w:rFonts w:cstheme="minorHAnsi"/>
          <w:sz w:val="28"/>
          <w:szCs w:val="28"/>
        </w:rPr>
      </w:pPr>
      <w:r w:rsidRPr="00334B28">
        <w:rPr>
          <w:rFonts w:cstheme="minorHAnsi"/>
          <w:sz w:val="28"/>
          <w:szCs w:val="28"/>
        </w:rPr>
        <w:t>Dans un premier temps</w:t>
      </w:r>
      <w:r w:rsidR="001F0D5E" w:rsidRPr="00334B28">
        <w:rPr>
          <w:rFonts w:cstheme="minorHAnsi"/>
          <w:sz w:val="28"/>
          <w:szCs w:val="28"/>
        </w:rPr>
        <w:t>, pour chaque fournisseur on veut connaitre son nom, son prénom, sa ville, son code postal</w:t>
      </w:r>
      <w:r w:rsidR="00F245B3">
        <w:rPr>
          <w:rFonts w:cstheme="minorHAnsi"/>
          <w:sz w:val="28"/>
          <w:szCs w:val="28"/>
        </w:rPr>
        <w:t xml:space="preserve">, son adresse mail ainsi que son numéro de </w:t>
      </w:r>
      <w:r w:rsidR="0092048B">
        <w:rPr>
          <w:rFonts w:cstheme="minorHAnsi"/>
          <w:sz w:val="28"/>
          <w:szCs w:val="28"/>
        </w:rPr>
        <w:t>téléphone</w:t>
      </w:r>
      <w:r w:rsidR="001F0D5E" w:rsidRPr="00334B28">
        <w:rPr>
          <w:rFonts w:cstheme="minorHAnsi"/>
          <w:sz w:val="28"/>
          <w:szCs w:val="28"/>
        </w:rPr>
        <w:t xml:space="preserve">. A chaque fournisseur sera attribuer un code fournisseur et on voudra savoir quel </w:t>
      </w:r>
      <w:r w:rsidR="007859A8">
        <w:rPr>
          <w:rFonts w:cstheme="minorHAnsi"/>
          <w:sz w:val="28"/>
          <w:szCs w:val="28"/>
        </w:rPr>
        <w:t xml:space="preserve">type de </w:t>
      </w:r>
      <w:r w:rsidR="001F0D5E" w:rsidRPr="00334B28">
        <w:rPr>
          <w:rFonts w:cstheme="minorHAnsi"/>
          <w:sz w:val="28"/>
          <w:szCs w:val="28"/>
        </w:rPr>
        <w:t>produit il livre ainsi que sa quantité.</w:t>
      </w:r>
    </w:p>
    <w:p w14:paraId="1465CFA1" w14:textId="1EC11E03" w:rsidR="00334B28" w:rsidRPr="00334B28" w:rsidRDefault="0034746F">
      <w:pPr>
        <w:rPr>
          <w:rFonts w:cstheme="minorHAnsi"/>
          <w:sz w:val="28"/>
          <w:szCs w:val="28"/>
        </w:rPr>
      </w:pPr>
      <w:r w:rsidRPr="00334B28">
        <w:rPr>
          <w:rFonts w:cstheme="minorHAnsi"/>
          <w:sz w:val="28"/>
          <w:szCs w:val="28"/>
        </w:rPr>
        <w:t>Un</w:t>
      </w:r>
      <w:r w:rsidR="006D3874" w:rsidRPr="00334B28">
        <w:rPr>
          <w:rFonts w:cstheme="minorHAnsi"/>
          <w:sz w:val="28"/>
          <w:szCs w:val="28"/>
        </w:rPr>
        <w:t xml:space="preserve"> produit sera </w:t>
      </w:r>
      <w:r w:rsidRPr="00334B28">
        <w:rPr>
          <w:rFonts w:cstheme="minorHAnsi"/>
          <w:sz w:val="28"/>
          <w:szCs w:val="28"/>
        </w:rPr>
        <w:t>identifié</w:t>
      </w:r>
      <w:r w:rsidR="006D3874" w:rsidRPr="00334B28">
        <w:rPr>
          <w:rFonts w:cstheme="minorHAnsi"/>
          <w:sz w:val="28"/>
          <w:szCs w:val="28"/>
        </w:rPr>
        <w:t xml:space="preserve"> par un code alphanumérique et par un code </w:t>
      </w:r>
      <w:r w:rsidRPr="00334B28">
        <w:rPr>
          <w:rFonts w:cstheme="minorHAnsi"/>
          <w:sz w:val="28"/>
          <w:szCs w:val="28"/>
        </w:rPr>
        <w:t xml:space="preserve">rayon, de ce fait un responsable devra pouvoir retrouver un produit en connaissant son code rayon. </w:t>
      </w:r>
      <w:r w:rsidR="007859A8">
        <w:rPr>
          <w:rFonts w:cstheme="minorHAnsi"/>
          <w:sz w:val="28"/>
          <w:szCs w:val="28"/>
        </w:rPr>
        <w:t>De plus il sera regroupé dans une catégorie</w:t>
      </w:r>
      <w:r w:rsidR="00F245B3">
        <w:rPr>
          <w:rFonts w:cstheme="minorHAnsi"/>
          <w:sz w:val="28"/>
          <w:szCs w:val="28"/>
        </w:rPr>
        <w:t>.</w:t>
      </w:r>
      <w:r w:rsidR="007859A8">
        <w:rPr>
          <w:rFonts w:cstheme="minorHAnsi"/>
          <w:sz w:val="28"/>
          <w:szCs w:val="28"/>
        </w:rPr>
        <w:t xml:space="preserve"> </w:t>
      </w:r>
    </w:p>
    <w:p w14:paraId="565BAFC9" w14:textId="77777777" w:rsidR="00334B28" w:rsidRDefault="0034746F" w:rsidP="00794E81">
      <w:pPr>
        <w:rPr>
          <w:rFonts w:cstheme="minorHAnsi"/>
          <w:sz w:val="28"/>
          <w:szCs w:val="28"/>
        </w:rPr>
      </w:pPr>
      <w:r w:rsidRPr="00334B28">
        <w:rPr>
          <w:rFonts w:cstheme="minorHAnsi"/>
          <w:sz w:val="28"/>
          <w:szCs w:val="28"/>
        </w:rPr>
        <w:t>Les produits seront emballés sur site et a chaque produit sera attribue un type de carton</w:t>
      </w:r>
      <w:r w:rsidR="00794E81" w:rsidRPr="00334B28">
        <w:rPr>
          <w:rFonts w:cstheme="minorHAnsi"/>
          <w:sz w:val="28"/>
          <w:szCs w:val="28"/>
        </w:rPr>
        <w:t xml:space="preserve"> : </w:t>
      </w:r>
    </w:p>
    <w:p w14:paraId="6AD49C90" w14:textId="3E38EB1B" w:rsidR="00334B28" w:rsidRDefault="00334B28" w:rsidP="00794E81">
      <w:pPr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794E81" w:rsidRPr="00334B28">
        <w:rPr>
          <w:rFonts w:eastAsia="Times New Roman" w:cstheme="minorHAnsi"/>
          <w:sz w:val="28"/>
          <w:szCs w:val="28"/>
          <w:lang w:eastAsia="fr-FR"/>
        </w:rPr>
        <w:t>le </w:t>
      </w:r>
      <w:r w:rsidR="00794E81" w:rsidRPr="00334B28">
        <w:rPr>
          <w:rFonts w:eastAsia="Times New Roman" w:cstheme="minorHAnsi"/>
          <w:b/>
          <w:bCs/>
          <w:sz w:val="28"/>
          <w:szCs w:val="28"/>
          <w:lang w:eastAsia="fr-FR"/>
        </w:rPr>
        <w:t>carton simple cannelure </w:t>
      </w:r>
      <w:r w:rsidR="00794E81" w:rsidRPr="00334B28">
        <w:rPr>
          <w:rFonts w:eastAsia="Times New Roman" w:cstheme="minorHAnsi"/>
          <w:sz w:val="28"/>
          <w:szCs w:val="28"/>
          <w:lang w:eastAsia="fr-FR"/>
        </w:rPr>
        <w:t>pour les objets légers et solides,</w:t>
      </w:r>
      <w:r w:rsidR="00794E81" w:rsidRPr="00334B28">
        <w:rPr>
          <w:rFonts w:eastAsia="Times New Roman" w:cstheme="minorHAnsi"/>
          <w:sz w:val="28"/>
          <w:szCs w:val="28"/>
          <w:lang w:eastAsia="fr-FR"/>
        </w:rPr>
        <w:t xml:space="preserve"> </w:t>
      </w:r>
    </w:p>
    <w:p w14:paraId="54BFF9E7" w14:textId="6B372951" w:rsidR="00334B28" w:rsidRDefault="00334B28" w:rsidP="00794E81">
      <w:pPr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794E81" w:rsidRPr="00794E81">
        <w:rPr>
          <w:rFonts w:eastAsia="Times New Roman" w:cstheme="minorHAnsi"/>
          <w:sz w:val="28"/>
          <w:szCs w:val="28"/>
          <w:lang w:eastAsia="fr-FR"/>
        </w:rPr>
        <w:t>le </w:t>
      </w:r>
      <w:r w:rsidR="00794E81" w:rsidRPr="00794E81">
        <w:rPr>
          <w:rFonts w:eastAsia="Times New Roman" w:cstheme="minorHAnsi"/>
          <w:b/>
          <w:bCs/>
          <w:sz w:val="28"/>
          <w:szCs w:val="28"/>
          <w:lang w:eastAsia="fr-FR"/>
        </w:rPr>
        <w:t>carton double cannelure</w:t>
      </w:r>
      <w:r w:rsidR="00794E81" w:rsidRPr="00794E81">
        <w:rPr>
          <w:rFonts w:eastAsia="Times New Roman" w:cstheme="minorHAnsi"/>
          <w:sz w:val="28"/>
          <w:szCs w:val="28"/>
          <w:lang w:eastAsia="fr-FR"/>
        </w:rPr>
        <w:t> pour les objets lourds ou fragiles,</w:t>
      </w:r>
      <w:r w:rsidR="00794E81" w:rsidRPr="00334B28">
        <w:rPr>
          <w:rFonts w:eastAsia="Times New Roman" w:cstheme="minorHAnsi"/>
          <w:sz w:val="28"/>
          <w:szCs w:val="28"/>
          <w:lang w:eastAsia="fr-FR"/>
        </w:rPr>
        <w:t xml:space="preserve"> </w:t>
      </w:r>
    </w:p>
    <w:p w14:paraId="164801A1" w14:textId="558505AA" w:rsidR="00334B28" w:rsidRDefault="00334B28" w:rsidP="00794E81">
      <w:p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794E81" w:rsidRPr="00794E81">
        <w:rPr>
          <w:rFonts w:eastAsia="Times New Roman" w:cstheme="minorHAnsi"/>
          <w:sz w:val="28"/>
          <w:szCs w:val="28"/>
          <w:lang w:eastAsia="fr-FR"/>
        </w:rPr>
        <w:t>le </w:t>
      </w:r>
      <w:r w:rsidR="00794E81" w:rsidRPr="00794E81">
        <w:rPr>
          <w:rFonts w:eastAsia="Times New Roman" w:cstheme="minorHAnsi"/>
          <w:b/>
          <w:bCs/>
          <w:sz w:val="28"/>
          <w:szCs w:val="28"/>
          <w:lang w:eastAsia="fr-FR"/>
        </w:rPr>
        <w:t>carton triple cannelure</w:t>
      </w:r>
      <w:r w:rsidR="00794E81" w:rsidRPr="00794E81">
        <w:rPr>
          <w:rFonts w:eastAsia="Times New Roman" w:cstheme="minorHAnsi"/>
          <w:sz w:val="28"/>
          <w:szCs w:val="28"/>
          <w:lang w:eastAsia="fr-FR"/>
        </w:rPr>
        <w:t> pour les objets très lourds,</w:t>
      </w:r>
      <w:r w:rsidR="00794E81" w:rsidRPr="00334B28">
        <w:rPr>
          <w:rFonts w:cstheme="minorHAnsi"/>
          <w:sz w:val="28"/>
          <w:szCs w:val="28"/>
        </w:rPr>
        <w:t xml:space="preserve"> </w:t>
      </w:r>
    </w:p>
    <w:p w14:paraId="58D35B3E" w14:textId="4077F87F" w:rsidR="00334B28" w:rsidRDefault="00334B28" w:rsidP="00794E81">
      <w:p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794E81" w:rsidRPr="00794E81">
        <w:rPr>
          <w:rFonts w:eastAsia="Times New Roman" w:cstheme="minorHAnsi"/>
          <w:sz w:val="28"/>
          <w:szCs w:val="28"/>
          <w:lang w:eastAsia="fr-FR"/>
        </w:rPr>
        <w:t>le </w:t>
      </w:r>
      <w:r w:rsidR="00794E81" w:rsidRPr="00794E81">
        <w:rPr>
          <w:rFonts w:eastAsia="Times New Roman" w:cstheme="minorHAnsi"/>
          <w:b/>
          <w:bCs/>
          <w:sz w:val="28"/>
          <w:szCs w:val="28"/>
          <w:lang w:eastAsia="fr-FR"/>
        </w:rPr>
        <w:t>carton caisse pour bouteilles</w:t>
      </w:r>
      <w:r w:rsidR="00794E81" w:rsidRPr="00794E81">
        <w:rPr>
          <w:rFonts w:eastAsia="Times New Roman" w:cstheme="minorHAnsi"/>
          <w:sz w:val="28"/>
          <w:szCs w:val="28"/>
          <w:lang w:eastAsia="fr-FR"/>
        </w:rPr>
        <w:t> avec son module de calage,</w:t>
      </w:r>
      <w:r w:rsidR="00794E81" w:rsidRPr="00334B28">
        <w:rPr>
          <w:rFonts w:cstheme="minorHAnsi"/>
          <w:sz w:val="28"/>
          <w:szCs w:val="28"/>
        </w:rPr>
        <w:t xml:space="preserve"> </w:t>
      </w:r>
    </w:p>
    <w:p w14:paraId="68714A86" w14:textId="3660D458" w:rsidR="00334B28" w:rsidRDefault="00B92896" w:rsidP="00794E81">
      <w:pPr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794E81" w:rsidRPr="00794E81">
        <w:rPr>
          <w:rFonts w:eastAsia="Times New Roman" w:cstheme="minorHAnsi"/>
          <w:sz w:val="28"/>
          <w:szCs w:val="28"/>
          <w:lang w:eastAsia="fr-FR"/>
        </w:rPr>
        <w:t>le </w:t>
      </w:r>
      <w:r w:rsidR="00794E81" w:rsidRPr="00794E81">
        <w:rPr>
          <w:rFonts w:eastAsia="Times New Roman" w:cstheme="minorHAnsi"/>
          <w:b/>
          <w:bCs/>
          <w:sz w:val="28"/>
          <w:szCs w:val="28"/>
          <w:lang w:eastAsia="fr-FR"/>
        </w:rPr>
        <w:t>carton caisse GALIA</w:t>
      </w:r>
      <w:r w:rsidR="00794E81" w:rsidRPr="00794E81">
        <w:rPr>
          <w:rFonts w:eastAsia="Times New Roman" w:cstheme="minorHAnsi"/>
          <w:sz w:val="28"/>
          <w:szCs w:val="28"/>
          <w:lang w:eastAsia="fr-FR"/>
        </w:rPr>
        <w:t>, avec ou sans couvercle, spécialement conçu pour le secteur automobile,</w:t>
      </w:r>
      <w:r w:rsidR="00794E81" w:rsidRPr="00334B28">
        <w:rPr>
          <w:rFonts w:cstheme="minorHAnsi"/>
          <w:sz w:val="28"/>
          <w:szCs w:val="28"/>
        </w:rPr>
        <w:t xml:space="preserve"> </w:t>
      </w:r>
    </w:p>
    <w:p w14:paraId="51095798" w14:textId="401DC19F" w:rsidR="00794E81" w:rsidRDefault="00334B28" w:rsidP="00794E81">
      <w:pPr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- </w:t>
      </w:r>
      <w:r w:rsidR="00794E81" w:rsidRPr="00794E81">
        <w:rPr>
          <w:rFonts w:eastAsia="Times New Roman" w:cstheme="minorHAnsi"/>
          <w:sz w:val="28"/>
          <w:szCs w:val="28"/>
          <w:lang w:eastAsia="fr-FR"/>
        </w:rPr>
        <w:t>le </w:t>
      </w:r>
      <w:r w:rsidR="00794E81" w:rsidRPr="00794E81">
        <w:rPr>
          <w:rFonts w:eastAsia="Times New Roman" w:cstheme="minorHAnsi"/>
          <w:b/>
          <w:bCs/>
          <w:sz w:val="28"/>
          <w:szCs w:val="28"/>
          <w:lang w:eastAsia="fr-FR"/>
        </w:rPr>
        <w:t>carton caisse REDOUTE</w:t>
      </w:r>
      <w:r w:rsidR="00794E81" w:rsidRPr="00794E81">
        <w:rPr>
          <w:rFonts w:eastAsia="Times New Roman" w:cstheme="minorHAnsi"/>
          <w:sz w:val="28"/>
          <w:szCs w:val="28"/>
          <w:lang w:eastAsia="fr-FR"/>
        </w:rPr>
        <w:t> spécialement conçu pour les expéditions</w:t>
      </w:r>
      <w:r w:rsidR="00794E81" w:rsidRPr="00334B28">
        <w:rPr>
          <w:rFonts w:eastAsia="Times New Roman" w:cstheme="minorHAnsi"/>
          <w:sz w:val="28"/>
          <w:szCs w:val="28"/>
          <w:lang w:eastAsia="fr-FR"/>
        </w:rPr>
        <w:t>.</w:t>
      </w:r>
    </w:p>
    <w:p w14:paraId="4E2FAA43" w14:textId="15A3B83D" w:rsidR="00B92896" w:rsidRPr="00334B28" w:rsidRDefault="00794E81" w:rsidP="00794E81">
      <w:pPr>
        <w:rPr>
          <w:rFonts w:eastAsia="Times New Roman" w:cstheme="minorHAnsi"/>
          <w:sz w:val="28"/>
          <w:szCs w:val="28"/>
          <w:lang w:eastAsia="fr-FR"/>
        </w:rPr>
      </w:pPr>
      <w:r w:rsidRPr="00334B28">
        <w:rPr>
          <w:rFonts w:eastAsia="Times New Roman" w:cstheme="minorHAnsi"/>
          <w:sz w:val="28"/>
          <w:szCs w:val="28"/>
          <w:lang w:eastAsia="fr-FR"/>
        </w:rPr>
        <w:t xml:space="preserve">Pour le client, on souhaitera connaitre, son nom, son prénom, son adresse, </w:t>
      </w:r>
      <w:r w:rsidR="004F6536" w:rsidRPr="00334B28">
        <w:rPr>
          <w:rFonts w:eastAsia="Times New Roman" w:cstheme="minorHAnsi"/>
          <w:sz w:val="28"/>
          <w:szCs w:val="28"/>
          <w:lang w:eastAsia="fr-FR"/>
        </w:rPr>
        <w:t>son code postal</w:t>
      </w:r>
      <w:r w:rsidRPr="00334B28">
        <w:rPr>
          <w:rFonts w:eastAsia="Times New Roman" w:cstheme="minorHAnsi"/>
          <w:sz w:val="28"/>
          <w:szCs w:val="28"/>
          <w:lang w:eastAsia="fr-FR"/>
        </w:rPr>
        <w:t>,</w:t>
      </w:r>
      <w:r w:rsidR="004F6536" w:rsidRPr="00334B28">
        <w:rPr>
          <w:rFonts w:eastAsia="Times New Roman" w:cstheme="minorHAnsi"/>
          <w:sz w:val="28"/>
          <w:szCs w:val="28"/>
          <w:lang w:eastAsia="fr-FR"/>
        </w:rPr>
        <w:t xml:space="preserve"> sa ville,</w:t>
      </w:r>
      <w:r w:rsidRPr="00334B28">
        <w:rPr>
          <w:rFonts w:eastAsia="Times New Roman" w:cstheme="minorHAnsi"/>
          <w:sz w:val="28"/>
          <w:szCs w:val="28"/>
          <w:lang w:eastAsia="fr-FR"/>
        </w:rPr>
        <w:t xml:space="preserve"> son numéro de téléphone, son adresse mail, sa date de naissance. Chaque client sera identifié par un code client, ainsi qu’un code livraison qui lui sera envoyé par </w:t>
      </w:r>
      <w:r w:rsidR="004F6536" w:rsidRPr="00334B28">
        <w:rPr>
          <w:rFonts w:eastAsia="Times New Roman" w:cstheme="minorHAnsi"/>
          <w:sz w:val="28"/>
          <w:szCs w:val="28"/>
          <w:lang w:eastAsia="fr-FR"/>
        </w:rPr>
        <w:t xml:space="preserve">mail </w:t>
      </w:r>
      <w:r w:rsidR="00334B28">
        <w:rPr>
          <w:rFonts w:eastAsia="Times New Roman" w:cstheme="minorHAnsi"/>
          <w:sz w:val="28"/>
          <w:szCs w:val="28"/>
          <w:lang w:eastAsia="fr-FR"/>
        </w:rPr>
        <w:t xml:space="preserve">ou sms </w:t>
      </w:r>
      <w:r w:rsidR="004F6536" w:rsidRPr="00334B28">
        <w:rPr>
          <w:rFonts w:eastAsia="Times New Roman" w:cstheme="minorHAnsi"/>
          <w:sz w:val="28"/>
          <w:szCs w:val="28"/>
          <w:lang w:eastAsia="fr-FR"/>
        </w:rPr>
        <w:t>et qu’il devra transmettre au livreur afin de vérifier son identité.</w:t>
      </w:r>
    </w:p>
    <w:p w14:paraId="72438597" w14:textId="48277224" w:rsidR="00B92896" w:rsidRDefault="004F6536" w:rsidP="00B92896">
      <w:pPr>
        <w:rPr>
          <w:rFonts w:eastAsia="Times New Roman" w:cstheme="minorHAnsi"/>
          <w:sz w:val="28"/>
          <w:szCs w:val="28"/>
          <w:lang w:eastAsia="fr-FR"/>
        </w:rPr>
      </w:pPr>
      <w:r w:rsidRPr="00334B28">
        <w:rPr>
          <w:rFonts w:eastAsia="Times New Roman" w:cstheme="minorHAnsi"/>
          <w:sz w:val="28"/>
          <w:szCs w:val="28"/>
          <w:lang w:eastAsia="fr-FR"/>
        </w:rPr>
        <w:t xml:space="preserve">Les commandes </w:t>
      </w:r>
      <w:r w:rsidR="00334B28">
        <w:rPr>
          <w:rFonts w:eastAsia="Times New Roman" w:cstheme="minorHAnsi"/>
          <w:sz w:val="28"/>
          <w:szCs w:val="28"/>
          <w:lang w:eastAsia="fr-FR"/>
        </w:rPr>
        <w:t xml:space="preserve">seront </w:t>
      </w:r>
      <w:r w:rsidR="0092048B">
        <w:rPr>
          <w:rFonts w:eastAsia="Times New Roman" w:cstheme="minorHAnsi"/>
          <w:sz w:val="28"/>
          <w:szCs w:val="28"/>
          <w:lang w:eastAsia="fr-FR"/>
        </w:rPr>
        <w:t>déterminées</w:t>
      </w:r>
      <w:r w:rsidR="00F245B3">
        <w:rPr>
          <w:rFonts w:eastAsia="Times New Roman" w:cstheme="minorHAnsi"/>
          <w:sz w:val="28"/>
          <w:szCs w:val="28"/>
          <w:lang w:eastAsia="fr-FR"/>
        </w:rPr>
        <w:t xml:space="preserve"> par un numéro de commande et </w:t>
      </w:r>
      <w:r w:rsidR="00334B28">
        <w:rPr>
          <w:rFonts w:eastAsia="Times New Roman" w:cstheme="minorHAnsi"/>
          <w:sz w:val="28"/>
          <w:szCs w:val="28"/>
          <w:lang w:eastAsia="fr-FR"/>
        </w:rPr>
        <w:t>accompagnées d’un suivi pour savoir quand la commande a été envoyé et reçu.</w:t>
      </w:r>
      <w:r w:rsidR="00B92896">
        <w:rPr>
          <w:rFonts w:eastAsia="Times New Roman" w:cstheme="minorHAnsi"/>
          <w:sz w:val="28"/>
          <w:szCs w:val="28"/>
          <w:lang w:eastAsia="fr-FR"/>
        </w:rPr>
        <w:t xml:space="preserve"> Et pour chaque commande on souhaitera connaitre son état, suivi d’une </w:t>
      </w:r>
      <w:r w:rsidR="00F245B3">
        <w:rPr>
          <w:rFonts w:eastAsia="Times New Roman" w:cstheme="minorHAnsi"/>
          <w:sz w:val="28"/>
          <w:szCs w:val="28"/>
          <w:lang w:eastAsia="fr-FR"/>
        </w:rPr>
        <w:t>description :</w:t>
      </w:r>
      <w:r w:rsidR="00B92896">
        <w:rPr>
          <w:rFonts w:eastAsia="Times New Roman" w:cstheme="minorHAnsi"/>
          <w:sz w:val="28"/>
          <w:szCs w:val="28"/>
          <w:lang w:eastAsia="fr-FR"/>
        </w:rPr>
        <w:t xml:space="preserve"> </w:t>
      </w:r>
    </w:p>
    <w:p w14:paraId="18681ACD" w14:textId="77777777" w:rsidR="00B92896" w:rsidRDefault="00B92896" w:rsidP="00B92896">
      <w:pPr>
        <w:pStyle w:val="Paragraphedeliste"/>
        <w:numPr>
          <w:ilvl w:val="0"/>
          <w:numId w:val="3"/>
        </w:numPr>
        <w:rPr>
          <w:rFonts w:eastAsia="Times New Roman" w:cstheme="minorHAnsi"/>
          <w:sz w:val="28"/>
          <w:szCs w:val="28"/>
          <w:lang w:eastAsia="fr-FR"/>
        </w:rPr>
      </w:pPr>
      <w:r w:rsidRPr="00B92896">
        <w:rPr>
          <w:rFonts w:eastAsia="Times New Roman" w:cstheme="minorHAnsi"/>
          <w:b/>
          <w:bCs/>
          <w:sz w:val="28"/>
          <w:szCs w:val="28"/>
          <w:lang w:eastAsia="fr-FR"/>
        </w:rPr>
        <w:t>En préparation</w:t>
      </w:r>
      <w:r w:rsidRPr="00B92896">
        <w:rPr>
          <w:rFonts w:eastAsia="Times New Roman" w:cstheme="minorHAnsi"/>
          <w:sz w:val="28"/>
          <w:szCs w:val="28"/>
          <w:lang w:eastAsia="fr-FR"/>
        </w:rPr>
        <w:t xml:space="preserve">, </w:t>
      </w:r>
      <w:r>
        <w:rPr>
          <w:rFonts w:eastAsia="Times New Roman" w:cstheme="minorHAnsi"/>
          <w:sz w:val="28"/>
          <w:szCs w:val="28"/>
          <w:lang w:eastAsia="fr-FR"/>
        </w:rPr>
        <w:t>ce</w:t>
      </w:r>
      <w:r w:rsidRPr="00B92896">
        <w:rPr>
          <w:rFonts w:cstheme="minorHAnsi"/>
          <w:sz w:val="28"/>
          <w:szCs w:val="28"/>
          <w:shd w:val="clear" w:color="auto" w:fill="FFFFFF"/>
        </w:rPr>
        <w:t xml:space="preserve"> statut indique que votre colis est en cours de préparation pour une expédition dans les meilleurs délais.</w:t>
      </w:r>
      <w:r w:rsidRPr="00B92896">
        <w:rPr>
          <w:rFonts w:eastAsia="Times New Roman" w:cstheme="minorHAnsi"/>
          <w:sz w:val="28"/>
          <w:szCs w:val="28"/>
          <w:lang w:eastAsia="fr-FR"/>
        </w:rPr>
        <w:t xml:space="preserve"> </w:t>
      </w:r>
    </w:p>
    <w:p w14:paraId="69275BF5" w14:textId="1C4C0954" w:rsidR="00B92896" w:rsidRPr="00B92896" w:rsidRDefault="00B92896" w:rsidP="00B92896">
      <w:pPr>
        <w:pStyle w:val="Paragraphedeliste"/>
        <w:numPr>
          <w:ilvl w:val="0"/>
          <w:numId w:val="3"/>
        </w:numPr>
        <w:rPr>
          <w:rFonts w:eastAsia="Times New Roman" w:cstheme="minorHAnsi"/>
          <w:sz w:val="28"/>
          <w:szCs w:val="28"/>
          <w:lang w:eastAsia="fr-FR"/>
        </w:rPr>
      </w:pPr>
      <w:r w:rsidRPr="00B92896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Expédiée</w:t>
      </w:r>
      <w:r w:rsidRPr="00B92896">
        <w:rPr>
          <w:rFonts w:eastAsia="Times New Roman" w:cstheme="minorHAnsi"/>
          <w:sz w:val="28"/>
          <w:szCs w:val="28"/>
          <w:lang w:eastAsia="fr-FR"/>
        </w:rPr>
        <w:t xml:space="preserve">, </w:t>
      </w:r>
      <w:r>
        <w:rPr>
          <w:rFonts w:cstheme="minorHAnsi"/>
          <w:sz w:val="28"/>
          <w:szCs w:val="28"/>
          <w:shd w:val="clear" w:color="auto" w:fill="FFFFFF"/>
        </w:rPr>
        <w:t>v</w:t>
      </w:r>
      <w:r w:rsidRPr="00B92896">
        <w:rPr>
          <w:rFonts w:cstheme="minorHAnsi"/>
          <w:sz w:val="28"/>
          <w:szCs w:val="28"/>
          <w:shd w:val="clear" w:color="auto" w:fill="FFFFFF"/>
        </w:rPr>
        <w:t>otre commande a été confiée au transporteur et elle est en cours d'acheminement.</w:t>
      </w:r>
    </w:p>
    <w:p w14:paraId="544CD0C7" w14:textId="2CEE6AC4" w:rsidR="00B92896" w:rsidRPr="00B92896" w:rsidRDefault="00B92896" w:rsidP="00B92896">
      <w:pPr>
        <w:pStyle w:val="Paragraphedeliste"/>
        <w:numPr>
          <w:ilvl w:val="0"/>
          <w:numId w:val="3"/>
        </w:numPr>
        <w:rPr>
          <w:rFonts w:eastAsia="Times New Roman" w:cstheme="minorHAnsi"/>
          <w:sz w:val="28"/>
          <w:szCs w:val="28"/>
          <w:lang w:eastAsia="fr-FR"/>
        </w:rPr>
      </w:pPr>
      <w:r w:rsidRPr="00B92896">
        <w:rPr>
          <w:rFonts w:cstheme="minorHAnsi"/>
          <w:b/>
          <w:bCs/>
          <w:sz w:val="28"/>
          <w:szCs w:val="28"/>
          <w:shd w:val="clear" w:color="auto" w:fill="FFFFFF"/>
        </w:rPr>
        <w:t>Livraison / Retrait</w:t>
      </w:r>
      <w:r w:rsidRPr="00B92896">
        <w:rPr>
          <w:rFonts w:cstheme="minorHAnsi"/>
          <w:b/>
          <w:bCs/>
          <w:sz w:val="28"/>
          <w:szCs w:val="28"/>
          <w:shd w:val="clear" w:color="auto" w:fill="FFFFFF"/>
        </w:rPr>
        <w:t xml:space="preserve">, </w:t>
      </w:r>
      <w:r>
        <w:rPr>
          <w:rFonts w:cstheme="minorHAnsi"/>
          <w:sz w:val="28"/>
          <w:szCs w:val="28"/>
          <w:shd w:val="clear" w:color="auto" w:fill="FFFFFF"/>
        </w:rPr>
        <w:t>c</w:t>
      </w:r>
      <w:r w:rsidRPr="00B92896">
        <w:rPr>
          <w:rFonts w:cstheme="minorHAnsi"/>
          <w:sz w:val="28"/>
          <w:szCs w:val="28"/>
          <w:shd w:val="clear" w:color="auto" w:fill="FFFFFF"/>
        </w:rPr>
        <w:t>e statut indique que le colis a quitté nos entrepôts, nous vous invitons à consulter le mail "Départ de votre commande - Suivez nos recommandations" pour plus de renseignements. Vous y trouverez les informations relatives au transporteur chargé de votre livraison.</w:t>
      </w:r>
    </w:p>
    <w:p w14:paraId="7C6666A0" w14:textId="04FE9F94" w:rsidR="00B92896" w:rsidRPr="00B92896" w:rsidRDefault="00B92896" w:rsidP="00B92896">
      <w:pPr>
        <w:pStyle w:val="Paragraphedeliste"/>
        <w:numPr>
          <w:ilvl w:val="0"/>
          <w:numId w:val="3"/>
        </w:numPr>
        <w:rPr>
          <w:rFonts w:eastAsia="Times New Roman" w:cstheme="minorHAnsi"/>
          <w:sz w:val="28"/>
          <w:szCs w:val="28"/>
          <w:lang w:eastAsia="fr-FR"/>
        </w:rPr>
      </w:pPr>
      <w:r w:rsidRPr="00B92896">
        <w:rPr>
          <w:rFonts w:cstheme="minorHAnsi"/>
          <w:b/>
          <w:bCs/>
          <w:sz w:val="28"/>
          <w:szCs w:val="28"/>
          <w:shd w:val="clear" w:color="auto" w:fill="FFFFFF"/>
        </w:rPr>
        <w:t>Livrée</w:t>
      </w:r>
      <w:r w:rsidRPr="00B92896">
        <w:rPr>
          <w:rFonts w:cstheme="minorHAnsi"/>
          <w:b/>
          <w:bCs/>
          <w:sz w:val="28"/>
          <w:szCs w:val="28"/>
          <w:shd w:val="clear" w:color="auto" w:fill="FFFFFF"/>
        </w:rPr>
        <w:t xml:space="preserve">, </w:t>
      </w:r>
      <w:r>
        <w:rPr>
          <w:rFonts w:cstheme="minorHAnsi"/>
          <w:sz w:val="28"/>
          <w:szCs w:val="28"/>
          <w:shd w:val="clear" w:color="auto" w:fill="FFFFFF"/>
        </w:rPr>
        <w:t>v</w:t>
      </w:r>
      <w:r w:rsidRPr="00B92896">
        <w:rPr>
          <w:rFonts w:cstheme="minorHAnsi"/>
          <w:sz w:val="28"/>
          <w:szCs w:val="28"/>
          <w:shd w:val="clear" w:color="auto" w:fill="FFFFFF"/>
        </w:rPr>
        <w:t>ous avez confirmé la réception de votre commande dans votre Compte Client ou celle-ci a été considérée comme livrée automatiquement.</w:t>
      </w:r>
    </w:p>
    <w:p w14:paraId="0A02EDC4" w14:textId="77777777" w:rsidR="00B92896" w:rsidRPr="00B92896" w:rsidRDefault="00B92896" w:rsidP="00B92896">
      <w:pPr>
        <w:pStyle w:val="Paragraphedeliste"/>
        <w:rPr>
          <w:rFonts w:eastAsia="Times New Roman" w:cstheme="minorHAnsi"/>
          <w:sz w:val="28"/>
          <w:szCs w:val="28"/>
          <w:lang w:eastAsia="fr-FR"/>
        </w:rPr>
      </w:pPr>
    </w:p>
    <w:p w14:paraId="54ABD5CC" w14:textId="7322F8B6" w:rsidR="006D3874" w:rsidRPr="00B92896" w:rsidRDefault="00334B28" w:rsidP="00B92896">
      <w:pPr>
        <w:rPr>
          <w:rFonts w:eastAsia="Times New Roman" w:cstheme="minorHAnsi"/>
          <w:sz w:val="28"/>
          <w:szCs w:val="28"/>
          <w:lang w:eastAsia="fr-FR"/>
        </w:rPr>
      </w:pPr>
      <w:r w:rsidRPr="00334B28">
        <w:rPr>
          <w:rFonts w:cstheme="minorHAnsi"/>
          <w:sz w:val="28"/>
          <w:szCs w:val="28"/>
        </w:rPr>
        <w:t xml:space="preserve">Les livraisons quant à elle seront effectué </w:t>
      </w:r>
      <w:r w:rsidRPr="00334B28">
        <w:rPr>
          <w:rFonts w:cstheme="minorHAnsi"/>
          <w:sz w:val="28"/>
          <w:szCs w:val="28"/>
        </w:rPr>
        <w:t>par un ou plusieurs types de transport (voiture, train, avion...). À chaque type de transport correspond une valeur de taxe carbone.</w:t>
      </w:r>
    </w:p>
    <w:sectPr w:rsidR="006D3874" w:rsidRPr="00B92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953DB"/>
    <w:multiLevelType w:val="multilevel"/>
    <w:tmpl w:val="847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17242"/>
    <w:multiLevelType w:val="hybridMultilevel"/>
    <w:tmpl w:val="BCBC28D2"/>
    <w:lvl w:ilvl="0" w:tplc="D780F7E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5186D"/>
    <w:multiLevelType w:val="hybridMultilevel"/>
    <w:tmpl w:val="2CD0A546"/>
    <w:lvl w:ilvl="0" w:tplc="EAB248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74"/>
    <w:rsid w:val="001F0D5E"/>
    <w:rsid w:val="00334B28"/>
    <w:rsid w:val="0034746F"/>
    <w:rsid w:val="004B2D0F"/>
    <w:rsid w:val="004F6536"/>
    <w:rsid w:val="006D3874"/>
    <w:rsid w:val="007859A8"/>
    <w:rsid w:val="00794E81"/>
    <w:rsid w:val="0092048B"/>
    <w:rsid w:val="00B92896"/>
    <w:rsid w:val="00F2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3DD3"/>
  <w15:chartTrackingRefBased/>
  <w15:docId w15:val="{886E7120-470D-43D3-BFC6-E9DBB0DF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94E81"/>
    <w:rPr>
      <w:b/>
      <w:bCs/>
    </w:rPr>
  </w:style>
  <w:style w:type="paragraph" w:customStyle="1" w:styleId="Default">
    <w:name w:val="Default"/>
    <w:rsid w:val="00334B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9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Billel Berkat</dc:creator>
  <cp:keywords/>
  <dc:description/>
  <cp:lastModifiedBy>Billel Berkat</cp:lastModifiedBy>
  <cp:revision>2</cp:revision>
  <dcterms:created xsi:type="dcterms:W3CDTF">2021-10-16T19:25:00Z</dcterms:created>
  <dcterms:modified xsi:type="dcterms:W3CDTF">2021-10-16T20:48:00Z</dcterms:modified>
</cp:coreProperties>
</file>