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7C23" w14:textId="77777777" w:rsidR="00DC1AB7" w:rsidRPr="00E8580C" w:rsidRDefault="00DC1AB7" w:rsidP="00DC1AB7">
      <w:pPr>
        <w:rPr>
          <w:b/>
          <w:bCs/>
        </w:rPr>
      </w:pPr>
      <w:r w:rsidRPr="00E8580C">
        <w:rPr>
          <w:b/>
          <w:bCs/>
          <w:sz w:val="32"/>
        </w:rPr>
        <w:t>Overordnede spørgsmål</w:t>
      </w:r>
    </w:p>
    <w:p w14:paraId="41DFF1FA" w14:textId="77777777" w:rsidR="00DC1AB7" w:rsidRPr="00E8580C" w:rsidRDefault="00DC1AB7" w:rsidP="00DC1AB7">
      <w:pPr>
        <w:rPr>
          <w:b/>
          <w:bCs/>
          <w:sz w:val="28"/>
        </w:rPr>
      </w:pPr>
      <w:r w:rsidRPr="00E8580C">
        <w:rPr>
          <w:b/>
          <w:bCs/>
          <w:sz w:val="28"/>
        </w:rPr>
        <w:t>Grundlæggende forståelse</w:t>
      </w:r>
    </w:p>
    <w:p w14:paraId="4752E48D" w14:textId="77777777" w:rsidR="00F05092" w:rsidRPr="00F05092" w:rsidRDefault="00F05092" w:rsidP="00F05092">
      <w:r w:rsidRPr="00F05092">
        <w:rPr>
          <w:b/>
          <w:bCs/>
        </w:rPr>
        <w:t xml:space="preserve">1. Hvad betyder begrebet </w:t>
      </w:r>
      <w:r w:rsidRPr="00F05092">
        <w:rPr>
          <w:b/>
          <w:bCs/>
          <w:i/>
          <w:iCs/>
        </w:rPr>
        <w:t>effektmodifikation</w:t>
      </w:r>
      <w:r w:rsidRPr="00F05092">
        <w:rPr>
          <w:b/>
          <w:bCs/>
        </w:rPr>
        <w:t xml:space="preserve"> i epidemiologi?</w:t>
      </w:r>
      <w:r w:rsidRPr="00F05092">
        <w:br/>
        <w:t xml:space="preserve">Effektmodifikation betyder, at styrken (eller retningen) af sammenhængen mellem en eksponering og et </w:t>
      </w:r>
      <w:proofErr w:type="spellStart"/>
      <w:r w:rsidRPr="00F05092">
        <w:t>outcome</w:t>
      </w:r>
      <w:proofErr w:type="spellEnd"/>
      <w:r w:rsidRPr="00F05092">
        <w:t xml:space="preserve"> varierer afhængigt af en tredje variabel. Denne tredje variabel kaldes </w:t>
      </w:r>
      <w:proofErr w:type="spellStart"/>
      <w:r w:rsidRPr="00F05092">
        <w:rPr>
          <w:i/>
          <w:iCs/>
        </w:rPr>
        <w:t>effektmodifi</w:t>
      </w:r>
      <w:r w:rsidR="005452DF">
        <w:rPr>
          <w:i/>
          <w:iCs/>
        </w:rPr>
        <w:t>kato</w:t>
      </w:r>
      <w:r w:rsidRPr="00F05092">
        <w:rPr>
          <w:i/>
          <w:iCs/>
        </w:rPr>
        <w:t>ren</w:t>
      </w:r>
      <w:proofErr w:type="spellEnd"/>
      <w:r w:rsidRPr="00F05092">
        <w:t>.</w:t>
      </w:r>
    </w:p>
    <w:p w14:paraId="5216E22B" w14:textId="77777777" w:rsidR="00F05092" w:rsidRPr="00F05092" w:rsidRDefault="00F05092" w:rsidP="005452DF">
      <w:pPr>
        <w:numPr>
          <w:ilvl w:val="0"/>
          <w:numId w:val="1"/>
        </w:numPr>
      </w:pPr>
      <w:r w:rsidRPr="00F05092">
        <w:t xml:space="preserve">Eksempel: Overvægt kan øge risikoen for </w:t>
      </w:r>
      <w:proofErr w:type="spellStart"/>
      <w:r w:rsidRPr="00F05092">
        <w:t>intubation</w:t>
      </w:r>
      <w:proofErr w:type="spellEnd"/>
      <w:r w:rsidRPr="00F05092">
        <w:t xml:space="preserve"> ved COVID-19. Hvis effekten er stærkere hos kvinder end hos mænd, er køn en </w:t>
      </w:r>
      <w:proofErr w:type="spellStart"/>
      <w:r w:rsidR="005452DF">
        <w:t>effektmodifikator</w:t>
      </w:r>
      <w:proofErr w:type="spellEnd"/>
      <w:r w:rsidRPr="00F05092">
        <w:t>.</w:t>
      </w:r>
    </w:p>
    <w:p w14:paraId="52EF6981" w14:textId="77777777" w:rsidR="00F05092" w:rsidRPr="00F05092" w:rsidRDefault="00F05092" w:rsidP="00F05092"/>
    <w:p w14:paraId="45AF6A8E" w14:textId="77777777" w:rsidR="00F05092" w:rsidRPr="00F05092" w:rsidRDefault="00F05092" w:rsidP="00F05092">
      <w:r w:rsidRPr="00F05092">
        <w:rPr>
          <w:b/>
          <w:bCs/>
        </w:rPr>
        <w:t xml:space="preserve">2. Hvordan adskiller effektmodifikation sig fra </w:t>
      </w:r>
      <w:proofErr w:type="spellStart"/>
      <w:r w:rsidRPr="00F05092">
        <w:rPr>
          <w:b/>
          <w:bCs/>
          <w:i/>
          <w:iCs/>
        </w:rPr>
        <w:t>confounding</w:t>
      </w:r>
      <w:proofErr w:type="spellEnd"/>
      <w:r w:rsidRPr="00F05092">
        <w:rPr>
          <w:b/>
          <w:bCs/>
        </w:rPr>
        <w:t>?</w:t>
      </w:r>
    </w:p>
    <w:p w14:paraId="7597AA9D" w14:textId="77777777" w:rsidR="00F05092" w:rsidRPr="00F05092" w:rsidRDefault="00F05092" w:rsidP="00F05092">
      <w:pPr>
        <w:numPr>
          <w:ilvl w:val="0"/>
          <w:numId w:val="2"/>
        </w:numPr>
      </w:pPr>
      <w:proofErr w:type="spellStart"/>
      <w:r w:rsidRPr="00F05092">
        <w:rPr>
          <w:i/>
          <w:iCs/>
        </w:rPr>
        <w:t>Confounding</w:t>
      </w:r>
      <w:proofErr w:type="spellEnd"/>
      <w:r w:rsidRPr="00F05092">
        <w:t xml:space="preserve"> er en form for bias: en tredje variabel forvrænger sammenhængen mellem eksponering og </w:t>
      </w:r>
      <w:proofErr w:type="spellStart"/>
      <w:r w:rsidRPr="00F05092">
        <w:t>outcome</w:t>
      </w:r>
      <w:proofErr w:type="spellEnd"/>
      <w:r w:rsidRPr="00F05092">
        <w:t xml:space="preserve">. Man forsøger at justere for </w:t>
      </w:r>
      <w:proofErr w:type="spellStart"/>
      <w:r w:rsidRPr="00F05092">
        <w:t>confoundere</w:t>
      </w:r>
      <w:proofErr w:type="spellEnd"/>
      <w:r w:rsidRPr="00F05092">
        <w:t>, fordi de “skjuler sandheden”.</w:t>
      </w:r>
    </w:p>
    <w:p w14:paraId="567951DA" w14:textId="77777777" w:rsidR="00F05092" w:rsidRPr="00F05092" w:rsidRDefault="00F05092" w:rsidP="00F05092">
      <w:pPr>
        <w:numPr>
          <w:ilvl w:val="0"/>
          <w:numId w:val="2"/>
        </w:numPr>
      </w:pPr>
      <w:r w:rsidRPr="00F05092">
        <w:rPr>
          <w:i/>
          <w:iCs/>
        </w:rPr>
        <w:t>Effektmodifikation</w:t>
      </w:r>
      <w:r w:rsidRPr="00F05092">
        <w:t xml:space="preserve"> er et sandt fænomen: sammenhængen er faktisk forskellig i undergrupper. </w:t>
      </w:r>
      <w:r w:rsidR="005452DF">
        <w:t>Effektmodifikationen kan ikke justeres</w:t>
      </w:r>
      <w:r w:rsidRPr="00F05092">
        <w:t xml:space="preserve"> væk, men </w:t>
      </w:r>
      <w:r w:rsidR="005452DF">
        <w:t>skal i</w:t>
      </w:r>
      <w:r w:rsidRPr="00F05092">
        <w:t xml:space="preserve"> stedet beskrive</w:t>
      </w:r>
      <w:r w:rsidR="005452DF">
        <w:t>s</w:t>
      </w:r>
      <w:r w:rsidRPr="00F05092">
        <w:t>.</w:t>
      </w:r>
    </w:p>
    <w:p w14:paraId="07460C1D" w14:textId="77777777" w:rsidR="00F05092" w:rsidRPr="00F05092" w:rsidRDefault="00F05092" w:rsidP="00F05092"/>
    <w:p w14:paraId="254B67F0" w14:textId="77777777" w:rsidR="00F05092" w:rsidRDefault="00F05092" w:rsidP="00F05092">
      <w:r w:rsidRPr="00F05092">
        <w:rPr>
          <w:b/>
          <w:bCs/>
        </w:rPr>
        <w:t xml:space="preserve">3. </w:t>
      </w:r>
      <w:r w:rsidR="00DC1AB7" w:rsidRPr="00F05092">
        <w:rPr>
          <w:b/>
          <w:bCs/>
        </w:rPr>
        <w:t>Hvorfor er det vigtigt at undersøge for effektmodifikation i et klinisk kohortestudie?</w:t>
      </w:r>
      <w:r w:rsidR="00DC1AB7" w:rsidRPr="00F05092">
        <w:br/>
        <w:t>Fordi gennemsnitsestimater kan være misvisende. Hvis en behandling eller risikofaktor virker meget stærkt i én undergruppe og næsten ikke i en anden, kan det samlede resultat give indtryk af en moderat eller ligegyldig effekt.</w:t>
      </w:r>
    </w:p>
    <w:p w14:paraId="58DF2CE4" w14:textId="77777777" w:rsidR="00DC1AB7" w:rsidRPr="00F05092" w:rsidRDefault="00DC1AB7" w:rsidP="00F05092"/>
    <w:p w14:paraId="04CA0458" w14:textId="77777777" w:rsidR="00F05092" w:rsidRPr="00DC1AB7" w:rsidRDefault="00DC1AB7" w:rsidP="00F05092">
      <w:pPr>
        <w:rPr>
          <w:b/>
          <w:bCs/>
          <w:i/>
          <w:sz w:val="32"/>
          <w:lang w:val="en-US"/>
        </w:rPr>
      </w:pPr>
      <w:r w:rsidRPr="00B566FE">
        <w:rPr>
          <w:b/>
          <w:bCs/>
          <w:sz w:val="32"/>
        </w:rPr>
        <w:t xml:space="preserve">Spørgsmål til artiklen </w:t>
      </w:r>
      <w:r w:rsidRPr="003A46DA">
        <w:rPr>
          <w:b/>
          <w:bCs/>
          <w:i/>
          <w:sz w:val="32"/>
        </w:rPr>
        <w:t xml:space="preserve">2021 Jun et al. </w:t>
      </w:r>
      <w:r w:rsidRPr="003A46DA">
        <w:rPr>
          <w:b/>
          <w:bCs/>
          <w:i/>
          <w:sz w:val="32"/>
          <w:lang w:val="en-US"/>
        </w:rPr>
        <w:t>Analysis of sex-specific risk factors a</w:t>
      </w:r>
      <w:r>
        <w:rPr>
          <w:b/>
          <w:bCs/>
          <w:i/>
          <w:sz w:val="32"/>
          <w:lang w:val="en-US"/>
        </w:rPr>
        <w:t>nd clinical outcomes in COVID-1</w:t>
      </w:r>
    </w:p>
    <w:p w14:paraId="55154B74" w14:textId="77777777" w:rsidR="00F05092" w:rsidRPr="00F05092" w:rsidRDefault="00F05092" w:rsidP="00F05092">
      <w:r w:rsidRPr="00F05092">
        <w:rPr>
          <w:b/>
          <w:bCs/>
        </w:rPr>
        <w:t xml:space="preserve">4. </w:t>
      </w:r>
      <w:r w:rsidR="00DC1AB7" w:rsidRPr="00F05092">
        <w:rPr>
          <w:b/>
          <w:bCs/>
        </w:rPr>
        <w:t xml:space="preserve">Hvad vil det sige, at køn er en potentiel </w:t>
      </w:r>
      <w:proofErr w:type="spellStart"/>
      <w:r w:rsidR="00DC1AB7">
        <w:rPr>
          <w:b/>
          <w:bCs/>
        </w:rPr>
        <w:t>effektmodifikator</w:t>
      </w:r>
      <w:proofErr w:type="spellEnd"/>
      <w:r w:rsidR="00DC1AB7" w:rsidRPr="00F05092">
        <w:rPr>
          <w:b/>
          <w:bCs/>
        </w:rPr>
        <w:t xml:space="preserve"> i dette studie?</w:t>
      </w:r>
      <w:r w:rsidR="00DC1AB7" w:rsidRPr="00F05092">
        <w:br/>
        <w:t xml:space="preserve">At vi tester, om effekten af en risikofaktor (fx </w:t>
      </w:r>
      <w:proofErr w:type="spellStart"/>
      <w:r w:rsidR="00DC1AB7" w:rsidRPr="00F05092">
        <w:t>hypoxi</w:t>
      </w:r>
      <w:proofErr w:type="spellEnd"/>
      <w:r w:rsidR="00DC1AB7" w:rsidRPr="00F05092">
        <w:t xml:space="preserve"> eller overvægt) på COVID-19-udfald varierer mellem mænd og kvinder. Hvis sammenhængen er ens for begge køn, er der ingen effektmodifikation. Hvis den er forskellig, er køn en </w:t>
      </w:r>
      <w:proofErr w:type="spellStart"/>
      <w:r w:rsidR="00DC1AB7">
        <w:t>effektmodifikator</w:t>
      </w:r>
      <w:proofErr w:type="spellEnd"/>
      <w:r w:rsidR="00DC1AB7" w:rsidRPr="00F05092">
        <w:t>.</w:t>
      </w:r>
    </w:p>
    <w:p w14:paraId="2CFC96C8" w14:textId="77777777" w:rsidR="00F05092" w:rsidRPr="00F05092" w:rsidRDefault="00F05092" w:rsidP="00F05092"/>
    <w:p w14:paraId="713130DF" w14:textId="77777777" w:rsidR="00F05092" w:rsidRPr="00F05092" w:rsidRDefault="00F05092" w:rsidP="00F05092">
      <w:r w:rsidRPr="00F05092">
        <w:rPr>
          <w:b/>
          <w:bCs/>
        </w:rPr>
        <w:t>5. Hvilke risikofaktorer undersøgte forfatterne for mulige kønsforskelle i associationer med COVID-19-outcomes?</w:t>
      </w:r>
      <w:r w:rsidRPr="00F05092">
        <w:br/>
        <w:t xml:space="preserve">De analyserede bl.a. alder, BMI (overvægt), </w:t>
      </w:r>
      <w:proofErr w:type="spellStart"/>
      <w:r w:rsidRPr="00F05092">
        <w:t>hypoxi</w:t>
      </w:r>
      <w:proofErr w:type="spellEnd"/>
      <w:r w:rsidRPr="00F05092">
        <w:t xml:space="preserve"> ved indlæggelse, hypertension, diabetes og andre kroniske sygdomme. Køn blev brugt som stratifikationsvariabel for at se, om disse risikofaktorer havde </w:t>
      </w:r>
      <w:r w:rsidR="005452DF">
        <w:t>forskellig effekt</w:t>
      </w:r>
      <w:r w:rsidRPr="00F05092">
        <w:t xml:space="preserve"> hos mænd og kvinder.</w:t>
      </w:r>
    </w:p>
    <w:p w14:paraId="072CE063" w14:textId="77777777" w:rsidR="00F05092" w:rsidRPr="00F05092" w:rsidRDefault="00F05092" w:rsidP="00F05092"/>
    <w:p w14:paraId="5FA8F5BA" w14:textId="77777777" w:rsidR="00F05092" w:rsidRPr="00F05092" w:rsidRDefault="00F05092" w:rsidP="00F05092">
      <w:r w:rsidRPr="00F05092">
        <w:rPr>
          <w:b/>
          <w:bCs/>
        </w:rPr>
        <w:t>6. For hvilken risikofaktor fandt man, at effekten var stærkere hos kvinder end hos mænd?</w:t>
      </w:r>
    </w:p>
    <w:p w14:paraId="6FE7D083" w14:textId="77777777" w:rsidR="00F05092" w:rsidRPr="00F05092" w:rsidRDefault="00F05092" w:rsidP="00F05092">
      <w:pPr>
        <w:numPr>
          <w:ilvl w:val="0"/>
          <w:numId w:val="4"/>
        </w:numPr>
      </w:pPr>
      <w:proofErr w:type="spellStart"/>
      <w:r w:rsidRPr="00F05092">
        <w:rPr>
          <w:b/>
          <w:bCs/>
        </w:rPr>
        <w:t>Hypoxi</w:t>
      </w:r>
      <w:proofErr w:type="spellEnd"/>
      <w:r w:rsidRPr="00F05092">
        <w:rPr>
          <w:b/>
          <w:bCs/>
        </w:rPr>
        <w:t xml:space="preserve"> ved indlæggelse:</w:t>
      </w:r>
      <w:r w:rsidRPr="00F05092">
        <w:t xml:space="preserve"> Kvinder med </w:t>
      </w:r>
      <w:proofErr w:type="spellStart"/>
      <w:r w:rsidR="005452DF" w:rsidRPr="00F05092">
        <w:t>hypoxi</w:t>
      </w:r>
      <w:proofErr w:type="spellEnd"/>
      <w:r w:rsidR="005452DF" w:rsidRPr="00F05092">
        <w:t xml:space="preserve"> </w:t>
      </w:r>
      <w:r w:rsidRPr="00F05092">
        <w:t xml:space="preserve">havde højere dødelighed end mænd med tilsvarende </w:t>
      </w:r>
      <w:proofErr w:type="spellStart"/>
      <w:r w:rsidRPr="00F05092">
        <w:t>hypoxi</w:t>
      </w:r>
      <w:proofErr w:type="spellEnd"/>
      <w:r w:rsidRPr="00F05092">
        <w:t>.</w:t>
      </w:r>
    </w:p>
    <w:p w14:paraId="2B3719AB" w14:textId="77777777" w:rsidR="00F05092" w:rsidRPr="00F05092" w:rsidRDefault="00F05092" w:rsidP="00F05092">
      <w:pPr>
        <w:numPr>
          <w:ilvl w:val="0"/>
          <w:numId w:val="4"/>
        </w:numPr>
      </w:pPr>
      <w:r w:rsidRPr="00F05092">
        <w:rPr>
          <w:b/>
          <w:bCs/>
        </w:rPr>
        <w:lastRenderedPageBreak/>
        <w:t>Overvægt:</w:t>
      </w:r>
      <w:r w:rsidRPr="00F05092">
        <w:t xml:space="preserve"> Hos kvinder var overvægt stærkere associeret med risiko for </w:t>
      </w:r>
      <w:proofErr w:type="spellStart"/>
      <w:r w:rsidRPr="00F05092">
        <w:t>intubation</w:t>
      </w:r>
      <w:proofErr w:type="spellEnd"/>
      <w:r w:rsidRPr="00F05092">
        <w:t>, mens effekten var svagere hos mænd.</w:t>
      </w:r>
    </w:p>
    <w:p w14:paraId="7BE07422" w14:textId="77777777" w:rsidR="00F05092" w:rsidRPr="00F05092" w:rsidRDefault="00F05092" w:rsidP="00F05092"/>
    <w:p w14:paraId="6CD43356" w14:textId="77777777" w:rsidR="00F05092" w:rsidRPr="00F05092" w:rsidRDefault="00F05092" w:rsidP="00F05092">
      <w:r w:rsidRPr="00F05092">
        <w:rPr>
          <w:b/>
          <w:bCs/>
        </w:rPr>
        <w:t xml:space="preserve">7. </w:t>
      </w:r>
      <w:r w:rsidR="0023768C">
        <w:rPr>
          <w:b/>
          <w:bCs/>
        </w:rPr>
        <w:t>Hvor i fig</w:t>
      </w:r>
      <w:r w:rsidR="00D06606">
        <w:rPr>
          <w:b/>
          <w:bCs/>
        </w:rPr>
        <w:t>ur 1 og 2 kan man</w:t>
      </w:r>
      <w:r w:rsidR="0023768C">
        <w:rPr>
          <w:b/>
          <w:bCs/>
        </w:rPr>
        <w:t xml:space="preserve"> se</w:t>
      </w:r>
      <w:r w:rsidRPr="00F05092">
        <w:rPr>
          <w:b/>
          <w:bCs/>
        </w:rPr>
        <w:t>, at der er t</w:t>
      </w:r>
      <w:r w:rsidR="0023768C">
        <w:rPr>
          <w:b/>
          <w:bCs/>
        </w:rPr>
        <w:t>ale om effektmodifikation</w:t>
      </w:r>
      <w:r w:rsidRPr="00F05092">
        <w:rPr>
          <w:b/>
          <w:bCs/>
        </w:rPr>
        <w:t>?</w:t>
      </w:r>
    </w:p>
    <w:p w14:paraId="23C2552B" w14:textId="77777777" w:rsidR="00F05092" w:rsidRDefault="0023768C" w:rsidP="00F05092">
      <w:r>
        <w:rPr>
          <w:noProof/>
          <w:lang w:eastAsia="da-DK"/>
        </w:rPr>
        <w:drawing>
          <wp:inline distT="0" distB="0" distL="0" distR="0" wp14:anchorId="114F90A6" wp14:editId="6C3403A1">
            <wp:extent cx="6120130" cy="1477645"/>
            <wp:effectExtent l="0" t="0" r="0" b="8255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68C">
        <w:rPr>
          <w:noProof/>
          <w:lang w:eastAsia="da-DK"/>
        </w:rPr>
        <w:t xml:space="preserve"> </w:t>
      </w:r>
      <w:r>
        <w:rPr>
          <w:noProof/>
          <w:lang w:eastAsia="da-DK"/>
        </w:rPr>
        <w:drawing>
          <wp:inline distT="0" distB="0" distL="0" distR="0" wp14:anchorId="7B483F1E" wp14:editId="284E90EE">
            <wp:extent cx="6120130" cy="2041525"/>
            <wp:effectExtent l="0" t="0" r="0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4A0DE3" w14:textId="77777777" w:rsidR="00844A7E" w:rsidRPr="00F05092" w:rsidRDefault="00844A7E" w:rsidP="00F05092"/>
    <w:p w14:paraId="4103B14E" w14:textId="77777777" w:rsidR="00F05092" w:rsidRPr="00F05092" w:rsidRDefault="00F05092" w:rsidP="00F05092">
      <w:r w:rsidRPr="00F05092">
        <w:rPr>
          <w:b/>
          <w:bCs/>
        </w:rPr>
        <w:t xml:space="preserve">8. Hvad betyder det, at odds ratio for </w:t>
      </w:r>
      <w:proofErr w:type="spellStart"/>
      <w:r w:rsidRPr="00F05092">
        <w:rPr>
          <w:b/>
          <w:bCs/>
        </w:rPr>
        <w:t>intubation</w:t>
      </w:r>
      <w:proofErr w:type="spellEnd"/>
      <w:r w:rsidRPr="00F05092">
        <w:rPr>
          <w:b/>
          <w:bCs/>
        </w:rPr>
        <w:t xml:space="preserve"> var højere for overvægtige kvinder end for overvægtige mænd?</w:t>
      </w:r>
      <w:r w:rsidRPr="00F05092">
        <w:br/>
        <w:t xml:space="preserve">Det betyder, at køn ændrer styrken af sammenhængen mellem overvægt og </w:t>
      </w:r>
      <w:proofErr w:type="spellStart"/>
      <w:r w:rsidRPr="00F05092">
        <w:t>intubation</w:t>
      </w:r>
      <w:proofErr w:type="spellEnd"/>
      <w:r w:rsidRPr="00F05092">
        <w:t xml:space="preserve">. Overvægt er ikke lige farlig for mænd og kvinder – den er en større risikofaktor for kvinder i denne kohorte. </w:t>
      </w:r>
    </w:p>
    <w:p w14:paraId="45B5D048" w14:textId="77777777" w:rsidR="00F05092" w:rsidRPr="00F05092" w:rsidRDefault="00F05092" w:rsidP="00F05092"/>
    <w:p w14:paraId="6B0436EA" w14:textId="77777777" w:rsidR="00F05092" w:rsidRPr="00F05092" w:rsidRDefault="00F05092" w:rsidP="00F05092">
      <w:r w:rsidRPr="00F05092">
        <w:rPr>
          <w:b/>
          <w:bCs/>
        </w:rPr>
        <w:t>9. Hvordan kan man teste for effektmodifikation i en regressionsmodel?</w:t>
      </w:r>
      <w:r w:rsidRPr="00F05092">
        <w:br/>
        <w:t xml:space="preserve">Man tilføjer en </w:t>
      </w:r>
      <w:r w:rsidRPr="00F05092">
        <w:rPr>
          <w:i/>
          <w:iCs/>
        </w:rPr>
        <w:t>interaktionsterm</w:t>
      </w:r>
      <w:r w:rsidRPr="00F05092">
        <w:t>: fx Overvægt × Køn. Hvis koefficienten for denne interaktion er signifikant, tyder det på, at effekten af overvægt varierer efter køn.</w:t>
      </w:r>
    </w:p>
    <w:p w14:paraId="1BBBAA44" w14:textId="77777777" w:rsidR="00F05092" w:rsidRPr="00F05092" w:rsidRDefault="00F05092" w:rsidP="00F05092">
      <w:pPr>
        <w:numPr>
          <w:ilvl w:val="0"/>
          <w:numId w:val="6"/>
        </w:numPr>
      </w:pPr>
      <w:r w:rsidRPr="00F05092">
        <w:t>Uden interaktion: modellen antager, at OR for overvægt er den samme for begge køn.</w:t>
      </w:r>
    </w:p>
    <w:p w14:paraId="097FC4E7" w14:textId="77777777" w:rsidR="00F05092" w:rsidRPr="00F05092" w:rsidRDefault="00F05092" w:rsidP="00F05092">
      <w:pPr>
        <w:numPr>
          <w:ilvl w:val="0"/>
          <w:numId w:val="6"/>
        </w:numPr>
      </w:pPr>
      <w:r w:rsidRPr="00F05092">
        <w:t>Med interaktion: modellen tillader, at OR er forskellig for mænd og kvinder.</w:t>
      </w:r>
    </w:p>
    <w:p w14:paraId="05B18F5D" w14:textId="77777777" w:rsidR="00F05092" w:rsidRPr="00F05092" w:rsidRDefault="00F05092" w:rsidP="00F05092"/>
    <w:p w14:paraId="07D5942B" w14:textId="77777777" w:rsidR="00F05092" w:rsidRPr="00F05092" w:rsidRDefault="00F05092" w:rsidP="00F05092">
      <w:r w:rsidRPr="00F05092">
        <w:rPr>
          <w:b/>
          <w:bCs/>
        </w:rPr>
        <w:t>10. Hvorfor kan det være nyttigt at vise stratificerede analyser fremfor kun en samlet interaktionstest?</w:t>
      </w:r>
    </w:p>
    <w:p w14:paraId="27A1DDA2" w14:textId="77777777" w:rsidR="00F05092" w:rsidRPr="00F05092" w:rsidRDefault="00F05092" w:rsidP="00F05092">
      <w:pPr>
        <w:numPr>
          <w:ilvl w:val="0"/>
          <w:numId w:val="7"/>
        </w:numPr>
      </w:pPr>
      <w:r w:rsidRPr="00F05092">
        <w:t xml:space="preserve">Interaktionstesten fortæller kun, </w:t>
      </w:r>
      <w:r w:rsidRPr="00F05092">
        <w:rPr>
          <w:i/>
          <w:iCs/>
        </w:rPr>
        <w:t>om</w:t>
      </w:r>
      <w:r w:rsidRPr="00F05092">
        <w:t xml:space="preserve"> forsk</w:t>
      </w:r>
      <w:r w:rsidR="0023768C">
        <w:t>ellen er statistisk signifikant (figur 1)</w:t>
      </w:r>
    </w:p>
    <w:p w14:paraId="07C0698B" w14:textId="77777777" w:rsidR="00F05092" w:rsidRPr="00F05092" w:rsidRDefault="00F05092" w:rsidP="00F05092">
      <w:pPr>
        <w:numPr>
          <w:ilvl w:val="0"/>
          <w:numId w:val="7"/>
        </w:numPr>
      </w:pPr>
      <w:r w:rsidRPr="00F05092">
        <w:lastRenderedPageBreak/>
        <w:t>Stratificerede analyser viser den kliniske betydning: hvor meget højere er risikoen hos kvinder end hos mænd?</w:t>
      </w:r>
      <w:r w:rsidR="0023768C">
        <w:t xml:space="preserve"> (figur 2)</w:t>
      </w:r>
    </w:p>
    <w:p w14:paraId="7B9DBD3A" w14:textId="77777777" w:rsidR="00F05092" w:rsidRPr="00F05092" w:rsidRDefault="00F05092" w:rsidP="00F05092">
      <w:pPr>
        <w:numPr>
          <w:ilvl w:val="0"/>
          <w:numId w:val="7"/>
        </w:numPr>
      </w:pPr>
      <w:r w:rsidRPr="00F05092">
        <w:t>For undervisning og klinisk brug er det langt mere intuitivt at se OR opdelt på køn end blot at se en p-værdi for interaktion.</w:t>
      </w:r>
    </w:p>
    <w:p w14:paraId="6D716210" w14:textId="77777777" w:rsidR="00F05092" w:rsidRPr="00F05092" w:rsidRDefault="00F05092" w:rsidP="00F05092"/>
    <w:p w14:paraId="31CBF3BA" w14:textId="77777777" w:rsidR="00F05092" w:rsidRPr="00F05092" w:rsidRDefault="00B16858" w:rsidP="00F05092">
      <w:r>
        <w:rPr>
          <w:b/>
          <w:bCs/>
        </w:rPr>
        <w:t>11</w:t>
      </w:r>
      <w:r w:rsidR="00F05092" w:rsidRPr="00F05092">
        <w:rPr>
          <w:b/>
          <w:bCs/>
        </w:rPr>
        <w:t>. Hvordan ville resultaterne skulle se ud, hvis der ikke var nogen effektmodifikation af køn?</w:t>
      </w:r>
      <w:r w:rsidR="00F05092" w:rsidRPr="00F05092">
        <w:br/>
        <w:t>Så ville OR for en given risikofaktor være næsten ens hos mænd og kvinder. Interaktionstermen ville ikke være signifikant, og konklusionen ville være, at effekten er den samme uanset køn.</w:t>
      </w:r>
    </w:p>
    <w:p w14:paraId="78520068" w14:textId="77777777" w:rsidR="00F05092" w:rsidRPr="00F05092" w:rsidRDefault="00F05092" w:rsidP="00F05092"/>
    <w:p w14:paraId="7CE68DD0" w14:textId="77777777" w:rsidR="00F05092" w:rsidRPr="00F05092" w:rsidRDefault="00F05092" w:rsidP="00F05092">
      <w:r w:rsidRPr="00F05092">
        <w:rPr>
          <w:b/>
          <w:bCs/>
        </w:rPr>
        <w:t>1</w:t>
      </w:r>
      <w:r w:rsidR="00B16858">
        <w:rPr>
          <w:b/>
          <w:bCs/>
        </w:rPr>
        <w:t>2</w:t>
      </w:r>
      <w:r w:rsidRPr="00F05092">
        <w:rPr>
          <w:b/>
          <w:bCs/>
        </w:rPr>
        <w:t>. Hvilke udfordringer kan opstå, hvis man tester for mange mulige interaktioner i et studie?</w:t>
      </w:r>
    </w:p>
    <w:p w14:paraId="33DB6477" w14:textId="77777777" w:rsidR="00F05092" w:rsidRPr="00F05092" w:rsidRDefault="00F05092" w:rsidP="00F05092">
      <w:pPr>
        <w:numPr>
          <w:ilvl w:val="0"/>
          <w:numId w:val="11"/>
        </w:numPr>
      </w:pPr>
      <w:r w:rsidRPr="00F05092">
        <w:t xml:space="preserve">Risiko for </w:t>
      </w:r>
      <w:r w:rsidRPr="00F05092">
        <w:rPr>
          <w:i/>
          <w:iCs/>
        </w:rPr>
        <w:t>type I-fejl</w:t>
      </w:r>
      <w:r w:rsidRPr="00F05092">
        <w:t xml:space="preserve"> (falsk positive fund). </w:t>
      </w:r>
    </w:p>
    <w:p w14:paraId="02AA0579" w14:textId="77777777" w:rsidR="00F05092" w:rsidRPr="00F05092" w:rsidRDefault="00F05092" w:rsidP="00F05092">
      <w:pPr>
        <w:numPr>
          <w:ilvl w:val="0"/>
          <w:numId w:val="11"/>
        </w:numPr>
      </w:pPr>
      <w:r w:rsidRPr="00F05092">
        <w:t>Det kan skabe forvirring, hvis man rapporterer mange resultater uden biologisk plausibilitet.</w:t>
      </w:r>
    </w:p>
    <w:p w14:paraId="4FA09712" w14:textId="77777777" w:rsidR="00F05092" w:rsidRPr="00F05092" w:rsidRDefault="00F05092" w:rsidP="00F05092">
      <w:pPr>
        <w:numPr>
          <w:ilvl w:val="0"/>
          <w:numId w:val="11"/>
        </w:numPr>
      </w:pPr>
      <w:r w:rsidRPr="00F05092">
        <w:t xml:space="preserve">Derfor anbefales det, at interaktioner kun testes, hvis der er en </w:t>
      </w:r>
      <w:r w:rsidRPr="00F05092">
        <w:rPr>
          <w:i/>
          <w:iCs/>
        </w:rPr>
        <w:t>a priori</w:t>
      </w:r>
      <w:r w:rsidRPr="00F05092">
        <w:t xml:space="preserve"> hypotese (fx: køn og COVID-19-outcomes).</w:t>
      </w:r>
    </w:p>
    <w:p w14:paraId="38DA370C" w14:textId="77777777" w:rsidR="00F06FA3" w:rsidRDefault="00F06FA3" w:rsidP="00F05092">
      <w:pPr>
        <w:sectPr w:rsidR="00F06FA3">
          <w:headerReference w:type="default" r:id="rId10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tbl>
      <w:tblPr>
        <w:tblStyle w:val="Tabel-Gitter"/>
        <w:tblpPr w:leftFromText="141" w:rightFromText="141" w:horzAnchor="margin" w:tblpXSpec="center" w:tblpY="537"/>
        <w:tblW w:w="15452" w:type="dxa"/>
        <w:tblLook w:val="04A0" w:firstRow="1" w:lastRow="0" w:firstColumn="1" w:lastColumn="0" w:noHBand="0" w:noVBand="1"/>
      </w:tblPr>
      <w:tblGrid>
        <w:gridCol w:w="1974"/>
        <w:gridCol w:w="3786"/>
        <w:gridCol w:w="3201"/>
        <w:gridCol w:w="3202"/>
        <w:gridCol w:w="3289"/>
      </w:tblGrid>
      <w:tr w:rsidR="00F06FA3" w:rsidRPr="00B16858" w14:paraId="00485F45" w14:textId="77777777" w:rsidTr="000D51B4">
        <w:tc>
          <w:tcPr>
            <w:tcW w:w="1974" w:type="dxa"/>
            <w:hideMark/>
          </w:tcPr>
          <w:p w14:paraId="267E9DC1" w14:textId="77777777" w:rsidR="00F06FA3" w:rsidRPr="00B16858" w:rsidRDefault="00F06FA3" w:rsidP="000D51B4">
            <w:pPr>
              <w:spacing w:after="160" w:line="259" w:lineRule="auto"/>
              <w:rPr>
                <w:b/>
                <w:bCs/>
              </w:rPr>
            </w:pPr>
            <w:r w:rsidRPr="00B16858">
              <w:rPr>
                <w:b/>
                <w:bCs/>
              </w:rPr>
              <w:lastRenderedPageBreak/>
              <w:t>Begreb</w:t>
            </w:r>
          </w:p>
        </w:tc>
        <w:tc>
          <w:tcPr>
            <w:tcW w:w="3786" w:type="dxa"/>
          </w:tcPr>
          <w:p w14:paraId="6276B925" w14:textId="77777777" w:rsidR="00F06FA3" w:rsidRPr="00B16858" w:rsidRDefault="00DF01AF" w:rsidP="000D51B4">
            <w:pPr>
              <w:rPr>
                <w:b/>
                <w:bCs/>
              </w:rPr>
            </w:pPr>
            <w:r>
              <w:rPr>
                <w:b/>
                <w:bCs/>
              </w:rPr>
              <w:t>Illustration</w:t>
            </w:r>
          </w:p>
        </w:tc>
        <w:tc>
          <w:tcPr>
            <w:tcW w:w="3201" w:type="dxa"/>
            <w:hideMark/>
          </w:tcPr>
          <w:p w14:paraId="7FA9BDF1" w14:textId="77777777" w:rsidR="00F06FA3" w:rsidRPr="00B16858" w:rsidRDefault="00DF01AF" w:rsidP="000D51B4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Beskriv med ord</w:t>
            </w:r>
          </w:p>
        </w:tc>
        <w:tc>
          <w:tcPr>
            <w:tcW w:w="3202" w:type="dxa"/>
            <w:hideMark/>
          </w:tcPr>
          <w:p w14:paraId="2DE8D045" w14:textId="77777777" w:rsidR="00F06FA3" w:rsidRPr="00B16858" w:rsidRDefault="00F06FA3" w:rsidP="000D51B4">
            <w:pPr>
              <w:spacing w:after="160" w:line="259" w:lineRule="auto"/>
              <w:rPr>
                <w:b/>
                <w:bCs/>
              </w:rPr>
            </w:pPr>
            <w:r w:rsidRPr="00B16858">
              <w:rPr>
                <w:b/>
                <w:bCs/>
              </w:rPr>
              <w:t>Eksempel</w:t>
            </w:r>
          </w:p>
        </w:tc>
        <w:tc>
          <w:tcPr>
            <w:tcW w:w="3289" w:type="dxa"/>
            <w:hideMark/>
          </w:tcPr>
          <w:p w14:paraId="578ABB82" w14:textId="77777777" w:rsidR="00F06FA3" w:rsidRPr="00B16858" w:rsidRDefault="00F06FA3" w:rsidP="000D51B4">
            <w:pPr>
              <w:spacing w:after="160" w:line="259" w:lineRule="auto"/>
              <w:rPr>
                <w:b/>
                <w:bCs/>
              </w:rPr>
            </w:pPr>
            <w:r w:rsidRPr="00B16858">
              <w:rPr>
                <w:b/>
                <w:bCs/>
              </w:rPr>
              <w:t>Analytisk håndtering</w:t>
            </w:r>
          </w:p>
        </w:tc>
      </w:tr>
      <w:tr w:rsidR="00F06FA3" w:rsidRPr="00DC1AB7" w14:paraId="52AD1CFB" w14:textId="77777777" w:rsidTr="000D51B4">
        <w:tc>
          <w:tcPr>
            <w:tcW w:w="1974" w:type="dxa"/>
            <w:hideMark/>
          </w:tcPr>
          <w:p w14:paraId="737B82E6" w14:textId="77777777" w:rsidR="00F06FA3" w:rsidRPr="00B16858" w:rsidRDefault="00F06FA3" w:rsidP="000D51B4">
            <w:pPr>
              <w:spacing w:after="160" w:line="259" w:lineRule="auto"/>
            </w:pPr>
            <w:proofErr w:type="spellStart"/>
            <w:r w:rsidRPr="00B16858">
              <w:rPr>
                <w:b/>
                <w:bCs/>
              </w:rPr>
              <w:t>Confounding</w:t>
            </w:r>
            <w:proofErr w:type="spellEnd"/>
          </w:p>
        </w:tc>
        <w:tc>
          <w:tcPr>
            <w:tcW w:w="3786" w:type="dxa"/>
          </w:tcPr>
          <w:p w14:paraId="6459B188" w14:textId="77777777" w:rsidR="00F06FA3" w:rsidRPr="00B16858" w:rsidRDefault="00F06FA3" w:rsidP="000D51B4">
            <w:r w:rsidRPr="00F06FA3">
              <w:rPr>
                <w:noProof/>
                <w:lang w:eastAsia="da-DK"/>
              </w:rPr>
              <w:drawing>
                <wp:inline distT="0" distB="0" distL="0" distR="0" wp14:anchorId="5E3B06F2" wp14:editId="1A894DA8">
                  <wp:extent cx="2265595" cy="1269241"/>
                  <wp:effectExtent l="0" t="0" r="1905" b="7620"/>
                  <wp:docPr id="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977" cy="128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  <w:hideMark/>
          </w:tcPr>
          <w:p w14:paraId="5FFC9FEC" w14:textId="77777777" w:rsidR="00F06FA3" w:rsidRPr="00B16858" w:rsidRDefault="00B14D17" w:rsidP="000D51B4">
            <w:pPr>
              <w:spacing w:after="160" w:line="259" w:lineRule="auto"/>
            </w:pPr>
            <w:r>
              <w:t>En tredje variabel (Z1</w:t>
            </w:r>
            <w:r w:rsidR="00F06FA3" w:rsidRPr="00B16858">
              <w:t>) er asso</w:t>
            </w:r>
            <w:r>
              <w:t>cieret med både eksponeringen (X</w:t>
            </w:r>
            <w:r w:rsidR="00F06FA3" w:rsidRPr="00B16858">
              <w:t xml:space="preserve">) og udfaldet (Y), men ligger </w:t>
            </w:r>
            <w:r w:rsidR="00F06FA3" w:rsidRPr="00B16858">
              <w:rPr>
                <w:i/>
                <w:iCs/>
              </w:rPr>
              <w:t>ikke</w:t>
            </w:r>
            <w:r w:rsidR="00F06FA3" w:rsidRPr="00B16858">
              <w:t xml:space="preserve"> på kausalvejen. </w:t>
            </w:r>
            <w:r>
              <w:t>Hvis ikke man kontrollerer for Z1</w:t>
            </w:r>
            <w:r w:rsidR="00F06FA3" w:rsidRPr="00B16858">
              <w:t>, forvrænges (</w:t>
            </w:r>
            <w:proofErr w:type="spellStart"/>
            <w:r w:rsidR="00DF01AF">
              <w:t>confoundes</w:t>
            </w:r>
            <w:proofErr w:type="spellEnd"/>
            <w:r>
              <w:t xml:space="preserve">) sammenhængen mellem X </w:t>
            </w:r>
            <w:r w:rsidR="00F06FA3" w:rsidRPr="00B16858">
              <w:t>og Y.</w:t>
            </w:r>
          </w:p>
        </w:tc>
        <w:tc>
          <w:tcPr>
            <w:tcW w:w="3202" w:type="dxa"/>
            <w:hideMark/>
          </w:tcPr>
          <w:p w14:paraId="799001B0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>Vi vil undersøge sammenhængen mellem kaffe (</w:t>
            </w:r>
            <w:r w:rsidR="00B14D17">
              <w:t>X</w:t>
            </w:r>
            <w:r w:rsidRPr="00B16858">
              <w:t xml:space="preserve">) og lungekræft </w:t>
            </w:r>
            <w:r w:rsidR="00B14D17">
              <w:t>(Y). Rygning (Z1</w:t>
            </w:r>
            <w:r w:rsidRPr="00B16858">
              <w:t xml:space="preserve">) er en </w:t>
            </w:r>
            <w:proofErr w:type="spellStart"/>
            <w:r w:rsidRPr="00B16858">
              <w:t>confounder</w:t>
            </w:r>
            <w:proofErr w:type="spellEnd"/>
            <w:r w:rsidRPr="00B16858">
              <w:t>, fordi rygere både drikker mere kaffe og har højere risiko for lungekræft.</w:t>
            </w:r>
          </w:p>
        </w:tc>
        <w:tc>
          <w:tcPr>
            <w:tcW w:w="3289" w:type="dxa"/>
            <w:hideMark/>
          </w:tcPr>
          <w:p w14:paraId="249DBECA" w14:textId="77777777" w:rsidR="00F06FA3" w:rsidRPr="00B16858" w:rsidRDefault="00F06FA3" w:rsidP="000D51B4">
            <w:pPr>
              <w:spacing w:after="160" w:line="259" w:lineRule="auto"/>
              <w:rPr>
                <w:lang w:val="en-US"/>
              </w:rPr>
            </w:pPr>
            <w:proofErr w:type="spellStart"/>
            <w:r w:rsidRPr="00B16858">
              <w:rPr>
                <w:lang w:val="en-US"/>
              </w:rPr>
              <w:t>Justering</w:t>
            </w:r>
            <w:proofErr w:type="spellEnd"/>
            <w:r w:rsidRPr="00B16858">
              <w:rPr>
                <w:lang w:val="en-US"/>
              </w:rPr>
              <w:t xml:space="preserve"> </w:t>
            </w:r>
            <w:proofErr w:type="spellStart"/>
            <w:r w:rsidRPr="00B16858">
              <w:rPr>
                <w:lang w:val="en-US"/>
              </w:rPr>
              <w:t>i</w:t>
            </w:r>
            <w:proofErr w:type="spellEnd"/>
            <w:r w:rsidRPr="00B16858">
              <w:rPr>
                <w:lang w:val="en-US"/>
              </w:rPr>
              <w:t xml:space="preserve"> regression (</w:t>
            </w:r>
            <w:proofErr w:type="spellStart"/>
            <w:r w:rsidRPr="00B16858">
              <w:rPr>
                <w:lang w:val="en-US"/>
              </w:rPr>
              <w:t>fx</w:t>
            </w:r>
            <w:proofErr w:type="spellEnd"/>
            <w:r w:rsidRPr="00B16858">
              <w:rPr>
                <w:lang w:val="en-US"/>
              </w:rPr>
              <w:t xml:space="preserve"> </w:t>
            </w:r>
            <w:proofErr w:type="spellStart"/>
            <w:r w:rsidRPr="00B16858">
              <w:rPr>
                <w:lang w:val="en-US"/>
              </w:rPr>
              <w:t>multivariat</w:t>
            </w:r>
            <w:proofErr w:type="spellEnd"/>
            <w:r w:rsidRPr="00B16858">
              <w:rPr>
                <w:lang w:val="en-US"/>
              </w:rPr>
              <w:t xml:space="preserve"> mo</w:t>
            </w:r>
            <w:r w:rsidR="00DF01AF">
              <w:rPr>
                <w:lang w:val="en-US"/>
              </w:rPr>
              <w:t xml:space="preserve">del), </w:t>
            </w:r>
            <w:proofErr w:type="spellStart"/>
            <w:r w:rsidR="00DF01AF">
              <w:rPr>
                <w:lang w:val="en-US"/>
              </w:rPr>
              <w:t>stratificering</w:t>
            </w:r>
            <w:proofErr w:type="spellEnd"/>
            <w:r w:rsidR="00DF01AF">
              <w:rPr>
                <w:lang w:val="en-US"/>
              </w:rPr>
              <w:t xml:space="preserve">, matching, restriction, </w:t>
            </w:r>
            <w:proofErr w:type="spellStart"/>
            <w:r w:rsidR="00DF01AF">
              <w:rPr>
                <w:lang w:val="en-US"/>
              </w:rPr>
              <w:t>randomisering</w:t>
            </w:r>
            <w:proofErr w:type="spellEnd"/>
            <w:r w:rsidR="00DF01AF">
              <w:rPr>
                <w:lang w:val="en-US"/>
              </w:rPr>
              <w:t>.</w:t>
            </w:r>
          </w:p>
        </w:tc>
      </w:tr>
      <w:tr w:rsidR="00F06FA3" w:rsidRPr="00B16858" w14:paraId="4CAC69D2" w14:textId="77777777" w:rsidTr="000D51B4">
        <w:tc>
          <w:tcPr>
            <w:tcW w:w="1974" w:type="dxa"/>
            <w:hideMark/>
          </w:tcPr>
          <w:p w14:paraId="563D9B9B" w14:textId="77777777" w:rsidR="00F06FA3" w:rsidRPr="00B16858" w:rsidRDefault="00F06FA3" w:rsidP="000D51B4">
            <w:pPr>
              <w:spacing w:after="160" w:line="259" w:lineRule="auto"/>
            </w:pPr>
            <w:r w:rsidRPr="00B16858">
              <w:rPr>
                <w:b/>
                <w:bCs/>
              </w:rPr>
              <w:t>Effektmodifikation</w:t>
            </w:r>
          </w:p>
        </w:tc>
        <w:tc>
          <w:tcPr>
            <w:tcW w:w="3786" w:type="dxa"/>
          </w:tcPr>
          <w:p w14:paraId="14875BA8" w14:textId="77777777" w:rsidR="00F06FA3" w:rsidRPr="00B16858" w:rsidRDefault="00F06FA3" w:rsidP="000D51B4">
            <w:r w:rsidRPr="00F06FA3">
              <w:rPr>
                <w:noProof/>
                <w:lang w:eastAsia="da-DK"/>
              </w:rPr>
              <w:drawing>
                <wp:inline distT="0" distB="0" distL="0" distR="0" wp14:anchorId="3C9953B0" wp14:editId="6D03FC49">
                  <wp:extent cx="2265595" cy="1269241"/>
                  <wp:effectExtent l="0" t="0" r="1905" b="7620"/>
                  <wp:docPr id="2" name="Bille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940" cy="12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  <w:hideMark/>
          </w:tcPr>
          <w:p w14:paraId="27D40769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>Effekte</w:t>
            </w:r>
            <w:r w:rsidR="00B14D17">
              <w:t>n af X</w:t>
            </w:r>
            <w:r w:rsidRPr="00B16858">
              <w:t xml:space="preserve"> på Y </w:t>
            </w:r>
            <w:r w:rsidRPr="00B16858">
              <w:rPr>
                <w:i/>
                <w:iCs/>
              </w:rPr>
              <w:t>varierer reelt</w:t>
            </w:r>
            <w:r w:rsidRPr="00B16858">
              <w:t xml:space="preserve"> afhængigt</w:t>
            </w:r>
            <w:r w:rsidR="00DF01AF">
              <w:t xml:space="preserve"> af en tredje variabel (Z</w:t>
            </w:r>
            <w:r w:rsidR="00B14D17">
              <w:t>2</w:t>
            </w:r>
            <w:r w:rsidR="00DF01AF">
              <w:t xml:space="preserve">). </w:t>
            </w:r>
          </w:p>
        </w:tc>
        <w:tc>
          <w:tcPr>
            <w:tcW w:w="3202" w:type="dxa"/>
            <w:hideMark/>
          </w:tcPr>
          <w:p w14:paraId="0C2D16A6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>R</w:t>
            </w:r>
            <w:r w:rsidR="00B14D17">
              <w:t>ygning (X</w:t>
            </w:r>
            <w:r w:rsidRPr="00B16858">
              <w:t>) og lungekræft (Y). Eksponering for asbest (Z</w:t>
            </w:r>
            <w:r w:rsidR="00B14D17">
              <w:t>2</w:t>
            </w:r>
            <w:r w:rsidRPr="00B16858">
              <w:t>) gør rygernes risiko meget højere end ikke-asbest-arbejderes risiko.</w:t>
            </w:r>
          </w:p>
        </w:tc>
        <w:tc>
          <w:tcPr>
            <w:tcW w:w="3289" w:type="dxa"/>
            <w:hideMark/>
          </w:tcPr>
          <w:p w14:paraId="38CA8711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>Stratificerede analyser (rapportér separate estimater), interaktionsterm i regressionsmodeller.</w:t>
            </w:r>
          </w:p>
        </w:tc>
      </w:tr>
      <w:tr w:rsidR="00F06FA3" w:rsidRPr="00B16858" w14:paraId="03C942D0" w14:textId="77777777" w:rsidTr="000D51B4">
        <w:tc>
          <w:tcPr>
            <w:tcW w:w="1974" w:type="dxa"/>
            <w:hideMark/>
          </w:tcPr>
          <w:p w14:paraId="0D64848B" w14:textId="77777777" w:rsidR="00F06FA3" w:rsidRPr="00B16858" w:rsidRDefault="00F06FA3" w:rsidP="000D51B4">
            <w:pPr>
              <w:spacing w:after="160" w:line="259" w:lineRule="auto"/>
            </w:pPr>
            <w:proofErr w:type="spellStart"/>
            <w:r w:rsidRPr="00B16858">
              <w:rPr>
                <w:b/>
                <w:bCs/>
              </w:rPr>
              <w:t>Mediation</w:t>
            </w:r>
            <w:proofErr w:type="spellEnd"/>
          </w:p>
        </w:tc>
        <w:tc>
          <w:tcPr>
            <w:tcW w:w="3786" w:type="dxa"/>
          </w:tcPr>
          <w:p w14:paraId="643D8782" w14:textId="77777777" w:rsidR="00F06FA3" w:rsidRPr="00B16858" w:rsidRDefault="00F06FA3" w:rsidP="000D51B4">
            <w:r w:rsidRPr="00F06FA3">
              <w:rPr>
                <w:noProof/>
                <w:lang w:eastAsia="da-DK"/>
              </w:rPr>
              <w:drawing>
                <wp:inline distT="0" distB="0" distL="0" distR="0" wp14:anchorId="3997DEE6" wp14:editId="2968BCC1">
                  <wp:extent cx="2251881" cy="1267866"/>
                  <wp:effectExtent l="0" t="0" r="0" b="8890"/>
                  <wp:docPr id="3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330" cy="1289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  <w:hideMark/>
          </w:tcPr>
          <w:p w14:paraId="27847D37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>En mediator (</w:t>
            </w:r>
            <w:r w:rsidR="00B14D17">
              <w:t>Z3</w:t>
            </w:r>
            <w:r w:rsidRPr="00B16858">
              <w:t xml:space="preserve">) ligger </w:t>
            </w:r>
            <w:r w:rsidRPr="00B16858">
              <w:rPr>
                <w:i/>
                <w:iCs/>
              </w:rPr>
              <w:t>på kausalvejen</w:t>
            </w:r>
            <w:r w:rsidR="00B14D17">
              <w:t xml:space="preserve"> fra X</w:t>
            </w:r>
            <w:r w:rsidRPr="00B16858">
              <w:t xml:space="preserve"> til Y. Noget af effekten af </w:t>
            </w:r>
            <w:r w:rsidR="00B14D17">
              <w:t>X</w:t>
            </w:r>
            <w:r w:rsidRPr="00B16858">
              <w:t xml:space="preserve"> på Y går gennem M.</w:t>
            </w:r>
          </w:p>
        </w:tc>
        <w:tc>
          <w:tcPr>
            <w:tcW w:w="3202" w:type="dxa"/>
            <w:hideMark/>
          </w:tcPr>
          <w:p w14:paraId="20C46B8B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 xml:space="preserve">Fysisk </w:t>
            </w:r>
            <w:r w:rsidR="00B14D17">
              <w:t>inaktivitet (X) → overvægt (Z3</w:t>
            </w:r>
            <w:r w:rsidRPr="00B16858">
              <w:t>) → type 2-diabetes (Y). Overvægt medierer (formidler) en del af effekten.</w:t>
            </w:r>
          </w:p>
        </w:tc>
        <w:tc>
          <w:tcPr>
            <w:tcW w:w="3289" w:type="dxa"/>
            <w:hideMark/>
          </w:tcPr>
          <w:p w14:paraId="2A5E6EB1" w14:textId="77777777" w:rsidR="00F06FA3" w:rsidRPr="00B16858" w:rsidRDefault="00DF01AF" w:rsidP="000D51B4">
            <w:pPr>
              <w:spacing w:after="160" w:line="259" w:lineRule="auto"/>
            </w:pPr>
            <w:proofErr w:type="spellStart"/>
            <w:r>
              <w:t>Mediationanalyse</w:t>
            </w:r>
            <w:proofErr w:type="spellEnd"/>
            <w:r>
              <w:t xml:space="preserve"> (inddeling</w:t>
            </w:r>
            <w:r w:rsidR="00F06FA3" w:rsidRPr="00B16858">
              <w:t xml:space="preserve"> i direkte/indirek</w:t>
            </w:r>
            <w:r>
              <w:t>te effekter)</w:t>
            </w:r>
          </w:p>
        </w:tc>
      </w:tr>
      <w:tr w:rsidR="00F06FA3" w:rsidRPr="00B16858" w14:paraId="064409EA" w14:textId="77777777" w:rsidTr="000D51B4">
        <w:tc>
          <w:tcPr>
            <w:tcW w:w="1974" w:type="dxa"/>
            <w:hideMark/>
          </w:tcPr>
          <w:p w14:paraId="5B14D61D" w14:textId="77777777" w:rsidR="00F06FA3" w:rsidRPr="00B16858" w:rsidRDefault="00F06FA3" w:rsidP="000D51B4">
            <w:pPr>
              <w:spacing w:after="160" w:line="259" w:lineRule="auto"/>
            </w:pPr>
            <w:proofErr w:type="spellStart"/>
            <w:r w:rsidRPr="00B16858">
              <w:rPr>
                <w:b/>
                <w:bCs/>
              </w:rPr>
              <w:t>Confounding</w:t>
            </w:r>
            <w:proofErr w:type="spellEnd"/>
            <w:r w:rsidRPr="00B16858">
              <w:rPr>
                <w:b/>
                <w:bCs/>
              </w:rPr>
              <w:t xml:space="preserve"> + effektmodifikation</w:t>
            </w:r>
          </w:p>
        </w:tc>
        <w:tc>
          <w:tcPr>
            <w:tcW w:w="3786" w:type="dxa"/>
          </w:tcPr>
          <w:p w14:paraId="49670B59" w14:textId="77777777" w:rsidR="00F06FA3" w:rsidRPr="00B16858" w:rsidRDefault="00F06FA3" w:rsidP="000D51B4">
            <w:r w:rsidRPr="00F06FA3">
              <w:rPr>
                <w:noProof/>
                <w:lang w:eastAsia="da-DK"/>
              </w:rPr>
              <w:drawing>
                <wp:inline distT="0" distB="0" distL="0" distR="0" wp14:anchorId="403E64AE" wp14:editId="7DA24272">
                  <wp:extent cx="2265045" cy="1268934"/>
                  <wp:effectExtent l="0" t="0" r="1905" b="7620"/>
                  <wp:docPr id="5" name="Bille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346" cy="130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  <w:hideMark/>
          </w:tcPr>
          <w:p w14:paraId="112B35FE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 xml:space="preserve">En tredje variabel kan både være en </w:t>
            </w:r>
            <w:proofErr w:type="spellStart"/>
            <w:r w:rsidRPr="00B16858">
              <w:t>confounder</w:t>
            </w:r>
            <w:proofErr w:type="spellEnd"/>
            <w:r w:rsidRPr="00B16858">
              <w:t xml:space="preserve"> og </w:t>
            </w:r>
            <w:r w:rsidR="00B14D17">
              <w:t>samtidig modificere effekten af X</w:t>
            </w:r>
            <w:r w:rsidRPr="00B16858">
              <w:t xml:space="preserve"> på Y.</w:t>
            </w:r>
          </w:p>
        </w:tc>
        <w:tc>
          <w:tcPr>
            <w:tcW w:w="3202" w:type="dxa"/>
            <w:hideMark/>
          </w:tcPr>
          <w:p w14:paraId="41C310E3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>Alder: Hos yngre e</w:t>
            </w:r>
            <w:r w:rsidR="00B14D17">
              <w:t>r sammenhængen mellem alkohol (X) og blodtryk (X</w:t>
            </w:r>
            <w:r w:rsidRPr="00B16858">
              <w:t>) svag, hos ældre er den stærkere. Samtidig kan alder</w:t>
            </w:r>
            <w:r w:rsidR="00B14D17">
              <w:t xml:space="preserve"> (Z2)</w:t>
            </w:r>
            <w:r w:rsidRPr="00B16858">
              <w:t xml:space="preserve"> være </w:t>
            </w:r>
            <w:proofErr w:type="spellStart"/>
            <w:r w:rsidRPr="00B16858">
              <w:t>confounder</w:t>
            </w:r>
            <w:proofErr w:type="spellEnd"/>
            <w:r w:rsidRPr="00B16858">
              <w:t>, hvis ældre både drikker mere og har højere blodtryk.</w:t>
            </w:r>
          </w:p>
        </w:tc>
        <w:tc>
          <w:tcPr>
            <w:tcW w:w="3289" w:type="dxa"/>
            <w:hideMark/>
          </w:tcPr>
          <w:p w14:paraId="736BB678" w14:textId="77777777" w:rsidR="00F06FA3" w:rsidRPr="00B16858" w:rsidRDefault="00F06FA3" w:rsidP="000D51B4">
            <w:pPr>
              <w:spacing w:after="160" w:line="259" w:lineRule="auto"/>
            </w:pPr>
            <w:r w:rsidRPr="00B16858">
              <w:t xml:space="preserve">Først: justér for alder som </w:t>
            </w:r>
            <w:proofErr w:type="spellStart"/>
            <w:r w:rsidRPr="00B16858">
              <w:t>confounder</w:t>
            </w:r>
            <w:proofErr w:type="spellEnd"/>
            <w:r w:rsidRPr="00B16858">
              <w:t>. Dernæst: undersøg om effekten varierer på tværs af aldersgrupper (interaktion). Det kræver ofte stratificerede eller modeller med interaktionstermer.</w:t>
            </w:r>
          </w:p>
        </w:tc>
      </w:tr>
    </w:tbl>
    <w:p w14:paraId="7B3D1445" w14:textId="77777777" w:rsidR="00B16858" w:rsidRPr="000D51B4" w:rsidRDefault="000D51B4" w:rsidP="000D51B4">
      <w:pPr>
        <w:ind w:left="-993"/>
        <w:rPr>
          <w:b/>
        </w:rPr>
      </w:pPr>
      <w:r w:rsidRPr="000D51B4">
        <w:rPr>
          <w:b/>
        </w:rPr>
        <w:t>13. Udfyld resten af skemaet</w:t>
      </w:r>
    </w:p>
    <w:sectPr w:rsidR="00B16858" w:rsidRPr="000D51B4" w:rsidSect="00F06FA3">
      <w:pgSz w:w="16838" w:h="11906" w:orient="landscape"/>
      <w:pgMar w:top="56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2A99" w14:textId="77777777" w:rsidR="00091A66" w:rsidRDefault="00091A66" w:rsidP="00DC1AB7">
      <w:pPr>
        <w:spacing w:after="0" w:line="240" w:lineRule="auto"/>
      </w:pPr>
      <w:r>
        <w:separator/>
      </w:r>
    </w:p>
  </w:endnote>
  <w:endnote w:type="continuationSeparator" w:id="0">
    <w:p w14:paraId="317897F1" w14:textId="77777777" w:rsidR="00091A66" w:rsidRDefault="00091A66" w:rsidP="00DC1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EE7E6" w14:textId="77777777" w:rsidR="00091A66" w:rsidRDefault="00091A66" w:rsidP="00DC1AB7">
      <w:pPr>
        <w:spacing w:after="0" w:line="240" w:lineRule="auto"/>
      </w:pPr>
      <w:r>
        <w:separator/>
      </w:r>
    </w:p>
  </w:footnote>
  <w:footnote w:type="continuationSeparator" w:id="0">
    <w:p w14:paraId="686E5C87" w14:textId="77777777" w:rsidR="00091A66" w:rsidRDefault="00091A66" w:rsidP="00DC1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E4E99" w14:textId="52D7B0A1" w:rsidR="00DC1AB7" w:rsidRDefault="00DC1AB7" w:rsidP="00DC1AB7">
    <w:pPr>
      <w:pStyle w:val="Sidehoved"/>
      <w:tabs>
        <w:tab w:val="left" w:pos="5380"/>
      </w:tabs>
    </w:pPr>
    <w:r>
      <w:t>EPI 4 Effektmodifikation (øvelser)</w:t>
    </w:r>
    <w:r>
      <w:tab/>
    </w:r>
    <w:r>
      <w:tab/>
    </w:r>
    <w:r>
      <w:tab/>
    </w:r>
    <w:r w:rsidR="00805623">
      <w:t>5. marts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E65"/>
    <w:multiLevelType w:val="multilevel"/>
    <w:tmpl w:val="09DA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2DA3"/>
    <w:multiLevelType w:val="multilevel"/>
    <w:tmpl w:val="1CB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276D"/>
    <w:multiLevelType w:val="multilevel"/>
    <w:tmpl w:val="889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E0E66"/>
    <w:multiLevelType w:val="multilevel"/>
    <w:tmpl w:val="4730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D7324"/>
    <w:multiLevelType w:val="multilevel"/>
    <w:tmpl w:val="150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F4E0A"/>
    <w:multiLevelType w:val="multilevel"/>
    <w:tmpl w:val="38F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429F1"/>
    <w:multiLevelType w:val="multilevel"/>
    <w:tmpl w:val="63D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74659"/>
    <w:multiLevelType w:val="multilevel"/>
    <w:tmpl w:val="07E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A37F7"/>
    <w:multiLevelType w:val="multilevel"/>
    <w:tmpl w:val="9648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21F9A"/>
    <w:multiLevelType w:val="multilevel"/>
    <w:tmpl w:val="2F3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3208A"/>
    <w:multiLevelType w:val="multilevel"/>
    <w:tmpl w:val="19F4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86320">
    <w:abstractNumId w:val="8"/>
  </w:num>
  <w:num w:numId="2" w16cid:durableId="1259371593">
    <w:abstractNumId w:val="9"/>
  </w:num>
  <w:num w:numId="3" w16cid:durableId="2039770179">
    <w:abstractNumId w:val="10"/>
  </w:num>
  <w:num w:numId="4" w16cid:durableId="1842429924">
    <w:abstractNumId w:val="3"/>
  </w:num>
  <w:num w:numId="5" w16cid:durableId="1876237097">
    <w:abstractNumId w:val="0"/>
  </w:num>
  <w:num w:numId="6" w16cid:durableId="1215241410">
    <w:abstractNumId w:val="2"/>
  </w:num>
  <w:num w:numId="7" w16cid:durableId="660351479">
    <w:abstractNumId w:val="7"/>
  </w:num>
  <w:num w:numId="8" w16cid:durableId="431973118">
    <w:abstractNumId w:val="4"/>
  </w:num>
  <w:num w:numId="9" w16cid:durableId="987634287">
    <w:abstractNumId w:val="6"/>
  </w:num>
  <w:num w:numId="10" w16cid:durableId="1249847672">
    <w:abstractNumId w:val="1"/>
  </w:num>
  <w:num w:numId="11" w16cid:durableId="1142696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092"/>
    <w:rsid w:val="00004859"/>
    <w:rsid w:val="00017437"/>
    <w:rsid w:val="00025665"/>
    <w:rsid w:val="000278C6"/>
    <w:rsid w:val="00030E97"/>
    <w:rsid w:val="0004240B"/>
    <w:rsid w:val="00042C27"/>
    <w:rsid w:val="00043255"/>
    <w:rsid w:val="000456E9"/>
    <w:rsid w:val="00070D6D"/>
    <w:rsid w:val="000720F7"/>
    <w:rsid w:val="0007335F"/>
    <w:rsid w:val="00073F8E"/>
    <w:rsid w:val="00075300"/>
    <w:rsid w:val="00075890"/>
    <w:rsid w:val="00086F39"/>
    <w:rsid w:val="00091A66"/>
    <w:rsid w:val="00093C5E"/>
    <w:rsid w:val="00095540"/>
    <w:rsid w:val="000A4B60"/>
    <w:rsid w:val="000A62F6"/>
    <w:rsid w:val="000B63C4"/>
    <w:rsid w:val="000C162D"/>
    <w:rsid w:val="000C3D4A"/>
    <w:rsid w:val="000C71D3"/>
    <w:rsid w:val="000D1A4F"/>
    <w:rsid w:val="000D4DFF"/>
    <w:rsid w:val="000D51B4"/>
    <w:rsid w:val="000D59DD"/>
    <w:rsid w:val="000E0403"/>
    <w:rsid w:val="000E2310"/>
    <w:rsid w:val="00100C52"/>
    <w:rsid w:val="00101C9A"/>
    <w:rsid w:val="0010240B"/>
    <w:rsid w:val="00102565"/>
    <w:rsid w:val="00102DC3"/>
    <w:rsid w:val="001052E5"/>
    <w:rsid w:val="00106F94"/>
    <w:rsid w:val="0011310C"/>
    <w:rsid w:val="001136F6"/>
    <w:rsid w:val="00114965"/>
    <w:rsid w:val="001165E3"/>
    <w:rsid w:val="0012021C"/>
    <w:rsid w:val="00120BA9"/>
    <w:rsid w:val="00123E1A"/>
    <w:rsid w:val="001463A2"/>
    <w:rsid w:val="0015267B"/>
    <w:rsid w:val="00155B8C"/>
    <w:rsid w:val="0015759B"/>
    <w:rsid w:val="001577F8"/>
    <w:rsid w:val="00161D35"/>
    <w:rsid w:val="00166A3F"/>
    <w:rsid w:val="00170A08"/>
    <w:rsid w:val="00175805"/>
    <w:rsid w:val="001763F6"/>
    <w:rsid w:val="001769F0"/>
    <w:rsid w:val="00177D45"/>
    <w:rsid w:val="00180C27"/>
    <w:rsid w:val="00181C75"/>
    <w:rsid w:val="001960BF"/>
    <w:rsid w:val="00196DDE"/>
    <w:rsid w:val="001A1CF6"/>
    <w:rsid w:val="001A2108"/>
    <w:rsid w:val="001A3075"/>
    <w:rsid w:val="001A3812"/>
    <w:rsid w:val="001A3C6B"/>
    <w:rsid w:val="001A67EE"/>
    <w:rsid w:val="001A6E2F"/>
    <w:rsid w:val="001B04A5"/>
    <w:rsid w:val="001B1BBA"/>
    <w:rsid w:val="001B1F77"/>
    <w:rsid w:val="001B7701"/>
    <w:rsid w:val="001B7C96"/>
    <w:rsid w:val="001D044B"/>
    <w:rsid w:val="001D04B9"/>
    <w:rsid w:val="001D7DF0"/>
    <w:rsid w:val="001E376F"/>
    <w:rsid w:val="001E50B9"/>
    <w:rsid w:val="001E5B51"/>
    <w:rsid w:val="001E6E8F"/>
    <w:rsid w:val="00210E29"/>
    <w:rsid w:val="00216C4E"/>
    <w:rsid w:val="0021790D"/>
    <w:rsid w:val="00221DAC"/>
    <w:rsid w:val="002247AF"/>
    <w:rsid w:val="00225234"/>
    <w:rsid w:val="002265AB"/>
    <w:rsid w:val="00227BB7"/>
    <w:rsid w:val="00232141"/>
    <w:rsid w:val="0023463F"/>
    <w:rsid w:val="0023768C"/>
    <w:rsid w:val="002421BC"/>
    <w:rsid w:val="00244D40"/>
    <w:rsid w:val="00246D69"/>
    <w:rsid w:val="00246FEA"/>
    <w:rsid w:val="00253ABD"/>
    <w:rsid w:val="0025630D"/>
    <w:rsid w:val="00260C8B"/>
    <w:rsid w:val="00260F3C"/>
    <w:rsid w:val="00267004"/>
    <w:rsid w:val="00267646"/>
    <w:rsid w:val="00274DF5"/>
    <w:rsid w:val="002801CD"/>
    <w:rsid w:val="00283FD3"/>
    <w:rsid w:val="00286921"/>
    <w:rsid w:val="002907DC"/>
    <w:rsid w:val="002927B9"/>
    <w:rsid w:val="002B19F3"/>
    <w:rsid w:val="002B45CE"/>
    <w:rsid w:val="002B5E3A"/>
    <w:rsid w:val="002C0891"/>
    <w:rsid w:val="002E5985"/>
    <w:rsid w:val="002F00A4"/>
    <w:rsid w:val="002F1556"/>
    <w:rsid w:val="002F1C4A"/>
    <w:rsid w:val="002F3770"/>
    <w:rsid w:val="002F40C7"/>
    <w:rsid w:val="003052B4"/>
    <w:rsid w:val="00313723"/>
    <w:rsid w:val="00317F82"/>
    <w:rsid w:val="00334B79"/>
    <w:rsid w:val="003437E0"/>
    <w:rsid w:val="00357F91"/>
    <w:rsid w:val="00371B67"/>
    <w:rsid w:val="00372A66"/>
    <w:rsid w:val="003732CE"/>
    <w:rsid w:val="00373933"/>
    <w:rsid w:val="00373C6F"/>
    <w:rsid w:val="0037454C"/>
    <w:rsid w:val="00376B51"/>
    <w:rsid w:val="00376B7C"/>
    <w:rsid w:val="003773E2"/>
    <w:rsid w:val="00381708"/>
    <w:rsid w:val="00385A5F"/>
    <w:rsid w:val="003A11CD"/>
    <w:rsid w:val="003A78AC"/>
    <w:rsid w:val="003B0AA4"/>
    <w:rsid w:val="003B260C"/>
    <w:rsid w:val="003B3F4D"/>
    <w:rsid w:val="003B6C0F"/>
    <w:rsid w:val="003B6E8F"/>
    <w:rsid w:val="003C294C"/>
    <w:rsid w:val="003D1B19"/>
    <w:rsid w:val="003D29AB"/>
    <w:rsid w:val="003D2B4C"/>
    <w:rsid w:val="003D3261"/>
    <w:rsid w:val="003D4EA2"/>
    <w:rsid w:val="003D6C53"/>
    <w:rsid w:val="003E08DE"/>
    <w:rsid w:val="003E24B4"/>
    <w:rsid w:val="003E787A"/>
    <w:rsid w:val="003F48F4"/>
    <w:rsid w:val="003F4CD5"/>
    <w:rsid w:val="00402991"/>
    <w:rsid w:val="00405026"/>
    <w:rsid w:val="0040561A"/>
    <w:rsid w:val="0040564C"/>
    <w:rsid w:val="004170E7"/>
    <w:rsid w:val="0042170E"/>
    <w:rsid w:val="0042319D"/>
    <w:rsid w:val="00427985"/>
    <w:rsid w:val="004307B4"/>
    <w:rsid w:val="00436841"/>
    <w:rsid w:val="004410E5"/>
    <w:rsid w:val="0045254E"/>
    <w:rsid w:val="0045391F"/>
    <w:rsid w:val="00453EF9"/>
    <w:rsid w:val="00456CCA"/>
    <w:rsid w:val="00460BF4"/>
    <w:rsid w:val="0046377C"/>
    <w:rsid w:val="00471362"/>
    <w:rsid w:val="00476025"/>
    <w:rsid w:val="004768EE"/>
    <w:rsid w:val="0047698E"/>
    <w:rsid w:val="00477C8B"/>
    <w:rsid w:val="0048253A"/>
    <w:rsid w:val="004854FA"/>
    <w:rsid w:val="0048668E"/>
    <w:rsid w:val="00491853"/>
    <w:rsid w:val="004935AC"/>
    <w:rsid w:val="00495C68"/>
    <w:rsid w:val="0049748A"/>
    <w:rsid w:val="004A0708"/>
    <w:rsid w:val="004B3818"/>
    <w:rsid w:val="004B3DC6"/>
    <w:rsid w:val="004B5C4D"/>
    <w:rsid w:val="004B640A"/>
    <w:rsid w:val="004C1E79"/>
    <w:rsid w:val="004E16E9"/>
    <w:rsid w:val="004E3966"/>
    <w:rsid w:val="004F0918"/>
    <w:rsid w:val="004F5430"/>
    <w:rsid w:val="004F6191"/>
    <w:rsid w:val="00510F9D"/>
    <w:rsid w:val="00514B23"/>
    <w:rsid w:val="0052259C"/>
    <w:rsid w:val="00524595"/>
    <w:rsid w:val="005248A3"/>
    <w:rsid w:val="00530F65"/>
    <w:rsid w:val="005327A3"/>
    <w:rsid w:val="0053489D"/>
    <w:rsid w:val="005452DF"/>
    <w:rsid w:val="00547473"/>
    <w:rsid w:val="00555647"/>
    <w:rsid w:val="0055600A"/>
    <w:rsid w:val="005606F1"/>
    <w:rsid w:val="0056315E"/>
    <w:rsid w:val="0057179F"/>
    <w:rsid w:val="00572F2F"/>
    <w:rsid w:val="00574867"/>
    <w:rsid w:val="005770BB"/>
    <w:rsid w:val="00580370"/>
    <w:rsid w:val="0058311B"/>
    <w:rsid w:val="005867D5"/>
    <w:rsid w:val="00586E35"/>
    <w:rsid w:val="00595F8F"/>
    <w:rsid w:val="005B3682"/>
    <w:rsid w:val="005C59B0"/>
    <w:rsid w:val="005D0413"/>
    <w:rsid w:val="005F2ED6"/>
    <w:rsid w:val="005F7144"/>
    <w:rsid w:val="006007B1"/>
    <w:rsid w:val="00604B7D"/>
    <w:rsid w:val="006058A7"/>
    <w:rsid w:val="00606B2D"/>
    <w:rsid w:val="00606E42"/>
    <w:rsid w:val="006109F0"/>
    <w:rsid w:val="00611174"/>
    <w:rsid w:val="00625148"/>
    <w:rsid w:val="0062727C"/>
    <w:rsid w:val="006323B4"/>
    <w:rsid w:val="006335F2"/>
    <w:rsid w:val="00641C3D"/>
    <w:rsid w:val="00646E8A"/>
    <w:rsid w:val="00646FEA"/>
    <w:rsid w:val="00652BB6"/>
    <w:rsid w:val="00671551"/>
    <w:rsid w:val="006742C3"/>
    <w:rsid w:val="00676B37"/>
    <w:rsid w:val="006906DD"/>
    <w:rsid w:val="00691ADF"/>
    <w:rsid w:val="0069546B"/>
    <w:rsid w:val="00696256"/>
    <w:rsid w:val="006971D3"/>
    <w:rsid w:val="006A4454"/>
    <w:rsid w:val="006A45D4"/>
    <w:rsid w:val="006A76E5"/>
    <w:rsid w:val="006A7A45"/>
    <w:rsid w:val="006B0636"/>
    <w:rsid w:val="006B6269"/>
    <w:rsid w:val="006C3106"/>
    <w:rsid w:val="006C5810"/>
    <w:rsid w:val="006C7F40"/>
    <w:rsid w:val="006D1679"/>
    <w:rsid w:val="006D55FE"/>
    <w:rsid w:val="006D6836"/>
    <w:rsid w:val="006D7084"/>
    <w:rsid w:val="006E581D"/>
    <w:rsid w:val="006E6D5B"/>
    <w:rsid w:val="006F0217"/>
    <w:rsid w:val="006F56FF"/>
    <w:rsid w:val="00700F36"/>
    <w:rsid w:val="00706259"/>
    <w:rsid w:val="00707FA4"/>
    <w:rsid w:val="00710132"/>
    <w:rsid w:val="00714756"/>
    <w:rsid w:val="0072249F"/>
    <w:rsid w:val="0072326D"/>
    <w:rsid w:val="00725D28"/>
    <w:rsid w:val="00743C56"/>
    <w:rsid w:val="007538FA"/>
    <w:rsid w:val="00760FD4"/>
    <w:rsid w:val="007633B9"/>
    <w:rsid w:val="007664D8"/>
    <w:rsid w:val="00770F81"/>
    <w:rsid w:val="00772BB3"/>
    <w:rsid w:val="007829B8"/>
    <w:rsid w:val="00782CAB"/>
    <w:rsid w:val="007838C8"/>
    <w:rsid w:val="00785E85"/>
    <w:rsid w:val="007A1911"/>
    <w:rsid w:val="007A1C4A"/>
    <w:rsid w:val="007A5BB0"/>
    <w:rsid w:val="007B123B"/>
    <w:rsid w:val="007B2721"/>
    <w:rsid w:val="007B29FC"/>
    <w:rsid w:val="007B451C"/>
    <w:rsid w:val="007B648C"/>
    <w:rsid w:val="007C0BDD"/>
    <w:rsid w:val="007C0D34"/>
    <w:rsid w:val="007C1490"/>
    <w:rsid w:val="007D4988"/>
    <w:rsid w:val="007E1943"/>
    <w:rsid w:val="007F7086"/>
    <w:rsid w:val="008039BD"/>
    <w:rsid w:val="008044E5"/>
    <w:rsid w:val="00804EAE"/>
    <w:rsid w:val="0080510D"/>
    <w:rsid w:val="00805623"/>
    <w:rsid w:val="0081005F"/>
    <w:rsid w:val="00820AA7"/>
    <w:rsid w:val="00824D74"/>
    <w:rsid w:val="008315A4"/>
    <w:rsid w:val="008333CD"/>
    <w:rsid w:val="008345D2"/>
    <w:rsid w:val="00840597"/>
    <w:rsid w:val="008409E4"/>
    <w:rsid w:val="00840AD6"/>
    <w:rsid w:val="00840BB3"/>
    <w:rsid w:val="00844A7E"/>
    <w:rsid w:val="00847017"/>
    <w:rsid w:val="00850147"/>
    <w:rsid w:val="008510A0"/>
    <w:rsid w:val="00851665"/>
    <w:rsid w:val="00857B38"/>
    <w:rsid w:val="0086552C"/>
    <w:rsid w:val="00871A29"/>
    <w:rsid w:val="0087331F"/>
    <w:rsid w:val="0088065F"/>
    <w:rsid w:val="00880A83"/>
    <w:rsid w:val="00884074"/>
    <w:rsid w:val="008853C2"/>
    <w:rsid w:val="00887968"/>
    <w:rsid w:val="00896EB5"/>
    <w:rsid w:val="008A10BE"/>
    <w:rsid w:val="008A509F"/>
    <w:rsid w:val="008B0AE3"/>
    <w:rsid w:val="008B0B87"/>
    <w:rsid w:val="008B2788"/>
    <w:rsid w:val="008B2823"/>
    <w:rsid w:val="008B69F9"/>
    <w:rsid w:val="008C1FAF"/>
    <w:rsid w:val="008C42FB"/>
    <w:rsid w:val="008C62DB"/>
    <w:rsid w:val="008D3B06"/>
    <w:rsid w:val="008D3BA1"/>
    <w:rsid w:val="008E3A06"/>
    <w:rsid w:val="008F3879"/>
    <w:rsid w:val="008F3E79"/>
    <w:rsid w:val="008F57B7"/>
    <w:rsid w:val="0090167F"/>
    <w:rsid w:val="00904901"/>
    <w:rsid w:val="00907324"/>
    <w:rsid w:val="00912E07"/>
    <w:rsid w:val="00915772"/>
    <w:rsid w:val="00915E7A"/>
    <w:rsid w:val="0092000A"/>
    <w:rsid w:val="0092494D"/>
    <w:rsid w:val="0092499B"/>
    <w:rsid w:val="009254D7"/>
    <w:rsid w:val="009254E5"/>
    <w:rsid w:val="00927B3B"/>
    <w:rsid w:val="0093117F"/>
    <w:rsid w:val="00937DA1"/>
    <w:rsid w:val="00943FE9"/>
    <w:rsid w:val="009463E1"/>
    <w:rsid w:val="00951073"/>
    <w:rsid w:val="00953525"/>
    <w:rsid w:val="00953E6E"/>
    <w:rsid w:val="00960123"/>
    <w:rsid w:val="00960937"/>
    <w:rsid w:val="009615C4"/>
    <w:rsid w:val="009618AD"/>
    <w:rsid w:val="00963475"/>
    <w:rsid w:val="009648DB"/>
    <w:rsid w:val="00965213"/>
    <w:rsid w:val="00966052"/>
    <w:rsid w:val="00970E21"/>
    <w:rsid w:val="00971065"/>
    <w:rsid w:val="00974B6C"/>
    <w:rsid w:val="009753E3"/>
    <w:rsid w:val="00984A03"/>
    <w:rsid w:val="00984D3E"/>
    <w:rsid w:val="009927D3"/>
    <w:rsid w:val="0099328B"/>
    <w:rsid w:val="009A7FF9"/>
    <w:rsid w:val="009B3A0E"/>
    <w:rsid w:val="009B418D"/>
    <w:rsid w:val="009B5A16"/>
    <w:rsid w:val="009B5AD0"/>
    <w:rsid w:val="009B797C"/>
    <w:rsid w:val="009C3194"/>
    <w:rsid w:val="009C6333"/>
    <w:rsid w:val="009D2BFB"/>
    <w:rsid w:val="009D5DB4"/>
    <w:rsid w:val="009E3FFE"/>
    <w:rsid w:val="009E4754"/>
    <w:rsid w:val="009E6243"/>
    <w:rsid w:val="009F0FB1"/>
    <w:rsid w:val="009F4104"/>
    <w:rsid w:val="009F44DB"/>
    <w:rsid w:val="009F4CAA"/>
    <w:rsid w:val="009F5AF2"/>
    <w:rsid w:val="00A03303"/>
    <w:rsid w:val="00A03B5D"/>
    <w:rsid w:val="00A10F31"/>
    <w:rsid w:val="00A11DFE"/>
    <w:rsid w:val="00A128C1"/>
    <w:rsid w:val="00A13E82"/>
    <w:rsid w:val="00A13EBC"/>
    <w:rsid w:val="00A14542"/>
    <w:rsid w:val="00A14670"/>
    <w:rsid w:val="00A15429"/>
    <w:rsid w:val="00A20420"/>
    <w:rsid w:val="00A214F0"/>
    <w:rsid w:val="00A27F91"/>
    <w:rsid w:val="00A30CB8"/>
    <w:rsid w:val="00A31584"/>
    <w:rsid w:val="00A3624F"/>
    <w:rsid w:val="00A36D5E"/>
    <w:rsid w:val="00A421B3"/>
    <w:rsid w:val="00A45140"/>
    <w:rsid w:val="00A47127"/>
    <w:rsid w:val="00A53373"/>
    <w:rsid w:val="00A54A76"/>
    <w:rsid w:val="00A64649"/>
    <w:rsid w:val="00A73CF3"/>
    <w:rsid w:val="00A741C5"/>
    <w:rsid w:val="00A74A07"/>
    <w:rsid w:val="00A75616"/>
    <w:rsid w:val="00A77C6B"/>
    <w:rsid w:val="00A81F42"/>
    <w:rsid w:val="00A845E0"/>
    <w:rsid w:val="00A873EB"/>
    <w:rsid w:val="00A95035"/>
    <w:rsid w:val="00AA7A3C"/>
    <w:rsid w:val="00AB0762"/>
    <w:rsid w:val="00AB115D"/>
    <w:rsid w:val="00AB62BE"/>
    <w:rsid w:val="00AB64A3"/>
    <w:rsid w:val="00AB6F74"/>
    <w:rsid w:val="00AD21AC"/>
    <w:rsid w:val="00AD2E62"/>
    <w:rsid w:val="00AD5C3A"/>
    <w:rsid w:val="00AE0B60"/>
    <w:rsid w:val="00B0418A"/>
    <w:rsid w:val="00B11AA8"/>
    <w:rsid w:val="00B14D17"/>
    <w:rsid w:val="00B16858"/>
    <w:rsid w:val="00B2490B"/>
    <w:rsid w:val="00B24D3C"/>
    <w:rsid w:val="00B31DAB"/>
    <w:rsid w:val="00B339A9"/>
    <w:rsid w:val="00B374F6"/>
    <w:rsid w:val="00B523D3"/>
    <w:rsid w:val="00B52431"/>
    <w:rsid w:val="00B6539F"/>
    <w:rsid w:val="00B65F15"/>
    <w:rsid w:val="00B70CFD"/>
    <w:rsid w:val="00B71EF7"/>
    <w:rsid w:val="00B86F29"/>
    <w:rsid w:val="00B87FFB"/>
    <w:rsid w:val="00B90ED4"/>
    <w:rsid w:val="00BA39E4"/>
    <w:rsid w:val="00BA4677"/>
    <w:rsid w:val="00BA64F1"/>
    <w:rsid w:val="00BB1B9E"/>
    <w:rsid w:val="00BB3D93"/>
    <w:rsid w:val="00BB7E8A"/>
    <w:rsid w:val="00BC04F1"/>
    <w:rsid w:val="00BC3E0A"/>
    <w:rsid w:val="00BC4B6D"/>
    <w:rsid w:val="00BD0EB8"/>
    <w:rsid w:val="00BD7888"/>
    <w:rsid w:val="00BF14B4"/>
    <w:rsid w:val="00BF227F"/>
    <w:rsid w:val="00C0261B"/>
    <w:rsid w:val="00C10069"/>
    <w:rsid w:val="00C1249A"/>
    <w:rsid w:val="00C133F8"/>
    <w:rsid w:val="00C1418A"/>
    <w:rsid w:val="00C179FE"/>
    <w:rsid w:val="00C20DF3"/>
    <w:rsid w:val="00C219F3"/>
    <w:rsid w:val="00C23E72"/>
    <w:rsid w:val="00C3300D"/>
    <w:rsid w:val="00C4202F"/>
    <w:rsid w:val="00C45440"/>
    <w:rsid w:val="00C47B3C"/>
    <w:rsid w:val="00C51526"/>
    <w:rsid w:val="00C52617"/>
    <w:rsid w:val="00C5550B"/>
    <w:rsid w:val="00C57233"/>
    <w:rsid w:val="00C64C59"/>
    <w:rsid w:val="00C67404"/>
    <w:rsid w:val="00C67829"/>
    <w:rsid w:val="00C702C0"/>
    <w:rsid w:val="00C83F4F"/>
    <w:rsid w:val="00C86632"/>
    <w:rsid w:val="00CA538E"/>
    <w:rsid w:val="00CC0238"/>
    <w:rsid w:val="00CE06E7"/>
    <w:rsid w:val="00CE0AF2"/>
    <w:rsid w:val="00CE1034"/>
    <w:rsid w:val="00CE74C0"/>
    <w:rsid w:val="00CF511E"/>
    <w:rsid w:val="00CF6A21"/>
    <w:rsid w:val="00D06606"/>
    <w:rsid w:val="00D11512"/>
    <w:rsid w:val="00D235F4"/>
    <w:rsid w:val="00D3236D"/>
    <w:rsid w:val="00D36808"/>
    <w:rsid w:val="00D41B9B"/>
    <w:rsid w:val="00D45132"/>
    <w:rsid w:val="00D46015"/>
    <w:rsid w:val="00D47910"/>
    <w:rsid w:val="00D51151"/>
    <w:rsid w:val="00D54B2F"/>
    <w:rsid w:val="00D60E5D"/>
    <w:rsid w:val="00D634BA"/>
    <w:rsid w:val="00D6694A"/>
    <w:rsid w:val="00D761BD"/>
    <w:rsid w:val="00D76393"/>
    <w:rsid w:val="00D80728"/>
    <w:rsid w:val="00D80B74"/>
    <w:rsid w:val="00D843C6"/>
    <w:rsid w:val="00D849D8"/>
    <w:rsid w:val="00D85691"/>
    <w:rsid w:val="00D91154"/>
    <w:rsid w:val="00D9450F"/>
    <w:rsid w:val="00D96B35"/>
    <w:rsid w:val="00DC124D"/>
    <w:rsid w:val="00DC1AB7"/>
    <w:rsid w:val="00DC3A54"/>
    <w:rsid w:val="00DC3BD6"/>
    <w:rsid w:val="00DC70D3"/>
    <w:rsid w:val="00DC7509"/>
    <w:rsid w:val="00DC7F25"/>
    <w:rsid w:val="00DD0E08"/>
    <w:rsid w:val="00DE2193"/>
    <w:rsid w:val="00DE739F"/>
    <w:rsid w:val="00DF01AF"/>
    <w:rsid w:val="00DF228C"/>
    <w:rsid w:val="00DF42EA"/>
    <w:rsid w:val="00DF544E"/>
    <w:rsid w:val="00DF6671"/>
    <w:rsid w:val="00E02683"/>
    <w:rsid w:val="00E07658"/>
    <w:rsid w:val="00E13A82"/>
    <w:rsid w:val="00E14F6E"/>
    <w:rsid w:val="00E15C77"/>
    <w:rsid w:val="00E162FA"/>
    <w:rsid w:val="00E221CA"/>
    <w:rsid w:val="00E308DC"/>
    <w:rsid w:val="00E42C51"/>
    <w:rsid w:val="00E43711"/>
    <w:rsid w:val="00E503CE"/>
    <w:rsid w:val="00E50866"/>
    <w:rsid w:val="00E52251"/>
    <w:rsid w:val="00E534B7"/>
    <w:rsid w:val="00E61D80"/>
    <w:rsid w:val="00E635A7"/>
    <w:rsid w:val="00E717BD"/>
    <w:rsid w:val="00E74ED9"/>
    <w:rsid w:val="00E75FC4"/>
    <w:rsid w:val="00E76892"/>
    <w:rsid w:val="00E77C5F"/>
    <w:rsid w:val="00E77F7E"/>
    <w:rsid w:val="00E94065"/>
    <w:rsid w:val="00EA0018"/>
    <w:rsid w:val="00EA610F"/>
    <w:rsid w:val="00EB1430"/>
    <w:rsid w:val="00EC0898"/>
    <w:rsid w:val="00ED1338"/>
    <w:rsid w:val="00ED5BA8"/>
    <w:rsid w:val="00ED6DBF"/>
    <w:rsid w:val="00ED7B42"/>
    <w:rsid w:val="00ED7E7D"/>
    <w:rsid w:val="00EE3A29"/>
    <w:rsid w:val="00EE5992"/>
    <w:rsid w:val="00EE5EED"/>
    <w:rsid w:val="00EE5FD7"/>
    <w:rsid w:val="00EE666E"/>
    <w:rsid w:val="00EF2380"/>
    <w:rsid w:val="00EF4EB9"/>
    <w:rsid w:val="00F05092"/>
    <w:rsid w:val="00F06FA3"/>
    <w:rsid w:val="00F07448"/>
    <w:rsid w:val="00F123B6"/>
    <w:rsid w:val="00F12B67"/>
    <w:rsid w:val="00F146EF"/>
    <w:rsid w:val="00F17B8E"/>
    <w:rsid w:val="00F228A8"/>
    <w:rsid w:val="00F22A2E"/>
    <w:rsid w:val="00F24B1C"/>
    <w:rsid w:val="00F325B2"/>
    <w:rsid w:val="00F408FC"/>
    <w:rsid w:val="00F41FFE"/>
    <w:rsid w:val="00F45A5C"/>
    <w:rsid w:val="00F45F5D"/>
    <w:rsid w:val="00F5201A"/>
    <w:rsid w:val="00F571A0"/>
    <w:rsid w:val="00F672C2"/>
    <w:rsid w:val="00F7275B"/>
    <w:rsid w:val="00F73A78"/>
    <w:rsid w:val="00F73E59"/>
    <w:rsid w:val="00F750D4"/>
    <w:rsid w:val="00F7730E"/>
    <w:rsid w:val="00F84906"/>
    <w:rsid w:val="00F947F3"/>
    <w:rsid w:val="00F9501A"/>
    <w:rsid w:val="00F97C9E"/>
    <w:rsid w:val="00FC0B0E"/>
    <w:rsid w:val="00FD0C93"/>
    <w:rsid w:val="00FD0E93"/>
    <w:rsid w:val="00FD1EBA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92B2B"/>
  <w15:chartTrackingRefBased/>
  <w15:docId w15:val="{D268ECB1-EB39-4493-BC08-48138BCF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F0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DC1A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C1AB7"/>
  </w:style>
  <w:style w:type="paragraph" w:styleId="Sidefod">
    <w:name w:val="footer"/>
    <w:basedOn w:val="Normal"/>
    <w:link w:val="SidefodTegn"/>
    <w:uiPriority w:val="99"/>
    <w:unhideWhenUsed/>
    <w:rsid w:val="00DC1A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C1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9E6E5-4D92-4F3B-8BDA-BAD53B2D4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851</Words>
  <Characters>4979</Characters>
  <Application>Microsoft Office Word</Application>
  <DocSecurity>0</DocSecurity>
  <Lines>142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Syddanmark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Jens-Jakob Kjer Møller</dc:creator>
  <cp:keywords/>
  <dc:description/>
  <cp:lastModifiedBy>Jens-Jakob Kjer Møller</cp:lastModifiedBy>
  <cp:revision>11</cp:revision>
  <dcterms:created xsi:type="dcterms:W3CDTF">2025-09-25T13:59:00Z</dcterms:created>
  <dcterms:modified xsi:type="dcterms:W3CDTF">2026-03-04T07:15:00Z</dcterms:modified>
</cp:coreProperties>
</file>