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5390" w14:textId="77777777" w:rsidR="0018114C" w:rsidRPr="003F33C2" w:rsidRDefault="0018114C" w:rsidP="0018114C">
      <w:pPr>
        <w:rPr>
          <w:b/>
          <w:bCs/>
        </w:rPr>
      </w:pPr>
      <w:r>
        <w:rPr>
          <w:b/>
          <w:bCs/>
          <w:sz w:val="32"/>
        </w:rPr>
        <w:t>Overordnede spørgsmål</w:t>
      </w:r>
    </w:p>
    <w:p w14:paraId="60C58591" w14:textId="77777777" w:rsidR="0018114C" w:rsidRPr="00B566FE" w:rsidRDefault="0018114C" w:rsidP="0018114C">
      <w:pPr>
        <w:rPr>
          <w:b/>
          <w:bCs/>
          <w:sz w:val="28"/>
        </w:rPr>
      </w:pPr>
      <w:r w:rsidRPr="00B566FE">
        <w:rPr>
          <w:b/>
          <w:bCs/>
          <w:sz w:val="28"/>
        </w:rPr>
        <w:t>Grundlæggende forståelse</w:t>
      </w:r>
    </w:p>
    <w:p w14:paraId="14A1E5BE" w14:textId="77777777" w:rsidR="0018114C" w:rsidRDefault="0018114C" w:rsidP="0018114C">
      <w:pPr>
        <w:spacing w:after="0"/>
        <w:rPr>
          <w:b/>
        </w:rPr>
      </w:pPr>
      <w:r w:rsidRPr="00B566FE">
        <w:rPr>
          <w:b/>
        </w:rPr>
        <w:t xml:space="preserve">1. Definér begrebet </w:t>
      </w:r>
      <w:proofErr w:type="spellStart"/>
      <w:r w:rsidRPr="00B566FE">
        <w:rPr>
          <w:b/>
          <w:i/>
          <w:iCs/>
        </w:rPr>
        <w:t>confounding</w:t>
      </w:r>
      <w:proofErr w:type="spellEnd"/>
      <w:r w:rsidRPr="00B566FE">
        <w:rPr>
          <w:b/>
        </w:rPr>
        <w:t>.</w:t>
      </w:r>
    </w:p>
    <w:p w14:paraId="21F76A3D" w14:textId="77777777" w:rsidR="0018114C" w:rsidRDefault="0018114C" w:rsidP="0018114C">
      <w:pPr>
        <w:pStyle w:val="Listeafsnit"/>
        <w:numPr>
          <w:ilvl w:val="0"/>
          <w:numId w:val="17"/>
        </w:numPr>
      </w:pPr>
      <w:proofErr w:type="spellStart"/>
      <w:r w:rsidRPr="0066261D">
        <w:t>Confou</w:t>
      </w:r>
      <w:r>
        <w:t>nding</w:t>
      </w:r>
      <w:proofErr w:type="spellEnd"/>
      <w:r>
        <w:t xml:space="preserve"> opstår, når en faktor</w:t>
      </w:r>
      <w:r w:rsidRPr="0066261D">
        <w:t xml:space="preserve"> (en </w:t>
      </w:r>
      <w:proofErr w:type="spellStart"/>
      <w:r w:rsidRPr="0066261D">
        <w:t>confounder</w:t>
      </w:r>
      <w:proofErr w:type="spellEnd"/>
      <w:r w:rsidRPr="0066261D">
        <w:t>) er associeret med både eksponeringen og udfaldet, men ikke er en del af den kausale kæde mellem de</w:t>
      </w:r>
      <w:r>
        <w:t xml:space="preserve">m. </w:t>
      </w:r>
    </w:p>
    <w:p w14:paraId="2BB37330" w14:textId="77777777" w:rsidR="0018114C" w:rsidRPr="0066261D" w:rsidRDefault="0018114C" w:rsidP="0018114C">
      <w:pPr>
        <w:pStyle w:val="Listeafsnit"/>
        <w:numPr>
          <w:ilvl w:val="0"/>
          <w:numId w:val="17"/>
        </w:numPr>
      </w:pPr>
      <w:r>
        <w:t>Resultatet er en forvrænget/</w:t>
      </w:r>
      <w:proofErr w:type="spellStart"/>
      <w:r>
        <w:t>confounded</w:t>
      </w:r>
      <w:proofErr w:type="spellEnd"/>
      <w:r>
        <w:t xml:space="preserve"> </w:t>
      </w:r>
      <w:r w:rsidRPr="0066261D">
        <w:t xml:space="preserve">association mellem eksponering og </w:t>
      </w:r>
      <w:proofErr w:type="spellStart"/>
      <w:r w:rsidRPr="0066261D">
        <w:t>outcome</w:t>
      </w:r>
      <w:proofErr w:type="spellEnd"/>
      <w:r w:rsidRPr="0066261D">
        <w:t>.</w:t>
      </w:r>
    </w:p>
    <w:p w14:paraId="1E56C7CA" w14:textId="77777777" w:rsidR="0018114C" w:rsidRDefault="0018114C" w:rsidP="0018114C">
      <w:pPr>
        <w:spacing w:after="0"/>
        <w:rPr>
          <w:b/>
        </w:rPr>
      </w:pPr>
      <w:r w:rsidRPr="00B566FE">
        <w:rPr>
          <w:b/>
        </w:rPr>
        <w:br/>
        <w:t xml:space="preserve">2. Hvad er de tre kriterier for, at en variabel kan være en </w:t>
      </w:r>
      <w:proofErr w:type="spellStart"/>
      <w:r w:rsidRPr="00B566FE">
        <w:rPr>
          <w:b/>
        </w:rPr>
        <w:t>confounder</w:t>
      </w:r>
      <w:proofErr w:type="spellEnd"/>
      <w:r w:rsidRPr="00B566FE">
        <w:rPr>
          <w:b/>
        </w:rPr>
        <w:t>?</w:t>
      </w:r>
    </w:p>
    <w:p w14:paraId="023B5193" w14:textId="77777777" w:rsidR="0018114C" w:rsidRPr="0066261D" w:rsidRDefault="0018114C" w:rsidP="0018114C">
      <w:pPr>
        <w:pStyle w:val="Listeafsnit"/>
        <w:numPr>
          <w:ilvl w:val="0"/>
          <w:numId w:val="18"/>
        </w:numPr>
      </w:pPr>
      <w:proofErr w:type="spellStart"/>
      <w:r w:rsidRPr="0066261D">
        <w:rPr>
          <w:bCs/>
        </w:rPr>
        <w:t>Confounderen</w:t>
      </w:r>
      <w:proofErr w:type="spellEnd"/>
      <w:r w:rsidRPr="0066261D">
        <w:rPr>
          <w:bCs/>
        </w:rPr>
        <w:t xml:space="preserve"> er en selvstændig risikofaktor for udfaldet</w:t>
      </w:r>
    </w:p>
    <w:p w14:paraId="38B528EE" w14:textId="77777777" w:rsidR="0018114C" w:rsidRPr="0066261D" w:rsidRDefault="0018114C" w:rsidP="0018114C">
      <w:pPr>
        <w:pStyle w:val="Listeafsnit"/>
        <w:numPr>
          <w:ilvl w:val="0"/>
          <w:numId w:val="18"/>
        </w:numPr>
      </w:pPr>
      <w:proofErr w:type="spellStart"/>
      <w:r w:rsidRPr="0066261D">
        <w:rPr>
          <w:bCs/>
        </w:rPr>
        <w:t>Confounderen</w:t>
      </w:r>
      <w:proofErr w:type="spellEnd"/>
      <w:r w:rsidRPr="0066261D">
        <w:rPr>
          <w:bCs/>
        </w:rPr>
        <w:t xml:space="preserve"> er associeret med eksponeringen</w:t>
      </w:r>
    </w:p>
    <w:p w14:paraId="18EFF29B" w14:textId="77777777" w:rsidR="0018114C" w:rsidRPr="003C097A" w:rsidRDefault="0018114C" w:rsidP="0018114C">
      <w:pPr>
        <w:pStyle w:val="Listeafsnit"/>
        <w:numPr>
          <w:ilvl w:val="0"/>
          <w:numId w:val="18"/>
        </w:numPr>
      </w:pPr>
      <w:proofErr w:type="spellStart"/>
      <w:r w:rsidRPr="0066261D">
        <w:rPr>
          <w:bCs/>
        </w:rPr>
        <w:t>Confounderen</w:t>
      </w:r>
      <w:proofErr w:type="spellEnd"/>
      <w:r w:rsidRPr="0066261D">
        <w:rPr>
          <w:bCs/>
        </w:rPr>
        <w:t xml:space="preserve"> er </w:t>
      </w:r>
      <w:r w:rsidRPr="003C097A">
        <w:rPr>
          <w:bCs/>
          <w:u w:val="single"/>
        </w:rPr>
        <w:t>ikke</w:t>
      </w:r>
      <w:r w:rsidRPr="0066261D">
        <w:rPr>
          <w:bCs/>
        </w:rPr>
        <w:t xml:space="preserve"> et led i årsagskæden fra eksponering til udfald (mediator)</w:t>
      </w:r>
    </w:p>
    <w:p w14:paraId="483ADB02" w14:textId="77777777" w:rsidR="0018114C" w:rsidRDefault="0018114C" w:rsidP="0018114C">
      <w:pPr>
        <w:rPr>
          <w:b/>
          <w:bCs/>
          <w:sz w:val="32"/>
        </w:rPr>
      </w:pPr>
    </w:p>
    <w:p w14:paraId="14F0A622" w14:textId="77777777" w:rsidR="0018114C" w:rsidRPr="00B566FE" w:rsidRDefault="0018114C" w:rsidP="0018114C">
      <w:pPr>
        <w:rPr>
          <w:b/>
          <w:bCs/>
          <w:i/>
          <w:sz w:val="32"/>
        </w:rPr>
      </w:pPr>
      <w:r w:rsidRPr="00A03D3C">
        <w:rPr>
          <w:b/>
          <w:bCs/>
          <w:sz w:val="32"/>
        </w:rPr>
        <w:t xml:space="preserve">Spørgsmål til artiklen </w:t>
      </w:r>
      <w:r w:rsidRPr="00A03D3C">
        <w:rPr>
          <w:b/>
          <w:bCs/>
          <w:i/>
          <w:sz w:val="32"/>
        </w:rPr>
        <w:t xml:space="preserve">He J et al. </w:t>
      </w:r>
      <w:r w:rsidRPr="00A03D3C">
        <w:rPr>
          <w:b/>
          <w:bCs/>
          <w:i/>
          <w:sz w:val="32"/>
          <w:lang w:val="en-US"/>
        </w:rPr>
        <w:t xml:space="preserve">Dietary sodium intake and subsequent risk of cardiovascular disease in overweight adults. </w:t>
      </w:r>
      <w:r w:rsidRPr="00A03D3C">
        <w:rPr>
          <w:b/>
          <w:bCs/>
          <w:i/>
          <w:sz w:val="32"/>
        </w:rPr>
        <w:t>JAMA. 1999</w:t>
      </w:r>
    </w:p>
    <w:p w14:paraId="6F2227FC" w14:textId="77777777" w:rsidR="0018114C" w:rsidRDefault="0018114C" w:rsidP="0018114C">
      <w:pPr>
        <w:rPr>
          <w:b/>
          <w:bCs/>
        </w:rPr>
      </w:pPr>
      <w:r w:rsidRPr="00B566FE">
        <w:rPr>
          <w:b/>
          <w:bCs/>
          <w:sz w:val="28"/>
        </w:rPr>
        <w:t>Overblik</w:t>
      </w:r>
      <w:r>
        <w:rPr>
          <w:b/>
          <w:bCs/>
          <w:sz w:val="28"/>
        </w:rPr>
        <w:t xml:space="preserve"> over artiklen</w:t>
      </w:r>
    </w:p>
    <w:p w14:paraId="0C64F340" w14:textId="77777777" w:rsidR="0018114C" w:rsidRDefault="0018114C" w:rsidP="0018114C">
      <w:pPr>
        <w:spacing w:after="0"/>
        <w:rPr>
          <w:b/>
          <w:bCs/>
        </w:rPr>
      </w:pPr>
      <w:r>
        <w:rPr>
          <w:b/>
          <w:bCs/>
        </w:rPr>
        <w:t>1. Hvad er eksponeringen?</w:t>
      </w:r>
    </w:p>
    <w:p w14:paraId="17D485BD" w14:textId="77777777" w:rsidR="0018114C" w:rsidRPr="008727E0" w:rsidRDefault="0018114C" w:rsidP="0018114C">
      <w:pPr>
        <w:pStyle w:val="Listeafsnit"/>
        <w:numPr>
          <w:ilvl w:val="0"/>
          <w:numId w:val="13"/>
        </w:numPr>
      </w:pPr>
      <w:r>
        <w:t xml:space="preserve">Primært: natriumindtag, </w:t>
      </w:r>
      <w:r w:rsidRPr="008727E0">
        <w:t xml:space="preserve">målt ved </w:t>
      </w:r>
      <w:r w:rsidRPr="008727E0">
        <w:rPr>
          <w:rStyle w:val="Strk"/>
          <w:b w:val="0"/>
        </w:rPr>
        <w:t xml:space="preserve">én enkelt 24-timers </w:t>
      </w:r>
      <w:r>
        <w:rPr>
          <w:rStyle w:val="Strk"/>
          <w:b w:val="0"/>
        </w:rPr>
        <w:t>tilbagekig</w:t>
      </w:r>
      <w:r w:rsidRPr="008727E0">
        <w:t xml:space="preserve"> ved baseline (1971–75). </w:t>
      </w:r>
    </w:p>
    <w:p w14:paraId="4F1B72EF" w14:textId="77777777" w:rsidR="0018114C" w:rsidRDefault="0018114C" w:rsidP="0018114C">
      <w:pPr>
        <w:pStyle w:val="Listeafsnit"/>
        <w:numPr>
          <w:ilvl w:val="0"/>
          <w:numId w:val="13"/>
        </w:numPr>
      </w:pPr>
      <w:r w:rsidRPr="008727E0">
        <w:t>Sekundært: n</w:t>
      </w:r>
      <w:r w:rsidRPr="008727E0">
        <w:rPr>
          <w:bCs/>
        </w:rPr>
        <w:t>atrium/energi-ratio</w:t>
      </w:r>
      <w:r w:rsidRPr="008727E0">
        <w:t xml:space="preserve"> (for</w:t>
      </w:r>
      <w:r w:rsidRPr="00A61916">
        <w:t xml:space="preserve"> at tage højde for kalorieindtag).</w:t>
      </w:r>
      <w:r>
        <w:t xml:space="preserve"> </w:t>
      </w:r>
    </w:p>
    <w:p w14:paraId="6B151B68" w14:textId="77777777" w:rsidR="0018114C" w:rsidRPr="00A61916" w:rsidRDefault="0018114C" w:rsidP="0018114C">
      <w:pPr>
        <w:pStyle w:val="Listeafsnit"/>
        <w:numPr>
          <w:ilvl w:val="0"/>
          <w:numId w:val="13"/>
        </w:numPr>
      </w:pPr>
      <w:r>
        <w:t>Sekundært: f</w:t>
      </w:r>
      <w:r w:rsidRPr="00A61916">
        <w:t xml:space="preserve">rekvens af </w:t>
      </w:r>
      <w:r>
        <w:t xml:space="preserve">salt, der tilsættes ved bordet </w:t>
      </w:r>
    </w:p>
    <w:p w14:paraId="23C943CB" w14:textId="77777777" w:rsidR="0018114C" w:rsidRDefault="0018114C" w:rsidP="0018114C">
      <w:pPr>
        <w:spacing w:after="0"/>
        <w:rPr>
          <w:b/>
          <w:bCs/>
        </w:rPr>
      </w:pPr>
      <w:r>
        <w:rPr>
          <w:b/>
          <w:bCs/>
        </w:rPr>
        <w:t>2. Hvad er udfaldet?</w:t>
      </w:r>
    </w:p>
    <w:p w14:paraId="7B3A8282" w14:textId="77777777" w:rsidR="0018114C" w:rsidRPr="00F90544" w:rsidRDefault="0018114C" w:rsidP="0018114C">
      <w:pPr>
        <w:pStyle w:val="Listeafsnit"/>
        <w:numPr>
          <w:ilvl w:val="0"/>
          <w:numId w:val="14"/>
        </w:numPr>
        <w:rPr>
          <w:b/>
          <w:bCs/>
        </w:rPr>
      </w:pPr>
      <w:r>
        <w:t>CVD (kardiovaskulær sygdom/død)</w:t>
      </w:r>
    </w:p>
    <w:p w14:paraId="0EADA52C" w14:textId="77777777" w:rsidR="0018114C" w:rsidRDefault="0018114C" w:rsidP="0018114C">
      <w:pPr>
        <w:spacing w:after="0"/>
        <w:rPr>
          <w:b/>
          <w:bCs/>
        </w:rPr>
      </w:pPr>
      <w:r>
        <w:rPr>
          <w:b/>
          <w:bCs/>
        </w:rPr>
        <w:t xml:space="preserve">3. Hvad bliver håndteret som </w:t>
      </w:r>
      <w:proofErr w:type="spellStart"/>
      <w:r>
        <w:rPr>
          <w:b/>
          <w:bCs/>
        </w:rPr>
        <w:t>confoundere</w:t>
      </w:r>
      <w:proofErr w:type="spellEnd"/>
      <w:r>
        <w:rPr>
          <w:b/>
          <w:bCs/>
        </w:rPr>
        <w:t xml:space="preserve">? </w:t>
      </w:r>
    </w:p>
    <w:p w14:paraId="36A64AD9" w14:textId="77777777" w:rsidR="0018114C" w:rsidRPr="00F90544" w:rsidRDefault="0018114C" w:rsidP="0018114C">
      <w:pPr>
        <w:pStyle w:val="Listeafsnit"/>
        <w:numPr>
          <w:ilvl w:val="0"/>
          <w:numId w:val="14"/>
        </w:numPr>
        <w:rPr>
          <w:bCs/>
        </w:rPr>
      </w:pPr>
      <w:r w:rsidRPr="00F90544">
        <w:rPr>
          <w:bCs/>
        </w:rPr>
        <w:t>Demografi: alder, køn, race, uddannelse.</w:t>
      </w:r>
    </w:p>
    <w:p w14:paraId="249233B6" w14:textId="77777777" w:rsidR="0018114C" w:rsidRPr="00F90544" w:rsidRDefault="0018114C" w:rsidP="0018114C">
      <w:pPr>
        <w:pStyle w:val="Listeafsnit"/>
        <w:numPr>
          <w:ilvl w:val="0"/>
          <w:numId w:val="14"/>
        </w:numPr>
        <w:rPr>
          <w:bCs/>
        </w:rPr>
      </w:pPr>
      <w:r w:rsidRPr="00F90544">
        <w:rPr>
          <w:bCs/>
        </w:rPr>
        <w:t xml:space="preserve">Kliniske faktorer: systolisk blodtryk, serumkolesterol, BMI, diabetes, brug af </w:t>
      </w:r>
      <w:proofErr w:type="spellStart"/>
      <w:r w:rsidRPr="00F90544">
        <w:rPr>
          <w:bCs/>
        </w:rPr>
        <w:t>diuretika</w:t>
      </w:r>
      <w:proofErr w:type="spellEnd"/>
      <w:r w:rsidRPr="00F90544">
        <w:rPr>
          <w:bCs/>
        </w:rPr>
        <w:t>.</w:t>
      </w:r>
    </w:p>
    <w:p w14:paraId="17D68E88" w14:textId="77777777" w:rsidR="0018114C" w:rsidRPr="00F90544" w:rsidRDefault="0018114C" w:rsidP="0018114C">
      <w:pPr>
        <w:pStyle w:val="Listeafsnit"/>
        <w:numPr>
          <w:ilvl w:val="0"/>
          <w:numId w:val="14"/>
        </w:numPr>
        <w:rPr>
          <w:bCs/>
        </w:rPr>
      </w:pPr>
      <w:r w:rsidRPr="00F90544">
        <w:rPr>
          <w:bCs/>
        </w:rPr>
        <w:t>Adfærd/livsstil: fysisk aktivitet, alkoholforbrug, rygning.</w:t>
      </w:r>
    </w:p>
    <w:p w14:paraId="1D26C0D7" w14:textId="77777777" w:rsidR="0018114C" w:rsidRPr="00F90544" w:rsidRDefault="0018114C" w:rsidP="0018114C">
      <w:pPr>
        <w:pStyle w:val="Listeafsnit"/>
        <w:numPr>
          <w:ilvl w:val="0"/>
          <w:numId w:val="14"/>
        </w:numPr>
        <w:rPr>
          <w:bCs/>
        </w:rPr>
      </w:pPr>
      <w:r w:rsidRPr="00F90544">
        <w:rPr>
          <w:bCs/>
        </w:rPr>
        <w:t>Kost: total energiindtagelse.</w:t>
      </w:r>
    </w:p>
    <w:p w14:paraId="72C0ABE1" w14:textId="77777777" w:rsidR="0018114C" w:rsidRPr="00DE4603" w:rsidRDefault="0018114C" w:rsidP="0018114C">
      <w:pPr>
        <w:spacing w:after="0"/>
        <w:rPr>
          <w:b/>
          <w:bCs/>
        </w:rPr>
      </w:pPr>
      <w:r>
        <w:rPr>
          <w:b/>
          <w:bCs/>
        </w:rPr>
        <w:t xml:space="preserve">4. Prøv at beskrive (evt. tegne) timingen for måling af henholdsvis eksponering, udfald og </w:t>
      </w:r>
      <w:proofErr w:type="spellStart"/>
      <w:r>
        <w:rPr>
          <w:b/>
          <w:bCs/>
        </w:rPr>
        <w:t>confoundere</w:t>
      </w:r>
      <w:proofErr w:type="spellEnd"/>
      <w:r>
        <w:rPr>
          <w:b/>
          <w:bCs/>
        </w:rPr>
        <w:t>.</w:t>
      </w:r>
    </w:p>
    <w:p w14:paraId="648EC448" w14:textId="77777777" w:rsidR="0018114C" w:rsidRPr="008727E0" w:rsidRDefault="0018114C" w:rsidP="0018114C">
      <w:pPr>
        <w:pStyle w:val="Listeafsnit"/>
        <w:numPr>
          <w:ilvl w:val="0"/>
          <w:numId w:val="15"/>
        </w:numPr>
      </w:pPr>
      <w:r w:rsidRPr="008727E0">
        <w:rPr>
          <w:rStyle w:val="Strk"/>
          <w:b w:val="0"/>
        </w:rPr>
        <w:t xml:space="preserve">Eksponering og </w:t>
      </w:r>
      <w:proofErr w:type="spellStart"/>
      <w:r w:rsidRPr="008727E0">
        <w:rPr>
          <w:rStyle w:val="Strk"/>
          <w:b w:val="0"/>
        </w:rPr>
        <w:t>confoundere</w:t>
      </w:r>
      <w:proofErr w:type="spellEnd"/>
      <w:r w:rsidRPr="008727E0">
        <w:t xml:space="preserve"> blev kun målt én gang ved baseline i 1971-1975</w:t>
      </w:r>
    </w:p>
    <w:p w14:paraId="540CED93" w14:textId="77777777" w:rsidR="0018114C" w:rsidRDefault="0018114C" w:rsidP="0018114C">
      <w:pPr>
        <w:pStyle w:val="Listeafsnit"/>
        <w:numPr>
          <w:ilvl w:val="0"/>
          <w:numId w:val="15"/>
        </w:numPr>
      </w:pPr>
      <w:r w:rsidRPr="008727E0">
        <w:rPr>
          <w:rStyle w:val="Strk"/>
          <w:b w:val="0"/>
        </w:rPr>
        <w:t>Udfald</w:t>
      </w:r>
      <w:r w:rsidRPr="008727E0">
        <w:t xml:space="preserve"> blev</w:t>
      </w:r>
      <w:r>
        <w:t xml:space="preserve"> registreret løbende under </w:t>
      </w:r>
      <w:proofErr w:type="spellStart"/>
      <w:r>
        <w:t>follow-up</w:t>
      </w:r>
      <w:proofErr w:type="spellEnd"/>
      <w:r>
        <w:t xml:space="preserve"> (fra baseline i 1971-1975 og indtil 1992).</w:t>
      </w:r>
    </w:p>
    <w:p w14:paraId="0F02FE11" w14:textId="77777777" w:rsidR="0018114C" w:rsidRDefault="0018114C" w:rsidP="0018114C">
      <w:pPr>
        <w:rPr>
          <w:b/>
          <w:bCs/>
        </w:rPr>
      </w:pPr>
    </w:p>
    <w:p w14:paraId="00D9879B" w14:textId="77777777" w:rsidR="0018114C" w:rsidRPr="00B566FE" w:rsidRDefault="0018114C" w:rsidP="0018114C">
      <w:pPr>
        <w:rPr>
          <w:b/>
          <w:bCs/>
          <w:sz w:val="28"/>
        </w:rPr>
      </w:pPr>
      <w:r w:rsidRPr="00B566FE">
        <w:rPr>
          <w:b/>
          <w:bCs/>
          <w:sz w:val="28"/>
        </w:rPr>
        <w:t xml:space="preserve">Tema 1: </w:t>
      </w:r>
      <w:proofErr w:type="spellStart"/>
      <w:r w:rsidRPr="00B566FE">
        <w:rPr>
          <w:b/>
          <w:bCs/>
          <w:sz w:val="28"/>
        </w:rPr>
        <w:t>Confounding</w:t>
      </w:r>
      <w:proofErr w:type="spellEnd"/>
    </w:p>
    <w:p w14:paraId="3433E5FA" w14:textId="77777777" w:rsidR="0018114C" w:rsidRPr="00110603" w:rsidRDefault="0018114C" w:rsidP="0018114C">
      <w:pPr>
        <w:spacing w:after="0"/>
      </w:pPr>
      <w:r>
        <w:rPr>
          <w:b/>
          <w:bCs/>
        </w:rPr>
        <w:t>1</w:t>
      </w:r>
      <w:r w:rsidRPr="00110603">
        <w:rPr>
          <w:b/>
          <w:bCs/>
        </w:rPr>
        <w:t xml:space="preserve">. </w:t>
      </w:r>
      <w:r>
        <w:rPr>
          <w:b/>
          <w:bCs/>
        </w:rPr>
        <w:t>Forklar</w:t>
      </w:r>
      <w:r w:rsidRPr="00110603">
        <w:rPr>
          <w:b/>
          <w:bCs/>
        </w:rPr>
        <w:t xml:space="preserve"> hvordan </w:t>
      </w:r>
      <w:r>
        <w:rPr>
          <w:b/>
          <w:bCs/>
        </w:rPr>
        <w:t>alder, køn</w:t>
      </w:r>
      <w:r w:rsidRPr="00110603">
        <w:rPr>
          <w:b/>
          <w:bCs/>
        </w:rPr>
        <w:t xml:space="preserve"> og rygning</w:t>
      </w:r>
      <w:r>
        <w:rPr>
          <w:b/>
          <w:bCs/>
        </w:rPr>
        <w:t xml:space="preserve"> kan</w:t>
      </w:r>
      <w:r w:rsidRPr="00110603">
        <w:rPr>
          <w:b/>
          <w:bCs/>
        </w:rPr>
        <w:t xml:space="preserve"> fungere som </w:t>
      </w:r>
      <w:proofErr w:type="spellStart"/>
      <w:r w:rsidRPr="00110603">
        <w:rPr>
          <w:b/>
          <w:bCs/>
        </w:rPr>
        <w:t>confoundere</w:t>
      </w:r>
      <w:proofErr w:type="spellEnd"/>
      <w:r w:rsidRPr="00110603">
        <w:rPr>
          <w:b/>
          <w:bCs/>
        </w:rPr>
        <w:t>?</w:t>
      </w:r>
    </w:p>
    <w:p w14:paraId="460A8927" w14:textId="77777777" w:rsidR="0018114C" w:rsidRPr="00110603" w:rsidRDefault="0018114C" w:rsidP="0018114C">
      <w:pPr>
        <w:numPr>
          <w:ilvl w:val="0"/>
          <w:numId w:val="1"/>
        </w:numPr>
        <w:spacing w:after="0"/>
      </w:pPr>
      <w:r w:rsidRPr="00110603">
        <w:t>Alder: Ældre personer har både større risiko for CVD og kan have ændrede kostvaner (fx lavere natriumindtag).</w:t>
      </w:r>
    </w:p>
    <w:p w14:paraId="1D3C80A3" w14:textId="77777777" w:rsidR="0018114C" w:rsidRPr="00110603" w:rsidRDefault="0018114C" w:rsidP="0018114C">
      <w:pPr>
        <w:numPr>
          <w:ilvl w:val="0"/>
          <w:numId w:val="1"/>
        </w:numPr>
        <w:spacing w:after="0"/>
      </w:pPr>
      <w:r w:rsidRPr="00110603">
        <w:t>Køn: Mænd og kvinder har forskellige ko</w:t>
      </w:r>
      <w:r>
        <w:t xml:space="preserve">stmønstre og forskellig </w:t>
      </w:r>
      <w:r w:rsidRPr="00110603">
        <w:t>risiko for CVD.</w:t>
      </w:r>
    </w:p>
    <w:p w14:paraId="351FB8BE" w14:textId="77777777" w:rsidR="0018114C" w:rsidRDefault="0018114C" w:rsidP="0018114C">
      <w:pPr>
        <w:numPr>
          <w:ilvl w:val="0"/>
          <w:numId w:val="1"/>
        </w:numPr>
        <w:spacing w:after="0"/>
      </w:pPr>
      <w:r w:rsidRPr="00110603">
        <w:t xml:space="preserve">Rygning: Associeret med kostvaner (ofte mere </w:t>
      </w:r>
      <w:r>
        <w:t>salt/fedt) og med CVD-risiko.</w:t>
      </w:r>
    </w:p>
    <w:p w14:paraId="1CFF2E76" w14:textId="77777777" w:rsidR="0018114C" w:rsidRPr="00110603" w:rsidRDefault="0018114C" w:rsidP="0018114C">
      <w:pPr>
        <w:numPr>
          <w:ilvl w:val="0"/>
          <w:numId w:val="1"/>
        </w:numPr>
      </w:pPr>
      <w:r w:rsidRPr="00110603">
        <w:lastRenderedPageBreak/>
        <w:t xml:space="preserve">De er </w:t>
      </w:r>
      <w:proofErr w:type="spellStart"/>
      <w:r w:rsidRPr="00110603">
        <w:t>confoundere</w:t>
      </w:r>
      <w:proofErr w:type="spellEnd"/>
      <w:r w:rsidRPr="00110603">
        <w:t>, fordi de er associeret med både eksponeringen (natriumindtag) og udfaldet (CVD)</w:t>
      </w:r>
      <w:r>
        <w:t xml:space="preserve"> og forventeligt ikke et trin i årsagskæden fra eksponering til udfald</w:t>
      </w:r>
      <w:r w:rsidRPr="00110603">
        <w:t>.</w:t>
      </w:r>
    </w:p>
    <w:p w14:paraId="04A62BC1" w14:textId="77777777" w:rsidR="0018114C" w:rsidRPr="00110603" w:rsidRDefault="0018114C" w:rsidP="0018114C">
      <w:pPr>
        <w:spacing w:after="0"/>
      </w:pPr>
      <w:r>
        <w:rPr>
          <w:b/>
          <w:bCs/>
        </w:rPr>
        <w:t>2</w:t>
      </w:r>
      <w:r w:rsidRPr="00110603">
        <w:rPr>
          <w:b/>
          <w:bCs/>
        </w:rPr>
        <w:t>. Hvis e</w:t>
      </w:r>
      <w:r>
        <w:rPr>
          <w:b/>
          <w:bCs/>
        </w:rPr>
        <w:t>n</w:t>
      </w:r>
      <w:r w:rsidRPr="00110603">
        <w:rPr>
          <w:b/>
          <w:bCs/>
        </w:rPr>
        <w:t xml:space="preserve"> vigtig </w:t>
      </w:r>
      <w:proofErr w:type="spellStart"/>
      <w:r w:rsidRPr="00110603">
        <w:rPr>
          <w:b/>
          <w:bCs/>
        </w:rPr>
        <w:t>confounder</w:t>
      </w:r>
      <w:proofErr w:type="spellEnd"/>
      <w:r w:rsidRPr="00110603">
        <w:rPr>
          <w:b/>
          <w:bCs/>
        </w:rPr>
        <w:t xml:space="preserve"> ikke bliver inkluderet i modellen, hvilken bias kan det give?</w:t>
      </w:r>
    </w:p>
    <w:p w14:paraId="75E93824" w14:textId="77777777" w:rsidR="0018114C" w:rsidRPr="00110603" w:rsidRDefault="0018114C" w:rsidP="0018114C">
      <w:pPr>
        <w:numPr>
          <w:ilvl w:val="0"/>
          <w:numId w:val="2"/>
        </w:numPr>
        <w:spacing w:after="0"/>
      </w:pPr>
      <w:r w:rsidRPr="00110603">
        <w:t xml:space="preserve">Estimatet for </w:t>
      </w:r>
      <w:r>
        <w:t>sammenhængen mellem natriumindtag og</w:t>
      </w:r>
      <w:r w:rsidRPr="00110603">
        <w:t xml:space="preserve"> CVD bliver skævt, fordi effekten af </w:t>
      </w:r>
      <w:proofErr w:type="spellStart"/>
      <w:r w:rsidRPr="00110603">
        <w:t>confounderen</w:t>
      </w:r>
      <w:proofErr w:type="spellEnd"/>
      <w:r w:rsidRPr="00110603">
        <w:t xml:space="preserve"> </w:t>
      </w:r>
      <w:r>
        <w:t>påvirker</w:t>
      </w:r>
      <w:r w:rsidRPr="00110603">
        <w:t xml:space="preserve"> associationen.</w:t>
      </w:r>
    </w:p>
    <w:p w14:paraId="0F1BC3A7" w14:textId="77777777" w:rsidR="0018114C" w:rsidRPr="00110603" w:rsidRDefault="0018114C" w:rsidP="0018114C">
      <w:pPr>
        <w:numPr>
          <w:ilvl w:val="0"/>
          <w:numId w:val="2"/>
        </w:numPr>
      </w:pPr>
      <w:r w:rsidRPr="00110603">
        <w:t xml:space="preserve">Biasens retning afhænger af </w:t>
      </w:r>
      <w:proofErr w:type="spellStart"/>
      <w:r w:rsidRPr="00110603">
        <w:t>confounderens</w:t>
      </w:r>
      <w:proofErr w:type="spellEnd"/>
      <w:r w:rsidRPr="00110603">
        <w:t xml:space="preserve"> associationer: fx hvis lav socioøkonomisk status både er forbundet med højere natriumindtag og højere CVD-risiko, vil det give en overestimering af natriums skadevirkning</w:t>
      </w:r>
      <w:r>
        <w:t xml:space="preserve">, når vi ikke kan justere for </w:t>
      </w:r>
      <w:proofErr w:type="spellStart"/>
      <w:r>
        <w:t>confounderen</w:t>
      </w:r>
      <w:proofErr w:type="spellEnd"/>
      <w:r>
        <w:t xml:space="preserve">. Hvis vi </w:t>
      </w:r>
      <w:r w:rsidRPr="00086DA7">
        <w:rPr>
          <w:rStyle w:val="Strk"/>
          <w:b w:val="0"/>
        </w:rPr>
        <w:t>ikke justerer</w:t>
      </w:r>
      <w:r>
        <w:t xml:space="preserve"> for </w:t>
      </w:r>
      <w:r w:rsidRPr="00110603">
        <w:t>socioøkonomisk status</w:t>
      </w:r>
      <w:r>
        <w:t xml:space="preserve">, vil en del af den øgede CVD-risiko, som i virkeligheden skyldes </w:t>
      </w:r>
      <w:r w:rsidRPr="00110603">
        <w:t>socioøkonomisk status</w:t>
      </w:r>
      <w:r>
        <w:t>, “se ud som om” den kommer fra natrium.</w:t>
      </w:r>
    </w:p>
    <w:p w14:paraId="372D99D6" w14:textId="77777777" w:rsidR="0018114C" w:rsidRPr="00110603" w:rsidRDefault="0018114C" w:rsidP="0018114C"/>
    <w:p w14:paraId="6B737B1C" w14:textId="77777777" w:rsidR="0018114C" w:rsidRPr="00B566FE" w:rsidRDefault="0018114C" w:rsidP="0018114C">
      <w:pPr>
        <w:rPr>
          <w:b/>
          <w:bCs/>
          <w:sz w:val="28"/>
        </w:rPr>
      </w:pPr>
      <w:r w:rsidRPr="00B566FE">
        <w:rPr>
          <w:b/>
          <w:bCs/>
          <w:sz w:val="28"/>
        </w:rPr>
        <w:t xml:space="preserve">Tema 2: Residual </w:t>
      </w:r>
      <w:proofErr w:type="spellStart"/>
      <w:r w:rsidRPr="00B566FE">
        <w:rPr>
          <w:b/>
          <w:bCs/>
          <w:sz w:val="28"/>
        </w:rPr>
        <w:t>confounding</w:t>
      </w:r>
      <w:proofErr w:type="spellEnd"/>
    </w:p>
    <w:p w14:paraId="4846CF3E" w14:textId="77777777" w:rsidR="0018114C" w:rsidRPr="00110603" w:rsidRDefault="0018114C" w:rsidP="0018114C">
      <w:pPr>
        <w:spacing w:after="0"/>
      </w:pPr>
      <w:r w:rsidRPr="00110603">
        <w:rPr>
          <w:b/>
          <w:bCs/>
        </w:rPr>
        <w:t xml:space="preserve">4. Hvordan kan </w:t>
      </w:r>
      <w:r>
        <w:rPr>
          <w:b/>
          <w:bCs/>
        </w:rPr>
        <w:t xml:space="preserve">grov/unuanceret måling af </w:t>
      </w:r>
      <w:r w:rsidRPr="00110603">
        <w:rPr>
          <w:b/>
          <w:bCs/>
        </w:rPr>
        <w:t xml:space="preserve">fysisk aktivitet give residual </w:t>
      </w:r>
      <w:proofErr w:type="spellStart"/>
      <w:r w:rsidRPr="00110603">
        <w:rPr>
          <w:b/>
          <w:bCs/>
        </w:rPr>
        <w:t>confounding</w:t>
      </w:r>
      <w:proofErr w:type="spellEnd"/>
      <w:r w:rsidRPr="00110603">
        <w:rPr>
          <w:b/>
          <w:bCs/>
        </w:rPr>
        <w:t>?</w:t>
      </w:r>
    </w:p>
    <w:p w14:paraId="5F8950EB" w14:textId="77777777" w:rsidR="0018114C" w:rsidRPr="00110603" w:rsidRDefault="0018114C" w:rsidP="0018114C">
      <w:pPr>
        <w:numPr>
          <w:ilvl w:val="0"/>
          <w:numId w:val="3"/>
        </w:numPr>
        <w:spacing w:after="0"/>
      </w:pPr>
      <w:r w:rsidRPr="00110603">
        <w:t>Hvis fysisk aktivitet kun måles med et groft spørgeskema, kan der være stor variation indenfor kategorierne.</w:t>
      </w:r>
      <w:r>
        <w:t xml:space="preserve"> Sagt på en anden måde vil personer indenfor samme kategori af fysisk aktivitet være meget forskellige.</w:t>
      </w:r>
    </w:p>
    <w:p w14:paraId="31F22795" w14:textId="77777777" w:rsidR="0018114C" w:rsidRPr="00110603" w:rsidRDefault="0018114C" w:rsidP="0018114C">
      <w:pPr>
        <w:numPr>
          <w:ilvl w:val="0"/>
          <w:numId w:val="3"/>
        </w:numPr>
      </w:pPr>
      <w:r>
        <w:t>G</w:t>
      </w:r>
      <w:r w:rsidRPr="00086DA7">
        <w:t xml:space="preserve">rov/unuanceret </w:t>
      </w:r>
      <w:r w:rsidRPr="00110603">
        <w:t xml:space="preserve">måling betyder, at justeringen ikke fuldt ud fjerner </w:t>
      </w:r>
      <w:r>
        <w:t xml:space="preserve">effekten af </w:t>
      </w:r>
      <w:proofErr w:type="spellStart"/>
      <w:r>
        <w:t>confounderen</w:t>
      </w:r>
      <w:proofErr w:type="spellEnd"/>
      <w:r>
        <w:t>.</w:t>
      </w:r>
    </w:p>
    <w:p w14:paraId="31E53B4C" w14:textId="77777777" w:rsidR="0018114C" w:rsidRPr="00110603" w:rsidRDefault="0018114C" w:rsidP="0018114C">
      <w:pPr>
        <w:spacing w:after="0"/>
      </w:pPr>
      <w:r w:rsidRPr="00110603">
        <w:rPr>
          <w:b/>
          <w:bCs/>
        </w:rPr>
        <w:t xml:space="preserve">5. Hvordan kan ét 24-timers kostinterview give residual </w:t>
      </w:r>
      <w:proofErr w:type="spellStart"/>
      <w:r w:rsidRPr="00110603">
        <w:rPr>
          <w:b/>
          <w:bCs/>
        </w:rPr>
        <w:t>confounding</w:t>
      </w:r>
      <w:proofErr w:type="spellEnd"/>
      <w:r w:rsidRPr="00110603">
        <w:rPr>
          <w:b/>
          <w:bCs/>
        </w:rPr>
        <w:t>?</w:t>
      </w:r>
    </w:p>
    <w:p w14:paraId="4220A6FB" w14:textId="77777777" w:rsidR="0018114C" w:rsidRPr="00110603" w:rsidRDefault="0018114C" w:rsidP="0018114C">
      <w:pPr>
        <w:numPr>
          <w:ilvl w:val="0"/>
          <w:numId w:val="4"/>
        </w:numPr>
        <w:spacing w:after="0"/>
      </w:pPr>
      <w:r>
        <w:t>Kostindtag (f.eks. total energiindtag)</w:t>
      </w:r>
      <w:r w:rsidRPr="00110603">
        <w:t xml:space="preserve"> varierer meget </w:t>
      </w:r>
      <w:r>
        <w:t xml:space="preserve">fra </w:t>
      </w:r>
      <w:r w:rsidRPr="00110603">
        <w:t>dag til dag. Ét interview gi</w:t>
      </w:r>
      <w:r>
        <w:t xml:space="preserve">ver ikke et pålideligt mål for flere års indtag af total energiindtag, som i virkeligheden er dét, der har en effekt på CVD (i modsætning et enkelt døgns totale energiindtag). </w:t>
      </w:r>
    </w:p>
    <w:p w14:paraId="79B2B2E3" w14:textId="77777777" w:rsidR="0018114C" w:rsidRDefault="0018114C" w:rsidP="0018114C">
      <w:pPr>
        <w:numPr>
          <w:ilvl w:val="0"/>
          <w:numId w:val="4"/>
        </w:numPr>
        <w:spacing w:after="0"/>
      </w:pPr>
      <w:r w:rsidRPr="00110603">
        <w:t xml:space="preserve">Det kan føre til klassifikationsfejl, hvor </w:t>
      </w:r>
      <w:r>
        <w:t>personer med højt total energiindtag</w:t>
      </w:r>
      <w:r w:rsidRPr="00110603">
        <w:t xml:space="preserve"> </w:t>
      </w:r>
      <w:r>
        <w:t>klassificeres som lavt total energiindtag</w:t>
      </w:r>
      <w:r w:rsidRPr="00110603">
        <w:t xml:space="preserve"> </w:t>
      </w:r>
      <w:r>
        <w:t>og omvendt.</w:t>
      </w:r>
    </w:p>
    <w:p w14:paraId="5785A826" w14:textId="77777777" w:rsidR="0018114C" w:rsidRDefault="0018114C" w:rsidP="0018114C">
      <w:pPr>
        <w:numPr>
          <w:ilvl w:val="0"/>
          <w:numId w:val="4"/>
        </w:numPr>
      </w:pPr>
      <w:r>
        <w:t xml:space="preserve">Dette grove og unøjagtige mål for total energiindtag vil gør det umuligt at justere for effekten af total energiindtag på en ordentlig måde. </w:t>
      </w:r>
    </w:p>
    <w:p w14:paraId="3D90930B" w14:textId="77777777" w:rsidR="0018114C" w:rsidRPr="00110603" w:rsidRDefault="0018114C" w:rsidP="0018114C">
      <w:pPr>
        <w:spacing w:after="0"/>
      </w:pPr>
      <w:r>
        <w:rPr>
          <w:b/>
          <w:bCs/>
        </w:rPr>
        <w:t>6</w:t>
      </w:r>
      <w:r w:rsidRPr="00110603">
        <w:rPr>
          <w:b/>
          <w:bCs/>
        </w:rPr>
        <w:t>. Hvordan kan</w:t>
      </w:r>
      <w:r>
        <w:rPr>
          <w:b/>
          <w:bCs/>
        </w:rPr>
        <w:t xml:space="preserve"> håndteringen af</w:t>
      </w:r>
      <w:r w:rsidRPr="00110603">
        <w:rPr>
          <w:b/>
          <w:bCs/>
        </w:rPr>
        <w:t xml:space="preserve"> socioøkonomi </w:t>
      </w:r>
      <w:r>
        <w:rPr>
          <w:b/>
          <w:bCs/>
        </w:rPr>
        <w:t xml:space="preserve">give residual </w:t>
      </w:r>
      <w:proofErr w:type="spellStart"/>
      <w:r>
        <w:rPr>
          <w:b/>
          <w:bCs/>
        </w:rPr>
        <w:t>confounding</w:t>
      </w:r>
      <w:proofErr w:type="spellEnd"/>
      <w:r w:rsidRPr="00110603">
        <w:rPr>
          <w:b/>
          <w:bCs/>
        </w:rPr>
        <w:t>?</w:t>
      </w:r>
    </w:p>
    <w:p w14:paraId="6E65F3A5" w14:textId="77777777" w:rsidR="0018114C" w:rsidRDefault="0018114C" w:rsidP="0018114C">
      <w:pPr>
        <w:numPr>
          <w:ilvl w:val="0"/>
          <w:numId w:val="7"/>
        </w:numPr>
        <w:spacing w:after="0"/>
      </w:pPr>
      <w:r w:rsidRPr="00110603">
        <w:t>Lav socioøkonomi er ofte forbundet med højere</w:t>
      </w:r>
      <w:r>
        <w:t xml:space="preserve"> forekomst af</w:t>
      </w:r>
      <w:r w:rsidRPr="00110603">
        <w:t xml:space="preserve"> forarbejdet mad (mere salt) og samtidig højere baseline-risiko for CVD (mindre adgang til sundhedsydelser, mere stress, dårligere kost generelt).</w:t>
      </w:r>
    </w:p>
    <w:p w14:paraId="5840FB4C" w14:textId="77777777" w:rsidR="0018114C" w:rsidRPr="00110603" w:rsidRDefault="0018114C" w:rsidP="0018114C">
      <w:pPr>
        <w:numPr>
          <w:ilvl w:val="0"/>
          <w:numId w:val="7"/>
        </w:numPr>
      </w:pPr>
      <w:r w:rsidRPr="00110603">
        <w:t xml:space="preserve">Hvis socioøkonomi </w:t>
      </w:r>
      <w:r>
        <w:t xml:space="preserve">måles for groft, kan vi ikke fjerne hele effekten ved justering. Derfor vil vi </w:t>
      </w:r>
      <w:r w:rsidRPr="00647CEE">
        <w:rPr>
          <w:u w:val="single"/>
        </w:rPr>
        <w:t>forventeligt</w:t>
      </w:r>
      <w:r>
        <w:t xml:space="preserve"> overestimere associationen, da der stadig er </w:t>
      </w:r>
      <w:proofErr w:type="spellStart"/>
      <w:r>
        <w:t>confounding</w:t>
      </w:r>
      <w:proofErr w:type="spellEnd"/>
      <w:r>
        <w:t xml:space="preserve"> fra socioøkonomi.</w:t>
      </w:r>
    </w:p>
    <w:p w14:paraId="4FF58446" w14:textId="77777777" w:rsidR="0018114C" w:rsidRPr="00110603" w:rsidRDefault="0018114C" w:rsidP="0018114C"/>
    <w:p w14:paraId="18E06054" w14:textId="77777777" w:rsidR="0018114C" w:rsidRPr="00B566FE" w:rsidRDefault="0018114C" w:rsidP="0018114C">
      <w:pPr>
        <w:rPr>
          <w:b/>
          <w:bCs/>
          <w:sz w:val="28"/>
        </w:rPr>
      </w:pPr>
      <w:r w:rsidRPr="00B566FE">
        <w:rPr>
          <w:b/>
          <w:bCs/>
          <w:sz w:val="28"/>
        </w:rPr>
        <w:t xml:space="preserve">Tema 3: </w:t>
      </w:r>
      <w:proofErr w:type="spellStart"/>
      <w:r w:rsidRPr="00B566FE">
        <w:rPr>
          <w:b/>
          <w:bCs/>
          <w:sz w:val="28"/>
        </w:rPr>
        <w:t>Umålt</w:t>
      </w:r>
      <w:proofErr w:type="spellEnd"/>
      <w:r w:rsidRPr="00B566FE">
        <w:rPr>
          <w:b/>
          <w:bCs/>
          <w:sz w:val="28"/>
        </w:rPr>
        <w:t xml:space="preserve"> </w:t>
      </w:r>
      <w:proofErr w:type="spellStart"/>
      <w:r w:rsidRPr="00B566FE">
        <w:rPr>
          <w:b/>
          <w:bCs/>
          <w:sz w:val="28"/>
        </w:rPr>
        <w:t>confounding</w:t>
      </w:r>
      <w:proofErr w:type="spellEnd"/>
    </w:p>
    <w:p w14:paraId="72DC2365" w14:textId="77777777" w:rsidR="0018114C" w:rsidRPr="00110603" w:rsidRDefault="0018114C" w:rsidP="0018114C">
      <w:pPr>
        <w:spacing w:after="0"/>
      </w:pPr>
      <w:r w:rsidRPr="00110603">
        <w:rPr>
          <w:b/>
          <w:bCs/>
        </w:rPr>
        <w:t xml:space="preserve">7. </w:t>
      </w:r>
      <w:r>
        <w:rPr>
          <w:b/>
          <w:bCs/>
        </w:rPr>
        <w:t xml:space="preserve">Kan du komme med eksempler på </w:t>
      </w:r>
      <w:proofErr w:type="spellStart"/>
      <w:r>
        <w:rPr>
          <w:b/>
          <w:bCs/>
        </w:rPr>
        <w:t>umålte</w:t>
      </w:r>
      <w:proofErr w:type="spellEnd"/>
      <w:r>
        <w:rPr>
          <w:b/>
          <w:bCs/>
        </w:rPr>
        <w:t xml:space="preserve"> </w:t>
      </w:r>
      <w:proofErr w:type="spellStart"/>
      <w:r>
        <w:rPr>
          <w:b/>
          <w:bCs/>
        </w:rPr>
        <w:t>confoundere</w:t>
      </w:r>
      <w:proofErr w:type="spellEnd"/>
      <w:r>
        <w:rPr>
          <w:b/>
          <w:bCs/>
        </w:rPr>
        <w:t>?</w:t>
      </w:r>
    </w:p>
    <w:p w14:paraId="0246D254" w14:textId="77777777" w:rsidR="0018114C" w:rsidRDefault="0018114C" w:rsidP="0018114C">
      <w:pPr>
        <w:numPr>
          <w:ilvl w:val="0"/>
          <w:numId w:val="6"/>
        </w:numPr>
        <w:spacing w:after="0"/>
      </w:pPr>
      <w:r w:rsidRPr="00110603">
        <w:t>Adgang til sundhedspleje, medicinbrug.</w:t>
      </w:r>
    </w:p>
    <w:p w14:paraId="71FFA513" w14:textId="77777777" w:rsidR="0018114C" w:rsidRDefault="0018114C" w:rsidP="0018114C">
      <w:pPr>
        <w:numPr>
          <w:ilvl w:val="0"/>
          <w:numId w:val="6"/>
        </w:numPr>
        <w:spacing w:after="0"/>
      </w:pPr>
      <w:r>
        <w:t xml:space="preserve">Kostmønstre, f.eks. indtag af fibre, frugt og grønt (ofte lavere hos personer med højt saltindtag), indtag af mættet fedt, </w:t>
      </w:r>
      <w:proofErr w:type="spellStart"/>
      <w:r>
        <w:t>transfedt</w:t>
      </w:r>
      <w:proofErr w:type="spellEnd"/>
      <w:r>
        <w:t>, sukker, ultraforarbejdede fødevarer, kvaliteten af den samlede diæt.</w:t>
      </w:r>
    </w:p>
    <w:p w14:paraId="776CAB75" w14:textId="77777777" w:rsidR="0018114C" w:rsidRDefault="0018114C" w:rsidP="0018114C">
      <w:pPr>
        <w:pStyle w:val="Listeafsnit"/>
        <w:numPr>
          <w:ilvl w:val="0"/>
          <w:numId w:val="6"/>
        </w:numPr>
        <w:spacing w:after="0"/>
      </w:pPr>
      <w:r>
        <w:t xml:space="preserve">Sundhedsadfærd udover det målte, f.eks. stressniveau, </w:t>
      </w:r>
      <w:proofErr w:type="spellStart"/>
      <w:r>
        <w:t>copingstrategier</w:t>
      </w:r>
      <w:proofErr w:type="spellEnd"/>
      <w:r>
        <w:t xml:space="preserve"> og søvnmønstre.</w:t>
      </w:r>
    </w:p>
    <w:p w14:paraId="1EFAAB74" w14:textId="77777777" w:rsidR="0018114C" w:rsidRDefault="0018114C" w:rsidP="0018114C">
      <w:pPr>
        <w:pStyle w:val="Listeafsnit"/>
        <w:numPr>
          <w:ilvl w:val="0"/>
          <w:numId w:val="6"/>
        </w:numPr>
      </w:pPr>
      <w:r>
        <w:lastRenderedPageBreak/>
        <w:t xml:space="preserve">Genetik og biologi, f.eks. genetiske </w:t>
      </w:r>
      <w:proofErr w:type="spellStart"/>
      <w:r>
        <w:t>polymorfier</w:t>
      </w:r>
      <w:proofErr w:type="spellEnd"/>
      <w:r>
        <w:t>, der påvirker blodtryk eller natriumhåndtering, familiehistorie for CVD</w:t>
      </w:r>
    </w:p>
    <w:p w14:paraId="1190560A" w14:textId="77777777" w:rsidR="0018114C" w:rsidRDefault="0018114C" w:rsidP="0018114C">
      <w:pPr>
        <w:pStyle w:val="Listeafsnit"/>
        <w:numPr>
          <w:ilvl w:val="0"/>
          <w:numId w:val="6"/>
        </w:numPr>
      </w:pPr>
      <w:r>
        <w:t xml:space="preserve">Medicinsk behandling udover </w:t>
      </w:r>
      <w:proofErr w:type="spellStart"/>
      <w:r>
        <w:t>diuretika</w:t>
      </w:r>
      <w:proofErr w:type="spellEnd"/>
      <w:r>
        <w:t xml:space="preserve"> </w:t>
      </w:r>
    </w:p>
    <w:p w14:paraId="69416964" w14:textId="77777777" w:rsidR="0018114C" w:rsidRDefault="0018114C" w:rsidP="0018114C">
      <w:pPr>
        <w:rPr>
          <w:b/>
          <w:bCs/>
          <w:sz w:val="28"/>
        </w:rPr>
      </w:pPr>
    </w:p>
    <w:p w14:paraId="0D74FE2B" w14:textId="77777777" w:rsidR="0018114C" w:rsidRPr="00B566FE" w:rsidRDefault="0018114C" w:rsidP="0018114C">
      <w:pPr>
        <w:rPr>
          <w:b/>
          <w:bCs/>
          <w:sz w:val="28"/>
        </w:rPr>
      </w:pPr>
      <w:r>
        <w:rPr>
          <w:b/>
          <w:bCs/>
          <w:sz w:val="28"/>
        </w:rPr>
        <w:t xml:space="preserve">Tema 4: </w:t>
      </w:r>
      <w:proofErr w:type="spellStart"/>
      <w:r>
        <w:rPr>
          <w:b/>
          <w:bCs/>
          <w:sz w:val="28"/>
        </w:rPr>
        <w:t>Mediation</w:t>
      </w:r>
      <w:proofErr w:type="spellEnd"/>
    </w:p>
    <w:p w14:paraId="5C476D1E" w14:textId="77777777" w:rsidR="0018114C" w:rsidRPr="00110603" w:rsidRDefault="0018114C" w:rsidP="0018114C">
      <w:pPr>
        <w:spacing w:after="0"/>
      </w:pPr>
      <w:r w:rsidRPr="00110603">
        <w:rPr>
          <w:b/>
          <w:bCs/>
        </w:rPr>
        <w:t xml:space="preserve">10. </w:t>
      </w:r>
      <w:r>
        <w:rPr>
          <w:b/>
          <w:bCs/>
        </w:rPr>
        <w:t xml:space="preserve">Blodtryk og BMI er håndteret som </w:t>
      </w:r>
      <w:proofErr w:type="spellStart"/>
      <w:r>
        <w:rPr>
          <w:b/>
          <w:bCs/>
        </w:rPr>
        <w:t>confoundere</w:t>
      </w:r>
      <w:proofErr w:type="spellEnd"/>
      <w:r>
        <w:rPr>
          <w:b/>
          <w:bCs/>
        </w:rPr>
        <w:t xml:space="preserve">. Er du enig? </w:t>
      </w:r>
    </w:p>
    <w:p w14:paraId="3B320C43" w14:textId="77777777" w:rsidR="0018114C" w:rsidRDefault="0018114C" w:rsidP="0018114C">
      <w:pPr>
        <w:pStyle w:val="Listeafsnit"/>
        <w:numPr>
          <w:ilvl w:val="0"/>
          <w:numId w:val="16"/>
        </w:numPr>
      </w:pPr>
      <w:r>
        <w:t xml:space="preserve">Blodtryk og BMI kunne meget vel være mediatorer. En kost med højt natriumindhold vil kunne føre til højt blodtryk og BMI, som vil øge risikoen for CVD. Blodtryk og BMI kan altså være en del af årsagsrækkefølgen fra eksponering til udfald, og dermed vil det være forkert at håndtere dem som en </w:t>
      </w:r>
      <w:proofErr w:type="spellStart"/>
      <w:r>
        <w:t>confounder</w:t>
      </w:r>
      <w:proofErr w:type="spellEnd"/>
      <w:r>
        <w:t>.</w:t>
      </w:r>
    </w:p>
    <w:p w14:paraId="0A0D438E" w14:textId="77777777" w:rsidR="0018114C" w:rsidRPr="00110603" w:rsidRDefault="0018114C" w:rsidP="0018114C">
      <w:r w:rsidRPr="00110603">
        <w:rPr>
          <w:b/>
          <w:bCs/>
        </w:rPr>
        <w:t>11. Hvad sker der hvis man justerer for blodtryk?</w:t>
      </w:r>
    </w:p>
    <w:p w14:paraId="39E55090" w14:textId="77777777" w:rsidR="0018114C" w:rsidRPr="00110603" w:rsidRDefault="0018114C" w:rsidP="0018114C">
      <w:pPr>
        <w:numPr>
          <w:ilvl w:val="0"/>
          <w:numId w:val="9"/>
        </w:numPr>
        <w:spacing w:after="0"/>
      </w:pPr>
      <w:r w:rsidRPr="00110603">
        <w:t>Man fjerner den del af effekten, der går gennem blodtryk (mediatoren).</w:t>
      </w:r>
    </w:p>
    <w:p w14:paraId="2D508413" w14:textId="77777777" w:rsidR="0018114C" w:rsidRPr="00110603" w:rsidRDefault="0018114C" w:rsidP="0018114C">
      <w:pPr>
        <w:numPr>
          <w:ilvl w:val="0"/>
          <w:numId w:val="9"/>
        </w:numPr>
        <w:spacing w:after="0"/>
      </w:pPr>
      <w:r w:rsidRPr="00110603">
        <w:t xml:space="preserve">Resultatet er et estimat af den </w:t>
      </w:r>
      <w:r w:rsidRPr="00887EDF">
        <w:rPr>
          <w:bCs/>
        </w:rPr>
        <w:t>direkte effekt</w:t>
      </w:r>
      <w:r w:rsidRPr="00110603">
        <w:t xml:space="preserve"> af natrium uafhængigt af blodtryk.</w:t>
      </w:r>
    </w:p>
    <w:p w14:paraId="04E785A1" w14:textId="77777777" w:rsidR="0018114C" w:rsidRDefault="0018114C" w:rsidP="0018114C">
      <w:pPr>
        <w:numPr>
          <w:ilvl w:val="0"/>
          <w:numId w:val="9"/>
        </w:numPr>
        <w:spacing w:after="0"/>
      </w:pPr>
      <w:r w:rsidRPr="00110603">
        <w:t>Men man mister information om den totale effekt, som er det mest relevante folkesundhedsmæssigt.</w:t>
      </w:r>
    </w:p>
    <w:p w14:paraId="40FE11DC" w14:textId="77777777" w:rsidR="0018114C" w:rsidRDefault="0018114C" w:rsidP="0018114C">
      <w:pPr>
        <w:numPr>
          <w:ilvl w:val="0"/>
          <w:numId w:val="9"/>
        </w:numPr>
      </w:pPr>
      <w:r>
        <w:t>Kan føre til en underestimering af den sande effekt</w:t>
      </w:r>
    </w:p>
    <w:p w14:paraId="6DFFEA61" w14:textId="77777777" w:rsidR="0018114C" w:rsidRPr="00110603" w:rsidRDefault="0018114C" w:rsidP="0018114C"/>
    <w:p w14:paraId="0DCF73B1" w14:textId="77777777" w:rsidR="0018114C" w:rsidRPr="00110603" w:rsidRDefault="0018114C" w:rsidP="0018114C">
      <w:pPr>
        <w:spacing w:after="0"/>
      </w:pPr>
      <w:r w:rsidRPr="00110603">
        <w:rPr>
          <w:b/>
          <w:bCs/>
        </w:rPr>
        <w:t>12. Hvornår kunne det give mening at justere for blodtryk?</w:t>
      </w:r>
    </w:p>
    <w:p w14:paraId="6A9608DE" w14:textId="77777777" w:rsidR="0018114C" w:rsidRPr="00AB47EC" w:rsidRDefault="0018114C" w:rsidP="0018114C">
      <w:pPr>
        <w:numPr>
          <w:ilvl w:val="0"/>
          <w:numId w:val="10"/>
        </w:numPr>
        <w:spacing w:after="0"/>
      </w:pPr>
      <w:r w:rsidRPr="00110603">
        <w:t>Hvis man eksplicit ønsker at estimere natriums effekt på CVD</w:t>
      </w:r>
      <w:r>
        <w:t>,</w:t>
      </w:r>
      <w:r w:rsidRPr="00110603">
        <w:t xml:space="preserve"> </w:t>
      </w:r>
      <w:r>
        <w:rPr>
          <w:iCs/>
          <w:u w:val="single"/>
        </w:rPr>
        <w:t>uden</w:t>
      </w:r>
      <w:r w:rsidRPr="00AB47EC">
        <w:rPr>
          <w:iCs/>
        </w:rPr>
        <w:t xml:space="preserve"> effekten af natrium via forhøjet blodtryk.</w:t>
      </w:r>
    </w:p>
    <w:p w14:paraId="18DF1600" w14:textId="77777777" w:rsidR="0018114C" w:rsidRPr="00110603" w:rsidRDefault="0018114C" w:rsidP="0018114C">
      <w:pPr>
        <w:numPr>
          <w:ilvl w:val="0"/>
          <w:numId w:val="10"/>
        </w:numPr>
      </w:pPr>
      <w:r>
        <w:t>F.eks.</w:t>
      </w:r>
      <w:r w:rsidRPr="00110603">
        <w:t xml:space="preserve"> for at undersøge, om natrium har skadelige effekter ud over </w:t>
      </w:r>
      <w:r>
        <w:t xml:space="preserve">effekten gennem </w:t>
      </w:r>
      <w:r w:rsidRPr="00110603">
        <w:t>bl</w:t>
      </w:r>
      <w:r>
        <w:t>odtryk</w:t>
      </w:r>
      <w:r w:rsidRPr="00110603">
        <w:t>.</w:t>
      </w:r>
    </w:p>
    <w:p w14:paraId="25A9B40A" w14:textId="77777777" w:rsidR="005D1928" w:rsidRDefault="005D1928" w:rsidP="005D1928">
      <w:pPr>
        <w:rPr>
          <w:b/>
          <w:bCs/>
          <w:sz w:val="28"/>
        </w:rPr>
      </w:pPr>
    </w:p>
    <w:p w14:paraId="7BDFFE17" w14:textId="4AC8A086" w:rsidR="005D1928" w:rsidRDefault="005D1928" w:rsidP="005D1928">
      <w:pPr>
        <w:rPr>
          <w:b/>
          <w:bCs/>
          <w:sz w:val="28"/>
        </w:rPr>
      </w:pPr>
      <w:r w:rsidRPr="005D1928">
        <w:rPr>
          <w:b/>
          <w:bCs/>
          <w:sz w:val="28"/>
        </w:rPr>
        <w:t xml:space="preserve">Tema </w:t>
      </w:r>
      <w:r>
        <w:rPr>
          <w:b/>
          <w:bCs/>
          <w:sz w:val="28"/>
        </w:rPr>
        <w:t>5</w:t>
      </w:r>
      <w:r w:rsidRPr="005D1928">
        <w:rPr>
          <w:b/>
          <w:bCs/>
          <w:sz w:val="28"/>
        </w:rPr>
        <w:t xml:space="preserve">: </w:t>
      </w:r>
      <w:proofErr w:type="spellStart"/>
      <w:r>
        <w:rPr>
          <w:b/>
          <w:bCs/>
          <w:sz w:val="28"/>
        </w:rPr>
        <w:t>Collider</w:t>
      </w:r>
      <w:proofErr w:type="spellEnd"/>
    </w:p>
    <w:p w14:paraId="247D6C41" w14:textId="09AAC956" w:rsidR="00C5176E" w:rsidRDefault="005D1928" w:rsidP="00B37D69">
      <w:pPr>
        <w:rPr>
          <w:b/>
          <w:bCs/>
        </w:rPr>
      </w:pPr>
      <w:r w:rsidRPr="008241FA">
        <w:rPr>
          <w:b/>
          <w:bCs/>
        </w:rPr>
        <w:t xml:space="preserve">13. </w:t>
      </w:r>
      <w:r w:rsidR="00F742BF" w:rsidRPr="008241FA">
        <w:rPr>
          <w:b/>
          <w:bCs/>
        </w:rPr>
        <w:t xml:space="preserve">Forklar, hvordan hospitalsindlæggelse kan være en </w:t>
      </w:r>
      <w:proofErr w:type="spellStart"/>
      <w:r w:rsidR="00F742BF" w:rsidRPr="008241FA">
        <w:rPr>
          <w:b/>
          <w:bCs/>
        </w:rPr>
        <w:t>collider</w:t>
      </w:r>
      <w:proofErr w:type="spellEnd"/>
      <w:r w:rsidR="00C5176E" w:rsidRPr="008241FA">
        <w:rPr>
          <w:b/>
          <w:bCs/>
        </w:rPr>
        <w:t xml:space="preserve"> i sammenhængen mellem natrium og CVD.</w:t>
      </w:r>
    </w:p>
    <w:p w14:paraId="59F54571" w14:textId="415DC2F2" w:rsidR="00D222C9" w:rsidRPr="00D222C9" w:rsidRDefault="00D222C9" w:rsidP="00D222C9">
      <w:pPr>
        <w:pStyle w:val="Listeafsnit"/>
        <w:numPr>
          <w:ilvl w:val="0"/>
          <w:numId w:val="16"/>
        </w:numPr>
      </w:pPr>
      <w:r w:rsidRPr="00D222C9">
        <w:t xml:space="preserve">Hvis vi ser på hospitalsindlæggelse som en </w:t>
      </w:r>
      <w:proofErr w:type="spellStart"/>
      <w:r w:rsidRPr="00D222C9">
        <w:t>collider</w:t>
      </w:r>
      <w:proofErr w:type="spellEnd"/>
      <w:r w:rsidRPr="00D222C9">
        <w:t>, betyder det, at både højt natriumindtag og CVD øger sandsynligheden for indlæggelse.</w:t>
      </w:r>
      <w:r w:rsidR="007A6BD5" w:rsidRPr="007A6BD5">
        <w:t xml:space="preserve"> </w:t>
      </w:r>
      <w:r w:rsidR="007A6BD5" w:rsidRPr="007A6BD5">
        <w:t>Hvis en person har højt natriumindtag, kan dette medføre en forværring af helbredstilstanden, såsom forhøjet blodtryk eller andre sygdomme, der kræver indlæggelse. Samtidig kan personer med høj risiko for CVD også have større sandsynlighed for at blive indlagt på hospitalet.</w:t>
      </w:r>
    </w:p>
    <w:p w14:paraId="74F7069D" w14:textId="77777777" w:rsidR="006971D3" w:rsidRDefault="006971D3"/>
    <w:sectPr w:rsidR="006971D3">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161FF" w14:textId="77777777" w:rsidR="006A134F" w:rsidRDefault="006A134F" w:rsidP="00D553B8">
      <w:pPr>
        <w:spacing w:after="0" w:line="240" w:lineRule="auto"/>
      </w:pPr>
      <w:r>
        <w:separator/>
      </w:r>
    </w:p>
  </w:endnote>
  <w:endnote w:type="continuationSeparator" w:id="0">
    <w:p w14:paraId="623707CC" w14:textId="77777777" w:rsidR="006A134F" w:rsidRDefault="006A134F" w:rsidP="00D55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90E3" w14:textId="77777777" w:rsidR="006A134F" w:rsidRDefault="006A134F" w:rsidP="00D553B8">
      <w:pPr>
        <w:spacing w:after="0" w:line="240" w:lineRule="auto"/>
      </w:pPr>
      <w:r>
        <w:separator/>
      </w:r>
    </w:p>
  </w:footnote>
  <w:footnote w:type="continuationSeparator" w:id="0">
    <w:p w14:paraId="2B59910B" w14:textId="77777777" w:rsidR="006A134F" w:rsidRDefault="006A134F" w:rsidP="00D55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AFC9" w14:textId="66534C21" w:rsidR="00D553B8" w:rsidRDefault="00D553B8" w:rsidP="00D553B8">
    <w:pPr>
      <w:pStyle w:val="Sidehoved"/>
      <w:tabs>
        <w:tab w:val="left" w:pos="5380"/>
      </w:tabs>
    </w:pPr>
    <w:r w:rsidRPr="00EC493C">
      <w:t>EPI 3 Konfundering</w:t>
    </w:r>
    <w:r>
      <w:t xml:space="preserve"> (øvelser)</w:t>
    </w:r>
    <w:r>
      <w:tab/>
    </w:r>
    <w:r>
      <w:tab/>
    </w:r>
    <w:r>
      <w:tab/>
    </w:r>
    <w:r w:rsidR="00BC4E87">
      <w:t>24. februar 2026</w:t>
    </w:r>
  </w:p>
  <w:p w14:paraId="0A60A377" w14:textId="77777777" w:rsidR="00D553B8" w:rsidRDefault="00D553B8">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A8D"/>
    <w:multiLevelType w:val="multilevel"/>
    <w:tmpl w:val="047A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0638"/>
    <w:multiLevelType w:val="multilevel"/>
    <w:tmpl w:val="7AD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2577"/>
    <w:multiLevelType w:val="hybridMultilevel"/>
    <w:tmpl w:val="0FD4AF6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FD149A7"/>
    <w:multiLevelType w:val="multilevel"/>
    <w:tmpl w:val="B2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D476F"/>
    <w:multiLevelType w:val="multilevel"/>
    <w:tmpl w:val="671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876D9"/>
    <w:multiLevelType w:val="multilevel"/>
    <w:tmpl w:val="59D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2059B"/>
    <w:multiLevelType w:val="hybridMultilevel"/>
    <w:tmpl w:val="7D8847E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388579D8"/>
    <w:multiLevelType w:val="multilevel"/>
    <w:tmpl w:val="65D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82BAD"/>
    <w:multiLevelType w:val="multilevel"/>
    <w:tmpl w:val="896A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841F4"/>
    <w:multiLevelType w:val="hybridMultilevel"/>
    <w:tmpl w:val="F63274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2E17EDE"/>
    <w:multiLevelType w:val="hybridMultilevel"/>
    <w:tmpl w:val="99AE32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43294C55"/>
    <w:multiLevelType w:val="hybridMultilevel"/>
    <w:tmpl w:val="2DC8A38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48867C7E"/>
    <w:multiLevelType w:val="hybridMultilevel"/>
    <w:tmpl w:val="899A57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4C4D5EBB"/>
    <w:multiLevelType w:val="multilevel"/>
    <w:tmpl w:val="CA7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857E4"/>
    <w:multiLevelType w:val="multilevel"/>
    <w:tmpl w:val="132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30995"/>
    <w:multiLevelType w:val="hybridMultilevel"/>
    <w:tmpl w:val="8F44932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723D62C4"/>
    <w:multiLevelType w:val="multilevel"/>
    <w:tmpl w:val="9BA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D2D79"/>
    <w:multiLevelType w:val="hybridMultilevel"/>
    <w:tmpl w:val="1F0A42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AA27EC4"/>
    <w:multiLevelType w:val="multilevel"/>
    <w:tmpl w:val="E94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75282">
    <w:abstractNumId w:val="4"/>
  </w:num>
  <w:num w:numId="2" w16cid:durableId="1244800284">
    <w:abstractNumId w:val="7"/>
  </w:num>
  <w:num w:numId="3" w16cid:durableId="1628581936">
    <w:abstractNumId w:val="3"/>
  </w:num>
  <w:num w:numId="4" w16cid:durableId="1053626747">
    <w:abstractNumId w:val="0"/>
  </w:num>
  <w:num w:numId="5" w16cid:durableId="176620554">
    <w:abstractNumId w:val="16"/>
  </w:num>
  <w:num w:numId="6" w16cid:durableId="1674187160">
    <w:abstractNumId w:val="18"/>
  </w:num>
  <w:num w:numId="7" w16cid:durableId="1182011193">
    <w:abstractNumId w:val="14"/>
  </w:num>
  <w:num w:numId="8" w16cid:durableId="1424381485">
    <w:abstractNumId w:val="13"/>
  </w:num>
  <w:num w:numId="9" w16cid:durableId="1206943690">
    <w:abstractNumId w:val="5"/>
  </w:num>
  <w:num w:numId="10" w16cid:durableId="925379739">
    <w:abstractNumId w:val="8"/>
  </w:num>
  <w:num w:numId="11" w16cid:durableId="844589543">
    <w:abstractNumId w:val="1"/>
  </w:num>
  <w:num w:numId="12" w16cid:durableId="1710296332">
    <w:abstractNumId w:val="2"/>
  </w:num>
  <w:num w:numId="13" w16cid:durableId="1649745720">
    <w:abstractNumId w:val="10"/>
  </w:num>
  <w:num w:numId="14" w16cid:durableId="278953982">
    <w:abstractNumId w:val="17"/>
  </w:num>
  <w:num w:numId="15" w16cid:durableId="1284144911">
    <w:abstractNumId w:val="11"/>
  </w:num>
  <w:num w:numId="16" w16cid:durableId="114179707">
    <w:abstractNumId w:val="15"/>
  </w:num>
  <w:num w:numId="17" w16cid:durableId="618336603">
    <w:abstractNumId w:val="9"/>
  </w:num>
  <w:num w:numId="18" w16cid:durableId="1609851061">
    <w:abstractNumId w:val="12"/>
  </w:num>
  <w:num w:numId="19" w16cid:durableId="1658412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603"/>
    <w:rsid w:val="00004859"/>
    <w:rsid w:val="00017437"/>
    <w:rsid w:val="00025665"/>
    <w:rsid w:val="000278C6"/>
    <w:rsid w:val="00030E97"/>
    <w:rsid w:val="0004240B"/>
    <w:rsid w:val="00042C27"/>
    <w:rsid w:val="00043255"/>
    <w:rsid w:val="000456E9"/>
    <w:rsid w:val="00070D6D"/>
    <w:rsid w:val="000720F7"/>
    <w:rsid w:val="0007335F"/>
    <w:rsid w:val="00073F8E"/>
    <w:rsid w:val="00075300"/>
    <w:rsid w:val="00075890"/>
    <w:rsid w:val="00086DA7"/>
    <w:rsid w:val="00086F39"/>
    <w:rsid w:val="00093C5E"/>
    <w:rsid w:val="00095540"/>
    <w:rsid w:val="000A4B60"/>
    <w:rsid w:val="000A62F6"/>
    <w:rsid w:val="000B63C4"/>
    <w:rsid w:val="000C162D"/>
    <w:rsid w:val="000C3D4A"/>
    <w:rsid w:val="000C71D3"/>
    <w:rsid w:val="000D1A4F"/>
    <w:rsid w:val="000D4DFF"/>
    <w:rsid w:val="000D59DD"/>
    <w:rsid w:val="000E0403"/>
    <w:rsid w:val="000E2310"/>
    <w:rsid w:val="00100C52"/>
    <w:rsid w:val="00101C9A"/>
    <w:rsid w:val="0010240B"/>
    <w:rsid w:val="00102565"/>
    <w:rsid w:val="00102DC3"/>
    <w:rsid w:val="00106F94"/>
    <w:rsid w:val="00110603"/>
    <w:rsid w:val="0011310C"/>
    <w:rsid w:val="001136F6"/>
    <w:rsid w:val="00114965"/>
    <w:rsid w:val="001165E3"/>
    <w:rsid w:val="0012021C"/>
    <w:rsid w:val="00120BA9"/>
    <w:rsid w:val="00123E1A"/>
    <w:rsid w:val="001463A2"/>
    <w:rsid w:val="0015267B"/>
    <w:rsid w:val="00155B8C"/>
    <w:rsid w:val="0015759B"/>
    <w:rsid w:val="001577F8"/>
    <w:rsid w:val="00161D35"/>
    <w:rsid w:val="00166A3F"/>
    <w:rsid w:val="00170A08"/>
    <w:rsid w:val="00175805"/>
    <w:rsid w:val="001763F6"/>
    <w:rsid w:val="00177D45"/>
    <w:rsid w:val="00180C27"/>
    <w:rsid w:val="0018114C"/>
    <w:rsid w:val="00181C75"/>
    <w:rsid w:val="001960BF"/>
    <w:rsid w:val="00196DDE"/>
    <w:rsid w:val="001A1CF6"/>
    <w:rsid w:val="001A2108"/>
    <w:rsid w:val="001A3075"/>
    <w:rsid w:val="001A3812"/>
    <w:rsid w:val="001A3C6B"/>
    <w:rsid w:val="001A67EE"/>
    <w:rsid w:val="001A6E2F"/>
    <w:rsid w:val="001B04A5"/>
    <w:rsid w:val="001B1BBA"/>
    <w:rsid w:val="001B1F77"/>
    <w:rsid w:val="001B7701"/>
    <w:rsid w:val="001B7C96"/>
    <w:rsid w:val="001D044B"/>
    <w:rsid w:val="001D04B9"/>
    <w:rsid w:val="001D7DF0"/>
    <w:rsid w:val="001E376F"/>
    <w:rsid w:val="001E50B9"/>
    <w:rsid w:val="001E5B51"/>
    <w:rsid w:val="001E6E8F"/>
    <w:rsid w:val="00210E29"/>
    <w:rsid w:val="00216C4E"/>
    <w:rsid w:val="002177A0"/>
    <w:rsid w:val="0021790D"/>
    <w:rsid w:val="00221DAC"/>
    <w:rsid w:val="002247AF"/>
    <w:rsid w:val="00225234"/>
    <w:rsid w:val="002265AB"/>
    <w:rsid w:val="00227BB7"/>
    <w:rsid w:val="00232141"/>
    <w:rsid w:val="0023463F"/>
    <w:rsid w:val="002421BC"/>
    <w:rsid w:val="00244D40"/>
    <w:rsid w:val="00246D69"/>
    <w:rsid w:val="00246FEA"/>
    <w:rsid w:val="00253ABD"/>
    <w:rsid w:val="0025630D"/>
    <w:rsid w:val="00260C8B"/>
    <w:rsid w:val="00260F3C"/>
    <w:rsid w:val="00267004"/>
    <w:rsid w:val="00267646"/>
    <w:rsid w:val="00274DF5"/>
    <w:rsid w:val="002801CD"/>
    <w:rsid w:val="00283FD3"/>
    <w:rsid w:val="00286921"/>
    <w:rsid w:val="002907DC"/>
    <w:rsid w:val="002927B9"/>
    <w:rsid w:val="002B19F3"/>
    <w:rsid w:val="002B45CE"/>
    <w:rsid w:val="002B5E3A"/>
    <w:rsid w:val="002C0891"/>
    <w:rsid w:val="002E5985"/>
    <w:rsid w:val="002F00A4"/>
    <w:rsid w:val="002F1C4A"/>
    <w:rsid w:val="002F3770"/>
    <w:rsid w:val="002F40C7"/>
    <w:rsid w:val="003052B4"/>
    <w:rsid w:val="00313723"/>
    <w:rsid w:val="00317F82"/>
    <w:rsid w:val="00334B79"/>
    <w:rsid w:val="003437E0"/>
    <w:rsid w:val="00354DCC"/>
    <w:rsid w:val="00357F91"/>
    <w:rsid w:val="00371B67"/>
    <w:rsid w:val="00372A66"/>
    <w:rsid w:val="003732CE"/>
    <w:rsid w:val="00373933"/>
    <w:rsid w:val="00373C6F"/>
    <w:rsid w:val="0037454C"/>
    <w:rsid w:val="00376B51"/>
    <w:rsid w:val="00376B7C"/>
    <w:rsid w:val="003773E2"/>
    <w:rsid w:val="00381708"/>
    <w:rsid w:val="00385A5F"/>
    <w:rsid w:val="003A11CD"/>
    <w:rsid w:val="003A78AC"/>
    <w:rsid w:val="003B0AA4"/>
    <w:rsid w:val="003B260C"/>
    <w:rsid w:val="003B3F4D"/>
    <w:rsid w:val="003B6C0F"/>
    <w:rsid w:val="003B6E8F"/>
    <w:rsid w:val="003C097A"/>
    <w:rsid w:val="003C294C"/>
    <w:rsid w:val="003D1B19"/>
    <w:rsid w:val="003D29AB"/>
    <w:rsid w:val="003D2B4C"/>
    <w:rsid w:val="003D3261"/>
    <w:rsid w:val="003D4EA2"/>
    <w:rsid w:val="003D6C53"/>
    <w:rsid w:val="003E08DE"/>
    <w:rsid w:val="003E24B4"/>
    <w:rsid w:val="003E787A"/>
    <w:rsid w:val="003F48F4"/>
    <w:rsid w:val="003F4CD5"/>
    <w:rsid w:val="00402991"/>
    <w:rsid w:val="00405026"/>
    <w:rsid w:val="0040561A"/>
    <w:rsid w:val="0040564C"/>
    <w:rsid w:val="004170E7"/>
    <w:rsid w:val="0042170E"/>
    <w:rsid w:val="0042319D"/>
    <w:rsid w:val="00427985"/>
    <w:rsid w:val="004307B4"/>
    <w:rsid w:val="00436841"/>
    <w:rsid w:val="004410E5"/>
    <w:rsid w:val="0045254E"/>
    <w:rsid w:val="0045391F"/>
    <w:rsid w:val="00453EF9"/>
    <w:rsid w:val="00456CCA"/>
    <w:rsid w:val="00460BF4"/>
    <w:rsid w:val="0046377C"/>
    <w:rsid w:val="00471362"/>
    <w:rsid w:val="00476025"/>
    <w:rsid w:val="004768EE"/>
    <w:rsid w:val="0047698E"/>
    <w:rsid w:val="00477C8B"/>
    <w:rsid w:val="0048253A"/>
    <w:rsid w:val="004854FA"/>
    <w:rsid w:val="0048668E"/>
    <w:rsid w:val="00491853"/>
    <w:rsid w:val="004935AC"/>
    <w:rsid w:val="00495C68"/>
    <w:rsid w:val="0049748A"/>
    <w:rsid w:val="004A0708"/>
    <w:rsid w:val="004B3818"/>
    <w:rsid w:val="004B3DC6"/>
    <w:rsid w:val="004B5C4D"/>
    <w:rsid w:val="004B640A"/>
    <w:rsid w:val="004C1E79"/>
    <w:rsid w:val="004E16E9"/>
    <w:rsid w:val="004E3966"/>
    <w:rsid w:val="004F0918"/>
    <w:rsid w:val="004F5430"/>
    <w:rsid w:val="004F6191"/>
    <w:rsid w:val="005106E8"/>
    <w:rsid w:val="00510F9D"/>
    <w:rsid w:val="00514B23"/>
    <w:rsid w:val="0052259C"/>
    <w:rsid w:val="00524595"/>
    <w:rsid w:val="005248A3"/>
    <w:rsid w:val="00530F65"/>
    <w:rsid w:val="005327A3"/>
    <w:rsid w:val="0053489D"/>
    <w:rsid w:val="00547473"/>
    <w:rsid w:val="00555647"/>
    <w:rsid w:val="0055600A"/>
    <w:rsid w:val="005606F1"/>
    <w:rsid w:val="0056315E"/>
    <w:rsid w:val="0057179F"/>
    <w:rsid w:val="00572F2F"/>
    <w:rsid w:val="00574867"/>
    <w:rsid w:val="005770BB"/>
    <w:rsid w:val="00580370"/>
    <w:rsid w:val="0058311B"/>
    <w:rsid w:val="005867D5"/>
    <w:rsid w:val="00586E35"/>
    <w:rsid w:val="00595F8F"/>
    <w:rsid w:val="005B3682"/>
    <w:rsid w:val="005C3073"/>
    <w:rsid w:val="005C59B0"/>
    <w:rsid w:val="005D0413"/>
    <w:rsid w:val="005D1928"/>
    <w:rsid w:val="005F2ED6"/>
    <w:rsid w:val="005F7144"/>
    <w:rsid w:val="006007B1"/>
    <w:rsid w:val="00604B7D"/>
    <w:rsid w:val="006058A7"/>
    <w:rsid w:val="00606B2D"/>
    <w:rsid w:val="00606E42"/>
    <w:rsid w:val="006109F0"/>
    <w:rsid w:val="00611174"/>
    <w:rsid w:val="00623C66"/>
    <w:rsid w:val="00625148"/>
    <w:rsid w:val="0062727C"/>
    <w:rsid w:val="006323B4"/>
    <w:rsid w:val="006335F2"/>
    <w:rsid w:val="00641C3D"/>
    <w:rsid w:val="00646E8A"/>
    <w:rsid w:val="00646FEA"/>
    <w:rsid w:val="00647CEE"/>
    <w:rsid w:val="00652BB6"/>
    <w:rsid w:val="0066261D"/>
    <w:rsid w:val="00671551"/>
    <w:rsid w:val="006742C3"/>
    <w:rsid w:val="00676B37"/>
    <w:rsid w:val="00684AC2"/>
    <w:rsid w:val="006906DD"/>
    <w:rsid w:val="00691ADF"/>
    <w:rsid w:val="0069546B"/>
    <w:rsid w:val="00696256"/>
    <w:rsid w:val="006971D3"/>
    <w:rsid w:val="006A134F"/>
    <w:rsid w:val="006A4454"/>
    <w:rsid w:val="006A45D4"/>
    <w:rsid w:val="006A76E5"/>
    <w:rsid w:val="006A7A45"/>
    <w:rsid w:val="006B0636"/>
    <w:rsid w:val="006B6269"/>
    <w:rsid w:val="006C3106"/>
    <w:rsid w:val="006C5810"/>
    <w:rsid w:val="006C7F40"/>
    <w:rsid w:val="006D1679"/>
    <w:rsid w:val="006D5267"/>
    <w:rsid w:val="006D55FE"/>
    <w:rsid w:val="006D6836"/>
    <w:rsid w:val="006D7084"/>
    <w:rsid w:val="006E581D"/>
    <w:rsid w:val="006E6D5B"/>
    <w:rsid w:val="006F0217"/>
    <w:rsid w:val="006F56FF"/>
    <w:rsid w:val="00700F36"/>
    <w:rsid w:val="00706259"/>
    <w:rsid w:val="00707FA4"/>
    <w:rsid w:val="00710132"/>
    <w:rsid w:val="00712DEC"/>
    <w:rsid w:val="00714756"/>
    <w:rsid w:val="0072249F"/>
    <w:rsid w:val="0072326D"/>
    <w:rsid w:val="00725D28"/>
    <w:rsid w:val="00743C56"/>
    <w:rsid w:val="007538FA"/>
    <w:rsid w:val="00760FD4"/>
    <w:rsid w:val="007633B9"/>
    <w:rsid w:val="007664D8"/>
    <w:rsid w:val="00770F81"/>
    <w:rsid w:val="00772BB3"/>
    <w:rsid w:val="007829B8"/>
    <w:rsid w:val="00782CAB"/>
    <w:rsid w:val="007838C8"/>
    <w:rsid w:val="00785E85"/>
    <w:rsid w:val="007A1911"/>
    <w:rsid w:val="007A1C4A"/>
    <w:rsid w:val="007A5BB0"/>
    <w:rsid w:val="007A6BD5"/>
    <w:rsid w:val="007B123B"/>
    <w:rsid w:val="007B2721"/>
    <w:rsid w:val="007B29FC"/>
    <w:rsid w:val="007B451C"/>
    <w:rsid w:val="007B648C"/>
    <w:rsid w:val="007C0BDD"/>
    <w:rsid w:val="007C0D34"/>
    <w:rsid w:val="007C1490"/>
    <w:rsid w:val="007C2BBB"/>
    <w:rsid w:val="007D4988"/>
    <w:rsid w:val="007E1943"/>
    <w:rsid w:val="007F7086"/>
    <w:rsid w:val="008039BD"/>
    <w:rsid w:val="008044E5"/>
    <w:rsid w:val="0080510D"/>
    <w:rsid w:val="0081005F"/>
    <w:rsid w:val="00820AA7"/>
    <w:rsid w:val="008241FA"/>
    <w:rsid w:val="00824D74"/>
    <w:rsid w:val="008315A4"/>
    <w:rsid w:val="008333CD"/>
    <w:rsid w:val="008345D2"/>
    <w:rsid w:val="00840597"/>
    <w:rsid w:val="008409E4"/>
    <w:rsid w:val="00840AD6"/>
    <w:rsid w:val="00840BB3"/>
    <w:rsid w:val="00847017"/>
    <w:rsid w:val="00850147"/>
    <w:rsid w:val="008510A0"/>
    <w:rsid w:val="00851665"/>
    <w:rsid w:val="00857B38"/>
    <w:rsid w:val="0086552C"/>
    <w:rsid w:val="00871A29"/>
    <w:rsid w:val="008727E0"/>
    <w:rsid w:val="0087331F"/>
    <w:rsid w:val="0088065F"/>
    <w:rsid w:val="00880A83"/>
    <w:rsid w:val="00884074"/>
    <w:rsid w:val="008853C2"/>
    <w:rsid w:val="00887968"/>
    <w:rsid w:val="00887EDF"/>
    <w:rsid w:val="00896EB5"/>
    <w:rsid w:val="008A10BE"/>
    <w:rsid w:val="008A509F"/>
    <w:rsid w:val="008B0AE3"/>
    <w:rsid w:val="008B0B87"/>
    <w:rsid w:val="008B2788"/>
    <w:rsid w:val="008B2823"/>
    <w:rsid w:val="008B69F9"/>
    <w:rsid w:val="008C1FAF"/>
    <w:rsid w:val="008C42FB"/>
    <w:rsid w:val="008C62DB"/>
    <w:rsid w:val="008D3B06"/>
    <w:rsid w:val="008D3BA1"/>
    <w:rsid w:val="008E3A06"/>
    <w:rsid w:val="008E3B35"/>
    <w:rsid w:val="008F3879"/>
    <w:rsid w:val="008F57B7"/>
    <w:rsid w:val="0090167F"/>
    <w:rsid w:val="00904901"/>
    <w:rsid w:val="00907324"/>
    <w:rsid w:val="00912E07"/>
    <w:rsid w:val="00915772"/>
    <w:rsid w:val="00915E7A"/>
    <w:rsid w:val="0092000A"/>
    <w:rsid w:val="0092494D"/>
    <w:rsid w:val="0092499B"/>
    <w:rsid w:val="009254D7"/>
    <w:rsid w:val="009254E5"/>
    <w:rsid w:val="00927B3B"/>
    <w:rsid w:val="0093117F"/>
    <w:rsid w:val="00937DA1"/>
    <w:rsid w:val="00943FE9"/>
    <w:rsid w:val="009463E1"/>
    <w:rsid w:val="00951073"/>
    <w:rsid w:val="00953525"/>
    <w:rsid w:val="00953E6E"/>
    <w:rsid w:val="00960123"/>
    <w:rsid w:val="00960937"/>
    <w:rsid w:val="009615C4"/>
    <w:rsid w:val="009618AD"/>
    <w:rsid w:val="00963475"/>
    <w:rsid w:val="009648DB"/>
    <w:rsid w:val="00965213"/>
    <w:rsid w:val="00966052"/>
    <w:rsid w:val="00970E21"/>
    <w:rsid w:val="00971065"/>
    <w:rsid w:val="00974B6C"/>
    <w:rsid w:val="009753E3"/>
    <w:rsid w:val="00984A03"/>
    <w:rsid w:val="00984D3E"/>
    <w:rsid w:val="009927D3"/>
    <w:rsid w:val="0099328B"/>
    <w:rsid w:val="009A7FF9"/>
    <w:rsid w:val="009B3A0E"/>
    <w:rsid w:val="009B418D"/>
    <w:rsid w:val="009B5A16"/>
    <w:rsid w:val="009B5AD0"/>
    <w:rsid w:val="009B797C"/>
    <w:rsid w:val="009C3194"/>
    <w:rsid w:val="009C6333"/>
    <w:rsid w:val="009D2BFB"/>
    <w:rsid w:val="009D5DB4"/>
    <w:rsid w:val="009E3FFE"/>
    <w:rsid w:val="009E4754"/>
    <w:rsid w:val="009E6243"/>
    <w:rsid w:val="009F0FB1"/>
    <w:rsid w:val="009F4104"/>
    <w:rsid w:val="009F44DB"/>
    <w:rsid w:val="009F4CAA"/>
    <w:rsid w:val="009F5AF2"/>
    <w:rsid w:val="00A03303"/>
    <w:rsid w:val="00A03B5D"/>
    <w:rsid w:val="00A03D3C"/>
    <w:rsid w:val="00A10F31"/>
    <w:rsid w:val="00A11DFE"/>
    <w:rsid w:val="00A128C1"/>
    <w:rsid w:val="00A13E82"/>
    <w:rsid w:val="00A13EBC"/>
    <w:rsid w:val="00A14542"/>
    <w:rsid w:val="00A14670"/>
    <w:rsid w:val="00A15429"/>
    <w:rsid w:val="00A20420"/>
    <w:rsid w:val="00A214F0"/>
    <w:rsid w:val="00A27F91"/>
    <w:rsid w:val="00A30CB8"/>
    <w:rsid w:val="00A31584"/>
    <w:rsid w:val="00A3624F"/>
    <w:rsid w:val="00A36D5E"/>
    <w:rsid w:val="00A421B3"/>
    <w:rsid w:val="00A45140"/>
    <w:rsid w:val="00A47127"/>
    <w:rsid w:val="00A53373"/>
    <w:rsid w:val="00A54A76"/>
    <w:rsid w:val="00A61916"/>
    <w:rsid w:val="00A64649"/>
    <w:rsid w:val="00A73CF3"/>
    <w:rsid w:val="00A741C5"/>
    <w:rsid w:val="00A74A07"/>
    <w:rsid w:val="00A75616"/>
    <w:rsid w:val="00A77C6B"/>
    <w:rsid w:val="00A81F42"/>
    <w:rsid w:val="00A845E0"/>
    <w:rsid w:val="00A873EB"/>
    <w:rsid w:val="00A95035"/>
    <w:rsid w:val="00AA7A3C"/>
    <w:rsid w:val="00AB0762"/>
    <w:rsid w:val="00AB115D"/>
    <w:rsid w:val="00AB47EC"/>
    <w:rsid w:val="00AB62BE"/>
    <w:rsid w:val="00AB64A3"/>
    <w:rsid w:val="00AB6F74"/>
    <w:rsid w:val="00AD21AC"/>
    <w:rsid w:val="00AD2E62"/>
    <w:rsid w:val="00AD5C3A"/>
    <w:rsid w:val="00AE0B60"/>
    <w:rsid w:val="00B0418A"/>
    <w:rsid w:val="00B11AA8"/>
    <w:rsid w:val="00B14E84"/>
    <w:rsid w:val="00B2490B"/>
    <w:rsid w:val="00B24D3C"/>
    <w:rsid w:val="00B31DAB"/>
    <w:rsid w:val="00B339A9"/>
    <w:rsid w:val="00B374F6"/>
    <w:rsid w:val="00B37D69"/>
    <w:rsid w:val="00B523D3"/>
    <w:rsid w:val="00B52431"/>
    <w:rsid w:val="00B566FE"/>
    <w:rsid w:val="00B6539F"/>
    <w:rsid w:val="00B65F15"/>
    <w:rsid w:val="00B70CFD"/>
    <w:rsid w:val="00B71EF7"/>
    <w:rsid w:val="00B86F29"/>
    <w:rsid w:val="00B87FFB"/>
    <w:rsid w:val="00B90ED4"/>
    <w:rsid w:val="00BA39E4"/>
    <w:rsid w:val="00BA4677"/>
    <w:rsid w:val="00BA64F1"/>
    <w:rsid w:val="00BB1B9E"/>
    <w:rsid w:val="00BB3D93"/>
    <w:rsid w:val="00BB7E8A"/>
    <w:rsid w:val="00BC04F1"/>
    <w:rsid w:val="00BC3E0A"/>
    <w:rsid w:val="00BC4B6D"/>
    <w:rsid w:val="00BC4E87"/>
    <w:rsid w:val="00BD0EB8"/>
    <w:rsid w:val="00BD7888"/>
    <w:rsid w:val="00BF14B4"/>
    <w:rsid w:val="00BF227F"/>
    <w:rsid w:val="00C0261B"/>
    <w:rsid w:val="00C10069"/>
    <w:rsid w:val="00C1249A"/>
    <w:rsid w:val="00C133F8"/>
    <w:rsid w:val="00C1418A"/>
    <w:rsid w:val="00C179FE"/>
    <w:rsid w:val="00C20DF3"/>
    <w:rsid w:val="00C219F3"/>
    <w:rsid w:val="00C23E72"/>
    <w:rsid w:val="00C3300D"/>
    <w:rsid w:val="00C4202F"/>
    <w:rsid w:val="00C45440"/>
    <w:rsid w:val="00C4548E"/>
    <w:rsid w:val="00C47B3C"/>
    <w:rsid w:val="00C51526"/>
    <w:rsid w:val="00C5176E"/>
    <w:rsid w:val="00C52617"/>
    <w:rsid w:val="00C5550B"/>
    <w:rsid w:val="00C57233"/>
    <w:rsid w:val="00C64C59"/>
    <w:rsid w:val="00C67404"/>
    <w:rsid w:val="00C67829"/>
    <w:rsid w:val="00C702C0"/>
    <w:rsid w:val="00C83F4F"/>
    <w:rsid w:val="00C86632"/>
    <w:rsid w:val="00CA538E"/>
    <w:rsid w:val="00CC0238"/>
    <w:rsid w:val="00CE06E7"/>
    <w:rsid w:val="00CE0AF2"/>
    <w:rsid w:val="00CE1034"/>
    <w:rsid w:val="00CE74C0"/>
    <w:rsid w:val="00CF511E"/>
    <w:rsid w:val="00CF6A21"/>
    <w:rsid w:val="00D11512"/>
    <w:rsid w:val="00D222C9"/>
    <w:rsid w:val="00D235F4"/>
    <w:rsid w:val="00D3236D"/>
    <w:rsid w:val="00D36808"/>
    <w:rsid w:val="00D41B9B"/>
    <w:rsid w:val="00D45132"/>
    <w:rsid w:val="00D46015"/>
    <w:rsid w:val="00D47910"/>
    <w:rsid w:val="00D51151"/>
    <w:rsid w:val="00D54B2F"/>
    <w:rsid w:val="00D553B8"/>
    <w:rsid w:val="00D567D6"/>
    <w:rsid w:val="00D60E5D"/>
    <w:rsid w:val="00D634BA"/>
    <w:rsid w:val="00D6694A"/>
    <w:rsid w:val="00D761BD"/>
    <w:rsid w:val="00D76393"/>
    <w:rsid w:val="00D80728"/>
    <w:rsid w:val="00D80B74"/>
    <w:rsid w:val="00D843C6"/>
    <w:rsid w:val="00D849D8"/>
    <w:rsid w:val="00D85691"/>
    <w:rsid w:val="00D91154"/>
    <w:rsid w:val="00D9450F"/>
    <w:rsid w:val="00D96B35"/>
    <w:rsid w:val="00DC124D"/>
    <w:rsid w:val="00DC18A4"/>
    <w:rsid w:val="00DC3A54"/>
    <w:rsid w:val="00DC3BD6"/>
    <w:rsid w:val="00DC70D3"/>
    <w:rsid w:val="00DC7509"/>
    <w:rsid w:val="00DC7F25"/>
    <w:rsid w:val="00DD0E08"/>
    <w:rsid w:val="00DE2193"/>
    <w:rsid w:val="00DE4603"/>
    <w:rsid w:val="00DE739F"/>
    <w:rsid w:val="00DF228C"/>
    <w:rsid w:val="00DF42EA"/>
    <w:rsid w:val="00DF544E"/>
    <w:rsid w:val="00DF6671"/>
    <w:rsid w:val="00E02683"/>
    <w:rsid w:val="00E07658"/>
    <w:rsid w:val="00E13A82"/>
    <w:rsid w:val="00E14F6E"/>
    <w:rsid w:val="00E15C77"/>
    <w:rsid w:val="00E162FA"/>
    <w:rsid w:val="00E221CA"/>
    <w:rsid w:val="00E308DC"/>
    <w:rsid w:val="00E42C51"/>
    <w:rsid w:val="00E43711"/>
    <w:rsid w:val="00E503CE"/>
    <w:rsid w:val="00E50866"/>
    <w:rsid w:val="00E52251"/>
    <w:rsid w:val="00E534B7"/>
    <w:rsid w:val="00E61D80"/>
    <w:rsid w:val="00E635A7"/>
    <w:rsid w:val="00E717BD"/>
    <w:rsid w:val="00E74ED9"/>
    <w:rsid w:val="00E75FC4"/>
    <w:rsid w:val="00E76892"/>
    <w:rsid w:val="00E77C5F"/>
    <w:rsid w:val="00E77F7E"/>
    <w:rsid w:val="00E94065"/>
    <w:rsid w:val="00EA0018"/>
    <w:rsid w:val="00EA610F"/>
    <w:rsid w:val="00EB1430"/>
    <w:rsid w:val="00EC0898"/>
    <w:rsid w:val="00ED1338"/>
    <w:rsid w:val="00ED5BA8"/>
    <w:rsid w:val="00ED6DBF"/>
    <w:rsid w:val="00ED7B42"/>
    <w:rsid w:val="00ED7E7D"/>
    <w:rsid w:val="00EE3A29"/>
    <w:rsid w:val="00EE5992"/>
    <w:rsid w:val="00EE5EED"/>
    <w:rsid w:val="00EE5FD7"/>
    <w:rsid w:val="00EE666E"/>
    <w:rsid w:val="00EF2380"/>
    <w:rsid w:val="00EF4EB9"/>
    <w:rsid w:val="00EF58ED"/>
    <w:rsid w:val="00F07448"/>
    <w:rsid w:val="00F123B6"/>
    <w:rsid w:val="00F12B67"/>
    <w:rsid w:val="00F146EF"/>
    <w:rsid w:val="00F17B8E"/>
    <w:rsid w:val="00F228A8"/>
    <w:rsid w:val="00F22A2E"/>
    <w:rsid w:val="00F24B1C"/>
    <w:rsid w:val="00F325B2"/>
    <w:rsid w:val="00F408FC"/>
    <w:rsid w:val="00F41FFE"/>
    <w:rsid w:val="00F45A5C"/>
    <w:rsid w:val="00F45F5D"/>
    <w:rsid w:val="00F5201A"/>
    <w:rsid w:val="00F571A0"/>
    <w:rsid w:val="00F672C2"/>
    <w:rsid w:val="00F7275B"/>
    <w:rsid w:val="00F73A78"/>
    <w:rsid w:val="00F73E59"/>
    <w:rsid w:val="00F742BF"/>
    <w:rsid w:val="00F750D4"/>
    <w:rsid w:val="00F7730E"/>
    <w:rsid w:val="00F84906"/>
    <w:rsid w:val="00F90544"/>
    <w:rsid w:val="00F947F3"/>
    <w:rsid w:val="00F9501A"/>
    <w:rsid w:val="00F97C9E"/>
    <w:rsid w:val="00FC0B0E"/>
    <w:rsid w:val="00FD0C93"/>
    <w:rsid w:val="00FD0E93"/>
    <w:rsid w:val="00FD1EBA"/>
    <w:rsid w:val="00FD620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028B"/>
  <w15:chartTrackingRefBased/>
  <w15:docId w15:val="{0B351200-609E-4133-9ED2-7A35C7FF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DE4603"/>
    <w:pPr>
      <w:ind w:left="720"/>
      <w:contextualSpacing/>
    </w:pPr>
  </w:style>
  <w:style w:type="character" w:styleId="Strk">
    <w:name w:val="Strong"/>
    <w:basedOn w:val="Standardskrifttypeiafsnit"/>
    <w:uiPriority w:val="22"/>
    <w:qFormat/>
    <w:rsid w:val="007C2BBB"/>
    <w:rPr>
      <w:b/>
      <w:bCs/>
    </w:rPr>
  </w:style>
  <w:style w:type="paragraph" w:styleId="NormalWeb">
    <w:name w:val="Normal (Web)"/>
    <w:basedOn w:val="Normal"/>
    <w:uiPriority w:val="99"/>
    <w:semiHidden/>
    <w:unhideWhenUsed/>
    <w:rsid w:val="00A61916"/>
    <w:rPr>
      <w:rFonts w:ascii="Times New Roman" w:hAnsi="Times New Roman" w:cs="Times New Roman"/>
      <w:sz w:val="24"/>
      <w:szCs w:val="24"/>
    </w:rPr>
  </w:style>
  <w:style w:type="paragraph" w:styleId="Sidehoved">
    <w:name w:val="header"/>
    <w:basedOn w:val="Normal"/>
    <w:link w:val="SidehovedTegn"/>
    <w:uiPriority w:val="99"/>
    <w:unhideWhenUsed/>
    <w:rsid w:val="00D553B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D553B8"/>
  </w:style>
  <w:style w:type="paragraph" w:styleId="Sidefod">
    <w:name w:val="footer"/>
    <w:basedOn w:val="Normal"/>
    <w:link w:val="SidefodTegn"/>
    <w:uiPriority w:val="99"/>
    <w:unhideWhenUsed/>
    <w:rsid w:val="00D553B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D553B8"/>
  </w:style>
  <w:style w:type="character" w:styleId="Kommentarhenvisning">
    <w:name w:val="annotation reference"/>
    <w:basedOn w:val="Standardskrifttypeiafsnit"/>
    <w:uiPriority w:val="99"/>
    <w:semiHidden/>
    <w:unhideWhenUsed/>
    <w:rsid w:val="005C3073"/>
    <w:rPr>
      <w:sz w:val="16"/>
      <w:szCs w:val="16"/>
    </w:rPr>
  </w:style>
  <w:style w:type="paragraph" w:styleId="Kommentartekst">
    <w:name w:val="annotation text"/>
    <w:basedOn w:val="Normal"/>
    <w:link w:val="KommentartekstTegn"/>
    <w:uiPriority w:val="99"/>
    <w:semiHidden/>
    <w:unhideWhenUsed/>
    <w:rsid w:val="005C3073"/>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5C3073"/>
    <w:rPr>
      <w:sz w:val="20"/>
      <w:szCs w:val="20"/>
    </w:rPr>
  </w:style>
  <w:style w:type="paragraph" w:styleId="Kommentaremne">
    <w:name w:val="annotation subject"/>
    <w:basedOn w:val="Kommentartekst"/>
    <w:next w:val="Kommentartekst"/>
    <w:link w:val="KommentaremneTegn"/>
    <w:uiPriority w:val="99"/>
    <w:semiHidden/>
    <w:unhideWhenUsed/>
    <w:rsid w:val="005C3073"/>
    <w:rPr>
      <w:b/>
      <w:bCs/>
    </w:rPr>
  </w:style>
  <w:style w:type="character" w:customStyle="1" w:styleId="KommentaremneTegn">
    <w:name w:val="Kommentaremne Tegn"/>
    <w:basedOn w:val="KommentartekstTegn"/>
    <w:link w:val="Kommentaremne"/>
    <w:uiPriority w:val="99"/>
    <w:semiHidden/>
    <w:rsid w:val="005C3073"/>
    <w:rPr>
      <w:b/>
      <w:bCs/>
      <w:sz w:val="20"/>
      <w:szCs w:val="20"/>
    </w:rPr>
  </w:style>
  <w:style w:type="paragraph" w:styleId="Markeringsbobletekst">
    <w:name w:val="Balloon Text"/>
    <w:basedOn w:val="Normal"/>
    <w:link w:val="MarkeringsbobletekstTegn"/>
    <w:uiPriority w:val="99"/>
    <w:semiHidden/>
    <w:unhideWhenUsed/>
    <w:rsid w:val="005C3073"/>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C30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5239">
      <w:bodyDiv w:val="1"/>
      <w:marLeft w:val="0"/>
      <w:marRight w:val="0"/>
      <w:marTop w:val="0"/>
      <w:marBottom w:val="0"/>
      <w:divBdr>
        <w:top w:val="none" w:sz="0" w:space="0" w:color="auto"/>
        <w:left w:val="none" w:sz="0" w:space="0" w:color="auto"/>
        <w:bottom w:val="none" w:sz="0" w:space="0" w:color="auto"/>
        <w:right w:val="none" w:sz="0" w:space="0" w:color="auto"/>
      </w:divBdr>
    </w:div>
    <w:div w:id="222371278">
      <w:bodyDiv w:val="1"/>
      <w:marLeft w:val="0"/>
      <w:marRight w:val="0"/>
      <w:marTop w:val="0"/>
      <w:marBottom w:val="0"/>
      <w:divBdr>
        <w:top w:val="none" w:sz="0" w:space="0" w:color="auto"/>
        <w:left w:val="none" w:sz="0" w:space="0" w:color="auto"/>
        <w:bottom w:val="none" w:sz="0" w:space="0" w:color="auto"/>
        <w:right w:val="none" w:sz="0" w:space="0" w:color="auto"/>
      </w:divBdr>
    </w:div>
    <w:div w:id="682560367">
      <w:bodyDiv w:val="1"/>
      <w:marLeft w:val="0"/>
      <w:marRight w:val="0"/>
      <w:marTop w:val="0"/>
      <w:marBottom w:val="0"/>
      <w:divBdr>
        <w:top w:val="none" w:sz="0" w:space="0" w:color="auto"/>
        <w:left w:val="none" w:sz="0" w:space="0" w:color="auto"/>
        <w:bottom w:val="none" w:sz="0" w:space="0" w:color="auto"/>
        <w:right w:val="none" w:sz="0" w:space="0" w:color="auto"/>
      </w:divBdr>
    </w:div>
    <w:div w:id="877208767">
      <w:bodyDiv w:val="1"/>
      <w:marLeft w:val="0"/>
      <w:marRight w:val="0"/>
      <w:marTop w:val="0"/>
      <w:marBottom w:val="0"/>
      <w:divBdr>
        <w:top w:val="none" w:sz="0" w:space="0" w:color="auto"/>
        <w:left w:val="none" w:sz="0" w:space="0" w:color="auto"/>
        <w:bottom w:val="none" w:sz="0" w:space="0" w:color="auto"/>
        <w:right w:val="none" w:sz="0" w:space="0" w:color="auto"/>
      </w:divBdr>
      <w:divsChild>
        <w:div w:id="573200746">
          <w:marLeft w:val="0"/>
          <w:marRight w:val="0"/>
          <w:marTop w:val="0"/>
          <w:marBottom w:val="0"/>
          <w:divBdr>
            <w:top w:val="none" w:sz="0" w:space="0" w:color="auto"/>
            <w:left w:val="none" w:sz="0" w:space="0" w:color="auto"/>
            <w:bottom w:val="none" w:sz="0" w:space="0" w:color="auto"/>
            <w:right w:val="none" w:sz="0" w:space="0" w:color="auto"/>
          </w:divBdr>
          <w:divsChild>
            <w:div w:id="20189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1245">
      <w:bodyDiv w:val="1"/>
      <w:marLeft w:val="0"/>
      <w:marRight w:val="0"/>
      <w:marTop w:val="0"/>
      <w:marBottom w:val="0"/>
      <w:divBdr>
        <w:top w:val="none" w:sz="0" w:space="0" w:color="auto"/>
        <w:left w:val="none" w:sz="0" w:space="0" w:color="auto"/>
        <w:bottom w:val="none" w:sz="0" w:space="0" w:color="auto"/>
        <w:right w:val="none" w:sz="0" w:space="0" w:color="auto"/>
      </w:divBdr>
    </w:div>
    <w:div w:id="1143546877">
      <w:bodyDiv w:val="1"/>
      <w:marLeft w:val="0"/>
      <w:marRight w:val="0"/>
      <w:marTop w:val="0"/>
      <w:marBottom w:val="0"/>
      <w:divBdr>
        <w:top w:val="none" w:sz="0" w:space="0" w:color="auto"/>
        <w:left w:val="none" w:sz="0" w:space="0" w:color="auto"/>
        <w:bottom w:val="none" w:sz="0" w:space="0" w:color="auto"/>
        <w:right w:val="none" w:sz="0" w:space="0" w:color="auto"/>
      </w:divBdr>
    </w:div>
    <w:div w:id="1400790876">
      <w:bodyDiv w:val="1"/>
      <w:marLeft w:val="0"/>
      <w:marRight w:val="0"/>
      <w:marTop w:val="0"/>
      <w:marBottom w:val="0"/>
      <w:divBdr>
        <w:top w:val="none" w:sz="0" w:space="0" w:color="auto"/>
        <w:left w:val="none" w:sz="0" w:space="0" w:color="auto"/>
        <w:bottom w:val="none" w:sz="0" w:space="0" w:color="auto"/>
        <w:right w:val="none" w:sz="0" w:space="0" w:color="auto"/>
      </w:divBdr>
    </w:div>
    <w:div w:id="1686856216">
      <w:bodyDiv w:val="1"/>
      <w:marLeft w:val="0"/>
      <w:marRight w:val="0"/>
      <w:marTop w:val="0"/>
      <w:marBottom w:val="0"/>
      <w:divBdr>
        <w:top w:val="none" w:sz="0" w:space="0" w:color="auto"/>
        <w:left w:val="none" w:sz="0" w:space="0" w:color="auto"/>
        <w:bottom w:val="none" w:sz="0" w:space="0" w:color="auto"/>
        <w:right w:val="none" w:sz="0" w:space="0" w:color="auto"/>
      </w:divBdr>
    </w:div>
    <w:div w:id="1720279204">
      <w:bodyDiv w:val="1"/>
      <w:marLeft w:val="0"/>
      <w:marRight w:val="0"/>
      <w:marTop w:val="0"/>
      <w:marBottom w:val="0"/>
      <w:divBdr>
        <w:top w:val="none" w:sz="0" w:space="0" w:color="auto"/>
        <w:left w:val="none" w:sz="0" w:space="0" w:color="auto"/>
        <w:bottom w:val="none" w:sz="0" w:space="0" w:color="auto"/>
        <w:right w:val="none" w:sz="0" w:space="0" w:color="auto"/>
      </w:divBdr>
    </w:div>
    <w:div w:id="1786147579">
      <w:bodyDiv w:val="1"/>
      <w:marLeft w:val="0"/>
      <w:marRight w:val="0"/>
      <w:marTop w:val="0"/>
      <w:marBottom w:val="0"/>
      <w:divBdr>
        <w:top w:val="none" w:sz="0" w:space="0" w:color="auto"/>
        <w:left w:val="none" w:sz="0" w:space="0" w:color="auto"/>
        <w:bottom w:val="none" w:sz="0" w:space="0" w:color="auto"/>
        <w:right w:val="none" w:sz="0" w:space="0" w:color="auto"/>
      </w:divBdr>
      <w:divsChild>
        <w:div w:id="1545406402">
          <w:marLeft w:val="0"/>
          <w:marRight w:val="0"/>
          <w:marTop w:val="0"/>
          <w:marBottom w:val="0"/>
          <w:divBdr>
            <w:top w:val="none" w:sz="0" w:space="0" w:color="auto"/>
            <w:left w:val="none" w:sz="0" w:space="0" w:color="auto"/>
            <w:bottom w:val="none" w:sz="0" w:space="0" w:color="auto"/>
            <w:right w:val="none" w:sz="0" w:space="0" w:color="auto"/>
          </w:divBdr>
          <w:divsChild>
            <w:div w:id="15866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906</Words>
  <Characters>5418</Characters>
  <Application>Microsoft Office Word</Application>
  <DocSecurity>0</DocSecurity>
  <Lines>106</Lines>
  <Paragraphs>79</Paragraphs>
  <ScaleCrop>false</ScaleCrop>
  <HeadingPairs>
    <vt:vector size="2" baseType="variant">
      <vt:variant>
        <vt:lpstr>Titel</vt:lpstr>
      </vt:variant>
      <vt:variant>
        <vt:i4>1</vt:i4>
      </vt:variant>
    </vt:vector>
  </HeadingPairs>
  <TitlesOfParts>
    <vt:vector size="1" baseType="lpstr">
      <vt:lpstr/>
    </vt:vector>
  </TitlesOfParts>
  <Company>Region Syddanmark</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Jens-Jakob Kjer Møller</dc:creator>
  <cp:keywords/>
  <dc:description/>
  <cp:lastModifiedBy>Jens-Jakob Kjer Møller</cp:lastModifiedBy>
  <cp:revision>16</cp:revision>
  <dcterms:created xsi:type="dcterms:W3CDTF">2025-09-22T11:51:00Z</dcterms:created>
  <dcterms:modified xsi:type="dcterms:W3CDTF">2026-02-23T10:48:00Z</dcterms:modified>
</cp:coreProperties>
</file>