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A60" w:rsidRDefault="00F57A60" w:rsidP="00F57A60">
      <w:r>
        <w:rPr>
          <w:b/>
          <w:color w:val="0D0D0D" w:themeColor="text1" w:themeTint="F2"/>
        </w:rPr>
        <w:t>Symbol(‘x’)</w:t>
      </w:r>
      <w:r>
        <w:rPr>
          <w:color w:val="0D0D0D" w:themeColor="text1" w:themeTint="F2"/>
        </w:rPr>
        <w:t xml:space="preserve">  </w:t>
      </w:r>
      <w:r>
        <w:t xml:space="preserve">=  </w:t>
      </w:r>
      <w:r>
        <w:t>Integerları sembollere dönüştürür.</w:t>
      </w:r>
    </w:p>
    <w:p w:rsidR="00F57A60" w:rsidRDefault="00F57A60" w:rsidP="00F57A60">
      <w:r>
        <w:rPr>
          <w:b/>
        </w:rPr>
        <w:t xml:space="preserve">Factor(x)  =  </w:t>
      </w:r>
      <w:r>
        <w:t>İfadeyi çarpanlarına ayırır.</w:t>
      </w:r>
    </w:p>
    <w:p w:rsidR="00F57A60" w:rsidRDefault="00F57A60" w:rsidP="00F57A60">
      <w:r>
        <w:rPr>
          <w:b/>
        </w:rPr>
        <w:t xml:space="preserve">Expand(x) = </w:t>
      </w:r>
      <w:r>
        <w:t>Çarpanlara ayrılmış ifadeyi sadeleştirir.</w:t>
      </w:r>
    </w:p>
    <w:p w:rsidR="00F57A60" w:rsidRDefault="00F57A60" w:rsidP="00F57A60">
      <w:pPr>
        <w:spacing w:after="0"/>
      </w:pPr>
      <w:r>
        <w:rPr>
          <w:b/>
        </w:rPr>
        <w:t xml:space="preserve">pprint(x)  = </w:t>
      </w:r>
      <w:r>
        <w:t>İfadeleri günlük kullandığımız matematiğe daha yakın yazar.</w:t>
      </w:r>
    </w:p>
    <w:p w:rsidR="00F57A60" w:rsidRDefault="00F57A60" w:rsidP="00F57A60">
      <w:pPr>
        <w:spacing w:after="0"/>
      </w:pPr>
    </w:p>
    <w:p w:rsidR="00712E85" w:rsidRDefault="00712E85" w:rsidP="00F57A60">
      <w:pPr>
        <w:spacing w:after="0"/>
      </w:pPr>
      <w:r w:rsidRPr="00712E85">
        <w:rPr>
          <w:b/>
          <w:bCs/>
        </w:rPr>
        <w:t>Expr() =</w:t>
      </w:r>
      <w:r>
        <w:t xml:space="preserve"> Fonksiyon tanımı</w:t>
      </w:r>
    </w:p>
    <w:p w:rsidR="00712E85" w:rsidRDefault="00712E85" w:rsidP="00F57A60">
      <w:pPr>
        <w:spacing w:after="0"/>
      </w:pPr>
    </w:p>
    <w:p w:rsidR="00F57A60" w:rsidRDefault="00F57A60" w:rsidP="00F57A60">
      <w:pPr>
        <w:spacing w:after="0"/>
      </w:pPr>
      <w:r>
        <w:rPr>
          <w:b/>
        </w:rPr>
        <w:t xml:space="preserve">Expr.subs({x:1, y:2}) =  </w:t>
      </w:r>
      <w:r>
        <w:t>x’ i y</w:t>
      </w:r>
      <w:r>
        <w:t>’</w:t>
      </w:r>
      <w:r>
        <w:t xml:space="preserve">ye </w:t>
      </w:r>
      <w:r>
        <w:t xml:space="preserve">göre </w:t>
      </w:r>
      <w:r>
        <w:t>yaz</w:t>
      </w:r>
      <w:r>
        <w:tab/>
      </w:r>
      <w:r w:rsidR="00712E85">
        <w:t>ar</w:t>
      </w:r>
    </w:p>
    <w:p w:rsidR="00712E85" w:rsidRDefault="00712E85" w:rsidP="00F57A60">
      <w:pPr>
        <w:spacing w:after="0"/>
      </w:pPr>
    </w:p>
    <w:p w:rsidR="00712E85" w:rsidRDefault="00712E85" w:rsidP="00F57A60">
      <w:pPr>
        <w:spacing w:after="0"/>
      </w:pPr>
      <w:r w:rsidRPr="00712E85">
        <w:rPr>
          <w:b/>
          <w:bCs/>
        </w:rPr>
        <w:t>Subs({x:x_1}) =</w:t>
      </w:r>
      <w:r>
        <w:t xml:space="preserve"> Değişkenlere değer atar</w:t>
      </w:r>
    </w:p>
    <w:p w:rsidR="00F57A60" w:rsidRDefault="00F57A60" w:rsidP="00F57A60">
      <w:pPr>
        <w:spacing w:after="0"/>
      </w:pPr>
    </w:p>
    <w:p w:rsidR="00F57A60" w:rsidRPr="00F57A60" w:rsidRDefault="00F57A60" w:rsidP="00F57A60">
      <w:pPr>
        <w:spacing w:after="0"/>
        <w:rPr>
          <w:bCs/>
          <w:color w:val="0D0D0D" w:themeColor="text1" w:themeTint="F2"/>
        </w:rPr>
      </w:pPr>
      <w:r>
        <w:rPr>
          <w:b/>
          <w:color w:val="0D0D0D" w:themeColor="text1" w:themeTint="F2"/>
        </w:rPr>
        <w:t xml:space="preserve">Exp(x) = </w:t>
      </w:r>
      <w:r w:rsidRPr="00F57A60">
        <w:rPr>
          <w:bCs/>
          <w:color w:val="0D0D0D" w:themeColor="text1" w:themeTint="F2"/>
        </w:rPr>
        <w:t xml:space="preserve">e**x, </w:t>
      </w:r>
      <w:r>
        <w:rPr>
          <w:bCs/>
          <w:color w:val="0D0D0D" w:themeColor="text1" w:themeTint="F2"/>
        </w:rPr>
        <w:t>e üzeri x</w:t>
      </w:r>
    </w:p>
    <w:p w:rsidR="00F57A60" w:rsidRDefault="00F57A60" w:rsidP="00F57A60">
      <w:pPr>
        <w:spacing w:after="0"/>
        <w:rPr>
          <w:color w:val="0D0D0D" w:themeColor="text1" w:themeTint="F2"/>
        </w:rPr>
      </w:pPr>
    </w:p>
    <w:p w:rsidR="00F57A60" w:rsidRDefault="00F57A60" w:rsidP="00F57A60">
      <w:pPr>
        <w:spacing w:after="0"/>
        <w:rPr>
          <w:color w:val="0D0D0D" w:themeColor="text1" w:themeTint="F2"/>
        </w:rPr>
      </w:pPr>
      <w:r>
        <w:rPr>
          <w:b/>
          <w:color w:val="0D0D0D" w:themeColor="text1" w:themeTint="F2"/>
        </w:rPr>
        <w:t>Sym.</w:t>
      </w:r>
      <w:r>
        <w:rPr>
          <w:b/>
          <w:color w:val="0D0D0D" w:themeColor="text1" w:themeTint="F2"/>
        </w:rPr>
        <w:t>Plot</w:t>
      </w:r>
      <w:r w:rsidRPr="00F57A60">
        <w:rPr>
          <w:b/>
          <w:bCs/>
          <w:color w:val="0D0D0D" w:themeColor="text1" w:themeTint="F2"/>
        </w:rPr>
        <w:t>()</w:t>
      </w:r>
      <w:r>
        <w:rPr>
          <w:b/>
          <w:bCs/>
          <w:color w:val="0D0D0D" w:themeColor="text1" w:themeTint="F2"/>
        </w:rPr>
        <w:t xml:space="preserve"> = </w:t>
      </w:r>
      <w:r>
        <w:rPr>
          <w:color w:val="0D0D0D" w:themeColor="text1" w:themeTint="F2"/>
        </w:rPr>
        <w:t xml:space="preserve">Verilen fonksiyonun grafiğini </w:t>
      </w:r>
      <w:r w:rsidR="00712E85">
        <w:rPr>
          <w:color w:val="0D0D0D" w:themeColor="text1" w:themeTint="F2"/>
        </w:rPr>
        <w:t>çizer</w:t>
      </w:r>
    </w:p>
    <w:p w:rsidR="00712E85" w:rsidRDefault="00712E85" w:rsidP="00F57A60">
      <w:pPr>
        <w:spacing w:after="0"/>
        <w:rPr>
          <w:color w:val="0D0D0D" w:themeColor="text1" w:themeTint="F2"/>
        </w:rPr>
      </w:pPr>
    </w:p>
    <w:p w:rsidR="00712E85" w:rsidRPr="00F57A60" w:rsidRDefault="00712E85" w:rsidP="00F57A60">
      <w:pPr>
        <w:spacing w:after="0"/>
        <w:rPr>
          <w:color w:val="0D0D0D" w:themeColor="text1" w:themeTint="F2"/>
        </w:rPr>
      </w:pPr>
      <w:r w:rsidRPr="00712E85">
        <w:rPr>
          <w:b/>
          <w:bCs/>
          <w:color w:val="0D0D0D" w:themeColor="text1" w:themeTint="F2"/>
        </w:rPr>
        <w:t>Plt.Show() =</w:t>
      </w:r>
      <w:r>
        <w:rPr>
          <w:color w:val="0D0D0D" w:themeColor="text1" w:themeTint="F2"/>
        </w:rPr>
        <w:t xml:space="preserve"> Grafiği konsolda gösterir</w:t>
      </w:r>
    </w:p>
    <w:p w:rsidR="00F57A60" w:rsidRDefault="00F57A60" w:rsidP="00F57A60">
      <w:pPr>
        <w:spacing w:after="0"/>
        <w:rPr>
          <w:color w:val="0D0D0D" w:themeColor="text1" w:themeTint="F2"/>
        </w:rPr>
      </w:pPr>
    </w:p>
    <w:p w:rsidR="00F57A60" w:rsidRDefault="00F57A60" w:rsidP="00F57A60">
      <w:pPr>
        <w:spacing w:after="0"/>
      </w:pPr>
      <w:r>
        <w:rPr>
          <w:b/>
          <w:color w:val="0D0D0D" w:themeColor="text1" w:themeTint="F2"/>
        </w:rPr>
        <w:t xml:space="preserve">evalf() </w:t>
      </w:r>
      <w:r>
        <w:rPr>
          <w:b/>
        </w:rPr>
        <w:t>=</w:t>
      </w:r>
      <w:r>
        <w:t xml:space="preserve">  Sabit  matematik</w:t>
      </w:r>
      <w:r>
        <w:t xml:space="preserve"> ifadelerini sayısal forma çevirir.</w:t>
      </w:r>
    </w:p>
    <w:p w:rsidR="00F57A60" w:rsidRDefault="00F57A60" w:rsidP="00F57A6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>
        <w:rPr>
          <w:rFonts w:ascii="Arial" w:hAnsi="Arial" w:cs="Arial"/>
          <w:iCs/>
          <w:color w:val="0D0D0D" w:themeColor="text1" w:themeTint="F2"/>
          <w:shd w:val="clear" w:color="auto" w:fill="FAFAFA"/>
        </w:rPr>
        <w:tab/>
      </w:r>
    </w:p>
    <w:p w:rsidR="009A1B44" w:rsidRDefault="00712E85">
      <w:pPr>
        <w:rPr>
          <w:rFonts w:ascii="Calibri" w:eastAsia="Calibri" w:hAnsi="Calibri" w:cs="Calibri"/>
        </w:rPr>
      </w:pPr>
      <w:r w:rsidRPr="00712E85">
        <w:rPr>
          <w:rFonts w:ascii="Calibri" w:eastAsia="Calibri" w:hAnsi="Calibri" w:cs="Calibri"/>
          <w:b/>
          <w:bCs/>
        </w:rPr>
        <w:t>Sym.sqrt()</w:t>
      </w:r>
      <w:r>
        <w:rPr>
          <w:rFonts w:ascii="Calibri" w:eastAsia="Calibri" w:hAnsi="Calibri" w:cs="Calibri"/>
          <w:b/>
          <w:bCs/>
        </w:rPr>
        <w:t xml:space="preserve"> = </w:t>
      </w:r>
      <w:r w:rsidRPr="00712E85">
        <w:rPr>
          <w:rFonts w:ascii="Calibri" w:eastAsia="Calibri" w:hAnsi="Calibri" w:cs="Calibri"/>
        </w:rPr>
        <w:t xml:space="preserve"> İfadenin karekökünü alır</w:t>
      </w:r>
    </w:p>
    <w:p w:rsidR="00712E85" w:rsidRDefault="00712E85">
      <w:pPr>
        <w:rPr>
          <w:rFonts w:ascii="Calibri" w:eastAsia="Calibri" w:hAnsi="Calibri" w:cs="Calibri"/>
        </w:rPr>
      </w:pPr>
      <w:r w:rsidRPr="00712E85">
        <w:rPr>
          <w:rFonts w:ascii="Calibri" w:eastAsia="Calibri" w:hAnsi="Calibri" w:cs="Calibri"/>
          <w:b/>
          <w:bCs/>
        </w:rPr>
        <w:t>Append() =</w:t>
      </w:r>
      <w:r>
        <w:rPr>
          <w:rFonts w:ascii="Calibri" w:eastAsia="Calibri" w:hAnsi="Calibri" w:cs="Calibri"/>
        </w:rPr>
        <w:t xml:space="preserve"> Diziye değer ekler</w:t>
      </w:r>
    </w:p>
    <w:p w:rsidR="00712E85" w:rsidRDefault="00712E85">
      <w:pPr>
        <w:rPr>
          <w:rFonts w:ascii="Calibri" w:eastAsia="Calibri" w:hAnsi="Calibri" w:cs="Calibri"/>
        </w:rPr>
      </w:pPr>
      <w:r w:rsidRPr="00712E85">
        <w:rPr>
          <w:rFonts w:ascii="Calibri" w:eastAsia="Calibri" w:hAnsi="Calibri" w:cs="Calibri"/>
          <w:b/>
          <w:bCs/>
        </w:rPr>
        <w:t>Matplotlib =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Bu kütüphaneyle hem iki boyutlu hem üç boyutlu grafikler çizilebilir.</w:t>
      </w:r>
    </w:p>
    <w:p w:rsidR="00712E85" w:rsidRDefault="00712E85">
      <w:pPr>
        <w:rPr>
          <w:rFonts w:ascii="Calibri" w:eastAsia="Calibri" w:hAnsi="Calibri" w:cs="Calibri"/>
        </w:rPr>
      </w:pPr>
      <w:r w:rsidRPr="00712E85">
        <w:rPr>
          <w:rFonts w:ascii="Calibri" w:eastAsia="Calibri" w:hAnsi="Calibri" w:cs="Calibri"/>
          <w:b/>
          <w:bCs/>
        </w:rPr>
        <w:t>Show()</w:t>
      </w:r>
      <w:r>
        <w:rPr>
          <w:rFonts w:ascii="Calibri" w:eastAsia="Calibri" w:hAnsi="Calibri" w:cs="Calibri"/>
        </w:rPr>
        <w:t xml:space="preserve"> metoduyla grafik bastırılabilir</w:t>
      </w:r>
    </w:p>
    <w:p w:rsidR="00712E85" w:rsidRDefault="00712E85">
      <w:pPr>
        <w:rPr>
          <w:rFonts w:ascii="Calibri" w:eastAsia="Calibri" w:hAnsi="Calibri" w:cs="Calibri"/>
        </w:rPr>
      </w:pPr>
    </w:p>
    <w:p w:rsidR="00712E85" w:rsidRDefault="00712E85">
      <w:pPr>
        <w:rPr>
          <w:rFonts w:ascii="Calibri" w:eastAsia="Calibri" w:hAnsi="Calibri" w:cs="Calibri"/>
        </w:rPr>
      </w:pPr>
    </w:p>
    <w:p w:rsidR="00712E85" w:rsidRPr="00712E85" w:rsidRDefault="00712E85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180401070 Berkay Yanık</w:t>
      </w:r>
    </w:p>
    <w:sectPr w:rsidR="00712E85" w:rsidRPr="00712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60"/>
    <w:rsid w:val="00712E85"/>
    <w:rsid w:val="009A1B44"/>
    <w:rsid w:val="00F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67D9"/>
  <w15:chartTrackingRefBased/>
  <w15:docId w15:val="{3CE0DD9A-8F8D-466E-8CD3-8A156894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60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F57A60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Yanık</dc:creator>
  <cp:keywords/>
  <dc:description/>
  <cp:lastModifiedBy>Berkay Yanık</cp:lastModifiedBy>
  <cp:revision>1</cp:revision>
  <dcterms:created xsi:type="dcterms:W3CDTF">2020-04-10T16:19:00Z</dcterms:created>
  <dcterms:modified xsi:type="dcterms:W3CDTF">2020-04-10T16:41:00Z</dcterms:modified>
</cp:coreProperties>
</file>