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D330B" w14:textId="77777777" w:rsidR="005416FB" w:rsidRDefault="005416FB" w:rsidP="005416FB">
      <w:r>
        <w:t>\journal{Reliability Engineering and System Safety}</w:t>
      </w:r>
    </w:p>
    <w:p w14:paraId="11FBD78F" w14:textId="77777777" w:rsidR="005416FB" w:rsidRDefault="005416FB" w:rsidP="005416FB">
      <w:r>
        <w:t>\</w:t>
      </w:r>
      <w:proofErr w:type="spellStart"/>
      <w:r>
        <w:t>doublespacing</w:t>
      </w:r>
      <w:proofErr w:type="spellEnd"/>
    </w:p>
    <w:p w14:paraId="05894306" w14:textId="77777777" w:rsidR="005416FB" w:rsidRDefault="005416FB" w:rsidP="005416FB"/>
    <w:p w14:paraId="118FFE18" w14:textId="55E76626" w:rsidR="005416FB" w:rsidRDefault="005416FB" w:rsidP="005416FB">
      <w:r>
        <w:t>\begin{document}</w:t>
      </w:r>
    </w:p>
    <w:p w14:paraId="5C1397E3" w14:textId="77777777" w:rsidR="005416FB" w:rsidRDefault="005416FB" w:rsidP="005416FB"/>
    <w:p w14:paraId="3323976F" w14:textId="7F3B4DEB" w:rsidR="005416FB" w:rsidRDefault="005416FB" w:rsidP="005416FB">
      <w:r>
        <w:t>\title{Information fusion and machine learning for sensitivity analysis using physics knowledge and experimental data}</w:t>
      </w:r>
    </w:p>
    <w:p w14:paraId="77754C12" w14:textId="77777777" w:rsidR="005416FB" w:rsidRDefault="005416FB" w:rsidP="005416FB">
      <w:r>
        <w:t>\author{Berkcan Kapusuzoglu, Sankaran Mahadevan\</w:t>
      </w:r>
      <w:proofErr w:type="spellStart"/>
      <w:r>
        <w:t>corref</w:t>
      </w:r>
      <w:proofErr w:type="spellEnd"/>
      <w:r>
        <w:t>{</w:t>
      </w:r>
      <w:proofErr w:type="spellStart"/>
      <w:r>
        <w:t>corauthor</w:t>
      </w:r>
      <w:proofErr w:type="spellEnd"/>
      <w:r>
        <w:t>}}</w:t>
      </w:r>
    </w:p>
    <w:p w14:paraId="69F44B11" w14:textId="77777777" w:rsidR="005416FB" w:rsidRDefault="005416FB" w:rsidP="005416FB">
      <w:r>
        <w:t>\address{Department of Civil and Environmental Engineering, Vanderbilt University, TN 37235}</w:t>
      </w:r>
    </w:p>
    <w:p w14:paraId="1249806C" w14:textId="13255044" w:rsidR="005416FB" w:rsidRDefault="005416FB" w:rsidP="005416FB">
      <w:r>
        <w:t>\</w:t>
      </w:r>
      <w:proofErr w:type="spellStart"/>
      <w:r>
        <w:t>cortext</w:t>
      </w:r>
      <w:proofErr w:type="spellEnd"/>
      <w:r>
        <w:t>[</w:t>
      </w:r>
      <w:proofErr w:type="spellStart"/>
      <w:r>
        <w:t>corauthor</w:t>
      </w:r>
      <w:proofErr w:type="spellEnd"/>
      <w:r>
        <w:t>]{Corresponding author\\Phone: 1-615-322-3040. Fax: 1-615-322-3365. Postal address: Vanderbilt University, VU Station B 356077, Nashville, TN 37235-6077, United States.\\ \</w:t>
      </w:r>
      <w:proofErr w:type="spellStart"/>
      <w:r>
        <w:t>emph</w:t>
      </w:r>
      <w:proofErr w:type="spellEnd"/>
      <w:r>
        <w:t>{E-mail address}: sankaran.mahadevan@vanderbilt.edu (S. Mahadevan).}</w:t>
      </w:r>
    </w:p>
    <w:p w14:paraId="5C5DCDC0" w14:textId="1984F3A8" w:rsidR="005416FB" w:rsidRDefault="005416FB" w:rsidP="005416FB">
      <w:r>
        <w:t>\begin{frontmatter}</w:t>
      </w:r>
    </w:p>
    <w:p w14:paraId="15AB28E4" w14:textId="77777777" w:rsidR="005416FB" w:rsidRDefault="005416FB" w:rsidP="005416FB">
      <w:r>
        <w:t>\begin{abstract}</w:t>
      </w:r>
    </w:p>
    <w:p w14:paraId="624C5E6F" w14:textId="77777777" w:rsidR="005416FB" w:rsidRDefault="005416FB" w:rsidP="005416FB">
      <w:r>
        <w:t xml:space="preserve">When computational models (either physics-based or data-driven) are used for the sensitivity analysis of engineering systems, the sensitivity estimate is affected by the accuracy and uncertainty of the model. If the physics-based computational model is expensive, an inexpensive surrogate model is built and used to compute the </w:t>
      </w:r>
      <w:proofErr w:type="spellStart"/>
      <w:r>
        <w:t>Sobol</w:t>
      </w:r>
      <w:proofErr w:type="spellEnd"/>
      <w:r>
        <w:t>’ indices in variance-based global sensitivity analysis (GSA), and the surrogate model introduces further approximation in the sensitivity estimate. This paper considers GSA for situations where both a physics-based model and a small number of experimental observations are available, and investigates strategies to effectively combine the two sources of information in order to maximize the accuracy and minimize the uncertainty of the sensitivity estimate. Physics-informed and hybrid machine learning strategies are proposed to achieve these objectives. Two machine learning (ML) techniques are considered, namely, deep neural networks (DNN) and Gaussian process (GP) modeling, and two strategies for incorporating physics knowledge within these ML techniques are investigated, namely: (</w:t>
      </w:r>
      <w:proofErr w:type="spellStart"/>
      <w:r>
        <w:t>i</w:t>
      </w:r>
      <w:proofErr w:type="spellEnd"/>
      <w:r>
        <w:t xml:space="preserve">) incorporating loss functions in the ML models to enforce physics constraints, and (ii) pre-training and updating the ML model using simulation data and experimental data respectively. Four different models are built for each type (DNN and GP), and the uncertainties in these models are also included in the </w:t>
      </w:r>
      <w:proofErr w:type="spellStart"/>
      <w:r>
        <w:t>Sobol</w:t>
      </w:r>
      <w:proofErr w:type="spellEnd"/>
      <w:r>
        <w:t>’ indices computation. The DNN-based models, since they have many degrees of freedom in terms of model parameters, are found to result in smaller bounds on the sensitivity estimates when compared to the GP-based models. The proposed methods are illustrated for an additive manufacturing example.</w:t>
      </w:r>
    </w:p>
    <w:p w14:paraId="26CFBD97" w14:textId="77777777" w:rsidR="005416FB" w:rsidRDefault="005416FB" w:rsidP="005416FB"/>
    <w:p w14:paraId="1E4A820B" w14:textId="1C843B4A" w:rsidR="005416FB" w:rsidRDefault="005416FB" w:rsidP="005416FB">
      <w:r>
        <w:t>\end{abstract}</w:t>
      </w:r>
    </w:p>
    <w:p w14:paraId="2B6B95A5" w14:textId="77777777" w:rsidR="005416FB" w:rsidRDefault="005416FB" w:rsidP="005416FB">
      <w:r>
        <w:t>\begin{keyword}</w:t>
      </w:r>
    </w:p>
    <w:p w14:paraId="5958B6E1" w14:textId="77777777" w:rsidR="005416FB" w:rsidRDefault="005416FB" w:rsidP="005416FB">
      <w:r>
        <w:lastRenderedPageBreak/>
        <w:t>Global sensitivity analysis\</w:t>
      </w:r>
      <w:proofErr w:type="spellStart"/>
      <w:r>
        <w:t>sep</w:t>
      </w:r>
      <w:proofErr w:type="spellEnd"/>
      <w:r>
        <w:t xml:space="preserve"> </w:t>
      </w:r>
      <w:proofErr w:type="spellStart"/>
      <w:r>
        <w:t>Sobol</w:t>
      </w:r>
      <w:proofErr w:type="spellEnd"/>
      <w:r>
        <w:t>' index\</w:t>
      </w:r>
      <w:proofErr w:type="spellStart"/>
      <w:r>
        <w:t>sep</w:t>
      </w:r>
      <w:proofErr w:type="spellEnd"/>
      <w:r>
        <w:t xml:space="preserve"> Deep learning\</w:t>
      </w:r>
      <w:proofErr w:type="spellStart"/>
      <w:r>
        <w:t>sep</w:t>
      </w:r>
      <w:proofErr w:type="spellEnd"/>
      <w:r>
        <w:t xml:space="preserve"> Physics-informed machine learning\</w:t>
      </w:r>
      <w:proofErr w:type="spellStart"/>
      <w:r>
        <w:t>sep</w:t>
      </w:r>
      <w:proofErr w:type="spellEnd"/>
      <w:r>
        <w:t xml:space="preserve"> Additive manufacturing\</w:t>
      </w:r>
      <w:proofErr w:type="spellStart"/>
      <w:r>
        <w:t>sep</w:t>
      </w:r>
      <w:proofErr w:type="spellEnd"/>
      <w:r>
        <w:t xml:space="preserve"> Fused filament fabrication </w:t>
      </w:r>
    </w:p>
    <w:p w14:paraId="3B6CAAB5" w14:textId="77777777" w:rsidR="005416FB" w:rsidRDefault="005416FB" w:rsidP="005416FB">
      <w:r>
        <w:t>\end{keyword}</w:t>
      </w:r>
    </w:p>
    <w:p w14:paraId="52DDBAD8" w14:textId="77777777" w:rsidR="005416FB" w:rsidRDefault="005416FB" w:rsidP="005416FB"/>
    <w:p w14:paraId="1F55C930" w14:textId="77777777" w:rsidR="005416FB" w:rsidRDefault="005416FB" w:rsidP="005416FB">
      <w:r>
        <w:t>\end{frontmatter}</w:t>
      </w:r>
    </w:p>
    <w:p w14:paraId="3913EC50" w14:textId="77777777" w:rsidR="005416FB" w:rsidRDefault="005416FB" w:rsidP="005416FB"/>
    <w:p w14:paraId="4C5D838A" w14:textId="77777777" w:rsidR="005416FB" w:rsidRDefault="005416FB" w:rsidP="005416FB">
      <w:r>
        <w:t>\</w:t>
      </w:r>
      <w:proofErr w:type="spellStart"/>
      <w:r>
        <w:t>linenumbers</w:t>
      </w:r>
      <w:proofErr w:type="spellEnd"/>
    </w:p>
    <w:p w14:paraId="3A8C341A" w14:textId="77777777" w:rsidR="005416FB" w:rsidRDefault="005416FB" w:rsidP="005416FB"/>
    <w:p w14:paraId="2FB7A3A9" w14:textId="77777777" w:rsidR="005416FB" w:rsidRDefault="005416FB" w:rsidP="005416FB">
      <w:r>
        <w:t>% Introduction</w:t>
      </w:r>
    </w:p>
    <w:p w14:paraId="330E588C" w14:textId="77777777" w:rsidR="005416FB" w:rsidRDefault="005416FB" w:rsidP="005416FB">
      <w:r>
        <w:t>\section{Introduction}\label{</w:t>
      </w:r>
      <w:proofErr w:type="spellStart"/>
      <w:r>
        <w:t>sec:Intro</w:t>
      </w:r>
      <w:proofErr w:type="spellEnd"/>
      <w:r>
        <w:t>}</w:t>
      </w:r>
    </w:p>
    <w:p w14:paraId="4867B7A5" w14:textId="77777777" w:rsidR="005416FB" w:rsidRDefault="005416FB" w:rsidP="005416FB">
      <w:r>
        <w:t>Computational models are often used to predict the response of an engineering system for a variety of input realizations, since conducting experiments to directly measure the true response for many input realizations is often not affordable. However, the computational model is usually an incomplete representation of the complex physical system, thus the system response prediction is affected by model uncertainty. The various sources of uncertainty are classified as (a) epistemic uncertainty due to lack of knowledge (arising from either data or model inadequacies), and (b) aleatory uncertainty due to the inherent variability in the system properties or the external inputs. Global sensitivity analysis (GSA)~\cite{saltelli2008global} aims to provide a quantitative assessment of the relative contribution of each uncertainty source to the uncertainty in the model response~\cite{saltelli1999quantitative,mara2012variance,borgonovo2016sensitivity}.</w:t>
      </w:r>
    </w:p>
    <w:p w14:paraId="4DFD050A" w14:textId="77777777" w:rsidR="005416FB" w:rsidRDefault="005416FB" w:rsidP="005416FB"/>
    <w:p w14:paraId="7EB73123" w14:textId="77777777" w:rsidR="005416FB" w:rsidRDefault="005416FB" w:rsidP="005416FB">
      <w:r>
        <w:t xml:space="preserve">Much of the GSA literature has focused on variability in the inputs and their effects on output variability; the extension of GSA to include epistemic uncertainty sources (data, model) is recent and sparse~\cite{sankararaman2013separating,li2016relative}. Model outputs can have uncertainty even for a fixed input when there exists model uncertainty. When the model is computationally expensive, it is often replaced with a surrogate model to facilitate the estimation of </w:t>
      </w:r>
      <w:proofErr w:type="spellStart"/>
      <w:r>
        <w:t>Sobol</w:t>
      </w:r>
      <w:proofErr w:type="spellEnd"/>
      <w:r>
        <w:t xml:space="preserve">’ indices, since such computation requires many input-output samples from the model; the surrogate model introduces additional uncertainty. Several types of surrogate models are used in the literature, e.g., polynomial chaos expansion (PCE), Gaussian process (GP) regression, neural networks, etc., to train a parametric relationship between the inputs and the outputs. The quality and quantity of the training data affect the accuracy of these surrogate models, which directly affects the uncertainty in the model output~\cite{le2014bayesian,oakley2004probabilistic,marrel2009calculations}. Thus, it is important to also include the contribution of surrogate model uncertainty to the output uncertainty in GSA. In Le </w:t>
      </w:r>
      <w:proofErr w:type="spellStart"/>
      <w:r>
        <w:t>Gratiet</w:t>
      </w:r>
      <w:proofErr w:type="spellEnd"/>
      <w:r>
        <w:t xml:space="preserve"> et al~\cite{le2014bayesian} for example, the Gaussian process surrogate model uncertainty is included in the </w:t>
      </w:r>
      <w:proofErr w:type="spellStart"/>
      <w:r>
        <w:t>Sobol</w:t>
      </w:r>
      <w:proofErr w:type="spellEnd"/>
      <w:r>
        <w:t xml:space="preserve">’ index estimates with a Monte Carlo procedure using multiple realizations of the GP model prediction, which helps to construct prediction intervals for the </w:t>
      </w:r>
      <w:proofErr w:type="spellStart"/>
      <w:r>
        <w:t>Sobol</w:t>
      </w:r>
      <w:proofErr w:type="spellEnd"/>
      <w:r>
        <w:t>’ index estimates.</w:t>
      </w:r>
    </w:p>
    <w:p w14:paraId="54E50A1E" w14:textId="77777777" w:rsidR="005416FB" w:rsidRDefault="005416FB" w:rsidP="005416FB"/>
    <w:p w14:paraId="71C20B38" w14:textId="77777777" w:rsidR="005416FB" w:rsidRDefault="005416FB" w:rsidP="005416FB">
      <w:r>
        <w:lastRenderedPageBreak/>
        <w:t>In high dimensional problems, even the use of a surrogate model for GSA, which repeatedly executes the code by suppressing some variables and running through the range of other variables, may be computationally demanding since the number of executions of the code increases rapidly with the number of inputs~\cite{le2014bayesian,hu2019probability,marrel2008efficient,o2006bayesian}.</w:t>
      </w:r>
    </w:p>
    <w:p w14:paraId="3C3559E2" w14:textId="77777777" w:rsidR="005416FB" w:rsidRDefault="005416FB" w:rsidP="005416FB"/>
    <w:p w14:paraId="65C5F45D" w14:textId="77777777" w:rsidR="005416FB" w:rsidRDefault="005416FB" w:rsidP="005416FB">
      <w:r>
        <w:t xml:space="preserve">Expanding GSA to consider both aleatory and epistemic uncertainty sources is beneficial in supporting resource allocation decisions. If the contribution of epistemic uncertainty is found to be significant, then it may be valuable to collect more data or refine the physics model to reduce the epistemic uncertainty and thus its contribution to the output uncertainty. Several GSA studies have developed auxiliary variable-based approaches to include both aleatory and epistemic uncertainty sources at a single level instead of using nested simulations, thus achieving both computational efficiency and direct ranking of the different sources of uncertainty. The auxiliary variable is used to transform one-to-many mapping of input to output to one-to-one mapping, thus facilitating the computation of </w:t>
      </w:r>
      <w:proofErr w:type="spellStart"/>
      <w:r>
        <w:t>Sobol</w:t>
      </w:r>
      <w:proofErr w:type="spellEnd"/>
      <w:r>
        <w:t>’ indices for both aleatory and epistemic sources~\cite{sankararaman2013separating}. This idea is expanded in~\cite{li2016relative} to include several epistemic sources, such as input statistical uncertainty, surrogate model error, physics model discrepancy, and numerical solution error, and to systems with time series inputs and outputs.</w:t>
      </w:r>
    </w:p>
    <w:p w14:paraId="763C75A3" w14:textId="77777777" w:rsidR="005416FB" w:rsidRDefault="005416FB" w:rsidP="005416FB"/>
    <w:p w14:paraId="0879F6F6" w14:textId="77777777" w:rsidR="005416FB" w:rsidRDefault="005416FB" w:rsidP="005416FB">
      <w:r>
        <w:t xml:space="preserve">Three scenarios of model and data availability can be considered for GSA: (1) use of a physics-based computational model alone, (2) use of available input-output data alone, either from experiments or previous simulations, or (3) use of both physics model and available input-output data. A straightforward model-based approach to estimate </w:t>
      </w:r>
      <w:proofErr w:type="spellStart"/>
      <w:r>
        <w:t>Sobol</w:t>
      </w:r>
      <w:proofErr w:type="spellEnd"/>
      <w:r>
        <w:t xml:space="preserve">’ indices is to use a double-loop Monte Carlo simulation (MCS) ~\cite{sobol2001global}. In order to reduce the cost associated with the double-loop MCS, analytical, </w:t>
      </w:r>
      <w:proofErr w:type="gramStart"/>
      <w:r>
        <w:t>spectral</w:t>
      </w:r>
      <w:proofErr w:type="gramEnd"/>
      <w:r>
        <w:t xml:space="preserve"> and efficient sampling-based methods have been developed. The methodology developed by </w:t>
      </w:r>
      <w:proofErr w:type="spellStart"/>
      <w:r>
        <w:t>Sudret</w:t>
      </w:r>
      <w:proofErr w:type="spellEnd"/>
      <w:r>
        <w:t xml:space="preserve">~\cite{sudret2008global} approximates the original physics model by a PCE and estimates the </w:t>
      </w:r>
      <w:proofErr w:type="spellStart"/>
      <w:r>
        <w:t>Sobol</w:t>
      </w:r>
      <w:proofErr w:type="spellEnd"/>
      <w:r>
        <w:t xml:space="preserve">’ indices by post-processing the PCE coefficients. Chen et al.~\cite{chen2005analytical} proposed analytical formulas to compute </w:t>
      </w:r>
      <w:proofErr w:type="spellStart"/>
      <w:r>
        <w:t>Sobol</w:t>
      </w:r>
      <w:proofErr w:type="spellEnd"/>
      <w:r>
        <w:t xml:space="preserve">’ indices using a GP surrogate model with input variables following normal or uniform distributions. The improved FAST method~\cite{tarantola2006random} combines the classical FAST method~\cite{saltelli1999quantitative} with random balanced design~\cite{satterthwaite1959random} for generating samples to evaluate </w:t>
      </w:r>
      <w:proofErr w:type="spellStart"/>
      <w:r>
        <w:t>Sobol</w:t>
      </w:r>
      <w:proofErr w:type="spellEnd"/>
      <w:r>
        <w:t>’ indices.</w:t>
      </w:r>
    </w:p>
    <w:p w14:paraId="4A0401E0" w14:textId="77777777" w:rsidR="005416FB" w:rsidRDefault="005416FB" w:rsidP="005416FB"/>
    <w:p w14:paraId="16C8C54B" w14:textId="77777777" w:rsidR="005416FB" w:rsidRDefault="005416FB" w:rsidP="005416FB">
      <w:r>
        <w:t xml:space="preserve">In some problems, input-output data may be already available instead of having to simulate a physics model expressly for the purpose of GSA. Such data may be available from experiments, from or real-world observations, or Markov Chain Monte Carlo (MCMC) sampling during Bayesian model calibration, or MC sampling during reliability analysis, etc. In such cases, data-driven methods have been proposed to directly compute the </w:t>
      </w:r>
      <w:proofErr w:type="spellStart"/>
      <w:r>
        <w:t>Sobol</w:t>
      </w:r>
      <w:proofErr w:type="spellEnd"/>
      <w:r>
        <w:t xml:space="preserve">’ indices based on available input-output samples instead of simulation runs of the physics model ~\cite{hu2019probability,decarlo2018efficient}. A GSA method based on ANOVA using factorial design of experiments is developed by </w:t>
      </w:r>
      <w:proofErr w:type="spellStart"/>
      <w:r>
        <w:t>Ginot</w:t>
      </w:r>
      <w:proofErr w:type="spellEnd"/>
      <w:r>
        <w:t xml:space="preserve"> et al.~\cite{ginot2006combined}. The proposed method results in same values as the </w:t>
      </w:r>
      <w:proofErr w:type="spellStart"/>
      <w:r>
        <w:t>Sobol</w:t>
      </w:r>
      <w:proofErr w:type="spellEnd"/>
      <w:r>
        <w:t xml:space="preserve">’ index since the variance decomposition used in the </w:t>
      </w:r>
      <w:proofErr w:type="spellStart"/>
      <w:r>
        <w:t>Sobol</w:t>
      </w:r>
      <w:proofErr w:type="spellEnd"/>
      <w:r>
        <w:t xml:space="preserve">’ index estimations is same as the one used in the classical </w:t>
      </w:r>
      <w:r>
        <w:lastRenderedPageBreak/>
        <w:t xml:space="preserve">ANOVA~\cite{archer1997sensitivity}. The computational cost of most sample-based methods is proportional to the number of model inputs. Li and Mahadevan~\cite{li2016efficient} proposed a modularized method, which has a computational cost that is not proportional to the model input dimension, to estimate the first-order </w:t>
      </w:r>
      <w:proofErr w:type="spellStart"/>
      <w:r>
        <w:t>Sobol</w:t>
      </w:r>
      <w:proofErr w:type="spellEnd"/>
      <w:r>
        <w:t xml:space="preserve">’ indices based on stratification of available input-output samples. DeCarlo et al.~\cite{decarlo2018efficient} proposed an importance sampling approach by introducing weights to different data points to estimate </w:t>
      </w:r>
      <w:proofErr w:type="spellStart"/>
      <w:r>
        <w:t>Sobol</w:t>
      </w:r>
      <w:proofErr w:type="spellEnd"/>
      <w:r>
        <w:t xml:space="preserve">’ indices from available data using </w:t>
      </w:r>
      <w:proofErr w:type="spellStart"/>
      <w:r>
        <w:t>Sobol</w:t>
      </w:r>
      <w:proofErr w:type="spellEnd"/>
      <w:r>
        <w:t xml:space="preserve">’' sequences to reduce the number of simulations; this method computes both first-order and higher order indices, and is able to include correlated inputs. Approximations to the joint probability distribution of inputs and outputs such as multivariate Gaussian, Gaussian copula, and Gaussian mixture have recently been found to give rapid estimation of </w:t>
      </w:r>
      <w:proofErr w:type="spellStart"/>
      <w:r>
        <w:t>Sobol</w:t>
      </w:r>
      <w:proofErr w:type="spellEnd"/>
      <w:r>
        <w:t>’ indices ~\cite{hu2019probability}.</w:t>
      </w:r>
    </w:p>
    <w:p w14:paraId="2F459CB3" w14:textId="77777777" w:rsidR="005416FB" w:rsidRDefault="005416FB" w:rsidP="005416FB"/>
    <w:p w14:paraId="1C993953" w14:textId="77777777" w:rsidR="005416FB" w:rsidRDefault="005416FB" w:rsidP="005416FB">
      <w:r>
        <w:t>The third scenario is of interest in this paper, where both a physics-based model and experimental or real-world data are available. One option, if adequate data is available, is to simply build a regression or machine learning (ML) model based on the observation data, and use this model to perform GSA. Multiple recent studies have pursued data-driven machine learning (ML) models in situations where abundant experimental data or real-world observations are available due to advances in modern sensing techniques. Generally, the construction of data-driven ML models does not require in-depth knowledge of the complex physics inherent in the physical process. ML models can learn complex systems using available observations, but the accuracy of these models depends on the quality and quantity of the data. If the available data is limited, then the complexity of the process cannot be captured. Further, since purely data-driven ML models do not explicitly consider physical laws, they can produce physically inconsistent results. In such cases, incorporating physics knowledge within ML models may improve the accuracy and efficiency of GSA computations. The combined use of physics-based and ML models has been shown to achieve more accurate and physically consistent predictions by leveraging the advantages of each method~\cite{karpatne2017physics,jia2020physics,willard2020integrating}.</w:t>
      </w:r>
    </w:p>
    <w:p w14:paraId="3D38E4C4" w14:textId="77777777" w:rsidR="005416FB" w:rsidRDefault="005416FB" w:rsidP="005416FB">
      <w:r>
        <w:t xml:space="preserve"> </w:t>
      </w:r>
    </w:p>
    <w:p w14:paraId="4AAD1536" w14:textId="77777777" w:rsidR="005416FB" w:rsidRDefault="005416FB" w:rsidP="005416FB">
      <w:r>
        <w:t xml:space="preserve">In this work, we incorporate physics knowledge into the ML models to better capture the physics of the process by leveraging physical laws while improving the generalization performance of data-driven models. Two types of strategies are considered for incorporating physics knowledge within ML models: (1) incorporating loss functions in the ML model training to enforce physics constraints, and (2) pre-training the ML model with data generated by the physics model and then updating it with experimental data. Note that the first strategy does not use the physics model but only constraints for the output to obey physical </w:t>
      </w:r>
      <w:proofErr w:type="gramStart"/>
      <w:r>
        <w:t>requirements;</w:t>
      </w:r>
      <w:proofErr w:type="gramEnd"/>
      <w:r>
        <w:t xml:space="preserve"> whereas, the second strategy explicitly uses the physics computational model. Two types of ML models are considered in this paper, namely, GP and DNN. Four different physics-informed machine learning (PIML) models are developed for each type (i.e., GP or DNN) to predict the output quantity of interest (QoI), through combinations of the two strategies. The resulting GSA procedure includes the effect of uncertainty in the ML or PIML model.</w:t>
      </w:r>
    </w:p>
    <w:p w14:paraId="6D138292" w14:textId="77777777" w:rsidR="005416FB" w:rsidRDefault="005416FB" w:rsidP="005416FB"/>
    <w:p w14:paraId="2084FF98" w14:textId="77777777" w:rsidR="005416FB" w:rsidRDefault="005416FB" w:rsidP="005416FB">
      <w:r>
        <w:t>In summary, the contributions of this paper are as follows:</w:t>
      </w:r>
    </w:p>
    <w:p w14:paraId="294E3B11" w14:textId="77777777" w:rsidR="005416FB" w:rsidRDefault="005416FB" w:rsidP="005416FB">
      <w:r>
        <w:t>\begin{itemize}</w:t>
      </w:r>
    </w:p>
    <w:p w14:paraId="393CD4A4" w14:textId="77777777" w:rsidR="005416FB" w:rsidRDefault="005416FB" w:rsidP="005416FB">
      <w:r>
        <w:lastRenderedPageBreak/>
        <w:t xml:space="preserve">    \item Physics knowledge and experimental observations are fused in order to maximize the accuracy and minimize the uncertainty of sensitivity estimates.</w:t>
      </w:r>
    </w:p>
    <w:p w14:paraId="6DB66CC5" w14:textId="77777777" w:rsidR="005416FB" w:rsidRDefault="005416FB" w:rsidP="005416FB">
      <w:r>
        <w:t xml:space="preserve">    \item Two PIML strategies and their combinations are investigated for sensitivity analysis using both physics knowledge and experimental data.</w:t>
      </w:r>
    </w:p>
    <w:p w14:paraId="0A77AF91" w14:textId="77777777" w:rsidR="005416FB" w:rsidRDefault="005416FB" w:rsidP="005416FB">
      <w:r>
        <w:t xml:space="preserve">    \item Four different models are built for each of GP and DNN, and the uncertainties in these models are included in the </w:t>
      </w:r>
      <w:proofErr w:type="spellStart"/>
      <w:r>
        <w:t>Sobol</w:t>
      </w:r>
      <w:proofErr w:type="spellEnd"/>
      <w:r>
        <w:t>’ indices computation.</w:t>
      </w:r>
    </w:p>
    <w:p w14:paraId="2C96F3AA" w14:textId="77777777" w:rsidR="005416FB" w:rsidRDefault="005416FB" w:rsidP="005416FB">
      <w:r>
        <w:t xml:space="preserve">    \item </w:t>
      </w:r>
      <w:proofErr w:type="gramStart"/>
      <w:r>
        <w:t>The</w:t>
      </w:r>
      <w:proofErr w:type="gramEnd"/>
      <w:r>
        <w:t xml:space="preserve"> accuracy, uncertainty and computational effort of different options for ML and PIML models are evaluated and compared.</w:t>
      </w:r>
    </w:p>
    <w:p w14:paraId="360E9E1F" w14:textId="77777777" w:rsidR="005416FB" w:rsidRDefault="005416FB" w:rsidP="005416FB">
      <w:r>
        <w:t>\end{itemize}</w:t>
      </w:r>
    </w:p>
    <w:p w14:paraId="69D4CB2C" w14:textId="77777777" w:rsidR="005416FB" w:rsidRDefault="005416FB" w:rsidP="005416FB"/>
    <w:p w14:paraId="238354DE" w14:textId="77777777" w:rsidR="005416FB" w:rsidRDefault="005416FB" w:rsidP="005416FB">
      <w:r>
        <w:t>The outline of the rest of this paper is as follows. Section~\ref{</w:t>
      </w:r>
      <w:proofErr w:type="spellStart"/>
      <w:r>
        <w:t>Sec:Background</w:t>
      </w:r>
      <w:proofErr w:type="spellEnd"/>
      <w:r>
        <w:t>} provides background information on related methods. Section~\ref{</w:t>
      </w:r>
      <w:proofErr w:type="spellStart"/>
      <w:r>
        <w:t>Sec:Methods</w:t>
      </w:r>
      <w:proofErr w:type="spellEnd"/>
      <w:r>
        <w:t>} presents the proposed methodology. The proposed methodology is illustrated for a numerical example in Section~\ref{</w:t>
      </w:r>
      <w:proofErr w:type="spellStart"/>
      <w:r>
        <w:t>Sec:Results</w:t>
      </w:r>
      <w:proofErr w:type="spellEnd"/>
      <w:r>
        <w:t>}. Concluding remarks are provided in Section~\ref{</w:t>
      </w:r>
      <w:proofErr w:type="spellStart"/>
      <w:r>
        <w:t>Sec:Conclusion</w:t>
      </w:r>
      <w:proofErr w:type="spellEnd"/>
      <w:r>
        <w:t>}.</w:t>
      </w:r>
    </w:p>
    <w:p w14:paraId="005B821F" w14:textId="77777777" w:rsidR="005416FB" w:rsidRDefault="005416FB" w:rsidP="005416FB"/>
    <w:p w14:paraId="519B9EF3" w14:textId="77777777" w:rsidR="005416FB" w:rsidRDefault="005416FB" w:rsidP="005416FB"/>
    <w:p w14:paraId="5A2DB941" w14:textId="77777777" w:rsidR="005416FB" w:rsidRDefault="005416FB" w:rsidP="005416FB">
      <w:r>
        <w:t>% Background</w:t>
      </w:r>
    </w:p>
    <w:p w14:paraId="2728C6D6" w14:textId="77777777" w:rsidR="005416FB" w:rsidRDefault="005416FB" w:rsidP="005416FB">
      <w:r>
        <w:t>\section{Background}\label{</w:t>
      </w:r>
      <w:proofErr w:type="spellStart"/>
      <w:r>
        <w:t>Sec:Background</w:t>
      </w:r>
      <w:proofErr w:type="spellEnd"/>
      <w:r>
        <w:t>}</w:t>
      </w:r>
    </w:p>
    <w:p w14:paraId="6260B983" w14:textId="77777777" w:rsidR="005416FB" w:rsidRDefault="005416FB" w:rsidP="005416FB">
      <w:r>
        <w:t xml:space="preserve">This section introduces each of the basic techniques used in developing the proposed methodology, namely variance-based GSA, Gaussian process surrogate modeling, and deep neural networks (DNN). These techniques are well established with extensive literature, therefore only a brief introduction is given here. </w:t>
      </w:r>
    </w:p>
    <w:p w14:paraId="33B9B227" w14:textId="77777777" w:rsidR="005416FB" w:rsidRDefault="005416FB" w:rsidP="005416FB"/>
    <w:p w14:paraId="75F45AA8" w14:textId="77777777" w:rsidR="005416FB" w:rsidRDefault="005416FB" w:rsidP="005416FB">
      <w:r>
        <w:t>\subsection{Variance-based GSA}\label{</w:t>
      </w:r>
      <w:proofErr w:type="spellStart"/>
      <w:r>
        <w:t>Sec:Sensitivity</w:t>
      </w:r>
      <w:proofErr w:type="spellEnd"/>
      <w:r>
        <w:t>}</w:t>
      </w:r>
    </w:p>
    <w:p w14:paraId="3A46CCBA" w14:textId="77777777" w:rsidR="005416FB" w:rsidRDefault="005416FB" w:rsidP="005416FB">
      <w:r>
        <w:t>Consider a deterministic real integrable one-to-one system response function $\</w:t>
      </w:r>
      <w:proofErr w:type="spellStart"/>
      <w:r>
        <w:t>mathrm</w:t>
      </w:r>
      <w:proofErr w:type="spellEnd"/>
      <w:r>
        <w:t>{Y}=f(\</w:t>
      </w:r>
      <w:proofErr w:type="spellStart"/>
      <w:r>
        <w:t>BoldMath</w:t>
      </w:r>
      <w:proofErr w:type="spellEnd"/>
      <w:r>
        <w:t>{X})$, where $f(\</w:t>
      </w:r>
      <w:proofErr w:type="spellStart"/>
      <w:r>
        <w:t>boldsymbol</w:t>
      </w:r>
      <w:proofErr w:type="spellEnd"/>
      <w:r>
        <w:t>{\</w:t>
      </w:r>
      <w:proofErr w:type="spellStart"/>
      <w:r>
        <w:t>cdot</w:t>
      </w:r>
      <w:proofErr w:type="spellEnd"/>
      <w:r>
        <w:t>})$ is the computational model, $\</w:t>
      </w:r>
      <w:proofErr w:type="spellStart"/>
      <w:r>
        <w:t>BoldMath</w:t>
      </w:r>
      <w:proofErr w:type="spellEnd"/>
      <w:r>
        <w:t>{X}=\{\</w:t>
      </w:r>
      <w:proofErr w:type="spellStart"/>
      <w:r>
        <w:t>mathrm</w:t>
      </w:r>
      <w:proofErr w:type="spellEnd"/>
      <w:r>
        <w:t>{X}_1, ..., \</w:t>
      </w:r>
      <w:proofErr w:type="spellStart"/>
      <w:r>
        <w:t>mathrm</w:t>
      </w:r>
      <w:proofErr w:type="spellEnd"/>
      <w:r>
        <w:t>{X}_k\}$ are mutually independent model inputs, and $\</w:t>
      </w:r>
      <w:proofErr w:type="spellStart"/>
      <w:r>
        <w:t>mathrm</w:t>
      </w:r>
      <w:proofErr w:type="spellEnd"/>
      <w:r>
        <w:t>{Y}$ is the model output. As shown in \cite{sobol2001global}, the variance of $\</w:t>
      </w:r>
      <w:proofErr w:type="spellStart"/>
      <w:r>
        <w:t>mathrm</w:t>
      </w:r>
      <w:proofErr w:type="spellEnd"/>
      <w:r>
        <w:t>{Y}$ can be decomposed as</w:t>
      </w:r>
    </w:p>
    <w:p w14:paraId="4928D269" w14:textId="77777777" w:rsidR="005416FB" w:rsidRDefault="005416FB" w:rsidP="005416FB">
      <w:r>
        <w:t>\begin{align}</w:t>
      </w:r>
    </w:p>
    <w:p w14:paraId="3E1CF3FD" w14:textId="77777777" w:rsidR="005416FB" w:rsidRDefault="005416FB" w:rsidP="005416FB">
      <w:r>
        <w:t xml:space="preserve">    V(\</w:t>
      </w:r>
      <w:proofErr w:type="spellStart"/>
      <w:r>
        <w:t>mathrm</w:t>
      </w:r>
      <w:proofErr w:type="spellEnd"/>
      <w:r>
        <w:t>{Y}) = &amp; \</w:t>
      </w:r>
      <w:proofErr w:type="spellStart"/>
      <w:r>
        <w:t>sum_i^k</w:t>
      </w:r>
      <w:proofErr w:type="spellEnd"/>
      <w:r>
        <w:t xml:space="preserve"> </w:t>
      </w:r>
      <w:proofErr w:type="spellStart"/>
      <w:r>
        <w:t>V_i</w:t>
      </w:r>
      <w:proofErr w:type="spellEnd"/>
      <w:r>
        <w:t xml:space="preserve"> + \sum_{i_1}^k\sum_{i_2=i_1+1}^k V_{i_1i_2} + \sum_{i_1}^k\sum_{i_2=i_1+1}^k\sum_{i_3=i_2+1}^k V_{i_1i_2i_3} + ... + V_{12...k}</w:t>
      </w:r>
    </w:p>
    <w:p w14:paraId="77C915B0" w14:textId="77777777" w:rsidR="005416FB" w:rsidRDefault="005416FB" w:rsidP="005416FB">
      <w:r>
        <w:t xml:space="preserve">    \label{</w:t>
      </w:r>
      <w:proofErr w:type="spellStart"/>
      <w:r>
        <w:t>eq:SobolVar</w:t>
      </w:r>
      <w:proofErr w:type="spellEnd"/>
      <w:r>
        <w:t>}</w:t>
      </w:r>
    </w:p>
    <w:p w14:paraId="7851E68A" w14:textId="77777777" w:rsidR="005416FB" w:rsidRDefault="005416FB" w:rsidP="005416FB">
      <w:r>
        <w:t>\end{align}</w:t>
      </w:r>
    </w:p>
    <w:p w14:paraId="790621A8" w14:textId="77777777" w:rsidR="005416FB" w:rsidRDefault="005416FB" w:rsidP="005416FB">
      <w:r>
        <w:lastRenderedPageBreak/>
        <w:t>where $</w:t>
      </w:r>
      <w:proofErr w:type="spellStart"/>
      <w:r>
        <w:t>V_i</w:t>
      </w:r>
      <w:proofErr w:type="spellEnd"/>
      <w:r>
        <w:t>$ is the variance of $\</w:t>
      </w:r>
      <w:proofErr w:type="spellStart"/>
      <w:r>
        <w:t>mathrm</w:t>
      </w:r>
      <w:proofErr w:type="spellEnd"/>
      <w:r>
        <w:t>{Y}$ due to $\</w:t>
      </w:r>
      <w:proofErr w:type="spellStart"/>
      <w:r>
        <w:t>mathrm</w:t>
      </w:r>
      <w:proofErr w:type="spellEnd"/>
      <w:r>
        <w:t>{</w:t>
      </w:r>
      <w:proofErr w:type="spellStart"/>
      <w:r>
        <w:t>X_i</w:t>
      </w:r>
      <w:proofErr w:type="spellEnd"/>
      <w:r>
        <w:t>}$ alone, and $V_{i_1...</w:t>
      </w:r>
      <w:proofErr w:type="spellStart"/>
      <w:r>
        <w:t>i_p</w:t>
      </w:r>
      <w:proofErr w:type="spellEnd"/>
      <w:r>
        <w:t>} (p\geq2)$ indicates the variance of $\</w:t>
      </w:r>
      <w:proofErr w:type="spellStart"/>
      <w:r>
        <w:t>mathrm</w:t>
      </w:r>
      <w:proofErr w:type="spellEnd"/>
      <w:r>
        <w:t>{Y}$ due to $\{\</w:t>
      </w:r>
      <w:proofErr w:type="spellStart"/>
      <w:r>
        <w:t>mathrm</w:t>
      </w:r>
      <w:proofErr w:type="spellEnd"/>
      <w:r>
        <w:t>{X_{i_1}},...,\</w:t>
      </w:r>
      <w:proofErr w:type="spellStart"/>
      <w:r>
        <w:t>mathrm</w:t>
      </w:r>
      <w:proofErr w:type="spellEnd"/>
      <w:r>
        <w:t>{X_{</w:t>
      </w:r>
      <w:proofErr w:type="spellStart"/>
      <w:r>
        <w:t>i_p</w:t>
      </w:r>
      <w:proofErr w:type="spellEnd"/>
      <w:r>
        <w:t>}}\}$.</w:t>
      </w:r>
    </w:p>
    <w:p w14:paraId="7B462F07" w14:textId="77777777" w:rsidR="005416FB" w:rsidRDefault="005416FB" w:rsidP="005416FB"/>
    <w:p w14:paraId="4E870944" w14:textId="77777777" w:rsidR="005416FB" w:rsidRDefault="005416FB" w:rsidP="005416FB">
      <w:r>
        <w:t xml:space="preserve">The </w:t>
      </w:r>
      <w:proofErr w:type="spellStart"/>
      <w:r>
        <w:t>Sobol</w:t>
      </w:r>
      <w:proofErr w:type="spellEnd"/>
      <w:r>
        <w:t>' indices are defined by dividing both sides of Eq.~\</w:t>
      </w:r>
      <w:proofErr w:type="spellStart"/>
      <w:r>
        <w:t>eqref</w:t>
      </w:r>
      <w:proofErr w:type="spellEnd"/>
      <w:r>
        <w:t>{</w:t>
      </w:r>
      <w:proofErr w:type="spellStart"/>
      <w:r>
        <w:t>eq:SobolVar</w:t>
      </w:r>
      <w:proofErr w:type="spellEnd"/>
      <w:r>
        <w:t>} with $V(\</w:t>
      </w:r>
      <w:proofErr w:type="spellStart"/>
      <w:r>
        <w:t>mathrm</w:t>
      </w:r>
      <w:proofErr w:type="spellEnd"/>
      <w:r>
        <w:t>{Y})$</w:t>
      </w:r>
    </w:p>
    <w:p w14:paraId="2D7B5AEF" w14:textId="77777777" w:rsidR="005416FB" w:rsidRDefault="005416FB" w:rsidP="005416FB">
      <w:r>
        <w:t>\begin{align}</w:t>
      </w:r>
    </w:p>
    <w:p w14:paraId="705C4582" w14:textId="77777777" w:rsidR="005416FB" w:rsidRDefault="005416FB" w:rsidP="005416FB">
      <w:r>
        <w:t xml:space="preserve">    1= &amp; \</w:t>
      </w:r>
      <w:proofErr w:type="spellStart"/>
      <w:r>
        <w:t>sum_i^k</w:t>
      </w:r>
      <w:proofErr w:type="spellEnd"/>
      <w:r>
        <w:t xml:space="preserve"> </w:t>
      </w:r>
      <w:proofErr w:type="spellStart"/>
      <w:r>
        <w:t>S_i</w:t>
      </w:r>
      <w:proofErr w:type="spellEnd"/>
      <w:r>
        <w:t xml:space="preserve"> + \sum_{i_1}^k\sum_{i_2=i_1+1}^k S_{i_1i_2} + \sum_{i_1}^k\sum_{i_2=i_1+1}^k\sum_{i_3=i_2+1}^k S_{i_1i_2i_3} + ... + S_{12...k}</w:t>
      </w:r>
    </w:p>
    <w:p w14:paraId="1EE37F65" w14:textId="77777777" w:rsidR="005416FB" w:rsidRDefault="005416FB" w:rsidP="005416FB">
      <w:r>
        <w:t xml:space="preserve">    \label{</w:t>
      </w:r>
      <w:proofErr w:type="spellStart"/>
      <w:r>
        <w:t>eq:SobolIndex</w:t>
      </w:r>
      <w:proofErr w:type="spellEnd"/>
      <w:r>
        <w:t>}</w:t>
      </w:r>
    </w:p>
    <w:p w14:paraId="189B0037" w14:textId="77777777" w:rsidR="005416FB" w:rsidRDefault="005416FB" w:rsidP="005416FB">
      <w:r>
        <w:t>\end{align}</w:t>
      </w:r>
    </w:p>
    <w:p w14:paraId="0D63EC24" w14:textId="77777777" w:rsidR="005416FB" w:rsidRDefault="005416FB" w:rsidP="005416FB">
      <w:r>
        <w:t>where $</w:t>
      </w:r>
      <w:proofErr w:type="spellStart"/>
      <w:r>
        <w:t>S_i</w:t>
      </w:r>
      <w:proofErr w:type="spellEnd"/>
      <w:r>
        <w:t>$ is the first-order or main effects index that assesses the contribution of $\</w:t>
      </w:r>
      <w:proofErr w:type="spellStart"/>
      <w:r>
        <w:t>mathrm</w:t>
      </w:r>
      <w:proofErr w:type="spellEnd"/>
      <w:r>
        <w:t>{</w:t>
      </w:r>
      <w:proofErr w:type="spellStart"/>
      <w:r>
        <w:t>X_i</w:t>
      </w:r>
      <w:proofErr w:type="spellEnd"/>
      <w:r>
        <w:t>}$ individually to the variance of the output $\</w:t>
      </w:r>
      <w:proofErr w:type="spellStart"/>
      <w:r>
        <w:t>mathrm</w:t>
      </w:r>
      <w:proofErr w:type="spellEnd"/>
      <w:r>
        <w:t>{Y}$ without considering interactions with other inputs. The higher-order indices $S_{i_1...</w:t>
      </w:r>
      <w:proofErr w:type="spellStart"/>
      <w:r>
        <w:t>i_p</w:t>
      </w:r>
      <w:proofErr w:type="spellEnd"/>
      <w:r>
        <w:t>} (p\geq2)$ in Eq.~\</w:t>
      </w:r>
      <w:proofErr w:type="spellStart"/>
      <w:r>
        <w:t>eqref</w:t>
      </w:r>
      <w:proofErr w:type="spellEnd"/>
      <w:r>
        <w:t>{</w:t>
      </w:r>
      <w:proofErr w:type="spellStart"/>
      <w:r>
        <w:t>eq:SobolIndex</w:t>
      </w:r>
      <w:proofErr w:type="spellEnd"/>
      <w:r>
        <w:t>} measure the contributions of individual plus interactive effects of $\{\</w:t>
      </w:r>
      <w:proofErr w:type="spellStart"/>
      <w:r>
        <w:t>mathrm</w:t>
      </w:r>
      <w:proofErr w:type="spellEnd"/>
      <w:r>
        <w:t>{X_{i_1}},...,\</w:t>
      </w:r>
      <w:proofErr w:type="spellStart"/>
      <w:r>
        <w:t>mathrm</w:t>
      </w:r>
      <w:proofErr w:type="spellEnd"/>
      <w:r>
        <w:t>{X_{</w:t>
      </w:r>
      <w:proofErr w:type="spellStart"/>
      <w:r>
        <w:t>i_p</w:t>
      </w:r>
      <w:proofErr w:type="spellEnd"/>
      <w:r>
        <w:t>}}\}$.</w:t>
      </w:r>
    </w:p>
    <w:p w14:paraId="4D66D05B" w14:textId="77777777" w:rsidR="005416FB" w:rsidRDefault="005416FB" w:rsidP="005416FB"/>
    <w:p w14:paraId="7C54247F" w14:textId="77777777" w:rsidR="005416FB" w:rsidRDefault="005416FB" w:rsidP="005416FB">
      <w:r>
        <w:t>The first-order index $</w:t>
      </w:r>
      <w:proofErr w:type="spellStart"/>
      <w:r>
        <w:t>S_i</w:t>
      </w:r>
      <w:proofErr w:type="spellEnd"/>
      <w:r>
        <w:t>$ is defined as follows:</w:t>
      </w:r>
    </w:p>
    <w:p w14:paraId="43091C7D" w14:textId="77777777" w:rsidR="005416FB" w:rsidRDefault="005416FB" w:rsidP="005416FB">
      <w:r>
        <w:t>\begin{equation}</w:t>
      </w:r>
    </w:p>
    <w:p w14:paraId="4F96C718" w14:textId="77777777" w:rsidR="005416FB" w:rsidRDefault="005416FB" w:rsidP="005416FB">
      <w:r>
        <w:t xml:space="preserve">    </w:t>
      </w:r>
      <w:proofErr w:type="spellStart"/>
      <w:r>
        <w:t>S_i</w:t>
      </w:r>
      <w:proofErr w:type="spellEnd"/>
      <w:r>
        <w:t xml:space="preserve"> = \frac{</w:t>
      </w:r>
      <w:proofErr w:type="spellStart"/>
      <w:r>
        <w:t>V_i</w:t>
      </w:r>
      <w:proofErr w:type="spellEnd"/>
      <w:r>
        <w:t>}{V(\</w:t>
      </w:r>
      <w:proofErr w:type="spellStart"/>
      <w:r>
        <w:t>mathrm</w:t>
      </w:r>
      <w:proofErr w:type="spellEnd"/>
      <w:r>
        <w:t>{Y})} = \frac{V_{X_i}(E_{\BoldMath{X}_{-i}}(\mathrm{Y}|\mathrm{X}_i))}{V(\mathrm{Y})}</w:t>
      </w:r>
    </w:p>
    <w:p w14:paraId="6660BBD5" w14:textId="77777777" w:rsidR="005416FB" w:rsidRDefault="005416FB" w:rsidP="005416FB">
      <w:r>
        <w:t xml:space="preserve">    \label{</w:t>
      </w:r>
      <w:proofErr w:type="spellStart"/>
      <w:r>
        <w:t>eq:FirstIndex</w:t>
      </w:r>
      <w:proofErr w:type="spellEnd"/>
      <w:r>
        <w:t>}</w:t>
      </w:r>
    </w:p>
    <w:p w14:paraId="2812CB99" w14:textId="77777777" w:rsidR="005416FB" w:rsidRDefault="005416FB" w:rsidP="005416FB">
      <w:r>
        <w:t>\end{equation}</w:t>
      </w:r>
    </w:p>
    <w:p w14:paraId="741971AA" w14:textId="77777777" w:rsidR="005416FB" w:rsidRDefault="005416FB" w:rsidP="005416FB">
      <w:r>
        <w:t>where $\</w:t>
      </w:r>
      <w:proofErr w:type="spellStart"/>
      <w:r>
        <w:t>BoldMath</w:t>
      </w:r>
      <w:proofErr w:type="spellEnd"/>
      <w:r>
        <w:t>{X}_{-</w:t>
      </w:r>
      <w:proofErr w:type="spellStart"/>
      <w:r>
        <w:t>i</w:t>
      </w:r>
      <w:proofErr w:type="spellEnd"/>
      <w:r>
        <w:t>}$ are all the model inputs other than $\</w:t>
      </w:r>
      <w:proofErr w:type="spellStart"/>
      <w:r>
        <w:t>mathrm</w:t>
      </w:r>
      <w:proofErr w:type="spellEnd"/>
      <w:r>
        <w:t>{X}_</w:t>
      </w:r>
      <w:proofErr w:type="spellStart"/>
      <w:r>
        <w:t>i</w:t>
      </w:r>
      <w:proofErr w:type="spellEnd"/>
      <w:r>
        <w:t>$.</w:t>
      </w:r>
    </w:p>
    <w:p w14:paraId="0F2A72BC" w14:textId="77777777" w:rsidR="005416FB" w:rsidRDefault="005416FB" w:rsidP="005416FB"/>
    <w:p w14:paraId="6A804008" w14:textId="77777777" w:rsidR="005416FB" w:rsidRDefault="005416FB" w:rsidP="005416FB">
      <w:r>
        <w:t>The overall contribution of $\</w:t>
      </w:r>
      <w:proofErr w:type="spellStart"/>
      <w:r>
        <w:t>mathrm</w:t>
      </w:r>
      <w:proofErr w:type="spellEnd"/>
      <w:r>
        <w:t>{</w:t>
      </w:r>
      <w:proofErr w:type="spellStart"/>
      <w:r>
        <w:t>X_i</w:t>
      </w:r>
      <w:proofErr w:type="spellEnd"/>
      <w:r>
        <w:t>}$ considering an individual input and its interactions with all other inputs is measured by the total effects index $</w:t>
      </w:r>
      <w:proofErr w:type="spellStart"/>
      <w:r>
        <w:t>S_i^T</w:t>
      </w:r>
      <w:proofErr w:type="spellEnd"/>
      <w:r>
        <w:t>$:</w:t>
      </w:r>
    </w:p>
    <w:p w14:paraId="5525536A" w14:textId="77777777" w:rsidR="005416FB" w:rsidRDefault="005416FB" w:rsidP="005416FB">
      <w:r>
        <w:t>\begin{equation}</w:t>
      </w:r>
    </w:p>
    <w:p w14:paraId="13FDE18D" w14:textId="77777777" w:rsidR="005416FB" w:rsidRDefault="005416FB" w:rsidP="005416FB">
      <w:r>
        <w:t xml:space="preserve">    </w:t>
      </w:r>
      <w:proofErr w:type="spellStart"/>
      <w:r>
        <w:t>S_i^T</w:t>
      </w:r>
      <w:proofErr w:type="spellEnd"/>
      <w:r>
        <w:t xml:space="preserve"> = 1 - \frac{V_{-</w:t>
      </w:r>
      <w:proofErr w:type="spellStart"/>
      <w:r>
        <w:t>i</w:t>
      </w:r>
      <w:proofErr w:type="spellEnd"/>
      <w:r>
        <w:t>}}{V(\</w:t>
      </w:r>
      <w:proofErr w:type="spellStart"/>
      <w:r>
        <w:t>mathrm</w:t>
      </w:r>
      <w:proofErr w:type="spellEnd"/>
      <w:r>
        <w:t>{Y})} = \frac{V_{\BoldMath{X}_{-i}}(E_{\mathrm{x}_i}(\mathrm{Y}|\BoldMath{X}_{-i}))}{V(\mathrm{Y})}.</w:t>
      </w:r>
    </w:p>
    <w:p w14:paraId="0DC2A21C" w14:textId="77777777" w:rsidR="005416FB" w:rsidRDefault="005416FB" w:rsidP="005416FB">
      <w:r>
        <w:t xml:space="preserve">    \label{</w:t>
      </w:r>
      <w:proofErr w:type="spellStart"/>
      <w:r>
        <w:t>eq:TotalIndex</w:t>
      </w:r>
      <w:proofErr w:type="spellEnd"/>
      <w:r>
        <w:t>}</w:t>
      </w:r>
    </w:p>
    <w:p w14:paraId="7ED1D560" w14:textId="77777777" w:rsidR="005416FB" w:rsidRDefault="005416FB" w:rsidP="005416FB">
      <w:r>
        <w:t>\end{equation}</w:t>
      </w:r>
    </w:p>
    <w:p w14:paraId="52F3AF79" w14:textId="77777777" w:rsidR="005416FB" w:rsidRDefault="005416FB" w:rsidP="005416FB"/>
    <w:p w14:paraId="699F8880" w14:textId="77777777" w:rsidR="005416FB" w:rsidRDefault="005416FB" w:rsidP="005416FB">
      <w:r>
        <w:t>The computation of $</w:t>
      </w:r>
      <w:proofErr w:type="spellStart"/>
      <w:r>
        <w:t>S_i</w:t>
      </w:r>
      <w:proofErr w:type="spellEnd"/>
      <w:r>
        <w:t>$ analytically is nontrivial since $E_{\</w:t>
      </w:r>
      <w:proofErr w:type="spellStart"/>
      <w:r>
        <w:t>BoldMath</w:t>
      </w:r>
      <w:proofErr w:type="spellEnd"/>
      <w:r>
        <w:t>{X}_{-</w:t>
      </w:r>
      <w:proofErr w:type="spellStart"/>
      <w:r>
        <w:t>i</w:t>
      </w:r>
      <w:proofErr w:type="spellEnd"/>
      <w:r>
        <w:t>}}(\</w:t>
      </w:r>
      <w:proofErr w:type="spellStart"/>
      <w:r>
        <w:t>boldsymbol</w:t>
      </w:r>
      <w:proofErr w:type="spellEnd"/>
      <w:r>
        <w:t>{\</w:t>
      </w:r>
      <w:proofErr w:type="spellStart"/>
      <w:r>
        <w:t>cdot</w:t>
      </w:r>
      <w:proofErr w:type="spellEnd"/>
      <w:r>
        <w:t xml:space="preserve">})$ requires multi-dimensional integrals. A basic sampling-based approach is to use double-loop </w:t>
      </w:r>
      <w:r>
        <w:lastRenderedPageBreak/>
        <w:t>sampling~\cite{sobol2001global}. Several approaches to reduce the computational cost were mentioned in Section~\ref{</w:t>
      </w:r>
      <w:proofErr w:type="spellStart"/>
      <w:r>
        <w:t>sec:Intro</w:t>
      </w:r>
      <w:proofErr w:type="spellEnd"/>
      <w:r>
        <w:t>}. One of these approaches of particular relevance to this paper is to replace the original computational model $f(\</w:t>
      </w:r>
      <w:proofErr w:type="spellStart"/>
      <w:r>
        <w:t>boldsymbol</w:t>
      </w:r>
      <w:proofErr w:type="spellEnd"/>
      <w:r>
        <w:t>{\</w:t>
      </w:r>
      <w:proofErr w:type="spellStart"/>
      <w:r>
        <w:t>cdot</w:t>
      </w:r>
      <w:proofErr w:type="spellEnd"/>
      <w:r>
        <w:t>})$ by a surrogate model and use this surrogate model in GSA~\cite{gratiet2016metamodel,marrel2012global,xiu2002wiener,janon2014uncertainties, hu2015mixed}. This approach will be discussed further in Section~\ref{</w:t>
      </w:r>
      <w:proofErr w:type="spellStart"/>
      <w:r>
        <w:t>Sec:Methods</w:t>
      </w:r>
      <w:proofErr w:type="spellEnd"/>
      <w:r>
        <w:t>}.</w:t>
      </w:r>
    </w:p>
    <w:p w14:paraId="284484A5" w14:textId="77777777" w:rsidR="005416FB" w:rsidRDefault="005416FB" w:rsidP="005416FB"/>
    <w:p w14:paraId="67A1883A" w14:textId="77777777" w:rsidR="005416FB" w:rsidRDefault="005416FB" w:rsidP="005416FB">
      <w:r>
        <w:t>\subsection{Gaussian process surrogate modeling}\label{</w:t>
      </w:r>
      <w:proofErr w:type="spellStart"/>
      <w:r>
        <w:t>Sec:GP</w:t>
      </w:r>
      <w:proofErr w:type="spellEnd"/>
      <w:r>
        <w:t>}</w:t>
      </w:r>
    </w:p>
    <w:p w14:paraId="3AF4148E" w14:textId="77777777" w:rsidR="005416FB" w:rsidRDefault="005416FB" w:rsidP="005416FB">
      <w:r>
        <w:t>The GP surrogate model provides a prediction $f$(\</w:t>
      </w:r>
      <w:proofErr w:type="spellStart"/>
      <w:r>
        <w:t>textbf</w:t>
      </w:r>
      <w:proofErr w:type="spellEnd"/>
      <w:r>
        <w:t>{u}) at a given input \</w:t>
      </w:r>
      <w:proofErr w:type="spellStart"/>
      <w:r>
        <w:t>textbf</w:t>
      </w:r>
      <w:proofErr w:type="spellEnd"/>
      <w:r>
        <w:t>{u} as</w:t>
      </w:r>
    </w:p>
    <w:p w14:paraId="40C54C40" w14:textId="77777777" w:rsidR="005416FB" w:rsidRDefault="005416FB" w:rsidP="005416FB">
      <w:r>
        <w:t>%%======================================================</w:t>
      </w:r>
    </w:p>
    <w:p w14:paraId="6C0B03B8" w14:textId="77777777" w:rsidR="005416FB" w:rsidRDefault="005416FB" w:rsidP="005416FB">
      <w:r>
        <w:t>\begin{equation}</w:t>
      </w:r>
    </w:p>
    <w:p w14:paraId="7D9AAD31" w14:textId="77777777" w:rsidR="005416FB" w:rsidRDefault="005416FB" w:rsidP="005416FB">
      <w:r>
        <w:t>f(\</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{\beta}+z(\</w:t>
      </w:r>
      <w:proofErr w:type="spellStart"/>
      <w:r>
        <w:t>mathbf</w:t>
      </w:r>
      <w:proofErr w:type="spellEnd"/>
      <w:r>
        <w:t>{u})</w:t>
      </w:r>
    </w:p>
    <w:p w14:paraId="31F31AAD" w14:textId="77777777" w:rsidR="005416FB" w:rsidRDefault="005416FB" w:rsidP="005416FB">
      <w:r>
        <w:t>\end{equation}</w:t>
      </w:r>
    </w:p>
    <w:p w14:paraId="56532BA6" w14:textId="77777777" w:rsidR="005416FB" w:rsidRDefault="005416FB" w:rsidP="005416FB">
      <w:r>
        <w:t>%%======================================================</w:t>
      </w:r>
    </w:p>
    <w:p w14:paraId="4FBE601D" w14:textId="77777777" w:rsidR="005416FB" w:rsidRDefault="005416FB" w:rsidP="005416FB">
      <w:r>
        <w:t>where $\</w:t>
      </w:r>
      <w:proofErr w:type="spellStart"/>
      <w:r>
        <w:t>mathbf</w:t>
      </w:r>
      <w:proofErr w:type="spellEnd"/>
      <w:r>
        <w:t>{h}(\</w:t>
      </w:r>
      <w:proofErr w:type="spellStart"/>
      <w:r>
        <w:t>cdot</w:t>
      </w:r>
      <w:proofErr w:type="spellEnd"/>
      <w:r>
        <w:t>)$ is the trend function, $\</w:t>
      </w:r>
      <w:proofErr w:type="spellStart"/>
      <w:r>
        <w:t>boldsymbol</w:t>
      </w:r>
      <w:proofErr w:type="spellEnd"/>
      <w:r>
        <w:t>{\beta}$ is the vector of trend coefficients, and $z(\</w:t>
      </w:r>
      <w:proofErr w:type="spellStart"/>
      <w:r>
        <w:t>cdot</w:t>
      </w:r>
      <w:proofErr w:type="spellEnd"/>
      <w:r>
        <w:t>)$ is a random variable from a zero mean GP with covariance function, which describes the deviation of the model from the trend. The covariance between the outputs of the Gaussian process $Z(\</w:t>
      </w:r>
      <w:proofErr w:type="spellStart"/>
      <w:r>
        <w:t>cdot</w:t>
      </w:r>
      <w:proofErr w:type="spellEnd"/>
      <w:r>
        <w:t>)$ at points \</w:t>
      </w:r>
      <w:proofErr w:type="spellStart"/>
      <w:r>
        <w:t>textbf</w:t>
      </w:r>
      <w:proofErr w:type="spellEnd"/>
      <w:r>
        <w:t>{a} and \</w:t>
      </w:r>
      <w:proofErr w:type="spellStart"/>
      <w:r>
        <w:t>textbf</w:t>
      </w:r>
      <w:proofErr w:type="spellEnd"/>
      <w:r>
        <w:t>{b} is defined as:</w:t>
      </w:r>
    </w:p>
    <w:p w14:paraId="557A0616" w14:textId="77777777" w:rsidR="005416FB" w:rsidRDefault="005416FB" w:rsidP="005416FB">
      <w:r>
        <w:t>%%======================================================</w:t>
      </w:r>
    </w:p>
    <w:p w14:paraId="454853C2" w14:textId="77777777" w:rsidR="005416FB" w:rsidRDefault="005416FB" w:rsidP="005416FB">
      <w:r>
        <w:t>\begin{equation}</w:t>
      </w:r>
    </w:p>
    <w:p w14:paraId="02C2042F" w14:textId="77777777" w:rsidR="005416FB" w:rsidRDefault="005416FB" w:rsidP="005416FB">
      <w:r>
        <w:t>\</w:t>
      </w:r>
      <w:proofErr w:type="spellStart"/>
      <w:r>
        <w:t>operatorname</w:t>
      </w:r>
      <w:proofErr w:type="spellEnd"/>
      <w:r>
        <w:t>{</w:t>
      </w:r>
      <w:proofErr w:type="spellStart"/>
      <w:r>
        <w:t>Cov</w:t>
      </w:r>
      <w:proofErr w:type="spellEnd"/>
      <w:r>
        <w:t>}[Z(\</w:t>
      </w:r>
      <w:proofErr w:type="spellStart"/>
      <w:r>
        <w:t>mathbf</w:t>
      </w:r>
      <w:proofErr w:type="spellEnd"/>
      <w:r>
        <w:t>{a}), Z(\</w:t>
      </w:r>
      <w:proofErr w:type="spellStart"/>
      <w:r>
        <w:t>mathbf</w:t>
      </w:r>
      <w:proofErr w:type="spellEnd"/>
      <w:r>
        <w:t>{b})]=\sigma_{Z}^{2} R(\</w:t>
      </w:r>
      <w:proofErr w:type="spellStart"/>
      <w:r>
        <w:t>mathbf</w:t>
      </w:r>
      <w:proofErr w:type="spellEnd"/>
      <w:r>
        <w:t>{a}, \</w:t>
      </w:r>
      <w:proofErr w:type="spellStart"/>
      <w:r>
        <w:t>mathbf</w:t>
      </w:r>
      <w:proofErr w:type="spellEnd"/>
      <w:r>
        <w:t>{b})</w:t>
      </w:r>
    </w:p>
    <w:p w14:paraId="68273638" w14:textId="77777777" w:rsidR="005416FB" w:rsidRDefault="005416FB" w:rsidP="005416FB">
      <w:r>
        <w:t>\label{</w:t>
      </w:r>
      <w:proofErr w:type="spellStart"/>
      <w:r>
        <w:t>eq:Cov</w:t>
      </w:r>
      <w:proofErr w:type="spellEnd"/>
      <w:r>
        <w:t>}</w:t>
      </w:r>
    </w:p>
    <w:p w14:paraId="4357F68F" w14:textId="77777777" w:rsidR="005416FB" w:rsidRDefault="005416FB" w:rsidP="005416FB">
      <w:r>
        <w:t>\end{equation}</w:t>
      </w:r>
    </w:p>
    <w:p w14:paraId="209AB23B" w14:textId="77777777" w:rsidR="005416FB" w:rsidRDefault="005416FB" w:rsidP="005416FB">
      <w:r>
        <w:t>%%======================================================</w:t>
      </w:r>
    </w:p>
    <w:p w14:paraId="69B43296" w14:textId="77777777" w:rsidR="005416FB" w:rsidRDefault="005416FB" w:rsidP="005416FB">
      <w:r>
        <w:t>where $\sigma_Z^2$ is the process variance and $R(\</w:t>
      </w:r>
      <w:proofErr w:type="spellStart"/>
      <w:r>
        <w:t>boldsymbol</w:t>
      </w:r>
      <w:proofErr w:type="spellEnd"/>
      <w:r>
        <w:t>{\</w:t>
      </w:r>
      <w:proofErr w:type="spellStart"/>
      <w:r>
        <w:t>cdot</w:t>
      </w:r>
      <w:proofErr w:type="spellEnd"/>
      <w:r>
        <w:t>},\</w:t>
      </w:r>
      <w:proofErr w:type="spellStart"/>
      <w:r>
        <w:t>boldsymbol</w:t>
      </w:r>
      <w:proofErr w:type="spellEnd"/>
      <w:r>
        <w:t>{\</w:t>
      </w:r>
      <w:proofErr w:type="spellStart"/>
      <w:r>
        <w:t>cdot</w:t>
      </w:r>
      <w:proofErr w:type="spellEnd"/>
      <w:r>
        <w:t>})$ is the correlation function. A squared exponential correlation function with separate length scale parameters $</w:t>
      </w:r>
      <w:proofErr w:type="spellStart"/>
      <w:r>
        <w:t>l_i</w:t>
      </w:r>
      <w:proofErr w:type="spellEnd"/>
      <w:r>
        <w:t>$ for each input dimension has often been used in the literature:</w:t>
      </w:r>
    </w:p>
    <w:p w14:paraId="41058453" w14:textId="77777777" w:rsidR="005416FB" w:rsidRDefault="005416FB" w:rsidP="005416FB">
      <w:r>
        <w:t>%%======================================================</w:t>
      </w:r>
    </w:p>
    <w:p w14:paraId="0BB24A35" w14:textId="77777777" w:rsidR="005416FB" w:rsidRDefault="005416FB" w:rsidP="005416FB">
      <w:r>
        <w:t>\begin{equation}</w:t>
      </w:r>
    </w:p>
    <w:p w14:paraId="51D595DD" w14:textId="77777777" w:rsidR="005416FB" w:rsidRDefault="005416FB" w:rsidP="005416FB">
      <w:r>
        <w:t>R(\</w:t>
      </w:r>
      <w:proofErr w:type="spellStart"/>
      <w:r>
        <w:t>mathbf</w:t>
      </w:r>
      <w:proofErr w:type="spellEnd"/>
      <w:r>
        <w:t>{a}, \</w:t>
      </w:r>
      <w:proofErr w:type="spellStart"/>
      <w:r>
        <w:t>mathbf</w:t>
      </w:r>
      <w:proofErr w:type="spellEnd"/>
      <w:r>
        <w:t>{b})=\exp \left[-\sum_{</w:t>
      </w:r>
      <w:proofErr w:type="spellStart"/>
      <w:r>
        <w:t>i</w:t>
      </w:r>
      <w:proofErr w:type="spellEnd"/>
      <w:r>
        <w:t>=1}^{\rm M} \frac{\left(a_{</w:t>
      </w:r>
      <w:proofErr w:type="spellStart"/>
      <w:r>
        <w:t>i</w:t>
      </w:r>
      <w:proofErr w:type="spellEnd"/>
      <w:r>
        <w:t>}-b_{</w:t>
      </w:r>
      <w:proofErr w:type="spellStart"/>
      <w:r>
        <w:t>i</w:t>
      </w:r>
      <w:proofErr w:type="spellEnd"/>
      <w:r>
        <w:t>}\right)^{2}}{</w:t>
      </w:r>
      <w:proofErr w:type="spellStart"/>
      <w:r>
        <w:t>l_i</w:t>
      </w:r>
      <w:proofErr w:type="spellEnd"/>
      <w:r>
        <w:t>}\right]</w:t>
      </w:r>
    </w:p>
    <w:p w14:paraId="09E32B7C" w14:textId="77777777" w:rsidR="005416FB" w:rsidRDefault="005416FB" w:rsidP="005416FB">
      <w:r>
        <w:t>\end{equation}</w:t>
      </w:r>
    </w:p>
    <w:p w14:paraId="6B07F29C" w14:textId="77777777" w:rsidR="005416FB" w:rsidRDefault="005416FB" w:rsidP="005416FB">
      <w:r>
        <w:t>%%======================================================</w:t>
      </w:r>
    </w:p>
    <w:p w14:paraId="2AF33E37" w14:textId="77777777" w:rsidR="005416FB" w:rsidRDefault="005416FB" w:rsidP="005416FB"/>
    <w:p w14:paraId="50A67B0D" w14:textId="77777777" w:rsidR="005416FB" w:rsidRDefault="005416FB" w:rsidP="005416FB">
      <w:r>
        <w:lastRenderedPageBreak/>
        <w:t>The hyperparameters of the GP model, i.e., $\</w:t>
      </w:r>
      <w:proofErr w:type="spellStart"/>
      <w:r>
        <w:t>mathbf</w:t>
      </w:r>
      <w:proofErr w:type="spellEnd"/>
      <w:r>
        <w:t>{\Theta}=\{l,\</w:t>
      </w:r>
      <w:proofErr w:type="spellStart"/>
      <w:r>
        <w:t>sigma_Z</w:t>
      </w:r>
      <w:proofErr w:type="spellEnd"/>
      <w:r>
        <w:t>,\sigma_{</w:t>
      </w:r>
      <w:proofErr w:type="spellStart"/>
      <w:r>
        <w:t>obs</w:t>
      </w:r>
      <w:proofErr w:type="spellEnd"/>
      <w:r>
        <w:t>}\}$, where $\sigma_{</w:t>
      </w:r>
      <w:proofErr w:type="spellStart"/>
      <w:r>
        <w:t>obs</w:t>
      </w:r>
      <w:proofErr w:type="spellEnd"/>
      <w:r>
        <w:t>}$ is the observation error, are inferred from the training data. A common method is to maximize the log marginal likelihood function, which is defined as</w:t>
      </w:r>
    </w:p>
    <w:p w14:paraId="1DCB8EF8" w14:textId="77777777" w:rsidR="005416FB" w:rsidRDefault="005416FB" w:rsidP="005416FB">
      <w:r>
        <w:t>\begin{align}</w:t>
      </w:r>
    </w:p>
    <w:p w14:paraId="2538937E" w14:textId="77777777" w:rsidR="005416FB" w:rsidRDefault="005416FB" w:rsidP="005416FB">
      <w:r>
        <w:t>\</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 = -\frac{1}{2}\mathbf{Y}(\mathbf{K}_{TT}+\sigma_{obs}^2\mathbf{I})^{-1}\mathbf{Y} - \frac{1}{2}\mathrm{log}|\mathbf{K}_{TT}+\sigma_{obs}^2\mathbf{I}|+\frac{n}{2}\mathrm{log}2\pi.</w:t>
      </w:r>
    </w:p>
    <w:p w14:paraId="067F029F" w14:textId="77777777" w:rsidR="005416FB" w:rsidRDefault="005416FB" w:rsidP="005416FB">
      <w:r>
        <w:t>\label{</w:t>
      </w:r>
      <w:proofErr w:type="spellStart"/>
      <w:r>
        <w:t>eq:loglik</w:t>
      </w:r>
      <w:proofErr w:type="spellEnd"/>
      <w:r>
        <w:t>}</w:t>
      </w:r>
    </w:p>
    <w:p w14:paraId="519449EE" w14:textId="77777777" w:rsidR="005416FB" w:rsidRDefault="005416FB" w:rsidP="005416FB">
      <w:r>
        <w:t>\end{align}</w:t>
      </w:r>
    </w:p>
    <w:p w14:paraId="40E503D5" w14:textId="77777777" w:rsidR="005416FB" w:rsidRDefault="005416FB" w:rsidP="005416FB"/>
    <w:p w14:paraId="2CD0CA16" w14:textId="77777777" w:rsidR="005416FB" w:rsidRDefault="005416FB" w:rsidP="005416FB">
      <w:r>
        <w:t>The outputs of the GP model are the mean prediction $\</w:t>
      </w:r>
      <w:proofErr w:type="spellStart"/>
      <w:r>
        <w:t>mu_G</w:t>
      </w:r>
      <w:proofErr w:type="spellEnd"/>
      <w:r>
        <w:t>(\</w:t>
      </w:r>
      <w:proofErr w:type="spellStart"/>
      <w:r>
        <w:t>cdot</w:t>
      </w:r>
      <w:proofErr w:type="spellEnd"/>
      <w:r>
        <w:t>)$ and the variance of the prediction $\sigma_G^2(\</w:t>
      </w:r>
      <w:proofErr w:type="spellStart"/>
      <w:r>
        <w:t>cdot</w:t>
      </w:r>
      <w:proofErr w:type="spellEnd"/>
      <w:r>
        <w:t>)$, defined as:</w:t>
      </w:r>
    </w:p>
    <w:p w14:paraId="60E58150" w14:textId="77777777" w:rsidR="005416FB" w:rsidRDefault="005416FB" w:rsidP="005416FB">
      <w:r>
        <w:t>%%======================================================</w:t>
      </w:r>
    </w:p>
    <w:p w14:paraId="5F9EB34D" w14:textId="77777777" w:rsidR="005416FB" w:rsidRDefault="005416FB" w:rsidP="005416FB">
      <w:r>
        <w:t>\begin{equation}</w:t>
      </w:r>
    </w:p>
    <w:p w14:paraId="6651779F" w14:textId="77777777" w:rsidR="005416FB" w:rsidRDefault="005416FB" w:rsidP="005416FB">
      <w:r>
        <w:t>\mu_{G}(\</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w:t>
      </w:r>
      <w:proofErr w:type="spellStart"/>
      <w:r>
        <w:t>mathbf</w:t>
      </w:r>
      <w:proofErr w:type="spellEnd"/>
      <w:r>
        <w:t>{r}(\</w:t>
      </w:r>
      <w:proofErr w:type="spellStart"/>
      <w:r>
        <w:t>mathbf</w:t>
      </w:r>
      <w:proofErr w:type="spellEnd"/>
      <w:r>
        <w:t>{u})^{T} \</w:t>
      </w:r>
      <w:proofErr w:type="spellStart"/>
      <w:r>
        <w:t>mathbf</w:t>
      </w:r>
      <w:proofErr w:type="spellEnd"/>
      <w:r>
        <w:t>{R}^{-1}(\</w:t>
      </w:r>
      <w:proofErr w:type="spellStart"/>
      <w:r>
        <w:t>mathbf</w:t>
      </w:r>
      <w:proofErr w:type="spellEnd"/>
      <w:r>
        <w:t>{g}-\</w:t>
      </w:r>
      <w:proofErr w:type="spellStart"/>
      <w:r>
        <w:t>mathbf</w:t>
      </w:r>
      <w:proofErr w:type="spellEnd"/>
      <w:r>
        <w:t>{F} \</w:t>
      </w:r>
      <w:proofErr w:type="spellStart"/>
      <w:r>
        <w:t>boldsymbol</w:t>
      </w:r>
      <w:proofErr w:type="spellEnd"/>
      <w:r>
        <w:t>{\beta})</w:t>
      </w:r>
    </w:p>
    <w:p w14:paraId="5E67091E" w14:textId="77777777" w:rsidR="005416FB" w:rsidRDefault="005416FB" w:rsidP="005416FB">
      <w:r>
        <w:t>\label{eq: mean}</w:t>
      </w:r>
    </w:p>
    <w:p w14:paraId="31D5B57E" w14:textId="77777777" w:rsidR="005416FB" w:rsidRDefault="005416FB" w:rsidP="005416FB">
      <w:r>
        <w:t>\end{equation}</w:t>
      </w:r>
    </w:p>
    <w:p w14:paraId="6EA06455" w14:textId="77777777" w:rsidR="005416FB" w:rsidRDefault="005416FB" w:rsidP="005416FB">
      <w:r>
        <w:t>%%======================================================</w:t>
      </w:r>
    </w:p>
    <w:p w14:paraId="1A360E9C" w14:textId="77777777" w:rsidR="005416FB" w:rsidRDefault="005416FB" w:rsidP="005416FB">
      <w:r>
        <w:t>\begin{equation}</w:t>
      </w:r>
    </w:p>
    <w:p w14:paraId="26DB48B8" w14:textId="77777777" w:rsidR="005416FB" w:rsidRDefault="005416FB" w:rsidP="005416FB">
      <w:r>
        <w:t>\sigma_{G}^{2}(\</w:t>
      </w:r>
      <w:proofErr w:type="spellStart"/>
      <w:r>
        <w:t>mathbf</w:t>
      </w:r>
      <w:proofErr w:type="spellEnd"/>
      <w:r>
        <w:t>{u})=\sigma_{Z}^{2}- \</w:t>
      </w:r>
      <w:proofErr w:type="spellStart"/>
      <w:r>
        <w:t>mathbf</w:t>
      </w:r>
      <w:proofErr w:type="spellEnd"/>
      <w:r>
        <w:t>{A} \left[ \begin{array}{cc}{\</w:t>
      </w:r>
      <w:proofErr w:type="spellStart"/>
      <w:r>
        <w:t>mathbf</w:t>
      </w:r>
      <w:proofErr w:type="spellEnd"/>
      <w:r>
        <w:t>{0}} &amp; {\</w:t>
      </w:r>
      <w:proofErr w:type="spellStart"/>
      <w:r>
        <w:t>mathbf</w:t>
      </w:r>
      <w:proofErr w:type="spellEnd"/>
      <w:r>
        <w:t>{F}^{T}} \\ {\</w:t>
      </w:r>
      <w:proofErr w:type="spellStart"/>
      <w:r>
        <w:t>mathbf</w:t>
      </w:r>
      <w:proofErr w:type="spellEnd"/>
      <w:r>
        <w:t>{F}} &amp; {\</w:t>
      </w:r>
      <w:proofErr w:type="spellStart"/>
      <w:r>
        <w:t>mathbf</w:t>
      </w:r>
      <w:proofErr w:type="spellEnd"/>
      <w:r>
        <w:t>{R}}\end{array}\right]^{-1} \</w:t>
      </w:r>
      <w:proofErr w:type="spellStart"/>
      <w:r>
        <w:t>mathbf</w:t>
      </w:r>
      <w:proofErr w:type="spellEnd"/>
      <w:r>
        <w:t>{A}^T</w:t>
      </w:r>
    </w:p>
    <w:p w14:paraId="458190B6" w14:textId="77777777" w:rsidR="005416FB" w:rsidRDefault="005416FB" w:rsidP="005416FB">
      <w:r>
        <w:t xml:space="preserve">\label{eq: </w:t>
      </w:r>
      <w:proofErr w:type="spellStart"/>
      <w:r>
        <w:t>sd</w:t>
      </w:r>
      <w:proofErr w:type="spellEnd"/>
      <w:r>
        <w:t>}</w:t>
      </w:r>
    </w:p>
    <w:p w14:paraId="1699761A" w14:textId="77777777" w:rsidR="005416FB" w:rsidRDefault="005416FB" w:rsidP="005416FB">
      <w:r>
        <w:t>\end{equation}</w:t>
      </w:r>
    </w:p>
    <w:p w14:paraId="18549113" w14:textId="77777777" w:rsidR="005416FB" w:rsidRDefault="005416FB" w:rsidP="005416FB">
      <w:r>
        <w:t>%%======================================================</w:t>
      </w:r>
    </w:p>
    <w:p w14:paraId="7F4E4045" w14:textId="77777777" w:rsidR="005416FB" w:rsidRDefault="005416FB" w:rsidP="005416FB">
      <w:r>
        <w:t>where \</w:t>
      </w:r>
      <w:proofErr w:type="spellStart"/>
      <w:r>
        <w:t>textbf</w:t>
      </w:r>
      <w:proofErr w:type="spellEnd"/>
      <w:r>
        <w:t>{r}$($\</w:t>
      </w:r>
      <w:proofErr w:type="spellStart"/>
      <w:r>
        <w:t>textbf</w:t>
      </w:r>
      <w:proofErr w:type="spellEnd"/>
      <w:r>
        <w:t>{u}$)$ is a vector containing the covariance between \</w:t>
      </w:r>
      <w:proofErr w:type="spellStart"/>
      <w:r>
        <w:t>textbf</w:t>
      </w:r>
      <w:proofErr w:type="spellEnd"/>
      <w:r>
        <w:t>{u} and each of the training points \{$\</w:t>
      </w:r>
      <w:proofErr w:type="spellStart"/>
      <w:r>
        <w:t>boldmath</w:t>
      </w:r>
      <w:proofErr w:type="spellEnd"/>
      <w:r>
        <w:t>{x_1}, \</w:t>
      </w:r>
      <w:proofErr w:type="spellStart"/>
      <w:r>
        <w:t>boldmath</w:t>
      </w:r>
      <w:proofErr w:type="spellEnd"/>
      <w:r>
        <w:t>{x_2}, ..., \</w:t>
      </w:r>
      <w:proofErr w:type="spellStart"/>
      <w:r>
        <w:t>boldmath</w:t>
      </w:r>
      <w:proofErr w:type="spellEnd"/>
      <w:r>
        <w:t>{x_{n}}$\}, $</w:t>
      </w:r>
      <w:proofErr w:type="spellStart"/>
      <w:r>
        <w:t>i</w:t>
      </w:r>
      <w:proofErr w:type="spellEnd"/>
      <w:r>
        <w:t>\in \{1,...,n\}$, \</w:t>
      </w:r>
      <w:proofErr w:type="spellStart"/>
      <w:r>
        <w:t>textbf</w:t>
      </w:r>
      <w:proofErr w:type="spellEnd"/>
      <w:r>
        <w:t>{R} is an $n \times n $ matrix containing the correlation between each pair of training points, \</w:t>
      </w:r>
      <w:proofErr w:type="spellStart"/>
      <w:r>
        <w:t>textbf</w:t>
      </w:r>
      <w:proofErr w:type="spellEnd"/>
      <w:r>
        <w:t>{R}$(\</w:t>
      </w:r>
      <w:proofErr w:type="spellStart"/>
      <w:r>
        <w:t>boldmath</w:t>
      </w:r>
      <w:proofErr w:type="spellEnd"/>
      <w:r>
        <w:t>{</w:t>
      </w:r>
      <w:proofErr w:type="spellStart"/>
      <w:r>
        <w:t>x_i</w:t>
      </w:r>
      <w:proofErr w:type="spellEnd"/>
      <w:r>
        <w:t>},\ \</w:t>
      </w:r>
      <w:proofErr w:type="spellStart"/>
      <w:r>
        <w:t>boldmath</w:t>
      </w:r>
      <w:proofErr w:type="spellEnd"/>
      <w:r>
        <w:t>{</w:t>
      </w:r>
      <w:proofErr w:type="spellStart"/>
      <w:r>
        <w:t>x_j</w:t>
      </w:r>
      <w:proofErr w:type="spellEnd"/>
      <w:r>
        <w:t xml:space="preserve">}) =$ </w:t>
      </w:r>
      <w:proofErr w:type="spellStart"/>
      <w:r>
        <w:t>Cov</w:t>
      </w:r>
      <w:proofErr w:type="spellEnd"/>
      <w:r>
        <w:t>$[Z(\</w:t>
      </w:r>
      <w:proofErr w:type="spellStart"/>
      <w:r>
        <w:t>boldmath</w:t>
      </w:r>
      <w:proofErr w:type="spellEnd"/>
      <w:r>
        <w:t>{</w:t>
      </w:r>
      <w:proofErr w:type="spellStart"/>
      <w:r>
        <w:t>x_i</w:t>
      </w:r>
      <w:proofErr w:type="spellEnd"/>
      <w:r>
        <w:t>}), Z(\</w:t>
      </w:r>
      <w:proofErr w:type="spellStart"/>
      <w:r>
        <w:t>boldmath</w:t>
      </w:r>
      <w:proofErr w:type="spellEnd"/>
      <w:r>
        <w:t>{</w:t>
      </w:r>
      <w:proofErr w:type="spellStart"/>
      <w:r>
        <w:t>x_j</w:t>
      </w:r>
      <w:proofErr w:type="spellEnd"/>
      <w:r>
        <w:t>})]$; \</w:t>
      </w:r>
      <w:proofErr w:type="spellStart"/>
      <w:r>
        <w:t>textbf</w:t>
      </w:r>
      <w:proofErr w:type="spellEnd"/>
      <w:r>
        <w:t>{g} is the vector of original physics model outputs at each of the training points, \</w:t>
      </w:r>
      <w:proofErr w:type="spellStart"/>
      <w:r>
        <w:t>textbf</w:t>
      </w:r>
      <w:proofErr w:type="spellEnd"/>
      <w:r>
        <w:t>{F} is a $n\times q$ matrix with rows \</w:t>
      </w:r>
      <w:proofErr w:type="spellStart"/>
      <w:r>
        <w:t>textbf</w:t>
      </w:r>
      <w:proofErr w:type="spellEnd"/>
      <w:r>
        <w:t>{h}(\</w:t>
      </w:r>
      <w:proofErr w:type="spellStart"/>
      <w:r>
        <w:t>textbf</w:t>
      </w:r>
      <w:proofErr w:type="spellEnd"/>
      <w:r>
        <w:t>{u}$_</w:t>
      </w:r>
      <w:proofErr w:type="spellStart"/>
      <w:r>
        <w:t>i</w:t>
      </w:r>
      <w:proofErr w:type="spellEnd"/>
      <w:r>
        <w:t>$)$^T$, and \</w:t>
      </w:r>
      <w:proofErr w:type="spellStart"/>
      <w:r>
        <w:t>textbf</w:t>
      </w:r>
      <w:proofErr w:type="spellEnd"/>
      <w:r>
        <w:t>{A} = $\left[\</w:t>
      </w:r>
      <w:proofErr w:type="spellStart"/>
      <w:r>
        <w:t>mathbf</w:t>
      </w:r>
      <w:proofErr w:type="spellEnd"/>
      <w:r>
        <w:t>{h}(\</w:t>
      </w:r>
      <w:proofErr w:type="spellStart"/>
      <w:r>
        <w:t>mathbf</w:t>
      </w:r>
      <w:proofErr w:type="spellEnd"/>
      <w:r>
        <w:t>{u})^{T} \ \</w:t>
      </w:r>
      <w:proofErr w:type="spellStart"/>
      <w:r>
        <w:t>mathbf</w:t>
      </w:r>
      <w:proofErr w:type="spellEnd"/>
      <w:r>
        <w:t>{r}(\</w:t>
      </w:r>
      <w:proofErr w:type="spellStart"/>
      <w:r>
        <w:t>mathbf</w:t>
      </w:r>
      <w:proofErr w:type="spellEnd"/>
      <w:r>
        <w:t xml:space="preserve">{u})^{T}\right]$. </w:t>
      </w:r>
    </w:p>
    <w:p w14:paraId="78048402" w14:textId="77777777" w:rsidR="005416FB" w:rsidRDefault="005416FB" w:rsidP="005416FB"/>
    <w:p w14:paraId="60494520" w14:textId="77777777" w:rsidR="005416FB" w:rsidRDefault="005416FB" w:rsidP="005416FB">
      <w:r>
        <w:lastRenderedPageBreak/>
        <w:t>\subsection{Deep neural networks}\label{</w:t>
      </w:r>
      <w:proofErr w:type="spellStart"/>
      <w:r>
        <w:t>sec:DNN</w:t>
      </w:r>
      <w:proofErr w:type="spellEnd"/>
      <w:r>
        <w:t>}</w:t>
      </w:r>
    </w:p>
    <w:p w14:paraId="75EDB4F6" w14:textId="77777777" w:rsidR="005416FB" w:rsidRDefault="005416FB" w:rsidP="005416FB">
      <w:r>
        <w:t>In recent years, due to the confluence of advanced sensing and imaging techniques, big data processing techniques, enormous computational power and the internet, rapid advances are being made in developing sophisticated data-driven machine learning models, particularly neural networks. A deep neural network (DNN) is composed of multiple hidden layers and has four major components: neuron, activation function, cost function, and optimization. Figure~\ref{</w:t>
      </w:r>
      <w:proofErr w:type="spellStart"/>
      <w:r>
        <w:t>fig:DNN</w:t>
      </w:r>
      <w:proofErr w:type="spellEnd"/>
      <w:r>
        <w:t>} shows a neural network consisting of three inputs, two hidden layers, each having four neurons, and two output neurons. The values of various input variables of a particular neuron are multiplied by their associated weights, then the sum of the products of the neuron weights and the inputs are calculated at each neuron. The summed value is passed through an activation function that maps the summed value to a fixed range before passing these signals on to the next layer of neurons.</w:t>
      </w:r>
    </w:p>
    <w:p w14:paraId="3B44477D" w14:textId="77777777" w:rsidR="005416FB" w:rsidRDefault="005416FB" w:rsidP="005416FB">
      <w:r>
        <w:t>%%======================================================</w:t>
      </w:r>
    </w:p>
    <w:p w14:paraId="457765A5" w14:textId="77777777" w:rsidR="005416FB" w:rsidRDefault="005416FB" w:rsidP="005416FB">
      <w:r>
        <w:t>%%   Figure</w:t>
      </w:r>
    </w:p>
    <w:p w14:paraId="10833F9D" w14:textId="77777777" w:rsidR="005416FB" w:rsidRDefault="005416FB" w:rsidP="005416FB">
      <w:r>
        <w:t>%%======================================================</w:t>
      </w:r>
    </w:p>
    <w:p w14:paraId="162C2741" w14:textId="77777777" w:rsidR="005416FB" w:rsidRDefault="005416FB" w:rsidP="005416FB">
      <w:r>
        <w:t>\begin{figure}[!</w:t>
      </w:r>
      <w:proofErr w:type="spellStart"/>
      <w:r>
        <w:t>ht</w:t>
      </w:r>
      <w:proofErr w:type="spellEnd"/>
      <w:r>
        <w:t>]</w:t>
      </w:r>
    </w:p>
    <w:p w14:paraId="36EAAB73" w14:textId="77777777" w:rsidR="005416FB" w:rsidRDefault="005416FB" w:rsidP="005416FB">
      <w:r>
        <w:tab/>
        <w:t>\centering</w:t>
      </w:r>
    </w:p>
    <w:p w14:paraId="63C03583" w14:textId="77777777" w:rsidR="005416FB" w:rsidRDefault="005416FB" w:rsidP="005416FB">
      <w:r>
        <w:tab/>
        <w:t>\</w:t>
      </w:r>
      <w:proofErr w:type="spellStart"/>
      <w:r>
        <w:t>includegraphics</w:t>
      </w:r>
      <w:proofErr w:type="spellEnd"/>
      <w:r>
        <w:t>[width=0.5\</w:t>
      </w:r>
      <w:proofErr w:type="spellStart"/>
      <w:r>
        <w:t>textwidth</w:t>
      </w:r>
      <w:proofErr w:type="spellEnd"/>
      <w:r>
        <w:t>]{Fig1.pdf}</w:t>
      </w:r>
    </w:p>
    <w:p w14:paraId="5FD1E184" w14:textId="77777777" w:rsidR="005416FB" w:rsidRDefault="005416FB" w:rsidP="005416FB">
      <w:r>
        <w:tab/>
        <w:t>\caption{A deep neural network with two hidden layers.}</w:t>
      </w:r>
    </w:p>
    <w:p w14:paraId="11C5799F" w14:textId="77777777" w:rsidR="005416FB" w:rsidRDefault="005416FB" w:rsidP="005416FB">
      <w:r>
        <w:tab/>
        <w:t>\label{</w:t>
      </w:r>
      <w:proofErr w:type="spellStart"/>
      <w:r>
        <w:t>fig:DNN</w:t>
      </w:r>
      <w:proofErr w:type="spellEnd"/>
      <w:r>
        <w:t>}</w:t>
      </w:r>
    </w:p>
    <w:p w14:paraId="5FD7751E" w14:textId="77777777" w:rsidR="005416FB" w:rsidRDefault="005416FB" w:rsidP="005416FB">
      <w:r>
        <w:t>\end{figure}</w:t>
      </w:r>
    </w:p>
    <w:p w14:paraId="67B4EE1E" w14:textId="77777777" w:rsidR="005416FB" w:rsidRDefault="005416FB" w:rsidP="005416FB">
      <w:r>
        <w:t>%======================================================</w:t>
      </w:r>
    </w:p>
    <w:p w14:paraId="231FD628" w14:textId="77777777" w:rsidR="005416FB" w:rsidRDefault="005416FB" w:rsidP="005416FB"/>
    <w:p w14:paraId="17678D88" w14:textId="77777777" w:rsidR="005416FB" w:rsidRDefault="005416FB" w:rsidP="005416FB">
      <w:r>
        <w:t>The predictions of the DNN after a forward propagation, $\</w:t>
      </w:r>
      <w:proofErr w:type="spellStart"/>
      <w:r>
        <w:t>mathbf</w:t>
      </w:r>
      <w:proofErr w:type="spellEnd"/>
      <w:r>
        <w:t>{\hat{Y}}$, are compared against the true  response of the system, $\</w:t>
      </w:r>
      <w:proofErr w:type="spellStart"/>
      <w:r>
        <w:t>mathbf</w:t>
      </w:r>
      <w:proofErr w:type="spellEnd"/>
      <w:r>
        <w:t>{Y}$, by defining a loss function (e.g., root mean squared error (RMSE); $\</w:t>
      </w:r>
      <w:proofErr w:type="spellStart"/>
      <w:r>
        <w:t>mathcal</w:t>
      </w:r>
      <w:proofErr w:type="spellEnd"/>
      <w:r>
        <w:t>{L}_{\rm RMSE}(\</w:t>
      </w:r>
      <w:proofErr w:type="spellStart"/>
      <w:r>
        <w:t>mathbf</w:t>
      </w:r>
      <w:proofErr w:type="spellEnd"/>
      <w:r>
        <w:t>{Y}, \</w:t>
      </w:r>
      <w:proofErr w:type="spellStart"/>
      <w:r>
        <w:t>mathbf</w:t>
      </w:r>
      <w:proofErr w:type="spellEnd"/>
      <w:r>
        <w:t>{\hat{Y}})=\sqrt{\sum_{</w:t>
      </w:r>
      <w:proofErr w:type="spellStart"/>
      <w:r>
        <w:t>i</w:t>
      </w:r>
      <w:proofErr w:type="spellEnd"/>
      <w:r>
        <w:t>=1}^{n} (\</w:t>
      </w:r>
      <w:proofErr w:type="spellStart"/>
      <w:r>
        <w:t>mathrm</w:t>
      </w:r>
      <w:proofErr w:type="spellEnd"/>
      <w:r>
        <w:t>{y}_{</w:t>
      </w:r>
      <w:proofErr w:type="spellStart"/>
      <w:r>
        <w:t>i</w:t>
      </w:r>
      <w:proofErr w:type="spellEnd"/>
      <w:r>
        <w:t>}- \</w:t>
      </w:r>
      <w:proofErr w:type="spellStart"/>
      <w:r>
        <w:t>mathrm</w:t>
      </w:r>
      <w:proofErr w:type="spellEnd"/>
      <w:r>
        <w:t>{\hat{y}}_{</w:t>
      </w:r>
      <w:proofErr w:type="spellStart"/>
      <w:r>
        <w:t>i</w:t>
      </w:r>
      <w:proofErr w:type="spellEnd"/>
      <w:r>
        <w:t>})^2/n}$), which measures how far off the predictions are from the observations for the $n$ training samples. Backpropagation algorithms are employed to keep track of small perturbations to the weights that affect the error in the output and to distribute this error back through the network layers by computing gradients for each layer using the chain rule. In order to minimize the value of the loss function, necessary adjustments are applied at each iteration to the neuron weights in each layer of the network. These procedures are performed at each iteration until the loss function converges to a stable value.</w:t>
      </w:r>
    </w:p>
    <w:p w14:paraId="7AAD5B71" w14:textId="77777777" w:rsidR="005416FB" w:rsidRDefault="005416FB" w:rsidP="005416FB"/>
    <w:p w14:paraId="6799F15D" w14:textId="77777777" w:rsidR="005416FB" w:rsidRDefault="005416FB" w:rsidP="005416FB">
      <w:r>
        <w:t>% Methodology</w:t>
      </w:r>
    </w:p>
    <w:p w14:paraId="17CD6B9B" w14:textId="77777777" w:rsidR="005416FB" w:rsidRDefault="005416FB" w:rsidP="005416FB">
      <w:r>
        <w:t>\section{Proposed methodology}\label{</w:t>
      </w:r>
      <w:proofErr w:type="spellStart"/>
      <w:r>
        <w:t>Sec:Methods</w:t>
      </w:r>
      <w:proofErr w:type="spellEnd"/>
      <w:r>
        <w:t>}</w:t>
      </w:r>
    </w:p>
    <w:p w14:paraId="3EA5E596" w14:textId="77777777" w:rsidR="005416FB" w:rsidRDefault="005416FB" w:rsidP="005416FB">
      <w:r>
        <w:lastRenderedPageBreak/>
        <w:t>The proposed methodology for sensitivity analysis using both physics knowledge and experimental data consists of the following steps:</w:t>
      </w:r>
    </w:p>
    <w:p w14:paraId="7D6581E2" w14:textId="77777777" w:rsidR="005416FB" w:rsidRDefault="005416FB" w:rsidP="005416FB">
      <w:r>
        <w:t>\begin{enumerate}</w:t>
      </w:r>
    </w:p>
    <w:p w14:paraId="3A34A580" w14:textId="7B5EC81A" w:rsidR="005416FB" w:rsidRDefault="005416FB" w:rsidP="005416FB">
      <w:r>
        <w:t xml:space="preserve">    \item </w:t>
      </w:r>
      <w:r w:rsidR="00A5620B">
        <w:t xml:space="preserve">Identification of </w:t>
      </w:r>
      <w:r>
        <w:t>PIML strategies</w:t>
      </w:r>
    </w:p>
    <w:p w14:paraId="10BDF6A5" w14:textId="38B49D0C" w:rsidR="005416FB" w:rsidRDefault="005416FB" w:rsidP="005416FB">
      <w:r>
        <w:t xml:space="preserve">    \item Implementation of PIML </w:t>
      </w:r>
      <w:r w:rsidR="00A5620B">
        <w:t>strategies in ML models</w:t>
      </w:r>
    </w:p>
    <w:p w14:paraId="7514A91E" w14:textId="18DD9614" w:rsidR="005416FB" w:rsidRDefault="005416FB" w:rsidP="005416FB">
      <w:r>
        <w:t xml:space="preserve">    \item Model uncertainty quantification in </w:t>
      </w:r>
      <w:r w:rsidR="00A5620B">
        <w:t>ML models</w:t>
      </w:r>
    </w:p>
    <w:p w14:paraId="34A8CB00" w14:textId="77777777" w:rsidR="005416FB" w:rsidRDefault="005416FB" w:rsidP="005416FB">
      <w:r>
        <w:t xml:space="preserve">    \item </w:t>
      </w:r>
      <w:proofErr w:type="spellStart"/>
      <w:r>
        <w:t>Sobol</w:t>
      </w:r>
      <w:proofErr w:type="spellEnd"/>
      <w:r>
        <w:t>' indices computation with model uncertainty</w:t>
      </w:r>
    </w:p>
    <w:p w14:paraId="4A809671" w14:textId="77777777" w:rsidR="005416FB" w:rsidRDefault="005416FB" w:rsidP="005416FB">
      <w:r>
        <w:t>\end{enumerate}</w:t>
      </w:r>
    </w:p>
    <w:p w14:paraId="421845EA" w14:textId="77777777" w:rsidR="005416FB" w:rsidRDefault="005416FB" w:rsidP="005416FB"/>
    <w:p w14:paraId="383F0C2F" w14:textId="77777777" w:rsidR="005416FB" w:rsidRDefault="005416FB" w:rsidP="005416FB">
      <w:r>
        <w:t>The following subsections describe these steps in detail.</w:t>
      </w:r>
    </w:p>
    <w:p w14:paraId="65C3294F" w14:textId="77777777" w:rsidR="005416FB" w:rsidRDefault="005416FB" w:rsidP="005416FB">
      <w:r>
        <w:t>%%%%%%%%%%%%%%%%%%%%%%%%%%%%%%%%%%%%%%%%%%%%%%%%</w:t>
      </w:r>
    </w:p>
    <w:p w14:paraId="0B14AB6C" w14:textId="77777777" w:rsidR="005416FB" w:rsidRDefault="005416FB" w:rsidP="005416FB"/>
    <w:p w14:paraId="3300FB0B" w14:textId="77777777" w:rsidR="005416FB" w:rsidRDefault="005416FB" w:rsidP="005416FB">
      <w:r>
        <w:t>\subsection{PIML strategies}\label{</w:t>
      </w:r>
      <w:proofErr w:type="spellStart"/>
      <w:r>
        <w:t>sec:PIML</w:t>
      </w:r>
      <w:proofErr w:type="spellEnd"/>
      <w:r>
        <w:t>}</w:t>
      </w:r>
    </w:p>
    <w:p w14:paraId="47ABA04D" w14:textId="77777777" w:rsidR="005416FB" w:rsidRDefault="005416FB" w:rsidP="005416FB">
      <w:r>
        <w:t>PIML models seek to incorporate physics knowledge or constraints within the data-driven ML models. When a mechanistic, physics-based model is also available, complementary strengths of both mechanistic and ML models can be leveraged in a synergistic manner~\cite{willard2020integrating}. In the latter case, the aim is to improve the predictions beyond that of physics-based models or ML models alone by coupling physics-based models with ML models. Thus two different strategies to combine physics knowledge and ML models can be considered: (1) incorporate physics constraints in the ML models, and (2) pre-train and update the ML models using physics model input-output and experimental data, respectively.</w:t>
      </w:r>
    </w:p>
    <w:p w14:paraId="1E317281" w14:textId="77777777" w:rsidR="005416FB" w:rsidRDefault="005416FB" w:rsidP="005416FB"/>
    <w:p w14:paraId="6A02921B" w14:textId="77777777" w:rsidR="005416FB" w:rsidRDefault="005416FB" w:rsidP="005416FB">
      <w:r>
        <w:t>\subsubsection{Strategy 1: Enforcing physics constraints}</w:t>
      </w:r>
    </w:p>
    <w:p w14:paraId="7FAC0E71" w14:textId="77777777" w:rsidR="005416FB" w:rsidRDefault="005416FB" w:rsidP="005416FB">
      <w:r>
        <w:t>A direct strategy to enforce physics constraints in ML model predictions is by including the constraints in the loss functions used in training the ML model~\cite{karpatne2017physics}. Consider a PIML model with inputs $\</w:t>
      </w:r>
      <w:proofErr w:type="spellStart"/>
      <w:r>
        <w:t>boldsymbol</w:t>
      </w:r>
      <w:proofErr w:type="spellEnd"/>
      <w:r>
        <w:t>{X}$ and outputs $\</w:t>
      </w:r>
      <w:proofErr w:type="spellStart"/>
      <w:r>
        <w:t>boldsymbol</w:t>
      </w:r>
      <w:proofErr w:type="spellEnd"/>
      <w:r>
        <w:t>{\hat{Y}}$ trained using physical laws that are incorporated as constraints into the loss function:</w:t>
      </w:r>
    </w:p>
    <w:p w14:paraId="06B2EFD4" w14:textId="77777777" w:rsidR="005416FB" w:rsidRDefault="005416FB" w:rsidP="005416FB">
      <w:r>
        <w:t>\begin{align}\label{</w:t>
      </w:r>
      <w:proofErr w:type="spellStart"/>
      <w:r>
        <w:t>eq:lossfunc</w:t>
      </w:r>
      <w:proofErr w:type="spellEnd"/>
      <w:r>
        <w:t>}</w:t>
      </w:r>
    </w:p>
    <w:p w14:paraId="19A7455A" w14:textId="77777777" w:rsidR="005416FB" w:rsidRDefault="005416FB" w:rsidP="005416FB">
      <w:r>
        <w:t xml:space="preserve">    \</w:t>
      </w:r>
      <w:proofErr w:type="spellStart"/>
      <w:r>
        <w:t>mathcal</w:t>
      </w:r>
      <w:proofErr w:type="spellEnd"/>
      <w:r>
        <w:t>{L} = \</w:t>
      </w:r>
      <w:proofErr w:type="spellStart"/>
      <w:r>
        <w:t>mathcal</w:t>
      </w:r>
      <w:proofErr w:type="spellEnd"/>
      <w:r>
        <w:t xml:space="preserve">{L}_{\rm ML}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411C3D0D" w14:textId="77777777" w:rsidR="005416FB" w:rsidRDefault="005416FB" w:rsidP="005416FB">
      <w:r>
        <w:t>\end{align}</w:t>
      </w:r>
    </w:p>
    <w:p w14:paraId="735EEDC4" w14:textId="77777777" w:rsidR="005416FB" w:rsidRDefault="005416FB" w:rsidP="005416FB">
      <w:r>
        <w:t>where $\</w:t>
      </w:r>
      <w:proofErr w:type="spellStart"/>
      <w:r>
        <w:t>mathcal</w:t>
      </w:r>
      <w:proofErr w:type="spellEnd"/>
      <w:r>
        <w:t>{L}_{\rm ML}$ is the log marginal likelihood of the data for a GP model:</w:t>
      </w:r>
    </w:p>
    <w:p w14:paraId="1BD47470" w14:textId="77777777" w:rsidR="005416FB" w:rsidRDefault="005416FB" w:rsidP="005416FB">
      <w:r>
        <w:t>\begin{equation}</w:t>
      </w:r>
    </w:p>
    <w:p w14:paraId="4083A675" w14:textId="77777777" w:rsidR="005416FB" w:rsidRDefault="005416FB" w:rsidP="005416FB">
      <w:r>
        <w:lastRenderedPageBreak/>
        <w:t xml:space="preserve">    \</w:t>
      </w:r>
      <w:proofErr w:type="spellStart"/>
      <w:r>
        <w:t>mathcal</w:t>
      </w:r>
      <w:proofErr w:type="spellEnd"/>
      <w:r>
        <w:t>{L}_{\rm GP} =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w:t>
      </w:r>
    </w:p>
    <w:p w14:paraId="1595B212" w14:textId="77777777" w:rsidR="005416FB" w:rsidRDefault="005416FB" w:rsidP="005416FB">
      <w:r>
        <w:t>\end{equation}</w:t>
      </w:r>
    </w:p>
    <w:p w14:paraId="2ADD0EAB" w14:textId="77777777" w:rsidR="005416FB" w:rsidRDefault="005416FB" w:rsidP="005416FB">
      <w:r>
        <w:t>and regular training loss function for a DNN that evaluates a supervised error, e.g., root mean squared error (RMSE):</w:t>
      </w:r>
    </w:p>
    <w:p w14:paraId="7D887D73" w14:textId="77777777" w:rsidR="005416FB" w:rsidRDefault="005416FB" w:rsidP="005416FB">
      <w:r>
        <w:t>\begin{equation}\label{</w:t>
      </w:r>
      <w:proofErr w:type="spellStart"/>
      <w:r>
        <w:t>eq:lossfnc_dnn</w:t>
      </w:r>
      <w:proofErr w:type="spellEnd"/>
      <w:r>
        <w:t>}</w:t>
      </w:r>
    </w:p>
    <w:p w14:paraId="7841A1FB" w14:textId="77777777" w:rsidR="005416FB" w:rsidRDefault="005416FB" w:rsidP="005416FB">
      <w:r>
        <w:t>\</w:t>
      </w:r>
      <w:proofErr w:type="spellStart"/>
      <w:r>
        <w:t>mathcal</w:t>
      </w:r>
      <w:proofErr w:type="spellEnd"/>
      <w:r>
        <w:t>{L}_{\rm DNN}(\</w:t>
      </w:r>
      <w:proofErr w:type="spellStart"/>
      <w:r>
        <w:t>boldsymbol</w:t>
      </w:r>
      <w:proofErr w:type="spellEnd"/>
      <w:r>
        <w:t>{Y}, \</w:t>
      </w:r>
      <w:proofErr w:type="spellStart"/>
      <w:r>
        <w:t>boldsymbol</w:t>
      </w:r>
      <w:proofErr w:type="spellEnd"/>
      <w:r>
        <w:t>{\hat{Y}})=\sqrt{\sum_{</w:t>
      </w:r>
      <w:proofErr w:type="spellStart"/>
      <w:r>
        <w:t>i</w:t>
      </w:r>
      <w:proofErr w:type="spellEnd"/>
      <w:r>
        <w:t>=1}^{n} \frac{(Y_{</w:t>
      </w:r>
      <w:proofErr w:type="spellStart"/>
      <w:r>
        <w:t>i</w:t>
      </w:r>
      <w:proofErr w:type="spellEnd"/>
      <w:r>
        <w:t>}- \hat{Y}_{</w:t>
      </w:r>
      <w:proofErr w:type="spellStart"/>
      <w:r>
        <w:t>i</w:t>
      </w:r>
      <w:proofErr w:type="spellEnd"/>
      <w:r>
        <w:t>})^2}{n}}</w:t>
      </w:r>
    </w:p>
    <w:p w14:paraId="08F0081B" w14:textId="77777777" w:rsidR="005416FB" w:rsidRDefault="005416FB" w:rsidP="005416FB">
      <w:r>
        <w:t>\end{equation}</w:t>
      </w:r>
    </w:p>
    <w:p w14:paraId="7B73B944" w14:textId="77777777" w:rsidR="005416FB" w:rsidRDefault="005416FB" w:rsidP="005416FB">
      <w:r>
        <w:t>which measures the accuracy of predictions $\</w:t>
      </w:r>
      <w:proofErr w:type="spellStart"/>
      <w:r>
        <w:t>boldsymbol</w:t>
      </w:r>
      <w:proofErr w:type="spellEnd"/>
      <w:r>
        <w:t>{\hat{Y}}$ for $n$ training samples. (Note that for the GP model, the likelihood is maximized, whereas for the DNN model, the RMSE is minimized). The additional physics constraint loss function $\</w:t>
      </w:r>
      <w:proofErr w:type="spellStart"/>
      <w:r>
        <w:t>mathcal</w:t>
      </w:r>
      <w:proofErr w:type="spellEnd"/>
      <w:r>
        <w:t xml:space="preserve">{L}_{\rm </w:t>
      </w:r>
      <w:proofErr w:type="spellStart"/>
      <w:r>
        <w:t>phy</w:t>
      </w:r>
      <w:proofErr w:type="spellEnd"/>
      <w:r>
        <w:t>}$ in the second term of Eq.~\ref{</w:t>
      </w:r>
      <w:proofErr w:type="spellStart"/>
      <w:r>
        <w:t>eq:lossfunc</w:t>
      </w:r>
      <w:proofErr w:type="spellEnd"/>
      <w:r>
        <w:t xml:space="preserve">} is weighted by a hyperparameter $\lambda_{\rm </w:t>
      </w:r>
      <w:proofErr w:type="spellStart"/>
      <w:r>
        <w:t>phy</w:t>
      </w:r>
      <w:proofErr w:type="spellEnd"/>
      <w:r>
        <w:t xml:space="preserve">}$; the value of $\lambda_{\rm </w:t>
      </w:r>
      <w:proofErr w:type="spellStart"/>
      <w:r>
        <w:t>phy</w:t>
      </w:r>
      <w:proofErr w:type="spellEnd"/>
      <w:r>
        <w:t>}$ controls the strength of the physics constraint enforcement. The inclusion of the second term ensures physically consistent model predictions and helps to reduce the generalization error, which is a measure of how accurately a model is able to predict the output QoI for previously unseen data~\cite{karpatne2017physics}.</w:t>
      </w:r>
    </w:p>
    <w:p w14:paraId="21974E28" w14:textId="77777777" w:rsidR="005416FB" w:rsidRDefault="005416FB" w:rsidP="005416FB"/>
    <w:p w14:paraId="449E1019" w14:textId="77777777" w:rsidR="005416FB" w:rsidRDefault="005416FB" w:rsidP="005416FB">
      <w:r>
        <w:t>The physical inconsistencies in the model predictions are evaluated using the physics constraint loss term. The generic forms of these physical relationships can be expressed using the following constraints:</w:t>
      </w:r>
    </w:p>
    <w:p w14:paraId="7EDC786D" w14:textId="77777777" w:rsidR="005416FB" w:rsidRDefault="005416FB" w:rsidP="005416FB">
      <w:r>
        <w:t>\begin{align}</w:t>
      </w:r>
    </w:p>
    <w:p w14:paraId="6B04FCA2" w14:textId="77777777" w:rsidR="005416FB" w:rsidRDefault="005416FB" w:rsidP="005416FB">
      <w:r>
        <w:t xml:space="preserve">    \</w:t>
      </w:r>
      <w:proofErr w:type="spellStart"/>
      <w:r>
        <w:t>mathcal</w:t>
      </w:r>
      <w:proofErr w:type="spellEnd"/>
      <w:r>
        <w:t>{F}_{1}(\</w:t>
      </w:r>
      <w:proofErr w:type="spellStart"/>
      <w:r>
        <w:t>boldsymbol</w:t>
      </w:r>
      <w:proofErr w:type="spellEnd"/>
      <w:r>
        <w:t>{\hat{Y}},\</w:t>
      </w:r>
      <w:proofErr w:type="spellStart"/>
      <w:r>
        <w:t>mathbf</w:t>
      </w:r>
      <w:proofErr w:type="spellEnd"/>
      <w:r>
        <w:t>{\Gamma}) = 0, \\ \</w:t>
      </w:r>
      <w:proofErr w:type="spellStart"/>
      <w:r>
        <w:t>notag</w:t>
      </w:r>
      <w:proofErr w:type="spellEnd"/>
    </w:p>
    <w:p w14:paraId="395CC99D" w14:textId="77777777" w:rsidR="005416FB" w:rsidRDefault="005416FB" w:rsidP="005416FB">
      <w:r>
        <w:t xml:space="preserve">    \</w:t>
      </w:r>
      <w:proofErr w:type="spellStart"/>
      <w:r>
        <w:t>mathcal</w:t>
      </w:r>
      <w:proofErr w:type="spellEnd"/>
      <w:r>
        <w:t>{F}_{2}(\</w:t>
      </w:r>
      <w:proofErr w:type="spellStart"/>
      <w:r>
        <w:t>boldsymbol</w:t>
      </w:r>
      <w:proofErr w:type="spellEnd"/>
      <w:r>
        <w:t>{\hat{Y}},\</w:t>
      </w:r>
      <w:proofErr w:type="spellStart"/>
      <w:r>
        <w:t>mathbf</w:t>
      </w:r>
      <w:proofErr w:type="spellEnd"/>
      <w:r>
        <w:t>{\Gamma}) \</w:t>
      </w:r>
      <w:proofErr w:type="spellStart"/>
      <w:r>
        <w:t>leq</w:t>
      </w:r>
      <w:proofErr w:type="spellEnd"/>
      <w:r>
        <w:t xml:space="preserve"> 0.</w:t>
      </w:r>
    </w:p>
    <w:p w14:paraId="37AF6221" w14:textId="77777777" w:rsidR="005416FB" w:rsidRDefault="005416FB" w:rsidP="005416FB">
      <w:r>
        <w:t>\end{align}</w:t>
      </w:r>
    </w:p>
    <w:p w14:paraId="5E545A83" w14:textId="77777777" w:rsidR="005416FB" w:rsidRDefault="005416FB" w:rsidP="005416FB">
      <w:r>
        <w:t>where $\Gamma$ denotes model parameters. These equations can involve algebraic relationships or partial differentials of $\</w:t>
      </w:r>
      <w:proofErr w:type="spellStart"/>
      <w:r>
        <w:t>boldsymbol</w:t>
      </w:r>
      <w:proofErr w:type="spellEnd"/>
      <w:r>
        <w:t>{\hat{Y}}$ and $\</w:t>
      </w:r>
      <w:proofErr w:type="spellStart"/>
      <w:r>
        <w:t>mathbf</w:t>
      </w:r>
      <w:proofErr w:type="spellEnd"/>
      <w:r>
        <w:t>{\Gamma}$. The physics-based loss functions for these equations can be defined as:</w:t>
      </w:r>
    </w:p>
    <w:p w14:paraId="65213B37" w14:textId="77777777" w:rsidR="005416FB" w:rsidRDefault="005416FB" w:rsidP="005416FB">
      <w:r>
        <w:t>\begin{align}</w:t>
      </w:r>
    </w:p>
    <w:p w14:paraId="46E98ED6" w14:textId="77777777" w:rsidR="005416FB" w:rsidRDefault="005416FB" w:rsidP="005416FB">
      <w:r>
        <w:t xml:space="preserve">    &amp; {}\</w:t>
      </w:r>
      <w:proofErr w:type="spellStart"/>
      <w:r>
        <w:t>mathcal</w:t>
      </w:r>
      <w:proofErr w:type="spellEnd"/>
      <w:r>
        <w:t xml:space="preserve">{L}_{{\rm </w:t>
      </w:r>
      <w:proofErr w:type="spellStart"/>
      <w:r>
        <w:t>phy</w:t>
      </w:r>
      <w:proofErr w:type="spellEnd"/>
      <w:r>
        <w:t>}}(\</w:t>
      </w:r>
      <w:proofErr w:type="spellStart"/>
      <w:r>
        <w:t>boldsymbol</w:t>
      </w:r>
      <w:proofErr w:type="spellEnd"/>
      <w:r>
        <w:t>{\hat{Y}}) = ||\</w:t>
      </w:r>
      <w:proofErr w:type="spellStart"/>
      <w:r>
        <w:t>mathcal</w:t>
      </w:r>
      <w:proofErr w:type="spellEnd"/>
      <w:r>
        <w:t>{F}_{1}(\</w:t>
      </w:r>
      <w:proofErr w:type="spellStart"/>
      <w:r>
        <w:t>boldsymbol</w:t>
      </w:r>
      <w:proofErr w:type="spellEnd"/>
      <w:r>
        <w:t>{\hat{Y}},\</w:t>
      </w:r>
      <w:proofErr w:type="spellStart"/>
      <w:r>
        <w:t>mathbf</w:t>
      </w:r>
      <w:proofErr w:type="spellEnd"/>
      <w:r>
        <w:t>{\Gamma})||^2 + \rm{ReLU}(\mathcal{F}_{2}(\boldsymbol{\hat{Y}},\mathbf{\Gamma})),</w:t>
      </w:r>
    </w:p>
    <w:p w14:paraId="09198A20" w14:textId="77777777" w:rsidR="005416FB" w:rsidRDefault="005416FB" w:rsidP="005416FB">
      <w:r>
        <w:t>\end{align}</w:t>
      </w:r>
    </w:p>
    <w:p w14:paraId="33D4B40F" w14:textId="77777777" w:rsidR="005416FB" w:rsidRDefault="005416FB" w:rsidP="005416FB">
      <w:r>
        <w:t>where $\rm{</w:t>
      </w:r>
      <w:proofErr w:type="spellStart"/>
      <w:r>
        <w:t>ReLU</w:t>
      </w:r>
      <w:proofErr w:type="spellEnd"/>
      <w:r>
        <w:t xml:space="preserve">}(x)=max(0,x)$ represents the rectified linear unit function and it is used here to specify an allowable range of values; it penalizes the optimization when the difference between the predicted and target values are larger than the threshold. It can also be used to penalize derivations </w:t>
      </w:r>
      <w:r>
        <w:lastRenderedPageBreak/>
        <w:t>from a desired physically consistent relationship among multiple outputs $\</w:t>
      </w:r>
      <w:proofErr w:type="spellStart"/>
      <w:r>
        <w:t>boldsymbol</w:t>
      </w:r>
      <w:proofErr w:type="spellEnd"/>
      <w:r>
        <w:t>{\hat{Y}}$~\cite{muralidhar2018incorporating}.</w:t>
      </w:r>
    </w:p>
    <w:p w14:paraId="020C7367" w14:textId="77777777" w:rsidR="005416FB" w:rsidRDefault="005416FB" w:rsidP="005416FB"/>
    <w:p w14:paraId="32B3E2A0" w14:textId="77777777" w:rsidR="005416FB" w:rsidRDefault="005416FB" w:rsidP="005416FB">
      <w:r>
        <w:t>\subsubsection{Strategy 2: Pre-training and Updating}\label{</w:t>
      </w:r>
      <w:proofErr w:type="spellStart"/>
      <w:r>
        <w:t>sec:Pretrain</w:t>
      </w:r>
      <w:proofErr w:type="spellEnd"/>
      <w:r>
        <w:t>}</w:t>
      </w:r>
    </w:p>
    <w:p w14:paraId="3A09F469" w14:textId="77777777" w:rsidR="005416FB" w:rsidRDefault="005416FB" w:rsidP="005416FB">
      <w:r>
        <w:t xml:space="preserve">The ML model output accuracy and uncertainty are dependent on the quality and quantity of the available training data. In some systems, the high cost associated with conducting experiments makes it infeasible to have adequate amount of training data to build purely data-driven models. Thus, it is important to effectively combine the physics-based model and available experimental data in order to maximize the accuracy and minimize the uncertainty of the sensitivity estimate. When the experiments are expensive, they can only be conducted for a few values of the inputs, whereas it might be possible to run the physics-based model for multiple combinations of input values. In that case, the simulation data can be used to pre-train an ML model, which is used as the initial model to be updated with experimental observations. Further, training of ML models requires the choice of initial values of the model parameters. The transfer of physical knowledge using a pre-trained ML model can prevent poor initialization due to lack of knowledge regarding the initial choice of ML model parameters prior to training. </w:t>
      </w:r>
    </w:p>
    <w:p w14:paraId="2AF23A49" w14:textId="77777777" w:rsidR="005416FB" w:rsidRDefault="005416FB" w:rsidP="005416FB"/>
    <w:p w14:paraId="29B2C9B4" w14:textId="77777777" w:rsidR="005416FB" w:rsidRDefault="005416FB" w:rsidP="005416FB">
      <w:r>
        <w:t>Since the pre-training based on the mechanistic model can use a large amount of training data (with multiple input parameter combinations) over a wide range of values, the pre-training may also help the eventual ML model to have wider generalization beyond experimental data. In the numerical example in Section~\ref{</w:t>
      </w:r>
      <w:proofErr w:type="spellStart"/>
      <w:r>
        <w:t>Sec:Results</w:t>
      </w:r>
      <w:proofErr w:type="spellEnd"/>
      <w:r>
        <w:t>}, the pre-training strategy exercises the physics model over 1310 input combinations, whereas only 39 experiments are available. However, if the physics model is computationally expensive, then the advantage of the pre-training strategy in using a larger input data set (from physics model runs) compared to the experiments becomes limited.</w:t>
      </w:r>
    </w:p>
    <w:p w14:paraId="4AF0C74C" w14:textId="77777777" w:rsidR="005416FB" w:rsidRDefault="005416FB" w:rsidP="005416FB"/>
    <w:p w14:paraId="121A7E56" w14:textId="77777777" w:rsidR="005416FB" w:rsidRDefault="005416FB" w:rsidP="005416FB">
      <w:r>
        <w:t>The two proposed strategies to predict the QoI are shown in Fig.~\ref{</w:t>
      </w:r>
      <w:proofErr w:type="spellStart"/>
      <w:r>
        <w:t>fig:diagram</w:t>
      </w:r>
      <w:proofErr w:type="spellEnd"/>
      <w:r>
        <w:t>}. Figure~\ref{</w:t>
      </w:r>
      <w:proofErr w:type="spellStart"/>
      <w:r>
        <w:t>fig:diagram</w:t>
      </w:r>
      <w:proofErr w:type="spellEnd"/>
      <w:r>
        <w:t>}(a) shows the first method, where the physical knowledge is included through constraints within the loss function of an ML trained with experimental data. Figure~\ref{</w:t>
      </w:r>
      <w:proofErr w:type="spellStart"/>
      <w:r>
        <w:t>fig:diagram</w:t>
      </w:r>
      <w:proofErr w:type="spellEnd"/>
      <w:r>
        <w:t>}(b) shows the second method, where an ML model is first trained with data generated using the physics-based model and then updated using experimental data. The proposed PIML strategies can be applied to any physical system by leveraging the related physical constraints or physics-based models.</w:t>
      </w:r>
    </w:p>
    <w:p w14:paraId="1D6D66E9" w14:textId="77777777" w:rsidR="005416FB" w:rsidRDefault="005416FB" w:rsidP="005416FB">
      <w:r>
        <w:t>%%======================================================</w:t>
      </w:r>
    </w:p>
    <w:p w14:paraId="0911BEEE" w14:textId="77777777" w:rsidR="005416FB" w:rsidRDefault="005416FB" w:rsidP="005416FB">
      <w:r>
        <w:t>%%   Figure</w:t>
      </w:r>
    </w:p>
    <w:p w14:paraId="08D6727A" w14:textId="77777777" w:rsidR="005416FB" w:rsidRDefault="005416FB" w:rsidP="005416FB">
      <w:r>
        <w:t>%%======================================================</w:t>
      </w:r>
    </w:p>
    <w:p w14:paraId="25F266C6" w14:textId="77777777" w:rsidR="005416FB" w:rsidRDefault="005416FB" w:rsidP="005416FB">
      <w:r>
        <w:t>\begin{figure}[!</w:t>
      </w:r>
      <w:proofErr w:type="spellStart"/>
      <w:r>
        <w:t>ht</w:t>
      </w:r>
      <w:proofErr w:type="spellEnd"/>
      <w:r>
        <w:t>]</w:t>
      </w:r>
    </w:p>
    <w:p w14:paraId="5F5D7319" w14:textId="77777777" w:rsidR="005416FB" w:rsidRDefault="005416FB" w:rsidP="005416FB">
      <w:r>
        <w:tab/>
        <w:t>\centering</w:t>
      </w:r>
    </w:p>
    <w:p w14:paraId="1F1576A0" w14:textId="77777777" w:rsidR="005416FB" w:rsidRDefault="005416FB" w:rsidP="005416FB">
      <w:r>
        <w:tab/>
        <w:t>\</w:t>
      </w:r>
      <w:proofErr w:type="spellStart"/>
      <w:r>
        <w:t>includegraphics</w:t>
      </w:r>
      <w:proofErr w:type="spellEnd"/>
      <w:r>
        <w:t>[width=0.8\</w:t>
      </w:r>
      <w:proofErr w:type="spellStart"/>
      <w:r>
        <w:t>textwidth</w:t>
      </w:r>
      <w:proofErr w:type="spellEnd"/>
      <w:r>
        <w:t>]{PIML_strategies_v1.pdf}</w:t>
      </w:r>
    </w:p>
    <w:p w14:paraId="1574AB39" w14:textId="77777777" w:rsidR="005416FB" w:rsidRDefault="005416FB" w:rsidP="005416FB">
      <w:r>
        <w:lastRenderedPageBreak/>
        <w:tab/>
        <w:t>\caption{PIML strategies: (a) incorporating physics-based loss functions in the ML models to enforce physics constraints, (b) pre-training an ML model with physics model input-output ($\</w:t>
      </w:r>
      <w:proofErr w:type="spellStart"/>
      <w:r>
        <w:t>mathbf</w:t>
      </w:r>
      <w:proofErr w:type="spellEnd"/>
      <w:r>
        <w:t xml:space="preserve">{X}^{\rm </w:t>
      </w:r>
      <w:proofErr w:type="spellStart"/>
      <w:r>
        <w:t>phy</w:t>
      </w:r>
      <w:proofErr w:type="spellEnd"/>
      <w:r>
        <w:t>}$, $\</w:t>
      </w:r>
      <w:proofErr w:type="spellStart"/>
      <w:r>
        <w:t>mathbf</w:t>
      </w:r>
      <w:proofErr w:type="spellEnd"/>
      <w:r>
        <w:t xml:space="preserve">{Y}^{\rm </w:t>
      </w:r>
      <w:proofErr w:type="spellStart"/>
      <w:r>
        <w:t>phy</w:t>
      </w:r>
      <w:proofErr w:type="spellEnd"/>
      <w:r>
        <w:t xml:space="preserve">}$) and updating it with experimental training data </w:t>
      </w:r>
      <w:commentRangeStart w:id="0"/>
      <w:r>
        <w:t>($\</w:t>
      </w:r>
      <w:proofErr w:type="spellStart"/>
      <w:r>
        <w:t>mathbf</w:t>
      </w:r>
      <w:proofErr w:type="spellEnd"/>
      <w:r>
        <w:t>{X}$, $\</w:t>
      </w:r>
      <w:proofErr w:type="spellStart"/>
      <w:r>
        <w:t>mathbf</w:t>
      </w:r>
      <w:proofErr w:type="spellEnd"/>
      <w:r>
        <w:t>{Y_{\</w:t>
      </w:r>
      <w:proofErr w:type="spellStart"/>
      <w:r>
        <w:t>mathrm</w:t>
      </w:r>
      <w:proofErr w:type="spellEnd"/>
      <w:r>
        <w:t>{</w:t>
      </w:r>
      <w:proofErr w:type="spellStart"/>
      <w:r>
        <w:t>obs</w:t>
      </w:r>
      <w:proofErr w:type="spellEnd"/>
      <w:r>
        <w:t>}}}$).}</w:t>
      </w:r>
      <w:commentRangeEnd w:id="0"/>
      <w:r w:rsidR="00A5620B">
        <w:rPr>
          <w:rStyle w:val="CommentReference"/>
        </w:rPr>
        <w:commentReference w:id="0"/>
      </w:r>
    </w:p>
    <w:p w14:paraId="37D96E0B" w14:textId="77777777" w:rsidR="005416FB" w:rsidRDefault="005416FB" w:rsidP="005416FB">
      <w:r>
        <w:tab/>
        <w:t>\label{</w:t>
      </w:r>
      <w:proofErr w:type="spellStart"/>
      <w:r>
        <w:t>fig:diagram</w:t>
      </w:r>
      <w:proofErr w:type="spellEnd"/>
      <w:r>
        <w:t>}</w:t>
      </w:r>
    </w:p>
    <w:p w14:paraId="2B5F68A6" w14:textId="77777777" w:rsidR="005416FB" w:rsidRDefault="005416FB" w:rsidP="005416FB">
      <w:r>
        <w:t>\end{figure}</w:t>
      </w:r>
    </w:p>
    <w:p w14:paraId="063E7B2E" w14:textId="77777777" w:rsidR="005416FB" w:rsidRDefault="005416FB" w:rsidP="005416FB">
      <w:r>
        <w:t>%======================================================</w:t>
      </w:r>
    </w:p>
    <w:p w14:paraId="26084324" w14:textId="77777777" w:rsidR="005416FB" w:rsidRDefault="005416FB" w:rsidP="005416FB"/>
    <w:p w14:paraId="26049518" w14:textId="77777777" w:rsidR="005416FB" w:rsidRDefault="005416FB" w:rsidP="005416FB"/>
    <w:p w14:paraId="18D88B78" w14:textId="0C91FF9D" w:rsidR="005416FB" w:rsidRDefault="005416FB" w:rsidP="005416FB">
      <w:r>
        <w:t xml:space="preserve">\subsection{Implementation of PIML strategies in </w:t>
      </w:r>
      <w:r w:rsidR="00A5620B">
        <w:t>ML models</w:t>
      </w:r>
      <w:r>
        <w:t>}\label{</w:t>
      </w:r>
      <w:proofErr w:type="spellStart"/>
      <w:r>
        <w:t>Sec:GP_DNN_PIML</w:t>
      </w:r>
      <w:proofErr w:type="spellEnd"/>
      <w:r>
        <w:t>}</w:t>
      </w:r>
    </w:p>
    <w:p w14:paraId="466B3497" w14:textId="5D1F3788" w:rsidR="005416FB" w:rsidRDefault="005416FB" w:rsidP="005416FB">
      <w:r>
        <w:t xml:space="preserve">Based on the proposed two strategies to incorporate physics knowledge into the ML model, four separate ML models can be constructed for each type of surrogate model </w:t>
      </w:r>
      <w:r w:rsidR="00A5620B">
        <w:t xml:space="preserve">considered here </w:t>
      </w:r>
      <w:r>
        <w:t>(</w:t>
      </w:r>
      <w:r w:rsidR="00A5620B">
        <w:t xml:space="preserve">i.e., </w:t>
      </w:r>
      <w:r>
        <w:t>GP and DNN):</w:t>
      </w:r>
    </w:p>
    <w:p w14:paraId="19CD4EF6" w14:textId="77777777" w:rsidR="005416FB" w:rsidRDefault="005416FB" w:rsidP="005416FB">
      <w:r>
        <w:t>\begin{</w:t>
      </w:r>
      <w:proofErr w:type="spellStart"/>
      <w:r>
        <w:t>multicols</w:t>
      </w:r>
      <w:proofErr w:type="spellEnd"/>
      <w:r>
        <w:t>}{2}</w:t>
      </w:r>
    </w:p>
    <w:p w14:paraId="745AFF7E" w14:textId="77777777" w:rsidR="005416FB" w:rsidRDefault="005416FB" w:rsidP="005416FB">
      <w:r>
        <w:t xml:space="preserve">    \begin{enumerate}</w:t>
      </w:r>
    </w:p>
    <w:p w14:paraId="62087397" w14:textId="77777777" w:rsidR="005416FB" w:rsidRDefault="005416FB" w:rsidP="005416FB">
      <w:r>
        <w:t xml:space="preserve">        \item $\</w:t>
      </w:r>
      <w:proofErr w:type="spellStart"/>
      <w:r>
        <w:t>mathbf</w:t>
      </w:r>
      <w:proofErr w:type="spellEnd"/>
      <w:r>
        <w:t>{\rm GP}$</w:t>
      </w:r>
    </w:p>
    <w:p w14:paraId="79475A91" w14:textId="77777777" w:rsidR="005416FB" w:rsidRDefault="005416FB" w:rsidP="005416FB">
      <w:r>
        <w:t xml:space="preserve">        \item $\</w:t>
      </w:r>
      <w:proofErr w:type="spellStart"/>
      <w:r>
        <w:t>mathbf</w:t>
      </w:r>
      <w:proofErr w:type="spellEnd"/>
      <w:r>
        <w:t>{\rm GP^{\</w:t>
      </w:r>
      <w:proofErr w:type="spellStart"/>
      <w:r>
        <w:t>mathcal</w:t>
      </w:r>
      <w:proofErr w:type="spellEnd"/>
      <w:r>
        <w:t xml:space="preserve">{L}_{\rm </w:t>
      </w:r>
      <w:proofErr w:type="spellStart"/>
      <w:r>
        <w:t>phy</w:t>
      </w:r>
      <w:proofErr w:type="spellEnd"/>
      <w:r>
        <w:t>}}}$</w:t>
      </w:r>
    </w:p>
    <w:p w14:paraId="416A7066" w14:textId="77777777" w:rsidR="005416FB" w:rsidRDefault="005416FB" w:rsidP="005416FB">
      <w:r>
        <w:t xml:space="preserve">        \item $\</w:t>
      </w:r>
      <w:proofErr w:type="spellStart"/>
      <w:r>
        <w:t>mathbf</w:t>
      </w:r>
      <w:proofErr w:type="spellEnd"/>
      <w:r>
        <w:t xml:space="preserve">{\rm GP^{\rm </w:t>
      </w:r>
      <w:proofErr w:type="spellStart"/>
      <w:r>
        <w:t>upd</w:t>
      </w:r>
      <w:proofErr w:type="spellEnd"/>
      <w:r>
        <w:t>}}$</w:t>
      </w:r>
    </w:p>
    <w:p w14:paraId="2B66DF7C" w14:textId="77777777" w:rsidR="005416FB" w:rsidRDefault="005416FB" w:rsidP="005416FB">
      <w:r>
        <w:t xml:space="preserve">        \item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w:t>
      </w:r>
    </w:p>
    <w:p w14:paraId="24985723" w14:textId="77777777" w:rsidR="005416FB" w:rsidRDefault="005416FB" w:rsidP="005416FB">
      <w:r>
        <w:t xml:space="preserve">        \item $\</w:t>
      </w:r>
      <w:proofErr w:type="spellStart"/>
      <w:r>
        <w:t>mathbf</w:t>
      </w:r>
      <w:proofErr w:type="spellEnd"/>
      <w:r>
        <w:t>{\rm DNN}$</w:t>
      </w:r>
    </w:p>
    <w:p w14:paraId="0353B14F" w14:textId="77777777" w:rsidR="005416FB" w:rsidRDefault="005416FB" w:rsidP="005416FB">
      <w:r>
        <w:t xml:space="preserve">        \item $\</w:t>
      </w:r>
      <w:proofErr w:type="spellStart"/>
      <w:r>
        <w:t>mathbf</w:t>
      </w:r>
      <w:proofErr w:type="spellEnd"/>
      <w:r>
        <w:t>{\rm DNN^{\</w:t>
      </w:r>
      <w:proofErr w:type="spellStart"/>
      <w:r>
        <w:t>mathcal</w:t>
      </w:r>
      <w:proofErr w:type="spellEnd"/>
      <w:r>
        <w:t xml:space="preserve">{L}_{\rm </w:t>
      </w:r>
      <w:proofErr w:type="spellStart"/>
      <w:r>
        <w:t>phy</w:t>
      </w:r>
      <w:proofErr w:type="spellEnd"/>
      <w:r>
        <w:t>}}}$</w:t>
      </w:r>
    </w:p>
    <w:p w14:paraId="3CC5E423" w14:textId="77777777" w:rsidR="005416FB" w:rsidRDefault="005416FB" w:rsidP="005416FB">
      <w:r>
        <w:t xml:space="preserve">        \item $\</w:t>
      </w:r>
      <w:proofErr w:type="spellStart"/>
      <w:r>
        <w:t>mathbf</w:t>
      </w:r>
      <w:proofErr w:type="spellEnd"/>
      <w:r>
        <w:t xml:space="preserve">{\rm DNN^{\rm </w:t>
      </w:r>
      <w:proofErr w:type="spellStart"/>
      <w:r>
        <w:t>upd</w:t>
      </w:r>
      <w:proofErr w:type="spellEnd"/>
      <w:r>
        <w:t>}}$</w:t>
      </w:r>
    </w:p>
    <w:p w14:paraId="0ECDF4A7" w14:textId="77777777" w:rsidR="005416FB" w:rsidRDefault="005416FB" w:rsidP="005416FB">
      <w:r>
        <w:t xml:space="preserve">        \item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w:t>
      </w:r>
    </w:p>
    <w:p w14:paraId="0E2F5E4C" w14:textId="77777777" w:rsidR="005416FB" w:rsidRDefault="005416FB" w:rsidP="005416FB">
      <w:r>
        <w:t xml:space="preserve">    \end{enumerate}</w:t>
      </w:r>
    </w:p>
    <w:p w14:paraId="4A4142DB" w14:textId="77777777" w:rsidR="005416FB" w:rsidRDefault="005416FB" w:rsidP="005416FB">
      <w:r>
        <w:t>\end{</w:t>
      </w:r>
      <w:proofErr w:type="spellStart"/>
      <w:r>
        <w:t>multicols</w:t>
      </w:r>
      <w:proofErr w:type="spellEnd"/>
      <w:r>
        <w:t>}</w:t>
      </w:r>
    </w:p>
    <w:p w14:paraId="44AE9CB5" w14:textId="77777777" w:rsidR="005416FB" w:rsidRDefault="005416FB" w:rsidP="005416FB"/>
    <w:p w14:paraId="79BE9ABA" w14:textId="77777777" w:rsidR="005416FB" w:rsidRDefault="005416FB" w:rsidP="005416FB">
      <w:r>
        <w:t xml:space="preserve">The implementations of PIML strategies 1, 2, and their combination are different for the GP models vs. the DNN models. The following subsections describe how the PIML strategies can be implemented for each of the above models. </w:t>
      </w:r>
    </w:p>
    <w:p w14:paraId="2042BCA5" w14:textId="77777777" w:rsidR="005416FB" w:rsidRDefault="005416FB" w:rsidP="005416FB"/>
    <w:p w14:paraId="3B4BCF26" w14:textId="0C04A12E" w:rsidR="005416FB" w:rsidRDefault="005416FB" w:rsidP="005416FB">
      <w:r>
        <w:t>\subsubsection{Implementation of PIML in GP</w:t>
      </w:r>
      <w:r w:rsidR="00EC5F63">
        <w:t xml:space="preserve"> models</w:t>
      </w:r>
      <w:r>
        <w:t>}\label{</w:t>
      </w:r>
      <w:proofErr w:type="spellStart"/>
      <w:r>
        <w:t>Sec:GP_PIML</w:t>
      </w:r>
      <w:proofErr w:type="spellEnd"/>
      <w:r>
        <w:t>}</w:t>
      </w:r>
    </w:p>
    <w:p w14:paraId="6656AA09" w14:textId="5807EA9F" w:rsidR="005416FB" w:rsidRDefault="005416FB" w:rsidP="005416FB">
      <w:r>
        <w:lastRenderedPageBreak/>
        <w:t xml:space="preserve">In </w:t>
      </w:r>
      <w:r w:rsidR="00FB1D91">
        <w:t>Model 1</w:t>
      </w:r>
      <w:r>
        <w:t xml:space="preserve">, </w:t>
      </w:r>
      <w:r w:rsidR="00A5620B">
        <w:t xml:space="preserve">denoted as </w:t>
      </w:r>
      <w:r>
        <w:t>$\</w:t>
      </w:r>
      <w:proofErr w:type="spellStart"/>
      <w:r>
        <w:t>mathbf</w:t>
      </w:r>
      <w:proofErr w:type="spellEnd"/>
      <w:r>
        <w:t xml:space="preserve">{\rm GP}$, only experimental observations are used for training. The hyperparameters </w:t>
      </w:r>
      <w:r w:rsidR="00FB1D91">
        <w:t xml:space="preserve">of the GP model (process variance, correlation length scale along each input dimension, and trend function coefficients, and also measurement error variance if unknown) </w:t>
      </w:r>
      <w:r>
        <w:t xml:space="preserve">are optimized during training by </w:t>
      </w:r>
    </w:p>
    <w:p w14:paraId="25C6152E" w14:textId="42C0C5A1" w:rsidR="005416FB" w:rsidRDefault="005416FB" w:rsidP="005416FB">
      <w:r>
        <w:t>maximizing the log marginal likelihood function shown in Eq.~\ref{</w:t>
      </w:r>
      <w:proofErr w:type="spellStart"/>
      <w:r>
        <w:t>eq:loglik</w:t>
      </w:r>
      <w:proofErr w:type="spellEnd"/>
      <w:r>
        <w:t xml:space="preserve">}. </w:t>
      </w:r>
      <w:r w:rsidR="00A5620B">
        <w:t xml:space="preserve">In calculating the likelihood, the </w:t>
      </w:r>
      <w:r>
        <w:t>difference between the true response of the system $\</w:t>
      </w:r>
      <w:proofErr w:type="spellStart"/>
      <w:r>
        <w:t>mathbf</w:t>
      </w:r>
      <w:proofErr w:type="spellEnd"/>
      <w:r>
        <w:t>{Y}_{\rm true}$ and observations $\</w:t>
      </w:r>
      <w:proofErr w:type="spellStart"/>
      <w:r>
        <w:t>mathbf</w:t>
      </w:r>
      <w:proofErr w:type="spellEnd"/>
      <w:r>
        <w:t>{Y_{\</w:t>
      </w:r>
      <w:proofErr w:type="spellStart"/>
      <w:r>
        <w:t>mathrm</w:t>
      </w:r>
      <w:proofErr w:type="spellEnd"/>
      <w:r>
        <w:t>{</w:t>
      </w:r>
      <w:proofErr w:type="spellStart"/>
      <w:r>
        <w:t>obs</w:t>
      </w:r>
      <w:proofErr w:type="spellEnd"/>
      <w:r>
        <w:t xml:space="preserve">}}}$ is attributed to observation error $\epsilon_{\rm </w:t>
      </w:r>
      <w:proofErr w:type="spellStart"/>
      <w:r>
        <w:t>obs</w:t>
      </w:r>
      <w:proofErr w:type="spellEnd"/>
      <w:r>
        <w:t xml:space="preserve">}$, which is often treated as a zero-mean Gaussian random variable with variance $\sigma_{\rm </w:t>
      </w:r>
      <w:proofErr w:type="spellStart"/>
      <w:r>
        <w:t>obs</w:t>
      </w:r>
      <w:proofErr w:type="spellEnd"/>
      <w:r>
        <w:t>}^2$.</w:t>
      </w:r>
    </w:p>
    <w:p w14:paraId="3B274D7E" w14:textId="77777777" w:rsidR="005416FB" w:rsidRDefault="005416FB" w:rsidP="005416FB"/>
    <w:p w14:paraId="6DD4B50F" w14:textId="511BDF19" w:rsidR="005416FB" w:rsidRDefault="005416FB" w:rsidP="005416FB">
      <w:r>
        <w:t>Model 2, denoted as $\</w:t>
      </w:r>
      <w:proofErr w:type="spellStart"/>
      <w:r>
        <w:t>mathbf</w:t>
      </w:r>
      <w:proofErr w:type="spellEnd"/>
      <w:r>
        <w:t>{\rm GP^{\</w:t>
      </w:r>
      <w:proofErr w:type="spellStart"/>
      <w:r>
        <w:t>mathcal</w:t>
      </w:r>
      <w:proofErr w:type="spellEnd"/>
      <w:r>
        <w:t xml:space="preserve">{L}_{\rm </w:t>
      </w:r>
      <w:proofErr w:type="spellStart"/>
      <w:r>
        <w:t>phy</w:t>
      </w:r>
      <w:proofErr w:type="spellEnd"/>
      <w:r>
        <w:t xml:space="preserve">}}}$, incorporates the first </w:t>
      </w:r>
      <w:r w:rsidR="00FB1D91">
        <w:t xml:space="preserve">PIML </w:t>
      </w:r>
      <w:r>
        <w:t xml:space="preserve">strategy by enforcing physics constraints during the optimization of </w:t>
      </w:r>
      <w:r w:rsidR="00FB1D91">
        <w:t xml:space="preserve">the </w:t>
      </w:r>
      <w:r>
        <w:t xml:space="preserve">GP model hyperparameters. More specifically, the physics constraints are included </w:t>
      </w:r>
      <w:r w:rsidR="00FB1D91">
        <w:t xml:space="preserve">during </w:t>
      </w:r>
      <w:r>
        <w:t>the maximization of the log marginal likelihood function (Eq.~\ref{</w:t>
      </w:r>
      <w:proofErr w:type="spellStart"/>
      <w:r>
        <w:t>eq:loglik</w:t>
      </w:r>
      <w:proofErr w:type="spellEnd"/>
      <w:r>
        <w:t xml:space="preserve">}) while inferring the hyperparameters of the GP model; </w:t>
      </w:r>
      <w:proofErr w:type="gramStart"/>
      <w:r>
        <w:t>thus</w:t>
      </w:r>
      <w:proofErr w:type="gramEnd"/>
      <w:r>
        <w:t xml:space="preserve"> constrained optimization </w:t>
      </w:r>
      <w:r w:rsidR="00FB1D91">
        <w:t xml:space="preserve">needs to be </w:t>
      </w:r>
      <w:r>
        <w:t xml:space="preserve">implemented. Specifically, the training of </w:t>
      </w:r>
      <w:r w:rsidR="00FB1D91">
        <w:t>M</w:t>
      </w:r>
      <w:r>
        <w:t xml:space="preserve">odel 2 is achieved by maximizing the function </w:t>
      </w:r>
    </w:p>
    <w:p w14:paraId="1432FBEF" w14:textId="77777777" w:rsidR="005416FB" w:rsidRDefault="005416FB" w:rsidP="005416FB">
      <w:r>
        <w:t>\begin{align}\label{</w:t>
      </w:r>
      <w:proofErr w:type="spellStart"/>
      <w:r>
        <w:t>eq:lossfunc_gp</w:t>
      </w:r>
      <w:proofErr w:type="spellEnd"/>
      <w:r>
        <w:t>}</w:t>
      </w:r>
    </w:p>
    <w:p w14:paraId="02F7C07E" w14:textId="77777777" w:rsidR="005416FB" w:rsidRDefault="005416FB" w:rsidP="005416FB">
      <w:r>
        <w:t xml:space="preserve">    \</w:t>
      </w:r>
      <w:proofErr w:type="spellStart"/>
      <w:r>
        <w:t>mathcal</w:t>
      </w:r>
      <w:proofErr w:type="spellEnd"/>
      <w:r>
        <w:t>{L}_{\rm GP} =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 xml:space="preserve">{\Theta})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75A04BE1" w14:textId="77777777" w:rsidR="005416FB" w:rsidRDefault="005416FB" w:rsidP="005416FB">
      <w:r>
        <w:t>\end{align}</w:t>
      </w:r>
    </w:p>
    <w:p w14:paraId="218BFA18" w14:textId="0C3AE82A" w:rsidR="005416FB" w:rsidRDefault="005416FB" w:rsidP="005416FB">
      <w:r>
        <w:t>where $\</w:t>
      </w:r>
      <w:proofErr w:type="spellStart"/>
      <w:r>
        <w:t>boldsymbol</w:t>
      </w:r>
      <w:proofErr w:type="spellEnd"/>
      <w:r>
        <w:t>{\hat{Y}}$ is the GP model prediction.</w:t>
      </w:r>
      <w:r w:rsidR="00FB1D91">
        <w:t xml:space="preserve"> Note that since \</w:t>
      </w:r>
      <w:proofErr w:type="spellStart"/>
      <w:r w:rsidR="00FB1D91">
        <w:t>mathcal</w:t>
      </w:r>
      <w:proofErr w:type="spellEnd"/>
      <w:r w:rsidR="00FB1D91">
        <w:t xml:space="preserve">{L}_{\rm GP} is to be maximized, the second term corresponding to the physics constraint has a negative sign. </w:t>
      </w:r>
    </w:p>
    <w:p w14:paraId="12061ECC" w14:textId="77777777" w:rsidR="005416FB" w:rsidRDefault="005416FB" w:rsidP="005416FB"/>
    <w:p w14:paraId="0FD834CE" w14:textId="71185612" w:rsidR="005416FB" w:rsidRDefault="005416FB" w:rsidP="005416FB">
      <w:r>
        <w:t xml:space="preserve">Model 3, </w:t>
      </w:r>
      <w:r w:rsidR="00FB1D91">
        <w:t xml:space="preserve">denoted as </w:t>
      </w:r>
      <w:r>
        <w:t>$\</w:t>
      </w:r>
      <w:proofErr w:type="spellStart"/>
      <w:r>
        <w:t>mathbf</w:t>
      </w:r>
      <w:proofErr w:type="spellEnd"/>
      <w:r>
        <w:t xml:space="preserve">{\rm GP^{\rm </w:t>
      </w:r>
      <w:proofErr w:type="spellStart"/>
      <w:r>
        <w:t>upd</w:t>
      </w:r>
      <w:proofErr w:type="spellEnd"/>
      <w:r>
        <w:t xml:space="preserve">}}$, </w:t>
      </w:r>
      <w:r w:rsidR="00746485">
        <w:t xml:space="preserve">pursues </w:t>
      </w:r>
      <w:r>
        <w:t>the second PIML strategy</w:t>
      </w:r>
      <w:r w:rsidR="00746485">
        <w:t xml:space="preserve">, i.e., it </w:t>
      </w:r>
      <w:r>
        <w:t>pre-trains a GP surrogate model with data generated from the physics model, then improves the surrogate using experimental data. Consider a physics model $G(\</w:t>
      </w:r>
      <w:proofErr w:type="spellStart"/>
      <w:r>
        <w:t>boldsymbol</w:t>
      </w:r>
      <w:proofErr w:type="spellEnd"/>
      <w:r>
        <w:t>{\</w:t>
      </w:r>
      <w:proofErr w:type="spellStart"/>
      <w:r>
        <w:t>cdot</w:t>
      </w:r>
      <w:proofErr w:type="spellEnd"/>
      <w:r>
        <w:t>})$ that maps input variables $\</w:t>
      </w:r>
      <w:proofErr w:type="spellStart"/>
      <w:r>
        <w:t>mathbf</w:t>
      </w:r>
      <w:proofErr w:type="spellEnd"/>
      <w:r>
        <w:t>{X}$ and model parameters $\</w:t>
      </w:r>
      <w:proofErr w:type="spellStart"/>
      <w:r>
        <w:t>boldsymbol</w:t>
      </w:r>
      <w:proofErr w:type="spellEnd"/>
      <w:r>
        <w:t>{\</w:t>
      </w:r>
      <w:proofErr w:type="spellStart"/>
      <w:r>
        <w:t>theta_m</w:t>
      </w:r>
      <w:proofErr w:type="spellEnd"/>
      <w:r>
        <w:t>}$ to the numerical model output $\</w:t>
      </w:r>
      <w:proofErr w:type="spellStart"/>
      <w:r>
        <w:t>mathbf</w:t>
      </w:r>
      <w:proofErr w:type="spellEnd"/>
      <w:r>
        <w:t>{Y}_{m}$:</w:t>
      </w:r>
    </w:p>
    <w:p w14:paraId="746E7B41" w14:textId="77777777" w:rsidR="005416FB" w:rsidRDefault="005416FB" w:rsidP="005416FB">
      <w:r>
        <w:t>%%======================================================</w:t>
      </w:r>
    </w:p>
    <w:p w14:paraId="4D7B6433" w14:textId="77777777" w:rsidR="005416FB" w:rsidRDefault="005416FB" w:rsidP="005416FB">
      <w:r>
        <w:t>\begin{equation}</w:t>
      </w:r>
    </w:p>
    <w:p w14:paraId="11BFCE79" w14:textId="77777777" w:rsidR="005416FB" w:rsidRDefault="005416FB" w:rsidP="005416FB">
      <w:r>
        <w:t>\</w:t>
      </w:r>
      <w:proofErr w:type="spellStart"/>
      <w:r>
        <w:t>mathbf</w:t>
      </w:r>
      <w:proofErr w:type="spellEnd"/>
      <w:r>
        <w:t>{Y}_{m} = G\big(\</w:t>
      </w:r>
      <w:proofErr w:type="spellStart"/>
      <w:r>
        <w:t>mathbf</w:t>
      </w:r>
      <w:proofErr w:type="spellEnd"/>
      <w:r>
        <w:t>{X};\ \</w:t>
      </w:r>
      <w:proofErr w:type="spellStart"/>
      <w:r>
        <w:t>boldsymbol</w:t>
      </w:r>
      <w:proofErr w:type="spellEnd"/>
      <w:r>
        <w:t>{\theta}_m(\</w:t>
      </w:r>
      <w:proofErr w:type="spellStart"/>
      <w:r>
        <w:t>mathbf</w:t>
      </w:r>
      <w:proofErr w:type="spellEnd"/>
      <w:r>
        <w:t>{X})\big).</w:t>
      </w:r>
    </w:p>
    <w:p w14:paraId="0660B88D" w14:textId="77777777" w:rsidR="005416FB" w:rsidRDefault="005416FB" w:rsidP="005416FB">
      <w:r>
        <w:t>\end{equation}</w:t>
      </w:r>
    </w:p>
    <w:p w14:paraId="47949C5D" w14:textId="77777777" w:rsidR="005416FB" w:rsidRDefault="005416FB" w:rsidP="005416FB">
      <w:r>
        <w:t>%%======================================================</w:t>
      </w:r>
    </w:p>
    <w:p w14:paraId="2B3F7CE5" w14:textId="77777777" w:rsidR="005416FB" w:rsidRDefault="005416FB" w:rsidP="005416FB">
      <w:r>
        <w:t>Let $n_{D}$ be the number of collected observation data $\</w:t>
      </w:r>
      <w:proofErr w:type="spellStart"/>
      <w:r>
        <w:t>mathbf</w:t>
      </w:r>
      <w:proofErr w:type="spellEnd"/>
      <w:r>
        <w:t>{Y_{\</w:t>
      </w:r>
      <w:proofErr w:type="spellStart"/>
      <w:r>
        <w:t>mathrm</w:t>
      </w:r>
      <w:proofErr w:type="spellEnd"/>
      <w:r>
        <w:t>{</w:t>
      </w:r>
      <w:proofErr w:type="spellStart"/>
      <w:r>
        <w:t>obs</w:t>
      </w:r>
      <w:proofErr w:type="spellEnd"/>
      <w:r>
        <w:t>}}}$ from experiments with input variable settings $\</w:t>
      </w:r>
      <w:proofErr w:type="spellStart"/>
      <w:r>
        <w:t>mathbf</w:t>
      </w:r>
      <w:proofErr w:type="spellEnd"/>
      <w:r>
        <w:t>{x}^{(1)}, ..., \</w:t>
      </w:r>
      <w:proofErr w:type="spellStart"/>
      <w:r>
        <w:t>mathbf</w:t>
      </w:r>
      <w:proofErr w:type="spellEnd"/>
      <w:r>
        <w:t>{x}^{(n_{D})}$, where $\</w:t>
      </w:r>
      <w:proofErr w:type="spellStart"/>
      <w:r>
        <w:t>mathbf</w:t>
      </w:r>
      <w:proofErr w:type="spellEnd"/>
      <w:r>
        <w:t>{x}^{(</w:t>
      </w:r>
      <w:proofErr w:type="spellStart"/>
      <w:r>
        <w:t>i</w:t>
      </w:r>
      <w:proofErr w:type="spellEnd"/>
      <w:r>
        <w:t>)}$ is the input variable setting for the $</w:t>
      </w:r>
      <w:proofErr w:type="spellStart"/>
      <w:r>
        <w:t>i$th</w:t>
      </w:r>
      <w:proofErr w:type="spellEnd"/>
      <w:r>
        <w:t xml:space="preserve"> experiment. The physics model prediction is inaccurate due to missing physics or due to other approximations.  Thus, a model discrepancy term </w:t>
      </w:r>
      <w:r>
        <w:lastRenderedPageBreak/>
        <w:t>$\</w:t>
      </w:r>
      <w:proofErr w:type="spellStart"/>
      <w:r>
        <w:t>boldsymbol</w:t>
      </w:r>
      <w:proofErr w:type="spellEnd"/>
      <w:r>
        <w:t>\delta(\</w:t>
      </w:r>
      <w:proofErr w:type="spellStart"/>
      <w:r>
        <w:t>mathbf</w:t>
      </w:r>
      <w:proofErr w:type="spellEnd"/>
      <w:r>
        <w:t>{X})$ as a function of model inputs is introduced to capture the difference between $\</w:t>
      </w:r>
      <w:proofErr w:type="spellStart"/>
      <w:r>
        <w:t>mathbf</w:t>
      </w:r>
      <w:proofErr w:type="spellEnd"/>
      <w:r>
        <w:t>{Y}_{\rm true}$ and $\</w:t>
      </w:r>
      <w:proofErr w:type="spellStart"/>
      <w:r>
        <w:t>mathbf</w:t>
      </w:r>
      <w:proofErr w:type="spellEnd"/>
      <w:r>
        <w:t>{Y}_{m}$~\cite{kennedy2001bayesian}. The true system response $\</w:t>
      </w:r>
      <w:proofErr w:type="spellStart"/>
      <w:r>
        <w:t>mathbf</w:t>
      </w:r>
      <w:proofErr w:type="spellEnd"/>
      <w:r>
        <w:t>{Y}_{\rm true}$ can be described as</w:t>
      </w:r>
    </w:p>
    <w:p w14:paraId="3DA72041" w14:textId="77777777" w:rsidR="005416FB" w:rsidRDefault="005416FB" w:rsidP="005416FB">
      <w:r>
        <w:t>\begin{equation}</w:t>
      </w:r>
    </w:p>
    <w:p w14:paraId="4F8D26E4" w14:textId="77777777" w:rsidR="005416FB" w:rsidRDefault="005416FB" w:rsidP="005416FB">
      <w:r>
        <w:t xml:space="preserve">    \</w:t>
      </w:r>
      <w:proofErr w:type="spellStart"/>
      <w:r>
        <w:t>mathbf</w:t>
      </w:r>
      <w:proofErr w:type="spellEnd"/>
      <w:r>
        <w:t>{Y}_{\rm true}(\</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w:t>
      </w:r>
      <w:proofErr w:type="spellStart"/>
      <w:r>
        <w:t>mathbf</w:t>
      </w:r>
      <w:proofErr w:type="spellEnd"/>
      <w:r>
        <w:t>{Y}_{m}(\</w:t>
      </w:r>
      <w:proofErr w:type="spellStart"/>
      <w:r>
        <w:t>mathbf</w:t>
      </w:r>
      <w:proofErr w:type="spellEnd"/>
      <w:r>
        <w:t>{X}) + \</w:t>
      </w:r>
      <w:proofErr w:type="spellStart"/>
      <w:r>
        <w:t>boldsymbol</w:t>
      </w:r>
      <w:proofErr w:type="spellEnd"/>
      <w:r>
        <w:t>\delta(\</w:t>
      </w:r>
      <w:proofErr w:type="spellStart"/>
      <w:r>
        <w:t>mathbf</w:t>
      </w:r>
      <w:proofErr w:type="spellEnd"/>
      <w:r>
        <w:t>{X})=G\big(\</w:t>
      </w:r>
      <w:proofErr w:type="spellStart"/>
      <w:r>
        <w:t>mathbf</w:t>
      </w:r>
      <w:proofErr w:type="spellEnd"/>
      <w:r>
        <w:t>{X};\ \</w:t>
      </w:r>
      <w:proofErr w:type="spellStart"/>
      <w:r>
        <w:t>boldsymbol</w:t>
      </w:r>
      <w:proofErr w:type="spellEnd"/>
      <w:r>
        <w:t>{\theta}_m(\</w:t>
      </w:r>
      <w:proofErr w:type="spellStart"/>
      <w:r>
        <w:t>mathbf</w:t>
      </w:r>
      <w:proofErr w:type="spellEnd"/>
      <w:r>
        <w:t>{X})\big) + \</w:t>
      </w:r>
      <w:proofErr w:type="spellStart"/>
      <w:r>
        <w:t>boldsymbol</w:t>
      </w:r>
      <w:proofErr w:type="spellEnd"/>
      <w:r>
        <w:t>\delta(\</w:t>
      </w:r>
      <w:proofErr w:type="spellStart"/>
      <w:r>
        <w:t>mathbf</w:t>
      </w:r>
      <w:proofErr w:type="spellEnd"/>
      <w:r>
        <w:t>{X}).</w:t>
      </w:r>
    </w:p>
    <w:p w14:paraId="7519EB64" w14:textId="77777777" w:rsidR="005416FB" w:rsidRDefault="005416FB" w:rsidP="005416FB">
      <w:r>
        <w:t xml:space="preserve">    \label{</w:t>
      </w:r>
      <w:proofErr w:type="spellStart"/>
      <w:r>
        <w:t>eq:true_response</w:t>
      </w:r>
      <w:proofErr w:type="spellEnd"/>
      <w:r>
        <w:t>}</w:t>
      </w:r>
    </w:p>
    <w:p w14:paraId="7E68511D" w14:textId="77777777" w:rsidR="005416FB" w:rsidRDefault="005416FB" w:rsidP="005416FB">
      <w:r>
        <w:t>\end{equation}</w:t>
      </w:r>
    </w:p>
    <w:p w14:paraId="02FCB40F" w14:textId="77777777" w:rsidR="005416FB" w:rsidRDefault="005416FB" w:rsidP="005416FB"/>
    <w:p w14:paraId="339453EE" w14:textId="07F3919B" w:rsidR="005416FB" w:rsidRDefault="005416FB" w:rsidP="005416FB">
      <w:r>
        <w:t>When the physics model is computationally expensive, it is replaced by a cheaper surrogate model. In Model 3, a GP surrogate model is used to approximate the original physics model. The accuracy of the surrogate model prediction depends on the quality and quantity of the training data generated by the original physics model. The surrogate model error ($\epsilon_{\delta}</w:t>
      </w:r>
      <w:r w:rsidR="00467882">
        <w:t>(\</w:t>
      </w:r>
      <w:proofErr w:type="spellStart"/>
      <w:r w:rsidR="00467882">
        <w:t>mathbf</w:t>
      </w:r>
      <w:proofErr w:type="spellEnd"/>
      <w:r w:rsidR="00467882">
        <w:t>{X})</w:t>
      </w:r>
      <w:r>
        <w:t>$) can be incorporated as follows:</w:t>
      </w:r>
    </w:p>
    <w:p w14:paraId="5C6498F2" w14:textId="77777777" w:rsidR="005416FB" w:rsidRDefault="005416FB" w:rsidP="005416FB">
      <w:r>
        <w:t>\begin{equation}</w:t>
      </w:r>
    </w:p>
    <w:p w14:paraId="1A4C5156" w14:textId="2625AC8B" w:rsidR="005416FB" w:rsidRDefault="005416FB" w:rsidP="005416FB">
      <w:r>
        <w:t xml:space="preserve">    \</w:t>
      </w:r>
      <w:proofErr w:type="spellStart"/>
      <w:r>
        <w:t>mathbf</w:t>
      </w:r>
      <w:proofErr w:type="spellEnd"/>
      <w:r>
        <w:t>{Y}_{m}(\</w:t>
      </w:r>
      <w:proofErr w:type="spellStart"/>
      <w:r>
        <w:t>mathbf</w:t>
      </w:r>
      <w:proofErr w:type="spellEnd"/>
      <w:r>
        <w:t>{X}) = \</w:t>
      </w:r>
      <w:proofErr w:type="spellStart"/>
      <w:r>
        <w:t>mathbf</w:t>
      </w:r>
      <w:proofErr w:type="spellEnd"/>
      <w:r>
        <w:t>{\hat{Y}}_{m}(\</w:t>
      </w:r>
      <w:proofErr w:type="spellStart"/>
      <w:r>
        <w:t>mathbf</w:t>
      </w:r>
      <w:proofErr w:type="spellEnd"/>
      <w:r>
        <w:t>{X}) + \epsilon_{\delta}</w:t>
      </w:r>
      <w:r w:rsidR="00467882">
        <w:t>(\</w:t>
      </w:r>
      <w:proofErr w:type="spellStart"/>
      <w:r w:rsidR="00467882">
        <w:t>mathbf</w:t>
      </w:r>
      <w:proofErr w:type="spellEnd"/>
      <w:r w:rsidR="00467882">
        <w:t>{X})</w:t>
      </w:r>
      <w:r>
        <w:t>,</w:t>
      </w:r>
    </w:p>
    <w:p w14:paraId="7CD90669" w14:textId="77777777" w:rsidR="005416FB" w:rsidRDefault="005416FB" w:rsidP="005416FB">
      <w:r>
        <w:t xml:space="preserve">    \label{</w:t>
      </w:r>
      <w:proofErr w:type="spellStart"/>
      <w:r>
        <w:t>eq:sm_error</w:t>
      </w:r>
      <w:proofErr w:type="spellEnd"/>
      <w:r>
        <w:t>}</w:t>
      </w:r>
    </w:p>
    <w:p w14:paraId="2CD7F6DD" w14:textId="77777777" w:rsidR="005416FB" w:rsidRDefault="005416FB" w:rsidP="005416FB">
      <w:r>
        <w:t>\end{equation}</w:t>
      </w:r>
    </w:p>
    <w:p w14:paraId="7426348E" w14:textId="77777777" w:rsidR="005416FB" w:rsidRDefault="005416FB" w:rsidP="005416FB">
      <w:r>
        <w:t>where $\</w:t>
      </w:r>
      <w:proofErr w:type="spellStart"/>
      <w:r>
        <w:t>mathbf</w:t>
      </w:r>
      <w:proofErr w:type="spellEnd"/>
      <w:r>
        <w:t>{\hat{Y}}_{m}$ is the surrogate model prediction.</w:t>
      </w:r>
    </w:p>
    <w:p w14:paraId="78BB153B" w14:textId="77777777" w:rsidR="005416FB" w:rsidRDefault="005416FB" w:rsidP="005416FB"/>
    <w:p w14:paraId="3C2A7D22" w14:textId="6A146CCA" w:rsidR="005416FB" w:rsidRDefault="005416FB" w:rsidP="005416FB">
      <w:r>
        <w:t xml:space="preserve">A common approach to estimate the discrepancy term </w:t>
      </w:r>
      <w:r w:rsidR="00382793">
        <w:t>$\</w:t>
      </w:r>
      <w:proofErr w:type="spellStart"/>
      <w:r w:rsidR="00382793">
        <w:t>boldsymbol</w:t>
      </w:r>
      <w:proofErr w:type="spellEnd"/>
      <w:r w:rsidR="00382793">
        <w:t>\delta(\</w:t>
      </w:r>
      <w:proofErr w:type="spellStart"/>
      <w:r w:rsidR="00382793">
        <w:t>mathbf</w:t>
      </w:r>
      <w:proofErr w:type="spellEnd"/>
      <w:r w:rsidR="00382793">
        <w:t xml:space="preserve">{X})$ </w:t>
      </w:r>
      <w:r>
        <w:t>is the one formulated by Kennedy and O’Hagan~\cite{kennedy2001bayesian}, which is applicable in the context of Bayesian calibration. In that case, physics model parameters are sought to be calibrated, and a discrepancy term is added in the calibration equation. The discrepancy term can be expressed in multiple ways, such as constant, Gaussian random variable with unknown parameters (either input-dependent or not), or Gaussian process (either stationary or non-stationary)~\cite{ling2014selection}. The hyperparameters of the discrepancy term are then estimated along with the physics model parameters using Bayesian calibration.</w:t>
      </w:r>
    </w:p>
    <w:p w14:paraId="450F4F34" w14:textId="3D33F2A0" w:rsidR="005416FB" w:rsidRDefault="005416FB" w:rsidP="005416FB">
      <w:r>
        <w:t xml:space="preserve">However, the situation considered here is much simpler. There is no calibration of </w:t>
      </w:r>
      <w:r w:rsidR="00382793">
        <w:t xml:space="preserve">the </w:t>
      </w:r>
      <w:r>
        <w:t>physics model parameters here; only the discrepancy term is needed. (In other words, the physics model parameters are already established). In that case, the model discrepancy can be evaluated for different input values of experimental tests and realizations of observation errors as follows:</w:t>
      </w:r>
    </w:p>
    <w:p w14:paraId="775E4D29" w14:textId="77777777" w:rsidR="005416FB" w:rsidRDefault="005416FB" w:rsidP="005416FB">
      <w:r>
        <w:t>\begin{equation}</w:t>
      </w:r>
    </w:p>
    <w:p w14:paraId="77C324D6" w14:textId="3FACFF4B" w:rsidR="005416FB" w:rsidRDefault="005416FB" w:rsidP="005416FB">
      <w:r>
        <w:lastRenderedPageBreak/>
        <w:t xml:space="preserve">    \</w:t>
      </w:r>
      <w:proofErr w:type="spellStart"/>
      <w:r>
        <w:t>boldsymbol</w:t>
      </w:r>
      <w:proofErr w:type="spellEnd"/>
      <w:r>
        <w:t>{\delta}(\</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 \</w:t>
      </w:r>
      <w:proofErr w:type="spellStart"/>
      <w:r>
        <w:t>mathbf</w:t>
      </w:r>
      <w:proofErr w:type="spellEnd"/>
      <w:r>
        <w:t>{\hat{Y}}_{m}(\</w:t>
      </w:r>
      <w:proofErr w:type="spellStart"/>
      <w:r>
        <w:t>mathbf</w:t>
      </w:r>
      <w:proofErr w:type="spellEnd"/>
      <w:r>
        <w:t>{X})-\epsilon_{\delta}</w:t>
      </w:r>
      <w:r w:rsidR="00467882">
        <w:t>(\</w:t>
      </w:r>
      <w:proofErr w:type="spellStart"/>
      <w:r w:rsidR="00467882">
        <w:t>mathbf</w:t>
      </w:r>
      <w:proofErr w:type="spellEnd"/>
      <w:r w:rsidR="00467882">
        <w:t>{X})</w:t>
      </w:r>
      <w:r>
        <w:t>.</w:t>
      </w:r>
    </w:p>
    <w:p w14:paraId="14692B31" w14:textId="77777777" w:rsidR="005416FB" w:rsidRDefault="005416FB" w:rsidP="005416FB">
      <w:r>
        <w:t xml:space="preserve">    \label{</w:t>
      </w:r>
      <w:proofErr w:type="spellStart"/>
      <w:r>
        <w:t>eq:modelFormError</w:t>
      </w:r>
      <w:proofErr w:type="spellEnd"/>
      <w:r>
        <w:t>}</w:t>
      </w:r>
    </w:p>
    <w:p w14:paraId="21AABD9C" w14:textId="77777777" w:rsidR="005416FB" w:rsidRDefault="005416FB" w:rsidP="005416FB">
      <w:r>
        <w:t>\end{equation}</w:t>
      </w:r>
    </w:p>
    <w:p w14:paraId="2E38D61A" w14:textId="6B9D3110" w:rsidR="005416FB" w:rsidRDefault="00467882" w:rsidP="005416FB">
      <w:r>
        <w:t xml:space="preserve">Moving the surrogate model error $\epsilon_{\delta}$ to the </w:t>
      </w:r>
      <w:proofErr w:type="gramStart"/>
      <w:r>
        <w:t>left hand</w:t>
      </w:r>
      <w:proofErr w:type="gramEnd"/>
      <w:r>
        <w:t xml:space="preserve"> side, we can express the difference between </w:t>
      </w:r>
      <w:r w:rsidR="007F799E">
        <w:t xml:space="preserve">the </w:t>
      </w:r>
      <w:r w:rsidR="00382793">
        <w:t>actual response</w:t>
      </w:r>
      <w:r w:rsidR="007F799E">
        <w:t xml:space="preserve"> and GP model prediction</w:t>
      </w:r>
      <w:r>
        <w:t xml:space="preserve"> as</w:t>
      </w:r>
    </w:p>
    <w:p w14:paraId="0BF5279A" w14:textId="77777777" w:rsidR="00467882" w:rsidRDefault="00467882" w:rsidP="00467882">
      <w:r>
        <w:t>\begin{equation}</w:t>
      </w:r>
    </w:p>
    <w:p w14:paraId="56FCF8F0" w14:textId="4006C4F4" w:rsidR="00467882" w:rsidRDefault="00467882" w:rsidP="00467882">
      <w:r>
        <w:t xml:space="preserve">    </w:t>
      </w:r>
      <w:r w:rsidR="00382793">
        <w:t>\</w:t>
      </w:r>
      <w:proofErr w:type="spellStart"/>
      <w:r w:rsidR="00382793">
        <w:t>boldsymbol</w:t>
      </w:r>
      <w:proofErr w:type="spellEnd"/>
      <w:r w:rsidR="00382793">
        <w:t>{\hat{\delta}}</w:t>
      </w:r>
      <w:r>
        <w:t>(\</w:t>
      </w:r>
      <w:proofErr w:type="spellStart"/>
      <w:r>
        <w:t>mathbf</w:t>
      </w:r>
      <w:proofErr w:type="spellEnd"/>
      <w:r>
        <w:t>{X})  = \</w:t>
      </w:r>
      <w:proofErr w:type="spellStart"/>
      <w:r>
        <w:t>boldsymbol</w:t>
      </w:r>
      <w:proofErr w:type="spellEnd"/>
      <w:r>
        <w:t>{\delta}(\</w:t>
      </w:r>
      <w:proofErr w:type="spellStart"/>
      <w:r>
        <w:t>mathbf</w:t>
      </w:r>
      <w:proofErr w:type="spellEnd"/>
      <w:r>
        <w:t xml:space="preserve">{X})  </w:t>
      </w:r>
      <w:r w:rsidR="00382793">
        <w:t>+ \epsilon_{\delta}(\</w:t>
      </w:r>
      <w:proofErr w:type="spellStart"/>
      <w:r w:rsidR="00382793">
        <w:t>mathbf</w:t>
      </w:r>
      <w:proofErr w:type="spellEnd"/>
      <w:r w:rsidR="00382793">
        <w:t xml:space="preserve">{X}) </w:t>
      </w:r>
      <w:r>
        <w:t>=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w:t>
      </w:r>
      <w:r w:rsidR="00382793">
        <w:t xml:space="preserve">+ \epsilon_{\rm </w:t>
      </w:r>
      <w:proofErr w:type="spellStart"/>
      <w:r w:rsidR="00382793">
        <w:t>obs</w:t>
      </w:r>
      <w:proofErr w:type="spellEnd"/>
      <w:r w:rsidR="00382793">
        <w:t>}(\</w:t>
      </w:r>
      <w:proofErr w:type="spellStart"/>
      <w:r w:rsidR="00382793">
        <w:t>mathbf</w:t>
      </w:r>
      <w:proofErr w:type="spellEnd"/>
      <w:r w:rsidR="00382793">
        <w:t>{X})</w:t>
      </w:r>
      <w:r>
        <w:t xml:space="preserve"> </w:t>
      </w:r>
      <w:r w:rsidR="00382793">
        <w:t xml:space="preserve">- </w:t>
      </w:r>
      <w:r>
        <w:t>\</w:t>
      </w:r>
      <w:proofErr w:type="spellStart"/>
      <w:r>
        <w:t>mathbf</w:t>
      </w:r>
      <w:proofErr w:type="spellEnd"/>
      <w:r>
        <w:t>{\hat{Y}}_{m}(\</w:t>
      </w:r>
      <w:proofErr w:type="spellStart"/>
      <w:r>
        <w:t>mathbf</w:t>
      </w:r>
      <w:proofErr w:type="spellEnd"/>
      <w:r>
        <w:t>{X})</w:t>
      </w:r>
      <w:r w:rsidR="00382793">
        <w:t>.</w:t>
      </w:r>
    </w:p>
    <w:p w14:paraId="41E6FFA8" w14:textId="77777777" w:rsidR="00467882" w:rsidRDefault="00467882" w:rsidP="00467882">
      <w:r>
        <w:t xml:space="preserve">    \label{</w:t>
      </w:r>
      <w:proofErr w:type="spellStart"/>
      <w:r>
        <w:t>eq:modelFormError</w:t>
      </w:r>
      <w:proofErr w:type="spellEnd"/>
      <w:r>
        <w:t>}</w:t>
      </w:r>
    </w:p>
    <w:p w14:paraId="55EA9C28" w14:textId="77777777" w:rsidR="00467882" w:rsidRDefault="00467882" w:rsidP="00467882">
      <w:r>
        <w:t>\end{equation}</w:t>
      </w:r>
    </w:p>
    <w:p w14:paraId="7599BCF5" w14:textId="77777777" w:rsidR="00467882" w:rsidRDefault="00467882" w:rsidP="005416FB"/>
    <w:p w14:paraId="09A4F0DE" w14:textId="08E22CEF" w:rsidR="005416FB" w:rsidRDefault="005416FB">
      <w:r>
        <w:t xml:space="preserve">In this work, a second GP model </w:t>
      </w:r>
      <w:r w:rsidR="00382793">
        <w:t>is</w:t>
      </w:r>
      <w:r>
        <w:t xml:space="preserve"> trained for </w:t>
      </w:r>
      <w:r w:rsidR="00382793">
        <w:t>$\</w:t>
      </w:r>
      <w:proofErr w:type="spellStart"/>
      <w:r w:rsidR="00382793">
        <w:t>boldsymbol</w:t>
      </w:r>
      <w:proofErr w:type="spellEnd"/>
      <w:r w:rsidR="00382793">
        <w:t>{\hat{\delta}}</w:t>
      </w:r>
      <w:r w:rsidR="007F799E">
        <w:t>(\</w:t>
      </w:r>
      <w:proofErr w:type="spellStart"/>
      <w:r w:rsidR="007F799E">
        <w:t>mathbf</w:t>
      </w:r>
      <w:proofErr w:type="spellEnd"/>
      <w:r w:rsidR="007F799E">
        <w:t xml:space="preserve">{X})$ </w:t>
      </w:r>
      <w:r>
        <w:t xml:space="preserve">in terms of the inputs. </w:t>
      </w:r>
      <w:proofErr w:type="gramStart"/>
      <w:r>
        <w:t>Thus</w:t>
      </w:r>
      <w:proofErr w:type="gramEnd"/>
      <w:r>
        <w:t xml:space="preserve"> two GP models are trained in Model 3</w:t>
      </w:r>
      <w:r w:rsidR="00213499">
        <w:t>.</w:t>
      </w:r>
      <w:r>
        <w:t xml:space="preserve"> </w:t>
      </w:r>
      <w:r w:rsidR="00213499">
        <w:t xml:space="preserve">The </w:t>
      </w:r>
      <w:r>
        <w:t xml:space="preserve">first GP model </w:t>
      </w:r>
      <w:r w:rsidR="00213499">
        <w:t xml:space="preserve">is constructed using </w:t>
      </w:r>
      <w:r>
        <w:t>the physics model</w:t>
      </w:r>
      <w:r w:rsidR="00213499">
        <w:t xml:space="preserve"> input-output data,</w:t>
      </w:r>
      <w:r>
        <w:t xml:space="preserve"> </w:t>
      </w:r>
      <w:r w:rsidR="00382793">
        <w:t xml:space="preserve">and </w:t>
      </w:r>
      <w:r>
        <w:t>predict</w:t>
      </w:r>
      <w:r w:rsidR="00382793">
        <w:t>s $\</w:t>
      </w:r>
      <w:proofErr w:type="spellStart"/>
      <w:r w:rsidR="00382793">
        <w:t>mathbf</w:t>
      </w:r>
      <w:proofErr w:type="spellEnd"/>
      <w:r w:rsidR="00382793">
        <w:t>{\hat{Y}}_{m}$</w:t>
      </w:r>
      <w:r w:rsidR="00213499">
        <w:t>. T</w:t>
      </w:r>
      <w:r>
        <w:t xml:space="preserve">he second GP model is constructed </w:t>
      </w:r>
      <w:r w:rsidR="00213499">
        <w:t>using the experimental data and the corresponding surrogate model predictions, and</w:t>
      </w:r>
      <w:r w:rsidR="00382793">
        <w:t xml:space="preserve"> predict</w:t>
      </w:r>
      <w:r w:rsidR="00213499">
        <w:t>s</w:t>
      </w:r>
      <w:r w:rsidR="00382793">
        <w:t xml:space="preserve"> $\</w:t>
      </w:r>
      <w:proofErr w:type="spellStart"/>
      <w:r w:rsidR="00382793">
        <w:t>boldsymbol</w:t>
      </w:r>
      <w:proofErr w:type="spellEnd"/>
      <w:r w:rsidR="00382793">
        <w:t xml:space="preserve">{\hat{\delta}}$ </w:t>
      </w:r>
      <w:r w:rsidR="007F799E">
        <w:t>(</w:t>
      </w:r>
      <w:r>
        <w:t>the difference between the surrogate model prediction and actual system response</w:t>
      </w:r>
      <w:r w:rsidR="007F799E">
        <w:t>)</w:t>
      </w:r>
      <w:r>
        <w:t>.</w:t>
      </w:r>
    </w:p>
    <w:p w14:paraId="17B92A99" w14:textId="77777777" w:rsidR="005416FB" w:rsidRDefault="005416FB" w:rsidP="005416FB"/>
    <w:p w14:paraId="35A40108" w14:textId="6F126D16" w:rsidR="005416FB" w:rsidRDefault="005416FB" w:rsidP="005416FB">
      <w:r>
        <w:t xml:space="preserve">The GP model for </w:t>
      </w:r>
      <w:r w:rsidR="00213499">
        <w:t>$\</w:t>
      </w:r>
      <w:proofErr w:type="spellStart"/>
      <w:r w:rsidR="00213499">
        <w:t>boldsymbol</w:t>
      </w:r>
      <w:proofErr w:type="spellEnd"/>
      <w:r w:rsidR="00213499">
        <w:t xml:space="preserve">{\hat{\delta}}$ </w:t>
      </w:r>
      <w:r>
        <w:t xml:space="preserve">captures the combined contribution of physics </w:t>
      </w:r>
      <w:r w:rsidR="00213499">
        <w:t xml:space="preserve">model error </w:t>
      </w:r>
      <w:r>
        <w:t xml:space="preserve">and surrogate model error for a given prediction. Thus, the prediction of the first GP model (pre-trained) </w:t>
      </w:r>
      <w:r w:rsidR="00213499">
        <w:t xml:space="preserve">is </w:t>
      </w:r>
      <w:r>
        <w:t>corrected with the second GP model prediction ($\</w:t>
      </w:r>
      <w:proofErr w:type="spellStart"/>
      <w:r>
        <w:t>boldsymbol</w:t>
      </w:r>
      <w:proofErr w:type="spellEnd"/>
      <w:r>
        <w:t>{\hat{\delta}}$)</w:t>
      </w:r>
      <w:r w:rsidR="00213499">
        <w:t xml:space="preserve">, and the combined prediction of the two GP models </w:t>
      </w:r>
      <w:r>
        <w:t>can be written as</w:t>
      </w:r>
    </w:p>
    <w:p w14:paraId="6FC85463" w14:textId="77777777" w:rsidR="005416FB" w:rsidRDefault="005416FB" w:rsidP="005416FB">
      <w:r>
        <w:t>\begin{equation}</w:t>
      </w:r>
    </w:p>
    <w:p w14:paraId="735A5AEA" w14:textId="7E695EA2" w:rsidR="005416FB" w:rsidRDefault="005416FB" w:rsidP="005416FB">
      <w:r>
        <w:t xml:space="preserve">    \</w:t>
      </w:r>
      <w:proofErr w:type="spellStart"/>
      <w:r>
        <w:t>mathbf</w:t>
      </w:r>
      <w:proofErr w:type="spellEnd"/>
      <w:r>
        <w:t>{\hat{Y}}(\</w:t>
      </w:r>
      <w:proofErr w:type="spellStart"/>
      <w:r>
        <w:t>mathbf</w:t>
      </w:r>
      <w:proofErr w:type="spellEnd"/>
      <w:r>
        <w:t>{x}) =  \</w:t>
      </w:r>
      <w:proofErr w:type="spellStart"/>
      <w:r>
        <w:t>mathbf</w:t>
      </w:r>
      <w:proofErr w:type="spellEnd"/>
      <w:r>
        <w:t>{\hat{Y}}_{m}(\</w:t>
      </w:r>
      <w:proofErr w:type="spellStart"/>
      <w:r>
        <w:t>mathbf</w:t>
      </w:r>
      <w:proofErr w:type="spellEnd"/>
      <w:r>
        <w:t>{X}) + \</w:t>
      </w:r>
      <w:proofErr w:type="spellStart"/>
      <w:r>
        <w:t>boldsymbol</w:t>
      </w:r>
      <w:proofErr w:type="spellEnd"/>
      <w:r>
        <w:t>{\hat{\delta}}.</w:t>
      </w:r>
    </w:p>
    <w:p w14:paraId="6C5EB412" w14:textId="77777777" w:rsidR="005416FB" w:rsidRDefault="005416FB" w:rsidP="005416FB">
      <w:r>
        <w:t xml:space="preserve">    \label{</w:t>
      </w:r>
      <w:proofErr w:type="spellStart"/>
      <w:r>
        <w:t>eq:pred</w:t>
      </w:r>
      <w:proofErr w:type="spellEnd"/>
      <w:r>
        <w:t>}</w:t>
      </w:r>
    </w:p>
    <w:p w14:paraId="082F1A7E" w14:textId="77777777" w:rsidR="005416FB" w:rsidRDefault="005416FB" w:rsidP="005416FB">
      <w:r>
        <w:t>\end{equation}</w:t>
      </w:r>
    </w:p>
    <w:p w14:paraId="1218024F" w14:textId="77777777" w:rsidR="005416FB" w:rsidRDefault="005416FB" w:rsidP="005416FB"/>
    <w:p w14:paraId="3E1D3C75" w14:textId="7B6C6D3B" w:rsidR="005416FB" w:rsidRDefault="005416FB" w:rsidP="005416FB">
      <w:r>
        <w:t>Model 4 is a combination of the two strategies, in which the pre-trained model is corrected with $\</w:t>
      </w:r>
      <w:proofErr w:type="spellStart"/>
      <w:r>
        <w:t>boldsymbol</w:t>
      </w:r>
      <w:proofErr w:type="spellEnd"/>
      <w:r>
        <w:t xml:space="preserve">{\hat{\delta}}$ and </w:t>
      </w:r>
      <w:r w:rsidR="00213499">
        <w:t xml:space="preserve">the </w:t>
      </w:r>
      <w:r>
        <w:t>physics constraints are enforced</w:t>
      </w:r>
      <w:r w:rsidR="00213499">
        <w:t xml:space="preserve"> within the correction</w:t>
      </w:r>
      <w:r>
        <w:t xml:space="preserve">. First, the first GP model is trained using the physics </w:t>
      </w:r>
      <w:r w:rsidR="00213499">
        <w:t xml:space="preserve">input-output </w:t>
      </w:r>
      <w:r>
        <w:t xml:space="preserve">samples to predict </w:t>
      </w:r>
      <w:r w:rsidR="00213499">
        <w:t>$\</w:t>
      </w:r>
      <w:proofErr w:type="spellStart"/>
      <w:r w:rsidR="00213499">
        <w:t>mathbf</w:t>
      </w:r>
      <w:proofErr w:type="spellEnd"/>
      <w:r w:rsidR="00213499">
        <w:t>{\hat{Y}}_{m}$</w:t>
      </w:r>
      <w:r>
        <w:t>. Then, using the experimental data</w:t>
      </w:r>
      <w:r w:rsidR="00213499">
        <w:t>,</w:t>
      </w:r>
      <w:r>
        <w:t xml:space="preserve"> the second GP model is constructed by enforcing </w:t>
      </w:r>
      <w:r w:rsidR="00213499">
        <w:t xml:space="preserve">the </w:t>
      </w:r>
      <w:r>
        <w:t xml:space="preserve">physics constraints during the optimization of its hyperparameters. </w:t>
      </w:r>
      <w:proofErr w:type="gramStart"/>
      <w:r w:rsidR="003A6E58">
        <w:t>Thus</w:t>
      </w:r>
      <w:proofErr w:type="gramEnd"/>
      <w:r w:rsidR="003A6E58">
        <w:t xml:space="preserve"> constrained optimization is </w:t>
      </w:r>
      <w:r w:rsidR="003A6E58">
        <w:lastRenderedPageBreak/>
        <w:t xml:space="preserve">implemented while estimating the hyperparameters of the second GP model, i.e., the constraint is added to the objective through a penalty term as in Eq. </w:t>
      </w:r>
      <w:r w:rsidR="00EC5F63">
        <w:t>~</w:t>
      </w:r>
      <w:r w:rsidR="003A6E58">
        <w:t>\ref{</w:t>
      </w:r>
      <w:proofErr w:type="spellStart"/>
      <w:r w:rsidR="003A6E58">
        <w:t>eq:lossfunc_gp</w:t>
      </w:r>
      <w:proofErr w:type="spellEnd"/>
      <w:r w:rsidR="003A6E58">
        <w:t>}</w:t>
      </w:r>
      <w:r w:rsidR="00EC5F63">
        <w:t>.</w:t>
      </w:r>
      <w:r w:rsidR="003A6E58">
        <w:t xml:space="preserve"> </w:t>
      </w:r>
    </w:p>
    <w:p w14:paraId="02A53158" w14:textId="77777777" w:rsidR="005416FB" w:rsidRDefault="005416FB" w:rsidP="005416FB"/>
    <w:p w14:paraId="1662B278" w14:textId="77777777" w:rsidR="005416FB" w:rsidRDefault="005416FB" w:rsidP="005416FB"/>
    <w:p w14:paraId="63657398" w14:textId="6E444C2F" w:rsidR="005416FB" w:rsidRDefault="005416FB" w:rsidP="005416FB">
      <w:r>
        <w:t>\subsubsection{Implementation of PIML in DNN</w:t>
      </w:r>
      <w:r w:rsidR="00EC5F63">
        <w:t xml:space="preserve"> models</w:t>
      </w:r>
      <w:r>
        <w:t>}\label{</w:t>
      </w:r>
      <w:proofErr w:type="spellStart"/>
      <w:r>
        <w:t>Sec:DNN_PIML</w:t>
      </w:r>
      <w:proofErr w:type="spellEnd"/>
      <w:r>
        <w:t>}</w:t>
      </w:r>
    </w:p>
    <w:p w14:paraId="4610826F" w14:textId="52FFBDCB" w:rsidR="005416FB" w:rsidRDefault="005416FB" w:rsidP="005416FB">
      <w:r>
        <w:t xml:space="preserve">In Model 5, denoted simply as </w:t>
      </w:r>
      <w:r w:rsidR="00EC5F63">
        <w:t>$\</w:t>
      </w:r>
      <w:proofErr w:type="spellStart"/>
      <w:r w:rsidR="00EC5F63">
        <w:t>mathbf</w:t>
      </w:r>
      <w:proofErr w:type="spellEnd"/>
      <w:r w:rsidR="00EC5F63">
        <w:t>{\rm DNN}$</w:t>
      </w:r>
      <w:r>
        <w:t xml:space="preserve">, a </w:t>
      </w:r>
      <w:r w:rsidR="00EC5F63">
        <w:t xml:space="preserve">deep neural network </w:t>
      </w:r>
      <w:r>
        <w:t xml:space="preserve">is trained using only experimental data. </w:t>
      </w:r>
      <w:commentRangeStart w:id="1"/>
      <w:r>
        <w:t>In order to train the model, an optimization algorithm is used to find a set of model parameters (weights and biases) that best map inputs to outputs.</w:t>
      </w:r>
      <w:commentRangeEnd w:id="1"/>
      <w:r w:rsidR="00EC5F63">
        <w:rPr>
          <w:rStyle w:val="CommentReference"/>
        </w:rPr>
        <w:commentReference w:id="1"/>
      </w:r>
    </w:p>
    <w:p w14:paraId="0268AB9A" w14:textId="77777777" w:rsidR="005416FB" w:rsidRDefault="005416FB" w:rsidP="005416FB"/>
    <w:p w14:paraId="048BED2B" w14:textId="4F1E2BC7" w:rsidR="005416FB" w:rsidRDefault="005416FB" w:rsidP="005416FB">
      <w:r>
        <w:t>Model 6, denoted as $\</w:t>
      </w:r>
      <w:proofErr w:type="spellStart"/>
      <w:r>
        <w:t>mathbf</w:t>
      </w:r>
      <w:proofErr w:type="spellEnd"/>
      <w:r>
        <w:t>{\rm DNN^{\</w:t>
      </w:r>
      <w:proofErr w:type="spellStart"/>
      <w:r>
        <w:t>mathcal</w:t>
      </w:r>
      <w:proofErr w:type="spellEnd"/>
      <w:r>
        <w:t xml:space="preserve">{L}_{\rm </w:t>
      </w:r>
      <w:proofErr w:type="spellStart"/>
      <w:r>
        <w:t>phy</w:t>
      </w:r>
      <w:proofErr w:type="spellEnd"/>
      <w:r>
        <w:t>}}}$, extends Model 5 by implementing the first PIML strategy, i.e., physical knowledge related to the physical process is enforced through constraints within the loss function of the DNN, as shown in Eq.~\ref{</w:t>
      </w:r>
      <w:proofErr w:type="spellStart"/>
      <w:r>
        <w:t>eq:lossfunc</w:t>
      </w:r>
      <w:proofErr w:type="spellEnd"/>
      <w:r>
        <w:t>}. The physics-based loss function</w:t>
      </w:r>
      <w:r w:rsidR="00EC5F63">
        <w:t xml:space="preserve"> term</w:t>
      </w:r>
      <w:r>
        <w:t xml:space="preserve">s are evaluated for given </w:t>
      </w:r>
      <w:r w:rsidR="00EC5F63">
        <w:t xml:space="preserve">experimental </w:t>
      </w:r>
      <w:r>
        <w:t>inputs at every optimization iteration during the training of $\</w:t>
      </w:r>
      <w:proofErr w:type="spellStart"/>
      <w:r>
        <w:t>mathbf</w:t>
      </w:r>
      <w:proofErr w:type="spellEnd"/>
      <w:r>
        <w:t>{\rm DNN^{\</w:t>
      </w:r>
      <w:proofErr w:type="spellStart"/>
      <w:r>
        <w:t>mathcal</w:t>
      </w:r>
      <w:proofErr w:type="spellEnd"/>
      <w:r>
        <w:t xml:space="preserve">{L}_{\rm </w:t>
      </w:r>
      <w:proofErr w:type="spellStart"/>
      <w:r>
        <w:t>phy</w:t>
      </w:r>
      <w:proofErr w:type="spellEnd"/>
      <w:r>
        <w:t xml:space="preserve">}}}$; </w:t>
      </w:r>
      <w:r w:rsidR="00EC5F63">
        <w:t xml:space="preserve">this makes </w:t>
      </w:r>
      <w:r>
        <w:t xml:space="preserve">the optimization process </w:t>
      </w:r>
      <w:r w:rsidR="00EC5F63">
        <w:t xml:space="preserve">slower </w:t>
      </w:r>
      <w:r>
        <w:t xml:space="preserve">during </w:t>
      </w:r>
      <w:r w:rsidR="00EC5F63">
        <w:t xml:space="preserve">the </w:t>
      </w:r>
      <w:r>
        <w:t xml:space="preserve">training. </w:t>
      </w:r>
      <w:r w:rsidR="00840C82">
        <w:t xml:space="preserve">In particular, the </w:t>
      </w:r>
      <w:r>
        <w:t xml:space="preserve">multipliers </w:t>
      </w:r>
      <w:r w:rsidR="00840C82">
        <w:t xml:space="preserve">in </w:t>
      </w:r>
      <w:r>
        <w:t xml:space="preserve">the physics constraint </w:t>
      </w:r>
      <w:r w:rsidR="00840C82">
        <w:t xml:space="preserve">penalty </w:t>
      </w:r>
      <w:r>
        <w:t xml:space="preserve">terms ($\lambda^{\rm DNN}_{\rm </w:t>
      </w:r>
      <w:proofErr w:type="spellStart"/>
      <w:r>
        <w:t>phy</w:t>
      </w:r>
      <w:proofErr w:type="spellEnd"/>
      <w:r>
        <w:t xml:space="preserve">}$) affect the training </w:t>
      </w:r>
      <w:r w:rsidR="00840C82">
        <w:t>speed; a higher value of the multiplier makes the penalty stronger (i.e., the physics constraints more stringent), thus requiring an increased number of iterations to converge to the optimum solution</w:t>
      </w:r>
      <w:r>
        <w:t>.</w:t>
      </w:r>
    </w:p>
    <w:p w14:paraId="07164346" w14:textId="77777777" w:rsidR="005416FB" w:rsidRDefault="005416FB" w:rsidP="005416FB"/>
    <w:p w14:paraId="7C1F84D2" w14:textId="496F1EAD" w:rsidR="005416FB" w:rsidRDefault="005416FB" w:rsidP="005416FB">
      <w:r>
        <w:t>Model 7, denoted as $\</w:t>
      </w:r>
      <w:proofErr w:type="spellStart"/>
      <w:r>
        <w:t>mathbf</w:t>
      </w:r>
      <w:proofErr w:type="spellEnd"/>
      <w:r>
        <w:t xml:space="preserve">{\rm DNN^{\rm </w:t>
      </w:r>
      <w:proofErr w:type="spellStart"/>
      <w:r>
        <w:t>upd</w:t>
      </w:r>
      <w:proofErr w:type="spellEnd"/>
      <w:r>
        <w:t>}}$, pursues the second PIML strategy, where a DNN model is pre-trained using the coupled multi-physics model input-output and then updated with experimental data. The pre-trained model is first trained with physics model input-output data consisting of input combinations over a range of values. Then, the weights and biases (model parameters) of this pre-trained network are updated using the experimental data. Note that the model parameters in this case are updated using a least squares approach, whereas in the GP approach (i.e., in Model 3 $\</w:t>
      </w:r>
      <w:proofErr w:type="spellStart"/>
      <w:r>
        <w:t>mathbf</w:t>
      </w:r>
      <w:proofErr w:type="spellEnd"/>
      <w:r>
        <w:t xml:space="preserve">{\rm GP^{\rm </w:t>
      </w:r>
      <w:proofErr w:type="spellStart"/>
      <w:r>
        <w:t>upd</w:t>
      </w:r>
      <w:proofErr w:type="spellEnd"/>
      <w:r>
        <w:t>}}$ and Model 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xml:space="preserve">}}}$), a </w:t>
      </w:r>
      <w:r w:rsidR="00840C82">
        <w:t>second GP model for the model error</w:t>
      </w:r>
      <w:r>
        <w:t xml:space="preserve"> $\</w:t>
      </w:r>
      <w:proofErr w:type="spellStart"/>
      <w:r>
        <w:t>boldsymbol</w:t>
      </w:r>
      <w:proofErr w:type="spellEnd"/>
      <w:r>
        <w:t>{\hat{\delta}}$ is constructed using the experimental data and added to the first GP model trained with physics model input-output.</w:t>
      </w:r>
      <w:r w:rsidR="00840C82">
        <w:t xml:space="preserve"> </w:t>
      </w:r>
      <w:proofErr w:type="gramStart"/>
      <w:r w:rsidR="00840C82">
        <w:t>Thus</w:t>
      </w:r>
      <w:proofErr w:type="gramEnd"/>
      <w:r w:rsidR="00840C82">
        <w:t xml:space="preserve"> the second PIML strategy is implemented differently in the GP and DNN models.</w:t>
      </w:r>
    </w:p>
    <w:p w14:paraId="60376A45" w14:textId="77777777" w:rsidR="005416FB" w:rsidRDefault="005416FB" w:rsidP="005416FB"/>
    <w:p w14:paraId="48F4C749" w14:textId="3297BAB8" w:rsidR="005416FB" w:rsidRDefault="005416FB" w:rsidP="005416FB">
      <w:r>
        <w:t>Model 8, denoted as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xml:space="preserve">}}}$, is a combination of the two PIML strategies for DNN, where the optimized model parameters of the pre-trained model based on the physics model input-output are used as the initial values. These model parameters are updated using the experimental data by minimizing the </w:t>
      </w:r>
      <w:r w:rsidR="00840C82">
        <w:t xml:space="preserve">augmented </w:t>
      </w:r>
      <w:r>
        <w:t>loss function shown in Eq.~\ref{</w:t>
      </w:r>
      <w:proofErr w:type="spellStart"/>
      <w:r>
        <w:t>eq:lossfnc_dnn</w:t>
      </w:r>
      <w:proofErr w:type="spellEnd"/>
      <w:r>
        <w:t xml:space="preserve">} </w:t>
      </w:r>
      <w:r w:rsidR="00840C82">
        <w:t xml:space="preserve">which consists of both the training loss function and </w:t>
      </w:r>
      <w:r>
        <w:t>the physics</w:t>
      </w:r>
      <w:r w:rsidR="00840C82">
        <w:t xml:space="preserve"> constraint</w:t>
      </w:r>
      <w:r>
        <w:t xml:space="preserve"> loss </w:t>
      </w:r>
      <w:r w:rsidR="00840C82">
        <w:t>terms</w:t>
      </w:r>
      <w:r>
        <w:t xml:space="preserve">. Similar to </w:t>
      </w:r>
      <w:r w:rsidR="00840C82">
        <w:t xml:space="preserve">Model </w:t>
      </w:r>
      <w:r>
        <w:t xml:space="preserve">6, the inclusion of physics constraints makes it </w:t>
      </w:r>
      <w:r w:rsidR="006A6285">
        <w:t>slower</w:t>
      </w:r>
      <w:r>
        <w:t xml:space="preserve"> for the optimization to converge to optimal model parameter values.</w:t>
      </w:r>
    </w:p>
    <w:p w14:paraId="718E1CC6" w14:textId="77777777" w:rsidR="005416FB" w:rsidRDefault="005416FB" w:rsidP="005416FB"/>
    <w:p w14:paraId="73F2CF4A" w14:textId="4B5D11D0" w:rsidR="005416FB" w:rsidRDefault="005416FB" w:rsidP="005416FB">
      <w:r>
        <w:lastRenderedPageBreak/>
        <w:t>\subsection{</w:t>
      </w:r>
      <w:r w:rsidRPr="00132D5D">
        <w:rPr>
          <w:strike/>
          <w:rPrChange w:id="2" w:author="Berkcan Kapusuzoglu" w:date="2020-06-20T22:31:00Z">
            <w:rPr/>
          </w:rPrChange>
        </w:rPr>
        <w:t>Model uncertainty</w:t>
      </w:r>
      <w:ins w:id="3" w:author="Berkcan Kapusuzoglu" w:date="2020-06-20T22:31:00Z">
        <w:r w:rsidR="00132D5D">
          <w:t xml:space="preserve"> </w:t>
        </w:r>
        <w:r w:rsidR="00132D5D" w:rsidRPr="00132D5D">
          <w:rPr>
            <w:highlight w:val="yellow"/>
            <w:rPrChange w:id="4" w:author="Berkcan Kapusuzoglu" w:date="2020-06-20T22:31:00Z">
              <w:rPr/>
            </w:rPrChange>
          </w:rPr>
          <w:t xml:space="preserve">Variance of </w:t>
        </w:r>
      </w:ins>
      <w:del w:id="5" w:author="Berkcan Kapusuzoglu" w:date="2020-06-20T22:31:00Z">
        <w:r w:rsidRPr="00132D5D" w:rsidDel="00132D5D">
          <w:rPr>
            <w:highlight w:val="yellow"/>
            <w:rPrChange w:id="6" w:author="Berkcan Kapusuzoglu" w:date="2020-06-20T22:31:00Z">
              <w:rPr/>
            </w:rPrChange>
          </w:rPr>
          <w:delText xml:space="preserve"> quantification in </w:delText>
        </w:r>
      </w:del>
      <w:r w:rsidRPr="00132D5D">
        <w:rPr>
          <w:highlight w:val="yellow"/>
          <w:rPrChange w:id="7" w:author="Berkcan Kapusuzoglu" w:date="2020-06-20T22:31:00Z">
            <w:rPr/>
          </w:rPrChange>
        </w:rPr>
        <w:t>GP and DNN</w:t>
      </w:r>
      <w:ins w:id="8" w:author="Berkcan Kapusuzoglu" w:date="2020-06-20T22:31:00Z">
        <w:r w:rsidR="00132D5D" w:rsidRPr="00132D5D">
          <w:rPr>
            <w:highlight w:val="yellow"/>
            <w:rPrChange w:id="9" w:author="Berkcan Kapusuzoglu" w:date="2020-06-20T22:31:00Z">
              <w:rPr/>
            </w:rPrChange>
          </w:rPr>
          <w:t xml:space="preserve"> prediction</w:t>
        </w:r>
      </w:ins>
      <w:r>
        <w:t>}\label{</w:t>
      </w:r>
      <w:proofErr w:type="spellStart"/>
      <w:r>
        <w:t>sec:BNN</w:t>
      </w:r>
      <w:proofErr w:type="spellEnd"/>
      <w:r>
        <w:t>}</w:t>
      </w:r>
    </w:p>
    <w:p w14:paraId="4507315C" w14:textId="18191F88" w:rsidR="005416FB" w:rsidRDefault="005416FB" w:rsidP="005416FB">
      <w:r>
        <w:t>In general, every surrogate model has uncertainty in prediction</w:t>
      </w:r>
      <w:r w:rsidR="006A6285">
        <w:t>, whether acknowledged or not</w:t>
      </w:r>
      <w:r>
        <w:t xml:space="preserve">. In the GP models, the </w:t>
      </w:r>
      <w:r w:rsidR="006A6285">
        <w:t xml:space="preserve">prediction </w:t>
      </w:r>
      <w:r>
        <w:t xml:space="preserve">uncertainty </w:t>
      </w:r>
      <w:r w:rsidR="006A6285">
        <w:t xml:space="preserve">at a given prediction point </w:t>
      </w:r>
      <w:r>
        <w:t xml:space="preserve">is </w:t>
      </w:r>
      <w:r w:rsidR="006A6285">
        <w:t xml:space="preserve">expressed </w:t>
      </w:r>
      <w:r>
        <w:t xml:space="preserve">by a normal distribution with a mean and variance. In order to quantify the uncertainty in </w:t>
      </w:r>
      <w:r w:rsidR="006A6285">
        <w:t xml:space="preserve">the </w:t>
      </w:r>
      <w:r>
        <w:t>GP</w:t>
      </w:r>
      <w:r w:rsidR="006A6285">
        <w:t xml:space="preserve"> prediction</w:t>
      </w:r>
      <w:r>
        <w:t xml:space="preserve">, we can sample multiple realizations of the </w:t>
      </w:r>
      <w:r w:rsidR="006A6285">
        <w:t xml:space="preserve">Gaussian </w:t>
      </w:r>
      <w:r>
        <w:t>process</w:t>
      </w:r>
      <w:r w:rsidR="006A6285">
        <w:t xml:space="preserve"> term</w:t>
      </w:r>
      <w:r>
        <w:t>.</w:t>
      </w:r>
      <w:r w:rsidR="006A6285">
        <w:t xml:space="preserve"> </w:t>
      </w:r>
      <w:r w:rsidR="006A6285" w:rsidRPr="00993EA2">
        <w:rPr>
          <w:highlight w:val="yellow"/>
        </w:rPr>
        <w:t xml:space="preserve">Note that this only captures the variance of the GP prediction, not the </w:t>
      </w:r>
      <w:commentRangeStart w:id="10"/>
      <w:r w:rsidR="006A6285" w:rsidRPr="00993EA2">
        <w:rPr>
          <w:highlight w:val="yellow"/>
        </w:rPr>
        <w:t>bias</w:t>
      </w:r>
      <w:commentRangeEnd w:id="10"/>
      <w:r w:rsidR="006A6285">
        <w:rPr>
          <w:rStyle w:val="CommentReference"/>
        </w:rPr>
        <w:commentReference w:id="10"/>
      </w:r>
      <w:ins w:id="11" w:author="Berkcan Kapusuzoglu" w:date="2020-06-20T22:28:00Z">
        <w:r w:rsidR="00132D5D">
          <w:rPr>
            <w:highlight w:val="yellow"/>
          </w:rPr>
          <w:t>, which can only be computed using validation data</w:t>
        </w:r>
      </w:ins>
      <w:r w:rsidR="006A6285" w:rsidRPr="00993EA2">
        <w:rPr>
          <w:highlight w:val="yellow"/>
        </w:rPr>
        <w:t>.</w:t>
      </w:r>
      <w:del w:id="12" w:author="Berkcan Kapusuzoglu" w:date="2020-06-20T22:28:00Z">
        <w:r w:rsidR="006A6285" w:rsidDel="00132D5D">
          <w:delText xml:space="preserve"> </w:delText>
        </w:r>
      </w:del>
    </w:p>
    <w:p w14:paraId="3FFD6A6B" w14:textId="77777777" w:rsidR="005416FB" w:rsidRDefault="005416FB" w:rsidP="005416FB"/>
    <w:p w14:paraId="77E85619" w14:textId="77F14302" w:rsidR="005416FB" w:rsidRDefault="005416FB" w:rsidP="005416FB">
      <w:r>
        <w:t>In the DNN models, the estimates of the model parameters (neuron weights $\</w:t>
      </w:r>
      <w:proofErr w:type="spellStart"/>
      <w:r>
        <w:t>mathbf</w:t>
      </w:r>
      <w:proofErr w:type="spellEnd"/>
      <w:r>
        <w:t xml:space="preserve">{w}$) have uncertainty, and this uncertainty depends on the available training data. When the </w:t>
      </w:r>
      <w:r w:rsidR="006A6285">
        <w:t xml:space="preserve">neural </w:t>
      </w:r>
      <w:r>
        <w:t>network parameters are represented using distributions (to reflect the epistemic uncertainty) instead of deterministic values, the model is referred to as a Bayesian neural network (BNN)~\citep{denker1991transforming,mackay1992practical,neal2012bayesian}. In this Bayesian context, the model parameter uncertainty is first described using a prior distribution $p(\</w:t>
      </w:r>
      <w:proofErr w:type="spellStart"/>
      <w:r>
        <w:t>mathbf</w:t>
      </w:r>
      <w:proofErr w:type="spellEnd"/>
      <w:r>
        <w:t>{w})$, and the  likelihood function is $p(\</w:t>
      </w:r>
      <w:proofErr w:type="spellStart"/>
      <w:r>
        <w:t>mathbf</w:t>
      </w:r>
      <w:proofErr w:type="spellEnd"/>
      <w:r>
        <w:t>{Y} | \</w:t>
      </w:r>
      <w:proofErr w:type="spellStart"/>
      <w:r>
        <w:t>mathbf</w:t>
      </w:r>
      <w:proofErr w:type="spellEnd"/>
      <w:r>
        <w:t>{X}, \</w:t>
      </w:r>
      <w:proofErr w:type="spellStart"/>
      <w:r>
        <w:t>mathbf</w:t>
      </w:r>
      <w:proofErr w:type="spellEnd"/>
      <w:r>
        <w:t>{w})$. (A commonly used prior distribution is Gaussian, i.e., $p(\</w:t>
      </w:r>
      <w:proofErr w:type="spellStart"/>
      <w:r>
        <w:t>mathbf</w:t>
      </w:r>
      <w:proofErr w:type="spellEnd"/>
      <w:r>
        <w:t>{w}=\</w:t>
      </w:r>
      <w:proofErr w:type="spellStart"/>
      <w:r>
        <w:t>mathcal</w:t>
      </w:r>
      <w:proofErr w:type="spellEnd"/>
      <w:r>
        <w:t>{N}(0, \</w:t>
      </w:r>
      <w:proofErr w:type="spellStart"/>
      <w:r>
        <w:t>mathcal</w:t>
      </w:r>
      <w:proofErr w:type="spellEnd"/>
      <w:r>
        <w:t>{I}))$). Following Bayes' theorem, a posterior distribution over the model parameters given the training data $\{\</w:t>
      </w:r>
      <w:proofErr w:type="spellStart"/>
      <w:r>
        <w:t>mathbf</w:t>
      </w:r>
      <w:proofErr w:type="spellEnd"/>
      <w:r>
        <w:t>{X, Y}\} = \{\{\</w:t>
      </w:r>
      <w:proofErr w:type="spellStart"/>
      <w:r>
        <w:t>mathbf</w:t>
      </w:r>
      <w:proofErr w:type="spellEnd"/>
      <w:r>
        <w:t>{x}_1, ...,\</w:t>
      </w:r>
      <w:proofErr w:type="spellStart"/>
      <w:r>
        <w:t>mathbf</w:t>
      </w:r>
      <w:proofErr w:type="spellEnd"/>
      <w:r>
        <w:t>{x}_N\}, \{\{\</w:t>
      </w:r>
      <w:proofErr w:type="spellStart"/>
      <w:r>
        <w:t>mathbf</w:t>
      </w:r>
      <w:proofErr w:type="spellEnd"/>
      <w:r>
        <w:t>{y}_1, ...,\</w:t>
      </w:r>
      <w:proofErr w:type="spellStart"/>
      <w:r>
        <w:t>mathbf</w:t>
      </w:r>
      <w:proofErr w:type="spellEnd"/>
      <w:r>
        <w:t>{y}_N\}\}$ is defined by</w:t>
      </w:r>
    </w:p>
    <w:p w14:paraId="273BE502" w14:textId="77777777" w:rsidR="005416FB" w:rsidRDefault="005416FB" w:rsidP="005416FB">
      <w:r>
        <w:t>\begin{equation}</w:t>
      </w:r>
    </w:p>
    <w:p w14:paraId="3FCD552B" w14:textId="77777777" w:rsidR="005416FB" w:rsidRDefault="005416FB" w:rsidP="005416FB">
      <w:r>
        <w:t xml:space="preserve">    p(\</w:t>
      </w:r>
      <w:proofErr w:type="spellStart"/>
      <w:r>
        <w:t>mathbf</w:t>
      </w:r>
      <w:proofErr w:type="spellEnd"/>
      <w:r>
        <w:t>{w} | \</w:t>
      </w:r>
      <w:proofErr w:type="spellStart"/>
      <w:r>
        <w:t>mathbf</w:t>
      </w:r>
      <w:proofErr w:type="spellEnd"/>
      <w:r>
        <w:t>{X}, \</w:t>
      </w:r>
      <w:proofErr w:type="spellStart"/>
      <w:r>
        <w:t>mathbf</w:t>
      </w:r>
      <w:proofErr w:type="spellEnd"/>
      <w:r>
        <w:t>{Y}) = \frac{p(\</w:t>
      </w:r>
      <w:proofErr w:type="spellStart"/>
      <w:r>
        <w:t>mathbf</w:t>
      </w:r>
      <w:proofErr w:type="spellEnd"/>
      <w:r>
        <w:t>{Y} | \</w:t>
      </w:r>
      <w:proofErr w:type="spellStart"/>
      <w:r>
        <w:t>mathbf</w:t>
      </w:r>
      <w:proofErr w:type="spellEnd"/>
      <w:r>
        <w:t>{X}, \</w:t>
      </w:r>
      <w:proofErr w:type="spellStart"/>
      <w:r>
        <w:t>mathbf</w:t>
      </w:r>
      <w:proofErr w:type="spellEnd"/>
      <w:r>
        <w:t>{w}) p( \</w:t>
      </w:r>
      <w:proofErr w:type="spellStart"/>
      <w:r>
        <w:t>mathbf</w:t>
      </w:r>
      <w:proofErr w:type="spellEnd"/>
      <w:r>
        <w:t>{w})}{p(\</w:t>
      </w:r>
      <w:proofErr w:type="spellStart"/>
      <w:r>
        <w:t>mathbf</w:t>
      </w:r>
      <w:proofErr w:type="spellEnd"/>
      <w:r>
        <w:t>{Y} | \</w:t>
      </w:r>
      <w:proofErr w:type="spellStart"/>
      <w:r>
        <w:t>mathbf</w:t>
      </w:r>
      <w:proofErr w:type="spellEnd"/>
      <w:r>
        <w:t>{X})}.</w:t>
      </w:r>
    </w:p>
    <w:p w14:paraId="43492B7C" w14:textId="77777777" w:rsidR="005416FB" w:rsidRDefault="005416FB" w:rsidP="005416FB">
      <w:r>
        <w:t>\end{equation}</w:t>
      </w:r>
    </w:p>
    <w:p w14:paraId="69161E38" w14:textId="77777777" w:rsidR="005416FB" w:rsidRDefault="005416FB" w:rsidP="005416FB"/>
    <w:p w14:paraId="109232F2" w14:textId="77777777" w:rsidR="005416FB" w:rsidRDefault="005416FB" w:rsidP="005416FB">
      <w:r>
        <w:t>In this context, the predictive distribution of the model outputs for a given input $\</w:t>
      </w:r>
      <w:proofErr w:type="spellStart"/>
      <w:r>
        <w:t>mathbf</w:t>
      </w:r>
      <w:proofErr w:type="spellEnd"/>
      <w:r>
        <w:t>{x^{*}}$ is given by:</w:t>
      </w:r>
    </w:p>
    <w:p w14:paraId="53B93745" w14:textId="77777777" w:rsidR="005416FB" w:rsidRDefault="005416FB" w:rsidP="005416FB">
      <w:r>
        <w:t>\begin{equation}</w:t>
      </w:r>
    </w:p>
    <w:p w14:paraId="038A253E" w14:textId="77777777" w:rsidR="005416FB" w:rsidRDefault="005416FB" w:rsidP="005416FB">
      <w:r>
        <w:t xml:space="preserve">    p(\</w:t>
      </w:r>
      <w:proofErr w:type="spellStart"/>
      <w:r>
        <w:t>mathbf</w:t>
      </w:r>
      <w:proofErr w:type="spellEnd"/>
      <w:r>
        <w:t>{y^{*}} | \</w:t>
      </w:r>
      <w:proofErr w:type="spellStart"/>
      <w:r>
        <w:t>mathbf</w:t>
      </w:r>
      <w:proofErr w:type="spellEnd"/>
      <w:r>
        <w:t>{x^{*}}, \</w:t>
      </w:r>
      <w:proofErr w:type="spellStart"/>
      <w:r>
        <w:t>mathbf</w:t>
      </w:r>
      <w:proofErr w:type="spellEnd"/>
      <w:r>
        <w:t>{X}, \</w:t>
      </w:r>
      <w:proofErr w:type="spellStart"/>
      <w:r>
        <w:t>mathbf</w:t>
      </w:r>
      <w:proofErr w:type="spellEnd"/>
      <w:r>
        <w:t>{Y}) = \int_{\Omega} p(\</w:t>
      </w:r>
      <w:proofErr w:type="spellStart"/>
      <w:r>
        <w:t>mathbf</w:t>
      </w:r>
      <w:proofErr w:type="spellEnd"/>
      <w:r>
        <w:t>{y^{*}} | \</w:t>
      </w:r>
      <w:proofErr w:type="spellStart"/>
      <w:r>
        <w:t>mathbf</w:t>
      </w:r>
      <w:proofErr w:type="spellEnd"/>
      <w:r>
        <w:t>{x^{*}}, \</w:t>
      </w:r>
      <w:proofErr w:type="spellStart"/>
      <w:r>
        <w:t>mathbf</w:t>
      </w:r>
      <w:proofErr w:type="spellEnd"/>
      <w:r>
        <w:t>{w}) p(\</w:t>
      </w:r>
      <w:proofErr w:type="spellStart"/>
      <w:r>
        <w:t>mathbf</w:t>
      </w:r>
      <w:proofErr w:type="spellEnd"/>
      <w:r>
        <w:t>{w} | \</w:t>
      </w:r>
      <w:proofErr w:type="spellStart"/>
      <w:r>
        <w:t>mathbf</w:t>
      </w:r>
      <w:proofErr w:type="spellEnd"/>
      <w:r>
        <w:t>{X}, \</w:t>
      </w:r>
      <w:proofErr w:type="spellStart"/>
      <w:r>
        <w:t>mathbf</w:t>
      </w:r>
      <w:proofErr w:type="spellEnd"/>
      <w:r>
        <w:t>{Y}) d\</w:t>
      </w:r>
      <w:proofErr w:type="spellStart"/>
      <w:r>
        <w:t>mathbf</w:t>
      </w:r>
      <w:proofErr w:type="spellEnd"/>
      <w:r>
        <w:t>{w}.</w:t>
      </w:r>
    </w:p>
    <w:p w14:paraId="65C36076" w14:textId="77777777" w:rsidR="005416FB" w:rsidRDefault="005416FB" w:rsidP="005416FB">
      <w:r>
        <w:t>\end{equation}</w:t>
      </w:r>
    </w:p>
    <w:p w14:paraId="13587DC4" w14:textId="77777777" w:rsidR="005416FB" w:rsidRDefault="005416FB" w:rsidP="005416FB">
      <w:r>
        <w:t>The posterior distribution of model parameters $p(\</w:t>
      </w:r>
      <w:proofErr w:type="spellStart"/>
      <w:r>
        <w:t>mathbf</w:t>
      </w:r>
      <w:proofErr w:type="spellEnd"/>
      <w:r>
        <w:t>{w} | \</w:t>
      </w:r>
      <w:proofErr w:type="spellStart"/>
      <w:r>
        <w:t>mathbf</w:t>
      </w:r>
      <w:proofErr w:type="spellEnd"/>
      <w:r>
        <w:t>{X}, \</w:t>
      </w:r>
      <w:proofErr w:type="spellStart"/>
      <w:r>
        <w:t>mathbf</w:t>
      </w:r>
      <w:proofErr w:type="spellEnd"/>
      <w:r>
        <w:t xml:space="preserve">{Y})$ is challenging to evaluate over the entire parameter space $\Omega$ due to the high dimensionality of $\Omega$, and the highly non-linear behavior in the neural network  caused by the non-linear activation functions and their combinations across multiple hidden layers. </w:t>
      </w:r>
    </w:p>
    <w:p w14:paraId="44DD7516" w14:textId="77777777" w:rsidR="005416FB" w:rsidRDefault="005416FB" w:rsidP="005416FB"/>
    <w:p w14:paraId="7EE19F43" w14:textId="77777777" w:rsidR="005416FB" w:rsidRDefault="005416FB" w:rsidP="005416FB">
      <w:r>
        <w:t>Therefore, different approximate inference techniques can be considered to infer the posterior distribution $p(\</w:t>
      </w:r>
      <w:proofErr w:type="spellStart"/>
      <w:r>
        <w:t>mathbf</w:t>
      </w:r>
      <w:proofErr w:type="spellEnd"/>
      <w:r>
        <w:t>{w} | \</w:t>
      </w:r>
      <w:proofErr w:type="spellStart"/>
      <w:r>
        <w:t>mathbf</w:t>
      </w:r>
      <w:proofErr w:type="spellEnd"/>
      <w:r>
        <w:t xml:space="preserve">{X}, \mathbf{Y})$~\citep{blundell2015weight,graves2011practical,hernandez2016black,gal2015bayesian}. One such approximation is variational inference, which fits a simple and tractable distribution </w:t>
      </w:r>
      <w:r>
        <w:lastRenderedPageBreak/>
        <w:t>$q_{\theta}(\</w:t>
      </w:r>
      <w:proofErr w:type="spellStart"/>
      <w:r>
        <w:t>mathbf</w:t>
      </w:r>
      <w:proofErr w:type="spellEnd"/>
      <w:r>
        <w:t>{w})$ to the posterior, parametrized by a variational parameter $\theta$~\</w:t>
      </w:r>
      <w:proofErr w:type="spellStart"/>
      <w:r>
        <w:t>citep</w:t>
      </w:r>
      <w:proofErr w:type="spellEnd"/>
      <w:r>
        <w:t>{blundell2015weight}. This approximates the intractable problem by optimizing the parameters of $q_{\theta}(\</w:t>
      </w:r>
      <w:proofErr w:type="spellStart"/>
      <w:r>
        <w:t>mathbf</w:t>
      </w:r>
      <w:proofErr w:type="spellEnd"/>
      <w:r>
        <w:t xml:space="preserve">{w})$. The closeness of the variational distribution is often measured by the </w:t>
      </w:r>
      <w:proofErr w:type="spellStart"/>
      <w:r>
        <w:t>Kullback-Leibler</w:t>
      </w:r>
      <w:proofErr w:type="spellEnd"/>
      <w:r>
        <w:t xml:space="preserve"> (KL) divergence between the approximate distribution $q_{\theta}(\</w:t>
      </w:r>
      <w:proofErr w:type="spellStart"/>
      <w:r>
        <w:t>mathbf</w:t>
      </w:r>
      <w:proofErr w:type="spellEnd"/>
      <w:r>
        <w:t>{w})$ and the true model posterior $p(\</w:t>
      </w:r>
      <w:proofErr w:type="spellStart"/>
      <w:r>
        <w:t>mathbf</w:t>
      </w:r>
      <w:proofErr w:type="spellEnd"/>
      <w:r>
        <w:t>{w} |  \</w:t>
      </w:r>
      <w:proofErr w:type="spellStart"/>
      <w:r>
        <w:t>mathbf</w:t>
      </w:r>
      <w:proofErr w:type="spellEnd"/>
      <w:r>
        <w:t>{X}, \</w:t>
      </w:r>
      <w:proofErr w:type="spellStart"/>
      <w:r>
        <w:t>mathbf</w:t>
      </w:r>
      <w:proofErr w:type="spellEnd"/>
      <w:r>
        <w:t xml:space="preserve">{Y})$. </w:t>
      </w:r>
    </w:p>
    <w:p w14:paraId="30A7B81D" w14:textId="77777777" w:rsidR="005416FB" w:rsidRDefault="005416FB" w:rsidP="005416FB"/>
    <w:p w14:paraId="2D4F043B" w14:textId="3372432B" w:rsidR="005416FB" w:rsidRDefault="005416FB" w:rsidP="005416FB">
      <w:r>
        <w:t>The term \</w:t>
      </w:r>
      <w:proofErr w:type="spellStart"/>
      <w:r>
        <w:t>emph</w:t>
      </w:r>
      <w:proofErr w:type="spellEnd"/>
      <w:r>
        <w:t>{dropout} refers to randomly dropping out neurons (along with their connections) with a given dropout rate during the training phase in a neural network. Dropout is a common regularization approach in neural network training, which prevents over-fitting and reduces generalization error. A Monte Carlo (MC) dropout technique has been developed in recent years</w:t>
      </w:r>
      <w:r w:rsidR="00AC7C5D">
        <w:t xml:space="preserve"> in the context of Bayesian neural networks</w:t>
      </w:r>
      <w:r>
        <w:t>~\cite{gal2016dropout}</w:t>
      </w:r>
      <w:r w:rsidR="00AC7C5D">
        <w:t>,</w:t>
      </w:r>
      <w:r>
        <w:t xml:space="preserve"> which has been shown to be equivalent to performing approximate variational inference. In MC dropout, dropout is not only applied while training a model but also during prediction. Randomly chosen neurons are temporarily removed from the network along with their connections. Next, the gradients of neuron weights are calculated on a sub-neural network for each training data and these gradients are then averaged over the training sets to obtain the weights for the overall network. </w:t>
      </w:r>
      <w:r w:rsidR="00AC7C5D">
        <w:t>A</w:t>
      </w:r>
      <w:r>
        <w:t xml:space="preserve"> </w:t>
      </w:r>
      <w:r w:rsidR="00AC7C5D">
        <w:t xml:space="preserve">Bayesian neural network with </w:t>
      </w:r>
      <w:r>
        <w:t>MC dropout generates random samples following a binomial distribution (0 or 1) for each neuron in the input and hidden layers during prediction. The neuron that takes the value $0$ is dropped out with a given dropout probability $</w:t>
      </w:r>
      <w:proofErr w:type="spellStart"/>
      <w:r>
        <w:t>p_d</w:t>
      </w:r>
      <w:proofErr w:type="spellEnd"/>
      <w:r>
        <w:t>$. The outputs of the network are predicted using the collection of generated random samples from the posterior predictive distribution and the uncertainty in the prediction of a new data is quantified with the trained network. Thus the MC dropout strategy provides an efficient way of Bayesian inference to quantify the model prediction uncertainty, and can be applied to a variety of neural networks, such as feedforward neural networks, convolutional neural networks, and recurrent neural networks ~\cite{zhang2020bayesian}.</w:t>
      </w:r>
    </w:p>
    <w:p w14:paraId="4B622127" w14:textId="77777777" w:rsidR="005416FB" w:rsidRDefault="005416FB" w:rsidP="005416FB"/>
    <w:p w14:paraId="0E9EA738" w14:textId="77777777" w:rsidR="005416FB" w:rsidRDefault="005416FB" w:rsidP="005416FB">
      <w:r>
        <w:t xml:space="preserve">The sensitivity estimate results depend on the dropout rate. </w:t>
      </w:r>
      <w:commentRangeStart w:id="13"/>
      <w:r>
        <w:t xml:space="preserve">The main-effect of variables continuously diminishes as dropout rate increase. The main reason for this is that the model is over-regularized; </w:t>
      </w:r>
      <w:proofErr w:type="gramStart"/>
      <w:r>
        <w:t>thus</w:t>
      </w:r>
      <w:proofErr w:type="gramEnd"/>
      <w:r>
        <w:t xml:space="preserve"> it is underfitting, which means there is still room for improvement on the test data. </w:t>
      </w:r>
      <w:commentRangeEnd w:id="13"/>
      <w:r w:rsidR="00AC7C5D">
        <w:rPr>
          <w:rStyle w:val="CommentReference"/>
        </w:rPr>
        <w:commentReference w:id="13"/>
      </w:r>
    </w:p>
    <w:p w14:paraId="7781BED8" w14:textId="77777777" w:rsidR="005416FB" w:rsidRDefault="005416FB" w:rsidP="005416FB"/>
    <w:p w14:paraId="47836AD1" w14:textId="77777777" w:rsidR="005416FB" w:rsidRDefault="005416FB" w:rsidP="005416FB">
      <w:r>
        <w:t>\subsection{</w:t>
      </w:r>
      <w:proofErr w:type="spellStart"/>
      <w:r>
        <w:t>Sobol</w:t>
      </w:r>
      <w:proofErr w:type="spellEnd"/>
      <w:r>
        <w:t>' indices computation with model uncertainty}</w:t>
      </w:r>
    </w:p>
    <w:p w14:paraId="17A5A1A1" w14:textId="087F3C6D" w:rsidR="005416FB" w:rsidRDefault="005416FB" w:rsidP="005416FB">
      <w:r>
        <w:t xml:space="preserve">As discussed earlier, often in physics-based and data-driven models it is necessary to quantify the model uncertainty and its contribution to the </w:t>
      </w:r>
      <w:proofErr w:type="spellStart"/>
      <w:r>
        <w:t>Sobol</w:t>
      </w:r>
      <w:proofErr w:type="spellEnd"/>
      <w:r>
        <w:t xml:space="preserve">' index estimates. In this section, we present the inclusion of model uncertainty in the </w:t>
      </w:r>
      <w:proofErr w:type="spellStart"/>
      <w:r>
        <w:t>Sobol</w:t>
      </w:r>
      <w:proofErr w:type="spellEnd"/>
      <w:r>
        <w:t>' index estimat</w:t>
      </w:r>
      <w:r w:rsidR="00AC7C5D">
        <w:t>es with the GP and DNN models</w:t>
      </w:r>
      <w:r>
        <w:t>.</w:t>
      </w:r>
    </w:p>
    <w:p w14:paraId="48365ED3" w14:textId="77777777" w:rsidR="005416FB" w:rsidRDefault="005416FB" w:rsidP="005416FB"/>
    <w:p w14:paraId="68E0AD7A" w14:textId="0AB3DDA1" w:rsidR="005416FB" w:rsidRDefault="005416FB" w:rsidP="005416FB">
      <w:r>
        <w:t xml:space="preserve">In a noise free model, the GP predictions at the training points have zero variance and at other points the variance is non-zero. The prediction at any point is given by a normal distribution with a mean and variance. The uncertainty inherent in these predictions can be captured by sampling multiple realizations of the GP model, which can then be used in GSA. The model uncertainty pertaining to the </w:t>
      </w:r>
      <w:r>
        <w:lastRenderedPageBreak/>
        <w:t xml:space="preserve">GP model is propagated to the </w:t>
      </w:r>
      <w:proofErr w:type="spellStart"/>
      <w:r>
        <w:t>Sobol</w:t>
      </w:r>
      <w:proofErr w:type="spellEnd"/>
      <w:r>
        <w:t>’ index estimations using the following estimator~(see \cite{le2014bayesian}):</w:t>
      </w:r>
    </w:p>
    <w:p w14:paraId="0E6BFF95" w14:textId="77777777" w:rsidR="005416FB" w:rsidRDefault="005416FB" w:rsidP="005416FB">
      <w:commentRangeStart w:id="14"/>
      <w:r>
        <w:t>\begin{align}\label{</w:t>
      </w:r>
      <w:proofErr w:type="spellStart"/>
      <w:r>
        <w:t>eq:sens_est_gp</w:t>
      </w:r>
      <w:proofErr w:type="spellEnd"/>
      <w:r>
        <w:t>}</w:t>
      </w:r>
    </w:p>
    <w:p w14:paraId="6038BDEF" w14:textId="77777777" w:rsidR="005416FB" w:rsidRDefault="005416FB" w:rsidP="005416FB">
      <w:r>
        <w:t xml:space="preserve">    S^{\rm GP}_{</w:t>
      </w:r>
      <w:proofErr w:type="spellStart"/>
      <w:r>
        <w:t>m,n</w:t>
      </w:r>
      <w:proofErr w:type="spellEnd"/>
      <w:r>
        <w:t xml:space="preserve">} = \frac{V_{X_i}(E_{\mathbf{X}_{-i}}(Z_n(\mathbf{X})|X_i))}{V(Z_n(\mathbf{X}))} = \frac{\frac{1}{m}\sum_{k=1}^m </w:t>
      </w:r>
      <w:proofErr w:type="spellStart"/>
      <w:r>
        <w:t>Z_n</w:t>
      </w:r>
      <w:proofErr w:type="spellEnd"/>
      <w:r>
        <w:t>(</w:t>
      </w:r>
      <w:proofErr w:type="spellStart"/>
      <w:r>
        <w:t>X_k</w:t>
      </w:r>
      <w:proofErr w:type="spellEnd"/>
      <w:r>
        <w:t>)</w:t>
      </w:r>
      <w:proofErr w:type="spellStart"/>
      <w:r>
        <w:t>Z_n</w:t>
      </w:r>
      <w:proofErr w:type="spellEnd"/>
      <w:r>
        <w:t xml:space="preserve">(\overline{X}_k) - \frac{1}{m}\sum_{k=1}^m </w:t>
      </w:r>
      <w:proofErr w:type="spellStart"/>
      <w:r>
        <w:t>Z_n</w:t>
      </w:r>
      <w:proofErr w:type="spellEnd"/>
      <w:r>
        <w:t>(</w:t>
      </w:r>
      <w:proofErr w:type="spellStart"/>
      <w:r>
        <w:t>X_k</w:t>
      </w:r>
      <w:proofErr w:type="spellEnd"/>
      <w:r>
        <w:t xml:space="preserve">) \sum_{k=1}^m </w:t>
      </w:r>
      <w:proofErr w:type="spellStart"/>
      <w:r>
        <w:t>Z_n</w:t>
      </w:r>
      <w:proofErr w:type="spellEnd"/>
      <w:r>
        <w:t xml:space="preserve">(\overline{X}_k)}{\frac{1}{m} \sum_{k=1}^m </w:t>
      </w:r>
      <w:proofErr w:type="spellStart"/>
      <w:r>
        <w:t>Z_n</w:t>
      </w:r>
      <w:proofErr w:type="spellEnd"/>
      <w:r>
        <w:t>(</w:t>
      </w:r>
      <w:proofErr w:type="spellStart"/>
      <w:r>
        <w:t>X_k</w:t>
      </w:r>
      <w:proofErr w:type="spellEnd"/>
      <w:r>
        <w:t xml:space="preserve">)^2 - (\frac{1}{m}\sum_{k=1}^m </w:t>
      </w:r>
      <w:proofErr w:type="spellStart"/>
      <w:r>
        <w:t>Z_n</w:t>
      </w:r>
      <w:proofErr w:type="spellEnd"/>
      <w:r>
        <w:t>(</w:t>
      </w:r>
      <w:proofErr w:type="spellStart"/>
      <w:r>
        <w:t>X_k</w:t>
      </w:r>
      <w:proofErr w:type="spellEnd"/>
      <w:r>
        <w:t>))^2},</w:t>
      </w:r>
    </w:p>
    <w:p w14:paraId="7BDB6C9C" w14:textId="77777777" w:rsidR="005416FB" w:rsidRDefault="005416FB" w:rsidP="005416FB">
      <w:r>
        <w:t>\end{align}</w:t>
      </w:r>
      <w:commentRangeEnd w:id="14"/>
      <w:r w:rsidR="001C0CED">
        <w:rPr>
          <w:rStyle w:val="CommentReference"/>
        </w:rPr>
        <w:commentReference w:id="14"/>
      </w:r>
    </w:p>
    <w:p w14:paraId="2BE2A75E" w14:textId="55589027" w:rsidR="005416FB" w:rsidRDefault="005416FB" w:rsidP="005416FB">
      <w:r>
        <w:t xml:space="preserve">where $Z$ is </w:t>
      </w:r>
      <w:r w:rsidR="00AC7C5D">
        <w:t xml:space="preserve">the realization of </w:t>
      </w:r>
      <w:r>
        <w:t xml:space="preserve">the Gaussian process and </w:t>
      </w:r>
      <w:commentRangeStart w:id="15"/>
      <w:r>
        <w:t>$(X, \overline{X})$ are the random vectors</w:t>
      </w:r>
      <w:commentRangeEnd w:id="15"/>
      <w:r w:rsidR="00AC7C5D">
        <w:rPr>
          <w:rStyle w:val="CommentReference"/>
        </w:rPr>
        <w:commentReference w:id="15"/>
      </w:r>
      <w:r>
        <w:t>. The distribution of $S^{\rm GP}_{</w:t>
      </w:r>
      <w:proofErr w:type="spellStart"/>
      <w:r>
        <w:t>m,n</w:t>
      </w:r>
      <w:proofErr w:type="spellEnd"/>
      <w:r>
        <w:t>}$ can be computed numerically using Algorithm~\ref{alg:1}.</w:t>
      </w:r>
    </w:p>
    <w:p w14:paraId="313B7D04" w14:textId="77777777" w:rsidR="005416FB" w:rsidRDefault="005416FB" w:rsidP="005416FB"/>
    <w:p w14:paraId="5237E150" w14:textId="77777777" w:rsidR="005416FB" w:rsidRDefault="005416FB" w:rsidP="005416FB">
      <w:r>
        <w:t>\begin{algorithm}[!</w:t>
      </w:r>
      <w:proofErr w:type="spellStart"/>
      <w:r>
        <w:t>htb</w:t>
      </w:r>
      <w:proofErr w:type="spellEnd"/>
      <w:r>
        <w:t>]</w:t>
      </w:r>
    </w:p>
    <w:p w14:paraId="44CB9241" w14:textId="77777777" w:rsidR="005416FB" w:rsidRDefault="005416FB" w:rsidP="005416FB">
      <w:r>
        <w:tab/>
        <w:t>\caption{Estimation of the distribution of $S^{\rm GP}_{</w:t>
      </w:r>
      <w:proofErr w:type="spellStart"/>
      <w:r>
        <w:t>m,n</w:t>
      </w:r>
      <w:proofErr w:type="spellEnd"/>
      <w:r>
        <w:t>}$ using GP models.}</w:t>
      </w:r>
    </w:p>
    <w:p w14:paraId="50B6996F" w14:textId="77777777" w:rsidR="005416FB" w:rsidRDefault="005416FB" w:rsidP="005416FB">
      <w:r>
        <w:tab/>
        <w:t>\label{alg:1}</w:t>
      </w:r>
    </w:p>
    <w:p w14:paraId="08291EA7" w14:textId="77777777" w:rsidR="005416FB" w:rsidRDefault="005416FB" w:rsidP="005416FB">
      <w:r>
        <w:tab/>
        <w:t>\begin{algorithmic}[1]</w:t>
      </w:r>
    </w:p>
    <w:p w14:paraId="2C89B2A7" w14:textId="77777777" w:rsidR="005416FB" w:rsidRDefault="005416FB" w:rsidP="005416FB">
      <w:r>
        <w:tab/>
        <w:t>\State Build $</w:t>
      </w:r>
      <w:proofErr w:type="spellStart"/>
      <w:r>
        <w:t>Z_n</w:t>
      </w:r>
      <w:proofErr w:type="spellEnd"/>
      <w:r>
        <w:t>(\</w:t>
      </w:r>
      <w:proofErr w:type="spellStart"/>
      <w:r>
        <w:t>mathbf</w:t>
      </w:r>
      <w:proofErr w:type="spellEnd"/>
      <w:r>
        <w:t>{X})$ using $n$ experimental training data.</w:t>
      </w:r>
    </w:p>
    <w:p w14:paraId="39977D2C" w14:textId="77777777" w:rsidR="005416FB" w:rsidRDefault="005416FB" w:rsidP="005416FB">
      <w:r>
        <w:tab/>
        <w:t xml:space="preserve">\State Generate two samples of the </w:t>
      </w:r>
      <w:commentRangeStart w:id="16"/>
      <w:r>
        <w:t>random vectors $</w:t>
      </w:r>
      <w:proofErr w:type="spellStart"/>
      <w:r>
        <w:t>X_k</w:t>
      </w:r>
      <w:proofErr w:type="spellEnd"/>
      <w:r>
        <w:t>$ and $\overline{X}_k$</w:t>
      </w:r>
      <w:commentRangeEnd w:id="16"/>
      <w:r w:rsidR="00AC7C5D">
        <w:rPr>
          <w:rStyle w:val="CommentReference"/>
        </w:rPr>
        <w:commentReference w:id="16"/>
      </w:r>
      <w:r>
        <w:t>.</w:t>
      </w:r>
    </w:p>
    <w:p w14:paraId="03A9C5EC" w14:textId="77777777" w:rsidR="005416FB" w:rsidRDefault="005416FB" w:rsidP="005416FB">
      <w:r>
        <w:tab/>
      </w:r>
      <w:r>
        <w:tab/>
        <w:t>\For {$p=1,2,\</w:t>
      </w:r>
      <w:proofErr w:type="spellStart"/>
      <w:r>
        <w:t>ldots,N_Z</w:t>
      </w:r>
      <w:proofErr w:type="spellEnd"/>
      <w:r>
        <w:t>$}</w:t>
      </w:r>
    </w:p>
    <w:p w14:paraId="231AA668" w14:textId="77777777" w:rsidR="005416FB" w:rsidRDefault="005416FB" w:rsidP="005416FB">
      <w:r>
        <w:tab/>
      </w:r>
      <w:r>
        <w:tab/>
      </w:r>
      <w:r>
        <w:tab/>
        <w:t>\State Sample a realization of $</w:t>
      </w:r>
      <w:proofErr w:type="spellStart"/>
      <w:r>
        <w:t>Z_n</w:t>
      </w:r>
      <w:proofErr w:type="spellEnd"/>
      <w:r>
        <w:t>$.</w:t>
      </w:r>
    </w:p>
    <w:p w14:paraId="506EBC0C" w14:textId="77777777" w:rsidR="005416FB" w:rsidRDefault="005416FB" w:rsidP="005416FB">
      <w:r>
        <w:tab/>
      </w:r>
      <w:r>
        <w:tab/>
      </w:r>
      <w:r>
        <w:tab/>
        <w:t>\State Compute $\hat{S}^{\rm GP}_{</w:t>
      </w:r>
      <w:proofErr w:type="spellStart"/>
      <w:r>
        <w:t>m,n,p</w:t>
      </w:r>
      <w:proofErr w:type="spellEnd"/>
      <w:r>
        <w:t>}$ using Eq.~\ref{</w:t>
      </w:r>
      <w:proofErr w:type="spellStart"/>
      <w:r>
        <w:t>eq:sens_est_gp</w:t>
      </w:r>
      <w:proofErr w:type="spellEnd"/>
      <w:r>
        <w:t>}.</w:t>
      </w:r>
    </w:p>
    <w:p w14:paraId="4330F126" w14:textId="77777777" w:rsidR="005416FB" w:rsidRDefault="005416FB" w:rsidP="005416FB">
      <w:r>
        <w:tab/>
      </w:r>
      <w:r>
        <w:tab/>
        <w:t>\</w:t>
      </w:r>
      <w:proofErr w:type="spellStart"/>
      <w:r>
        <w:t>EndFor</w:t>
      </w:r>
      <w:proofErr w:type="spellEnd"/>
    </w:p>
    <w:p w14:paraId="47A02202" w14:textId="77777777" w:rsidR="005416FB" w:rsidRDefault="005416FB" w:rsidP="005416FB">
      <w:r>
        <w:tab/>
      </w:r>
      <w:r>
        <w:tab/>
      </w:r>
    </w:p>
    <w:p w14:paraId="65459372" w14:textId="77777777" w:rsidR="005416FB" w:rsidRDefault="005416FB" w:rsidP="005416FB">
      <w:r>
        <w:tab/>
        <w:t>\Return $(\hat{S}^{\rm GP}_{</w:t>
      </w:r>
      <w:proofErr w:type="spellStart"/>
      <w:r>
        <w:t>m,n,p</w:t>
      </w:r>
      <w:proofErr w:type="spellEnd"/>
      <w:r>
        <w:t>})_{p=1,2,\</w:t>
      </w:r>
      <w:proofErr w:type="spellStart"/>
      <w:r>
        <w:t>ldots,N_Z</w:t>
      </w:r>
      <w:proofErr w:type="spellEnd"/>
      <w:r>
        <w:t>}$.</w:t>
      </w:r>
    </w:p>
    <w:p w14:paraId="39366BC2" w14:textId="77777777" w:rsidR="005416FB" w:rsidRDefault="005416FB" w:rsidP="005416FB">
      <w:r>
        <w:tab/>
        <w:t xml:space="preserve">\end{algorithmic} </w:t>
      </w:r>
    </w:p>
    <w:p w14:paraId="77D0C82A" w14:textId="77777777" w:rsidR="005416FB" w:rsidRDefault="005416FB" w:rsidP="005416FB">
      <w:r>
        <w:t>\end{algorithm}</w:t>
      </w:r>
    </w:p>
    <w:p w14:paraId="1F9BF988" w14:textId="77777777" w:rsidR="005416FB" w:rsidRDefault="005416FB" w:rsidP="005416FB"/>
    <w:p w14:paraId="3DC09D10" w14:textId="77777777" w:rsidR="005416FB" w:rsidRDefault="005416FB" w:rsidP="005416FB">
      <w:r>
        <w:t>Thus, the mean and variance of sensitivity estimates obtained using GP models are defined as follows, respectively:</w:t>
      </w:r>
    </w:p>
    <w:p w14:paraId="215653AB" w14:textId="67F0DF5A" w:rsidR="005416FB" w:rsidRDefault="005416FB" w:rsidP="005416FB">
      <w:r>
        <w:t>\begin{align}</w:t>
      </w:r>
      <w:r w:rsidR="00A10F47">
        <w:t>\label{</w:t>
      </w:r>
      <w:proofErr w:type="spellStart"/>
      <w:r w:rsidR="00A10F47">
        <w:t>eq:mu_var_gp</w:t>
      </w:r>
      <w:proofErr w:type="spellEnd"/>
      <w:r w:rsidR="00A10F47">
        <w:t>}</w:t>
      </w:r>
    </w:p>
    <w:p w14:paraId="07D48D55" w14:textId="77777777" w:rsidR="005416FB" w:rsidRDefault="005416FB" w:rsidP="005416FB">
      <w:r>
        <w:t xml:space="preserve">    &amp; </w:t>
      </w:r>
      <w:commentRangeStart w:id="17"/>
      <w:r>
        <w:t>\mu_{S^{\rm GP}_{</w:t>
      </w:r>
      <w:proofErr w:type="spellStart"/>
      <w:r>
        <w:t>m,n</w:t>
      </w:r>
      <w:proofErr w:type="spellEnd"/>
      <w:r>
        <w:t>}} = \frac{1}{N_Z} \sum_{p=1}^{N_Z} \hat{S}_{</w:t>
      </w:r>
      <w:proofErr w:type="spellStart"/>
      <w:r>
        <w:t>m,n,p</w:t>
      </w:r>
      <w:proofErr w:type="spellEnd"/>
      <w:r>
        <w:t>}, \\ \</w:t>
      </w:r>
      <w:proofErr w:type="spellStart"/>
      <w:r>
        <w:t>notag</w:t>
      </w:r>
      <w:commentRangeEnd w:id="17"/>
      <w:proofErr w:type="spellEnd"/>
      <w:r w:rsidR="00AC7C5D">
        <w:rPr>
          <w:rStyle w:val="CommentReference"/>
        </w:rPr>
        <w:commentReference w:id="17"/>
      </w:r>
    </w:p>
    <w:p w14:paraId="003EB0ED" w14:textId="77777777" w:rsidR="005416FB" w:rsidRDefault="005416FB" w:rsidP="005416FB">
      <w:r>
        <w:lastRenderedPageBreak/>
        <w:t xml:space="preserve">    &amp; \sigma^2_{S^{\rm GP}_{</w:t>
      </w:r>
      <w:proofErr w:type="spellStart"/>
      <w:r>
        <w:t>m,n</w:t>
      </w:r>
      <w:proofErr w:type="spellEnd"/>
      <w:r>
        <w:t xml:space="preserve">}} = \frac{1}{N_Z} \sum_{p=1}^{N_Z} </w:t>
      </w:r>
      <w:commentRangeStart w:id="18"/>
      <w:r>
        <w:t>(\hat{S}_{</w:t>
      </w:r>
      <w:commentRangeEnd w:id="18"/>
      <w:proofErr w:type="spellStart"/>
      <w:r w:rsidR="00AC7C5D">
        <w:rPr>
          <w:rStyle w:val="CommentReference"/>
        </w:rPr>
        <w:commentReference w:id="18"/>
      </w:r>
      <w:r>
        <w:t>m,n,p</w:t>
      </w:r>
      <w:proofErr w:type="spellEnd"/>
      <w:r>
        <w:t>} - \mu_{S_{</w:t>
      </w:r>
      <w:proofErr w:type="spellStart"/>
      <w:r>
        <w:t>m,n</w:t>
      </w:r>
      <w:proofErr w:type="spellEnd"/>
      <w:r>
        <w:t>}})^2.</w:t>
      </w:r>
    </w:p>
    <w:p w14:paraId="00162CAC" w14:textId="77777777" w:rsidR="005416FB" w:rsidRDefault="005416FB" w:rsidP="005416FB">
      <w:r>
        <w:t>\end{</w:t>
      </w:r>
      <w:commentRangeStart w:id="19"/>
      <w:r>
        <w:t>align</w:t>
      </w:r>
      <w:commentRangeEnd w:id="19"/>
      <w:r w:rsidR="00AC7C5D">
        <w:rPr>
          <w:rStyle w:val="CommentReference"/>
        </w:rPr>
        <w:commentReference w:id="19"/>
      </w:r>
      <w:r>
        <w:t>}</w:t>
      </w:r>
    </w:p>
    <w:p w14:paraId="6DBC7B47" w14:textId="77777777" w:rsidR="005416FB" w:rsidRDefault="005416FB" w:rsidP="005416FB"/>
    <w:p w14:paraId="72D2553A" w14:textId="45C122EB" w:rsidR="005416FB" w:rsidRDefault="005416FB" w:rsidP="005416FB">
      <w:r>
        <w:t xml:space="preserve">A similar approach </w:t>
      </w:r>
      <w:r w:rsidR="001C0CED">
        <w:t xml:space="preserve">can be </w:t>
      </w:r>
      <w:r>
        <w:t xml:space="preserve">implemented </w:t>
      </w:r>
      <w:r w:rsidR="001C0CED">
        <w:t xml:space="preserve">in </w:t>
      </w:r>
      <w:r>
        <w:t xml:space="preserve">the DNN models with the use of MC dropout (with a </w:t>
      </w:r>
      <w:r w:rsidR="001C0CED">
        <w:t xml:space="preserve">chosen </w:t>
      </w:r>
      <w:r>
        <w:t xml:space="preserve">dropout rate). However, in contrast to the GP models, the sampling implementation is different in the DNN models. In the DNN models, we randomly set units of the network to zero and generate predictions using the remaining units of the network as shown in Algorithm~\ref{alg:2}. Whereas, we sample from a multivariate normal distribution in GP models to quantify the uncertainty in the </w:t>
      </w:r>
      <w:proofErr w:type="spellStart"/>
      <w:r>
        <w:t>Sobol</w:t>
      </w:r>
      <w:proofErr w:type="spellEnd"/>
      <w:r>
        <w:t>’ index estimates.</w:t>
      </w:r>
    </w:p>
    <w:p w14:paraId="0A1C9520" w14:textId="77777777" w:rsidR="005416FB" w:rsidRDefault="005416FB" w:rsidP="005416FB"/>
    <w:p w14:paraId="05919444" w14:textId="2AB8BEB1" w:rsidR="005416FB" w:rsidRDefault="001C0CED" w:rsidP="005416FB">
      <w:commentRangeStart w:id="20"/>
      <w:r>
        <w:t>Similar to Eq. ~\ref{</w:t>
      </w:r>
      <w:proofErr w:type="spellStart"/>
      <w:r>
        <w:t>eq:sens_est_gp</w:t>
      </w:r>
      <w:proofErr w:type="spellEnd"/>
      <w:r>
        <w:t>}</w:t>
      </w:r>
      <w:r w:rsidR="005416FB">
        <w:t xml:space="preserve">, the uncertainty in the </w:t>
      </w:r>
      <w:commentRangeStart w:id="21"/>
      <w:r w:rsidR="005416FB">
        <w:t>BNN</w:t>
      </w:r>
      <w:commentRangeEnd w:id="21"/>
      <w:r>
        <w:rPr>
          <w:rStyle w:val="CommentReference"/>
        </w:rPr>
        <w:commentReference w:id="21"/>
      </w:r>
      <w:r w:rsidR="005416FB">
        <w:t xml:space="preserve"> model </w:t>
      </w:r>
      <w:r>
        <w:t xml:space="preserve">can be </w:t>
      </w:r>
      <w:r w:rsidR="005416FB">
        <w:t>propagated to the sensitivity estimations using the following estimator:</w:t>
      </w:r>
    </w:p>
    <w:p w14:paraId="3CF1AB8D" w14:textId="77777777" w:rsidR="005416FB" w:rsidRDefault="005416FB" w:rsidP="005416FB">
      <w:r>
        <w:t>\begin{align}\label{</w:t>
      </w:r>
      <w:proofErr w:type="spellStart"/>
      <w:r>
        <w:t>eq:sens_est_bnn</w:t>
      </w:r>
      <w:proofErr w:type="spellEnd"/>
      <w:r>
        <w:t>}</w:t>
      </w:r>
    </w:p>
    <w:p w14:paraId="1E4F1891" w14:textId="77777777" w:rsidR="005416FB" w:rsidRDefault="005416FB" w:rsidP="005416FB">
      <w:r>
        <w:t xml:space="preserve">    S^{\rm BNN}_{</w:t>
      </w:r>
      <w:proofErr w:type="spellStart"/>
      <w:r>
        <w:t>m,n</w:t>
      </w:r>
      <w:proofErr w:type="spellEnd"/>
      <w:r>
        <w:t>} = \frac{V_{X_i}(E_{\mathbf{X}_{-i}}(B(\mathbf{X})|X_i))}{V(B(\mathbf{X}))} = \frac{\frac{1}{m}\sum_{k=1}^m B(</w:t>
      </w:r>
      <w:proofErr w:type="spellStart"/>
      <w:r>
        <w:t>X_k</w:t>
      </w:r>
      <w:proofErr w:type="spellEnd"/>
      <w:r>
        <w:t>)B(\overline{X}_k) - \frac{1}{m}\sum_{k=1}^m B(</w:t>
      </w:r>
      <w:proofErr w:type="spellStart"/>
      <w:r>
        <w:t>X_k</w:t>
      </w:r>
      <w:proofErr w:type="spellEnd"/>
      <w:r>
        <w:t>) \sum_{k=1}^m B(\overline{X}_k)}{\frac{1}{m} \sum_{k=1}^m B(</w:t>
      </w:r>
      <w:proofErr w:type="spellStart"/>
      <w:r>
        <w:t>X_k</w:t>
      </w:r>
      <w:proofErr w:type="spellEnd"/>
      <w:r>
        <w:t>)^2 - (\frac{1}{m}\sum_{k=1}^m B(</w:t>
      </w:r>
      <w:proofErr w:type="spellStart"/>
      <w:r>
        <w:t>X_k</w:t>
      </w:r>
      <w:proofErr w:type="spellEnd"/>
      <w:r>
        <w:t>))^2},</w:t>
      </w:r>
    </w:p>
    <w:p w14:paraId="5B6E2C12" w14:textId="77777777" w:rsidR="005416FB" w:rsidRDefault="005416FB" w:rsidP="005416FB">
      <w:r>
        <w:t>\end{align}</w:t>
      </w:r>
    </w:p>
    <w:p w14:paraId="2C9D8DA0" w14:textId="77777777" w:rsidR="005416FB" w:rsidRDefault="005416FB" w:rsidP="005416FB">
      <w:r>
        <w:t xml:space="preserve">where </w:t>
      </w:r>
      <w:commentRangeStart w:id="22"/>
      <w:r>
        <w:t>$B$ denotes the Bayesian neural network (BNN).</w:t>
      </w:r>
      <w:commentRangeEnd w:id="22"/>
      <w:r w:rsidR="001C0CED">
        <w:rPr>
          <w:rStyle w:val="CommentReference"/>
        </w:rPr>
        <w:commentReference w:id="22"/>
      </w:r>
    </w:p>
    <w:p w14:paraId="334EF9DC" w14:textId="77777777" w:rsidR="005416FB" w:rsidRDefault="005416FB" w:rsidP="005416FB"/>
    <w:p w14:paraId="77D43261" w14:textId="77777777" w:rsidR="005416FB" w:rsidRDefault="005416FB" w:rsidP="005416FB"/>
    <w:p w14:paraId="229D9BB1" w14:textId="77777777" w:rsidR="005416FB" w:rsidRDefault="005416FB" w:rsidP="005416FB">
      <w:r>
        <w:t>\begin{algorithm}[!</w:t>
      </w:r>
      <w:proofErr w:type="spellStart"/>
      <w:r>
        <w:t>htb</w:t>
      </w:r>
      <w:proofErr w:type="spellEnd"/>
      <w:r>
        <w:t>]</w:t>
      </w:r>
    </w:p>
    <w:p w14:paraId="136A90DF" w14:textId="77777777" w:rsidR="005416FB" w:rsidRDefault="005416FB" w:rsidP="005416FB">
      <w:r>
        <w:tab/>
        <w:t>\caption{Estimation of the distribution of $S^{\rm BNN}_{</w:t>
      </w:r>
      <w:proofErr w:type="spellStart"/>
      <w:r>
        <w:t>m,n</w:t>
      </w:r>
      <w:proofErr w:type="spellEnd"/>
      <w:r>
        <w:t>}$ using DNN models with MC dropout.}</w:t>
      </w:r>
    </w:p>
    <w:p w14:paraId="7A447DFF" w14:textId="77777777" w:rsidR="005416FB" w:rsidRDefault="005416FB" w:rsidP="005416FB">
      <w:r>
        <w:tab/>
        <w:t>\label{alg:2}</w:t>
      </w:r>
    </w:p>
    <w:p w14:paraId="30A28850" w14:textId="77777777" w:rsidR="005416FB" w:rsidRDefault="005416FB" w:rsidP="005416FB">
      <w:r>
        <w:tab/>
        <w:t>\begin{algorithmic}[1]</w:t>
      </w:r>
    </w:p>
    <w:p w14:paraId="66543575" w14:textId="77777777" w:rsidR="005416FB" w:rsidRDefault="005416FB" w:rsidP="005416FB">
      <w:r>
        <w:tab/>
        <w:t>\State Build Bayesian neural network $B(\</w:t>
      </w:r>
      <w:proofErr w:type="spellStart"/>
      <w:r>
        <w:t>mathbf</w:t>
      </w:r>
      <w:proofErr w:type="spellEnd"/>
      <w:r>
        <w:t>{X})$ using $n$ experimental training data.</w:t>
      </w:r>
    </w:p>
    <w:p w14:paraId="4793C5E2" w14:textId="77777777" w:rsidR="005416FB" w:rsidRDefault="005416FB" w:rsidP="005416FB">
      <w:r>
        <w:tab/>
        <w:t xml:space="preserve">\State </w:t>
      </w:r>
      <w:commentRangeStart w:id="23"/>
      <w:r>
        <w:t>Generate two samples of the random vectors $</w:t>
      </w:r>
      <w:proofErr w:type="spellStart"/>
      <w:r>
        <w:t>X_k</w:t>
      </w:r>
      <w:proofErr w:type="spellEnd"/>
      <w:r>
        <w:t>$ and $\overline{X}_k$.</w:t>
      </w:r>
      <w:commentRangeEnd w:id="23"/>
      <w:r w:rsidR="001C0CED">
        <w:rPr>
          <w:rStyle w:val="CommentReference"/>
        </w:rPr>
        <w:commentReference w:id="23"/>
      </w:r>
    </w:p>
    <w:p w14:paraId="0B1B5D06" w14:textId="77777777" w:rsidR="005416FB" w:rsidRDefault="005416FB" w:rsidP="005416FB">
      <w:r>
        <w:tab/>
      </w:r>
      <w:r>
        <w:tab/>
        <w:t>\For {$p=1,2,\</w:t>
      </w:r>
      <w:proofErr w:type="spellStart"/>
      <w:r>
        <w:t>ldots,N</w:t>
      </w:r>
      <w:proofErr w:type="spellEnd"/>
      <w:r>
        <w:t>_{MC}$}</w:t>
      </w:r>
    </w:p>
    <w:p w14:paraId="33CC7490" w14:textId="77777777" w:rsidR="005416FB" w:rsidRDefault="005416FB" w:rsidP="005416FB">
      <w:r>
        <w:tab/>
      </w:r>
      <w:r>
        <w:tab/>
      </w:r>
      <w:r>
        <w:tab/>
        <w:t>\State Perform a stochastic forward pass through the network $B(\</w:t>
      </w:r>
      <w:proofErr w:type="spellStart"/>
      <w:r>
        <w:t>mathbf</w:t>
      </w:r>
      <w:proofErr w:type="spellEnd"/>
      <w:r>
        <w:t>{X})$ using MC dropout.</w:t>
      </w:r>
    </w:p>
    <w:p w14:paraId="45A099CB" w14:textId="77777777" w:rsidR="005416FB" w:rsidRDefault="005416FB" w:rsidP="005416FB">
      <w:r>
        <w:tab/>
      </w:r>
      <w:r>
        <w:tab/>
      </w:r>
      <w:r>
        <w:tab/>
        <w:t>\State Compute $\hat{S}^{\rm BNN}_{</w:t>
      </w:r>
      <w:proofErr w:type="spellStart"/>
      <w:r>
        <w:t>m,n,p</w:t>
      </w:r>
      <w:proofErr w:type="spellEnd"/>
      <w:r>
        <w:t>}$ using Eq.~\ref{</w:t>
      </w:r>
      <w:proofErr w:type="spellStart"/>
      <w:r>
        <w:t>eq:sens_est_bnn</w:t>
      </w:r>
      <w:proofErr w:type="spellEnd"/>
      <w:r>
        <w:t>}.</w:t>
      </w:r>
    </w:p>
    <w:p w14:paraId="3D38E6A6" w14:textId="77777777" w:rsidR="005416FB" w:rsidRDefault="005416FB" w:rsidP="005416FB">
      <w:r>
        <w:tab/>
      </w:r>
      <w:r>
        <w:tab/>
        <w:t>\</w:t>
      </w:r>
      <w:proofErr w:type="spellStart"/>
      <w:r>
        <w:t>EndFor</w:t>
      </w:r>
      <w:proofErr w:type="spellEnd"/>
    </w:p>
    <w:p w14:paraId="4AF54958" w14:textId="77777777" w:rsidR="005416FB" w:rsidRDefault="005416FB" w:rsidP="005416FB">
      <w:r>
        <w:lastRenderedPageBreak/>
        <w:tab/>
      </w:r>
      <w:r>
        <w:tab/>
      </w:r>
    </w:p>
    <w:p w14:paraId="3F0B830B" w14:textId="77777777" w:rsidR="005416FB" w:rsidRDefault="005416FB" w:rsidP="005416FB">
      <w:r>
        <w:tab/>
        <w:t>\Return $(\hat{S}^{\rm BNN}_{</w:t>
      </w:r>
      <w:proofErr w:type="spellStart"/>
      <w:r>
        <w:t>m,n,p</w:t>
      </w:r>
      <w:proofErr w:type="spellEnd"/>
      <w:r>
        <w:t>})_{p=1,2,\</w:t>
      </w:r>
      <w:proofErr w:type="spellStart"/>
      <w:r>
        <w:t>ldots,N</w:t>
      </w:r>
      <w:proofErr w:type="spellEnd"/>
      <w:r>
        <w:t>_{MC}}$.</w:t>
      </w:r>
    </w:p>
    <w:p w14:paraId="37AF212D" w14:textId="77777777" w:rsidR="005416FB" w:rsidRDefault="005416FB" w:rsidP="005416FB">
      <w:r>
        <w:tab/>
        <w:t xml:space="preserve">\end{algorithmic} </w:t>
      </w:r>
    </w:p>
    <w:p w14:paraId="54988F91" w14:textId="77777777" w:rsidR="005416FB" w:rsidRDefault="005416FB" w:rsidP="005416FB">
      <w:r>
        <w:t>\end{algorithm}</w:t>
      </w:r>
    </w:p>
    <w:p w14:paraId="7BC88DCE" w14:textId="77777777" w:rsidR="005416FB" w:rsidRDefault="005416FB" w:rsidP="005416FB"/>
    <w:p w14:paraId="57F519C3" w14:textId="77777777" w:rsidR="005416FB" w:rsidRDefault="005416FB" w:rsidP="005416FB">
      <w:r>
        <w:t>Thus, the mean and variance of sensitivity estimates obtained using BNN models are defined as follows, respectively:</w:t>
      </w:r>
    </w:p>
    <w:p w14:paraId="70EA267A" w14:textId="2312C6EA" w:rsidR="005416FB" w:rsidRDefault="005416FB" w:rsidP="005416FB">
      <w:r>
        <w:t>\begin{align}</w:t>
      </w:r>
      <w:r w:rsidR="00A10F47">
        <w:t>\label{</w:t>
      </w:r>
      <w:proofErr w:type="spellStart"/>
      <w:r w:rsidR="00A10F47">
        <w:t>eq:mu_var_bnn</w:t>
      </w:r>
      <w:proofErr w:type="spellEnd"/>
      <w:r w:rsidR="00A10F47">
        <w:t>}</w:t>
      </w:r>
    </w:p>
    <w:p w14:paraId="61D311F3" w14:textId="77777777" w:rsidR="005416FB" w:rsidRDefault="005416FB" w:rsidP="005416FB">
      <w:r>
        <w:t xml:space="preserve">    &amp; \mu_{S^{\rm BNN}_{</w:t>
      </w:r>
      <w:proofErr w:type="spellStart"/>
      <w:r>
        <w:t>m,n</w:t>
      </w:r>
      <w:proofErr w:type="spellEnd"/>
      <w:r>
        <w:t>}} = \frac{1}{N_{MC}} \sum_{p=1}^{N_{MC}} \hat{S}^{\rm BNN}_{</w:t>
      </w:r>
      <w:proofErr w:type="spellStart"/>
      <w:r>
        <w:t>m,n,p</w:t>
      </w:r>
      <w:proofErr w:type="spellEnd"/>
      <w:r>
        <w:t>}, \\ \</w:t>
      </w:r>
      <w:proofErr w:type="spellStart"/>
      <w:r>
        <w:t>notag</w:t>
      </w:r>
      <w:proofErr w:type="spellEnd"/>
    </w:p>
    <w:p w14:paraId="79648C63" w14:textId="77777777" w:rsidR="005416FB" w:rsidRDefault="005416FB" w:rsidP="005416FB">
      <w:r>
        <w:t xml:space="preserve">    &amp; \sigma^2_{S^{\rm BNN}_{</w:t>
      </w:r>
      <w:proofErr w:type="spellStart"/>
      <w:r>
        <w:t>m,n</w:t>
      </w:r>
      <w:proofErr w:type="spellEnd"/>
      <w:r>
        <w:t>}} = \frac{1}{N_{MC}} \sum_{p=1}^{N_{MC}} (\hat{S}^{\rm BNN}_{</w:t>
      </w:r>
      <w:proofErr w:type="spellStart"/>
      <w:r>
        <w:t>m,n,p</w:t>
      </w:r>
      <w:proofErr w:type="spellEnd"/>
      <w:r>
        <w:t>} - \mu_{S^{\rm BNN}_{</w:t>
      </w:r>
      <w:proofErr w:type="spellStart"/>
      <w:r>
        <w:t>m,n</w:t>
      </w:r>
      <w:proofErr w:type="spellEnd"/>
      <w:r>
        <w:t>}})^2.</w:t>
      </w:r>
    </w:p>
    <w:p w14:paraId="216AAE7F" w14:textId="77777777" w:rsidR="005416FB" w:rsidRDefault="005416FB" w:rsidP="005416FB">
      <w:r>
        <w:t>\end{align}</w:t>
      </w:r>
    </w:p>
    <w:commentRangeEnd w:id="20"/>
    <w:p w14:paraId="14B513C8" w14:textId="77777777" w:rsidR="005416FB" w:rsidRDefault="001C0CED" w:rsidP="005416FB">
      <w:r>
        <w:rPr>
          <w:rStyle w:val="CommentReference"/>
        </w:rPr>
        <w:commentReference w:id="20"/>
      </w:r>
    </w:p>
    <w:p w14:paraId="01C4AABD" w14:textId="77777777" w:rsidR="005416FB" w:rsidRDefault="005416FB" w:rsidP="005416FB"/>
    <w:p w14:paraId="70D6C848" w14:textId="52EBB6A3" w:rsidR="005416FB" w:rsidRDefault="005416FB" w:rsidP="005416FB">
      <w:r>
        <w:t xml:space="preserve">In summary, two types of </w:t>
      </w:r>
      <w:r w:rsidR="003C5A24">
        <w:t xml:space="preserve">PIML strategies are proposed in this section and implemented in two types of </w:t>
      </w:r>
      <w:r>
        <w:t xml:space="preserve">ML models </w:t>
      </w:r>
      <w:r w:rsidR="003C5A24">
        <w:t>(</w:t>
      </w:r>
      <w:r>
        <w:t>GP and DNN</w:t>
      </w:r>
      <w:r w:rsidR="003C5A24">
        <w:t>), with</w:t>
      </w:r>
      <w:r>
        <w:t xml:space="preserve"> </w:t>
      </w:r>
      <w:r w:rsidR="003C5A24">
        <w:t>the objective of</w:t>
      </w:r>
      <w:r>
        <w:t xml:space="preserve"> </w:t>
      </w:r>
      <w:r w:rsidR="003C5A24">
        <w:t xml:space="preserve">maximizing </w:t>
      </w:r>
      <w:r>
        <w:t xml:space="preserve">the accuracy and </w:t>
      </w:r>
      <w:r w:rsidR="003C5A24">
        <w:t xml:space="preserve">minimizing </w:t>
      </w:r>
      <w:r>
        <w:t>the uncertainty of the sensitivity estimates</w:t>
      </w:r>
      <w:r w:rsidR="003C5A24">
        <w:t xml:space="preserve"> in GSA</w:t>
      </w:r>
      <w:r>
        <w:t xml:space="preserve">. </w:t>
      </w:r>
      <w:r w:rsidR="00A10F47">
        <w:t xml:space="preserve">Eight different PIML models are developed by leveraging the two PIML strategies. The accuracy of these models can be assessed by comparison against validation data, whereas the uncertainty of the sensitivity estimates can be quantified using algorithms 1 and 2 and </w:t>
      </w:r>
      <w:proofErr w:type="spellStart"/>
      <w:r w:rsidR="00A10F47">
        <w:t>Eqs</w:t>
      </w:r>
      <w:proofErr w:type="spellEnd"/>
      <w:r w:rsidR="00A10F47">
        <w:t>. ~\ref{</w:t>
      </w:r>
      <w:proofErr w:type="spellStart"/>
      <w:r w:rsidR="00A10F47">
        <w:t>eq:sens_est_gp</w:t>
      </w:r>
      <w:proofErr w:type="spellEnd"/>
      <w:r w:rsidR="00A10F47">
        <w:t>} to  ~\ref{</w:t>
      </w:r>
      <w:proofErr w:type="spellStart"/>
      <w:r w:rsidR="00A10F47">
        <w:t>eq:mu_var_bnn</w:t>
      </w:r>
      <w:proofErr w:type="spellEnd"/>
      <w:r w:rsidR="00A10F47">
        <w:t xml:space="preserve">}. The different models have different training strategies and different numbers of parameters, both of which will affect the accuracy and uncertainty of the sensitivity estimates. These differences are assessed in the next section. </w:t>
      </w:r>
    </w:p>
    <w:p w14:paraId="7ACE7821" w14:textId="77777777" w:rsidR="005416FB" w:rsidRDefault="005416FB" w:rsidP="005416FB"/>
    <w:p w14:paraId="5DE37236" w14:textId="77777777" w:rsidR="005416FB" w:rsidRDefault="005416FB" w:rsidP="005416FB">
      <w:r>
        <w:t>% Numerical results</w:t>
      </w:r>
    </w:p>
    <w:p w14:paraId="79A174EE" w14:textId="77777777" w:rsidR="005416FB" w:rsidRDefault="005416FB" w:rsidP="005416FB">
      <w:r>
        <w:t>\section{Numerical illustration}\label{</w:t>
      </w:r>
      <w:proofErr w:type="spellStart"/>
      <w:r>
        <w:t>Sec:Results</w:t>
      </w:r>
      <w:proofErr w:type="spellEnd"/>
      <w:r>
        <w:t>}</w:t>
      </w:r>
    </w:p>
    <w:p w14:paraId="537C0A68" w14:textId="5AD16678" w:rsidR="00152255" w:rsidRDefault="00152255" w:rsidP="00152255">
      <w:r>
        <w:t>\subsection{Problem Setup}</w:t>
      </w:r>
    </w:p>
    <w:p w14:paraId="420FBD35" w14:textId="09340220" w:rsidR="005416FB" w:rsidRDefault="005416FB" w:rsidP="005416FB">
      <w:r>
        <w:t xml:space="preserve">An additive manufacturing application is used to illustrate the proposed PIML models for GSA and compare their performance. A </w:t>
      </w:r>
      <w:r w:rsidR="00AC3147">
        <w:t xml:space="preserve">fused filament fabrication (FFF) process is considered; </w:t>
      </w:r>
      <w:r>
        <w:t xml:space="preserve">commercial material </w:t>
      </w:r>
      <w:proofErr w:type="spellStart"/>
      <w:r>
        <w:t>Ultimaker</w:t>
      </w:r>
      <w:proofErr w:type="spellEnd"/>
      <w:r>
        <w:t xml:space="preserve"> Black Acrylonitrile butadiene styrene (ABS) </w:t>
      </w:r>
      <w:r w:rsidR="00AC3147">
        <w:t xml:space="preserve">is </w:t>
      </w:r>
      <w:r>
        <w:t xml:space="preserve">extruded from an </w:t>
      </w:r>
      <w:proofErr w:type="spellStart"/>
      <w:r>
        <w:t>Ultimaker</w:t>
      </w:r>
      <w:proofErr w:type="spellEnd"/>
      <w:r>
        <w:t xml:space="preserve"> 2 Extended+ 3D printer to manufacture parts with unidirectionally aligned filaments</w:t>
      </w:r>
      <w:r w:rsidR="00AC3147">
        <w:t>,</w:t>
      </w:r>
      <w:r>
        <w:t xml:space="preserve"> and </w:t>
      </w:r>
      <w:r w:rsidR="00AC3147">
        <w:t>the porosity of the manufactured part is measured</w:t>
      </w:r>
      <w:r>
        <w:t xml:space="preserve">. FFF is a widely used additive manufacturing (AM) process due to its easy operation, low cost, and suitability for complex geometries. As the molten filament is deposited layer upon layer through a nozzle, it cools down, solidifies and bonds with the </w:t>
      </w:r>
      <w:r w:rsidR="00AC3147">
        <w:t xml:space="preserve">adjacent </w:t>
      </w:r>
      <w:r>
        <w:t xml:space="preserve">filaments. Rectangular specimens of length 35 mm, width 12 mm, and thickness 4.2 mm are manufactured for the </w:t>
      </w:r>
      <w:r>
        <w:lastRenderedPageBreak/>
        <w:t xml:space="preserve">ABS amorphous polymer, with constant filament height, </w:t>
      </w:r>
      <w:proofErr w:type="gramStart"/>
      <w:r>
        <w:t>width</w:t>
      </w:r>
      <w:proofErr w:type="gramEnd"/>
      <w:r>
        <w:t xml:space="preserve"> and length (0.7, 0.8, and 35 mm, respectively).</w:t>
      </w:r>
    </w:p>
    <w:p w14:paraId="70DA5FB6" w14:textId="77777777" w:rsidR="005416FB" w:rsidRDefault="005416FB" w:rsidP="005416FB"/>
    <w:p w14:paraId="0496B192" w14:textId="77777777" w:rsidR="005416FB" w:rsidRDefault="005416FB" w:rsidP="005416FB">
      <w:r>
        <w:t xml:space="preserve">The output quantity of interest is porosity of the printed part, and the inputs are two process parameters, namely nozzle temperature and speed. The porosity of an FFF part is dependent on the temperature history at the interfaces between filaments. Thus, it is important to predict the temperature evolution of filaments for estimating the final </w:t>
      </w:r>
      <w:proofErr w:type="spellStart"/>
      <w:r>
        <w:t>mesostructure</w:t>
      </w:r>
      <w:proofErr w:type="spellEnd"/>
      <w:r>
        <w:t xml:space="preserve"> of the printed part.  The analytical solution proposed by Costa et al.~\cite{costa2017estimation} for transient heat transfer during the printing process in FFF is used to predict the temperature evolution of filaments. A physics-based sintering model is developed, which considers realistic filament geometry, and allows the filament geometry to change during the printing process. This model is used to predict the porosity of the FFF part using the temperature evolution of filaments, material properties, part geometry, and process parameters as inputs. </w:t>
      </w:r>
      <w:proofErr w:type="gramStart"/>
      <w:r>
        <w:t>Thus</w:t>
      </w:r>
      <w:proofErr w:type="gramEnd"/>
      <w:r>
        <w:t xml:space="preserve"> the mapping from input to output is a multi-physics model, i.e., models of two physical phenomena (heat transfer and sintering) are combined to predict the porosity given the values of two process parameters: extrusion temperature and extrusion speed.</w:t>
      </w:r>
    </w:p>
    <w:p w14:paraId="2426E99C" w14:textId="77777777" w:rsidR="005416FB" w:rsidRDefault="005416FB" w:rsidP="005416FB"/>
    <w:p w14:paraId="03DCC8A9" w14:textId="77777777" w:rsidR="005416FB" w:rsidRDefault="005416FB" w:rsidP="005416FB">
      <w:r>
        <w:t>The statistical properties of the QoI were observed to have negligible variability along the length of the specimens; therefore the porosity measurements were taken at the midpoint cross-section (see Fig.~\ref{</w:t>
      </w:r>
      <w:proofErr w:type="spellStart"/>
      <w:r>
        <w:t>fig:CrossSection</w:t>
      </w:r>
      <w:proofErr w:type="spellEnd"/>
      <w:r>
        <w:t>}) of each part with the use of microscopy images processed through the ImageJ software~\cite{schneider2012nih}.  Filaments were extruded through a nozzle with 0.8 mm diameter. The build plate temperature was constant and set to $110^{\circ}$C. Using Latin hypercube sampling, 39 sets of process parameters $\</w:t>
      </w:r>
      <w:proofErr w:type="spellStart"/>
      <w:r>
        <w:t>boldsymbol</w:t>
      </w:r>
      <w:proofErr w:type="spellEnd"/>
      <w:r>
        <w:t>{X}$ were generated, and experiments were conducting at these 39 values. The ranges considered for the two process variables were: printer extrusion temperature $T$: (210$^{\circ}C$ - $260 ^{\circ}C$), and extrusion speed $S$: (15 mm/s - 46 mm/s).</w:t>
      </w:r>
    </w:p>
    <w:p w14:paraId="480ABDB5" w14:textId="77777777" w:rsidR="005416FB" w:rsidRDefault="005416FB" w:rsidP="005416FB">
      <w:r>
        <w:t>%%======================================================</w:t>
      </w:r>
    </w:p>
    <w:p w14:paraId="5F1C9913" w14:textId="77777777" w:rsidR="005416FB" w:rsidRDefault="005416FB" w:rsidP="005416FB">
      <w:r>
        <w:t>%%   Figure</w:t>
      </w:r>
    </w:p>
    <w:p w14:paraId="67296350" w14:textId="77777777" w:rsidR="005416FB" w:rsidRDefault="005416FB" w:rsidP="005416FB">
      <w:r>
        <w:t>%%======================================================</w:t>
      </w:r>
    </w:p>
    <w:p w14:paraId="39D3E61B" w14:textId="77777777" w:rsidR="005416FB" w:rsidRDefault="005416FB" w:rsidP="005416FB">
      <w:r>
        <w:t>\begin{figure}[!</w:t>
      </w:r>
      <w:proofErr w:type="spellStart"/>
      <w:r>
        <w:t>ht</w:t>
      </w:r>
      <w:proofErr w:type="spellEnd"/>
      <w:r>
        <w:t>]</w:t>
      </w:r>
    </w:p>
    <w:p w14:paraId="112F5ED2" w14:textId="77777777" w:rsidR="005416FB" w:rsidRDefault="005416FB" w:rsidP="005416FB">
      <w:r>
        <w:t>\centering</w:t>
      </w:r>
    </w:p>
    <w:p w14:paraId="61555CED" w14:textId="77777777" w:rsidR="005416FB" w:rsidRDefault="005416FB" w:rsidP="005416FB">
      <w:r>
        <w:t>\includegraphics[width=0.6\textwidth]{t240s42B1_3_scaledsd-min.pdf}</w:t>
      </w:r>
    </w:p>
    <w:p w14:paraId="22DAEA9C" w14:textId="77777777" w:rsidR="005416FB" w:rsidRDefault="005416FB" w:rsidP="005416FB">
      <w:r>
        <w:t>\caption{Cross-sectional geometry of an FFF part printed with an extrusion temperature 240$^{\circ}$C, speed 42\ mm/s.}</w:t>
      </w:r>
    </w:p>
    <w:p w14:paraId="43671579" w14:textId="77777777" w:rsidR="005416FB" w:rsidRDefault="005416FB" w:rsidP="005416FB">
      <w:r>
        <w:t>\label{</w:t>
      </w:r>
      <w:proofErr w:type="spellStart"/>
      <w:r>
        <w:t>fig:CrossSection</w:t>
      </w:r>
      <w:proofErr w:type="spellEnd"/>
      <w:r>
        <w:t>}</w:t>
      </w:r>
    </w:p>
    <w:p w14:paraId="64AFA2A3" w14:textId="77777777" w:rsidR="005416FB" w:rsidRDefault="005416FB" w:rsidP="005416FB">
      <w:r>
        <w:t>\end{figure}</w:t>
      </w:r>
    </w:p>
    <w:p w14:paraId="40FF45B2" w14:textId="77777777" w:rsidR="005416FB" w:rsidRDefault="005416FB" w:rsidP="005416FB">
      <w:r>
        <w:t>%%======================================================</w:t>
      </w:r>
    </w:p>
    <w:p w14:paraId="1C218885" w14:textId="77777777" w:rsidR="005416FB" w:rsidRDefault="005416FB" w:rsidP="005416FB"/>
    <w:p w14:paraId="2E54EBC0" w14:textId="7CE10892" w:rsidR="00152255" w:rsidRDefault="00152255" w:rsidP="00152255">
      <w:r>
        <w:t>\subsection{Training details of ML models}</w:t>
      </w:r>
    </w:p>
    <w:p w14:paraId="4D7F1B66" w14:textId="16C5708F" w:rsidR="005416FB" w:rsidRDefault="005416FB" w:rsidP="005416FB">
      <w:r>
        <w:t xml:space="preserve">The basic ML models, namely Model 1 (for GP) and Model 5 (for DNN) are simply trained with the </w:t>
      </w:r>
      <w:commentRangeStart w:id="24"/>
      <w:r w:rsidR="00AC3147">
        <w:t xml:space="preserve">39 </w:t>
      </w:r>
      <w:commentRangeEnd w:id="24"/>
      <w:r w:rsidR="001068A5">
        <w:rPr>
          <w:rStyle w:val="CommentReference"/>
        </w:rPr>
        <w:commentReference w:id="24"/>
      </w:r>
      <w:r>
        <w:t>sets of process inputs (temperature and speed) and output (porosity).</w:t>
      </w:r>
    </w:p>
    <w:p w14:paraId="4C999771" w14:textId="77777777" w:rsidR="00152255" w:rsidRDefault="00152255" w:rsidP="005416FB"/>
    <w:p w14:paraId="204B0407" w14:textId="248D999D" w:rsidR="005416FB" w:rsidRDefault="005416FB" w:rsidP="005416FB">
      <w:r>
        <w:t xml:space="preserve">In the training of Model 2 </w:t>
      </w:r>
      <w:r w:rsidR="00AC3147">
        <w:t>(</w:t>
      </w:r>
      <w:r>
        <w:t>$\</w:t>
      </w:r>
      <w:proofErr w:type="spellStart"/>
      <w:r>
        <w:t>mathbf</w:t>
      </w:r>
      <w:proofErr w:type="spellEnd"/>
      <w:r>
        <w:t>{\rm GP^{\</w:t>
      </w:r>
      <w:proofErr w:type="spellStart"/>
      <w:r>
        <w:t>mathcal</w:t>
      </w:r>
      <w:proofErr w:type="spellEnd"/>
      <w:r>
        <w:t xml:space="preserve">{L}_{\rm </w:t>
      </w:r>
      <w:proofErr w:type="spellStart"/>
      <w:r>
        <w:t>phy</w:t>
      </w:r>
      <w:proofErr w:type="spellEnd"/>
      <w:r>
        <w:t>}}}$</w:t>
      </w:r>
      <w:r w:rsidR="00AC3147">
        <w:t>)</w:t>
      </w:r>
      <w:r>
        <w:t xml:space="preserve"> and Model 6 </w:t>
      </w:r>
      <w:r w:rsidR="00AC3147">
        <w:t>(</w:t>
      </w:r>
      <w:r>
        <w:t>$\</w:t>
      </w:r>
      <w:proofErr w:type="spellStart"/>
      <w:r>
        <w:t>mathbf</w:t>
      </w:r>
      <w:proofErr w:type="spellEnd"/>
      <w:r>
        <w:t>{\rm DNN^{\</w:t>
      </w:r>
      <w:proofErr w:type="spellStart"/>
      <w:r>
        <w:t>mathcal</w:t>
      </w:r>
      <w:proofErr w:type="spellEnd"/>
      <w:r>
        <w:t xml:space="preserve">{L}_{\rm </w:t>
      </w:r>
      <w:proofErr w:type="spellStart"/>
      <w:r>
        <w:t>phy</w:t>
      </w:r>
      <w:proofErr w:type="spellEnd"/>
      <w:r>
        <w:t>}}}$</w:t>
      </w:r>
      <w:r w:rsidR="00AC3147">
        <w:t>)</w:t>
      </w:r>
      <w:r>
        <w:t>,  we impose two physics</w:t>
      </w:r>
      <w:r w:rsidR="00AC3147">
        <w:t xml:space="preserve"> constraints</w:t>
      </w:r>
      <w:r>
        <w:t xml:space="preserve"> (i.e., two separate </w:t>
      </w:r>
      <w:r w:rsidR="00AC3147">
        <w:t>loss function terms</w:t>
      </w:r>
      <w:r>
        <w:t>, $\</w:t>
      </w:r>
      <w:proofErr w:type="spellStart"/>
      <w:r>
        <w:t>mathcal</w:t>
      </w:r>
      <w:proofErr w:type="spellEnd"/>
      <w:r>
        <w:t xml:space="preserve">{L}_{{\rm </w:t>
      </w:r>
      <w:proofErr w:type="spellStart"/>
      <w:r>
        <w:t>phy</w:t>
      </w:r>
      <w:proofErr w:type="spellEnd"/>
      <w:r>
        <w:t>}, k}(\</w:t>
      </w:r>
      <w:proofErr w:type="spellStart"/>
      <w:r>
        <w:t>boldsymbol</w:t>
      </w:r>
      <w:proofErr w:type="spellEnd"/>
      <w:r>
        <w:t>{\hat{Y}})$, where $k=\{1,2\}$ and $\</w:t>
      </w:r>
      <w:proofErr w:type="spellStart"/>
      <w:r>
        <w:t>boldsymbol</w:t>
      </w:r>
      <w:proofErr w:type="spellEnd"/>
      <w:r>
        <w:t xml:space="preserve">{\hat{Y}}$ is the porosity prediction). The </w:t>
      </w:r>
      <w:r w:rsidR="00AC3147">
        <w:t>corresponding loss function terms are</w:t>
      </w:r>
      <w:r>
        <w:t xml:space="preserve"> defined as </w:t>
      </w:r>
    </w:p>
    <w:p w14:paraId="78E65090" w14:textId="77777777" w:rsidR="005416FB" w:rsidRDefault="005416FB" w:rsidP="005416FB">
      <w:r>
        <w:t>\begin{align}\label{</w:t>
      </w:r>
      <w:proofErr w:type="spellStart"/>
      <w:r>
        <w:t>eq:phyloss</w:t>
      </w:r>
      <w:proofErr w:type="spellEnd"/>
      <w:r>
        <w:t>}</w:t>
      </w:r>
    </w:p>
    <w:p w14:paraId="36ADA437" w14:textId="77777777" w:rsidR="005416FB" w:rsidRDefault="005416FB" w:rsidP="005416FB">
      <w:r>
        <w:t xml:space="preserve">    &amp; {}\</w:t>
      </w:r>
      <w:proofErr w:type="spellStart"/>
      <w:r>
        <w:t>mathcal</w:t>
      </w:r>
      <w:proofErr w:type="spellEnd"/>
      <w:r>
        <w:t xml:space="preserve">{L}_{{\rm </w:t>
      </w:r>
      <w:proofErr w:type="spellStart"/>
      <w:r>
        <w:t>phy</w:t>
      </w:r>
      <w:proofErr w:type="spellEnd"/>
      <w:r>
        <w:t>}, 1}(\</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 \</w:t>
      </w:r>
      <w:proofErr w:type="spellStart"/>
      <w:r>
        <w:t>notag</w:t>
      </w:r>
      <w:proofErr w:type="spellEnd"/>
      <w:r>
        <w:t>\\</w:t>
      </w:r>
    </w:p>
    <w:p w14:paraId="3E81AE38" w14:textId="77777777" w:rsidR="005416FB" w:rsidRDefault="005416FB" w:rsidP="005416FB">
      <w:r>
        <w:t xml:space="preserve">    &amp; {}\</w:t>
      </w:r>
      <w:proofErr w:type="spellStart"/>
      <w:r>
        <w:t>mathcal</w:t>
      </w:r>
      <w:proofErr w:type="spellEnd"/>
      <w:r>
        <w:t xml:space="preserve">{L}_{{\rm </w:t>
      </w:r>
      <w:proofErr w:type="spellStart"/>
      <w:r>
        <w:t>phy</w:t>
      </w:r>
      <w:proofErr w:type="spellEnd"/>
      <w:r>
        <w:t>}, 2}(\</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}-\phi_{0,i}),</w:t>
      </w:r>
    </w:p>
    <w:p w14:paraId="100564D3" w14:textId="77777777" w:rsidR="005416FB" w:rsidRDefault="005416FB" w:rsidP="005416FB">
      <w:r>
        <w:t>\end{align}</w:t>
      </w:r>
    </w:p>
    <w:p w14:paraId="39F9BB42" w14:textId="6315F13E" w:rsidR="005416FB" w:rsidRDefault="005416FB" w:rsidP="005416FB">
      <w:r>
        <w:t>consider</w:t>
      </w:r>
      <w:r w:rsidR="00AC3147">
        <w:t>ing</w:t>
      </w:r>
      <w:r>
        <w:t xml:space="preserve"> </w:t>
      </w:r>
      <w:r w:rsidR="00AC3147">
        <w:t xml:space="preserve">physics </w:t>
      </w:r>
      <w:r>
        <w:t xml:space="preserve">violations related to the porosity across $N$ samples. In the first loss function, a negative value of porosity is treated as a </w:t>
      </w:r>
      <w:r w:rsidR="00AC3147">
        <w:t xml:space="preserve">physics </w:t>
      </w:r>
      <w:r>
        <w:t>violation. The second loss function penalizes the model when the predicted final porosity  $\</w:t>
      </w:r>
      <w:proofErr w:type="spellStart"/>
      <w:r>
        <w:t>mathnormal</w:t>
      </w:r>
      <w:proofErr w:type="spellEnd"/>
      <w:r>
        <w:t>{\hat{Y}}_{</w:t>
      </w:r>
      <w:proofErr w:type="spellStart"/>
      <w:r>
        <w:t>i</w:t>
      </w:r>
      <w:proofErr w:type="spellEnd"/>
      <w:r>
        <w:t xml:space="preserve">}$ is greater than the initial porosity $\phi_{0,i}$ of </w:t>
      </w:r>
      <w:r w:rsidR="00AC3147">
        <w:t xml:space="preserve">the </w:t>
      </w:r>
      <w:r>
        <w:t>$</w:t>
      </w:r>
      <w:proofErr w:type="spellStart"/>
      <w:r>
        <w:t>i$th</w:t>
      </w:r>
      <w:proofErr w:type="spellEnd"/>
      <w:r>
        <w:t xml:space="preserve"> part. This is based on the physics knowledge that the total void area decreases as the bond formation takes place. Thus, the porosity predictions are ensured to be physically meaningful with the inclusion of these physics-based penalty terms.</w:t>
      </w:r>
      <w:r w:rsidR="00AC3147">
        <w:t xml:space="preserve"> </w:t>
      </w:r>
    </w:p>
    <w:p w14:paraId="452C9F21" w14:textId="05050D03" w:rsidR="00AC3147" w:rsidRDefault="00AC3147" w:rsidP="005416FB">
      <w:r>
        <w:t xml:space="preserve">The overall </w:t>
      </w:r>
      <w:r w:rsidR="001068A5">
        <w:t>“</w:t>
      </w:r>
      <w:r>
        <w:t>loss</w:t>
      </w:r>
      <w:r w:rsidR="001068A5">
        <w:t>”</w:t>
      </w:r>
      <w:r>
        <w:t xml:space="preserve"> function of the GP model is</w:t>
      </w:r>
    </w:p>
    <w:p w14:paraId="6EE2489D" w14:textId="77777777" w:rsidR="001068A5" w:rsidRDefault="001068A5" w:rsidP="001068A5">
      <w:r>
        <w:t>\begin{align}\label{</w:t>
      </w:r>
      <w:proofErr w:type="spellStart"/>
      <w:r>
        <w:t>eq:lossfnc_gp</w:t>
      </w:r>
      <w:proofErr w:type="spellEnd"/>
      <w:r>
        <w:t>}</w:t>
      </w:r>
    </w:p>
    <w:p w14:paraId="7A089A2E" w14:textId="09AB02A2" w:rsidR="001068A5" w:rsidRDefault="001068A5" w:rsidP="001068A5">
      <w:r>
        <w:t xml:space="preserve">    \</w:t>
      </w:r>
      <w:proofErr w:type="spellStart"/>
      <w:r>
        <w:t>mathcal</w:t>
      </w:r>
      <w:proofErr w:type="spellEnd"/>
      <w:r>
        <w:t>{L_{\</w:t>
      </w:r>
      <w:proofErr w:type="spellStart"/>
      <w:r>
        <w:t>mathrm</w:t>
      </w:r>
      <w:proofErr w:type="spellEnd"/>
      <w:r>
        <w:t>{\overline{GP}}}} = \</w:t>
      </w:r>
      <w:proofErr w:type="spellStart"/>
      <w:r>
        <w:t>mathcal</w:t>
      </w:r>
      <w:proofErr w:type="spellEnd"/>
      <w:r>
        <w:t xml:space="preserve">{L}_{\rm GP} </w:t>
      </w:r>
      <w:commentRangeStart w:id="25"/>
      <w:del w:id="26" w:author="Mahadevan, Sankaran" w:date="2020-06-20T17:07:00Z">
        <w:r w:rsidDel="001068A5">
          <w:delText>+</w:delText>
        </w:r>
      </w:del>
      <w:r>
        <w:t xml:space="preserve">- </w:t>
      </w:r>
      <w:commentRangeEnd w:id="25"/>
      <w:r>
        <w:rPr>
          <w:rStyle w:val="CommentReference"/>
        </w:rPr>
        <w:commentReference w:id="25"/>
      </w:r>
      <w:r>
        <w:t>\lambda^{\rm GP}_{\</w:t>
      </w:r>
      <w:proofErr w:type="spellStart"/>
      <w:r>
        <w:t>mathrm</w:t>
      </w:r>
      <w:proofErr w:type="spellEnd"/>
      <w:r>
        <w:t>{phy,1}}\</w:t>
      </w:r>
      <w:proofErr w:type="spellStart"/>
      <w:r>
        <w:t>mathcal</w:t>
      </w:r>
      <w:proofErr w:type="spellEnd"/>
      <w:r>
        <w:t>{L}_{\rm phy,1}(\</w:t>
      </w:r>
      <w:proofErr w:type="spellStart"/>
      <w:r>
        <w:t>boldsymbol</w:t>
      </w:r>
      <w:proofErr w:type="spellEnd"/>
      <w:r>
        <w:t xml:space="preserve">{\hat{Y}}) </w:t>
      </w:r>
      <w:commentRangeStart w:id="27"/>
      <w:del w:id="28" w:author="Mahadevan, Sankaran" w:date="2020-06-20T17:08:00Z">
        <w:r w:rsidDel="001068A5">
          <w:delText>+</w:delText>
        </w:r>
      </w:del>
      <w:ins w:id="29" w:author="Mahadevan, Sankaran" w:date="2020-06-20T17:08:00Z">
        <w:r>
          <w:t>-</w:t>
        </w:r>
        <w:commentRangeEnd w:id="27"/>
        <w:r>
          <w:rPr>
            <w:rStyle w:val="CommentReference"/>
          </w:rPr>
          <w:commentReference w:id="27"/>
        </w:r>
      </w:ins>
      <w:r>
        <w:t xml:space="preserve"> \lambda^{\rm GP}_{\</w:t>
      </w:r>
      <w:proofErr w:type="spellStart"/>
      <w:r>
        <w:t>mathrm</w:t>
      </w:r>
      <w:proofErr w:type="spellEnd"/>
      <w:r>
        <w:t>{phy,2}}\</w:t>
      </w:r>
      <w:proofErr w:type="spellStart"/>
      <w:r>
        <w:t>mathcal</w:t>
      </w:r>
      <w:proofErr w:type="spellEnd"/>
      <w:r>
        <w:t>{L}_{\rm phy,2}(\</w:t>
      </w:r>
      <w:proofErr w:type="spellStart"/>
      <w:r>
        <w:t>boldsymbol</w:t>
      </w:r>
      <w:proofErr w:type="spellEnd"/>
      <w:r>
        <w:t>{\hat{Y}}).</w:t>
      </w:r>
    </w:p>
    <w:p w14:paraId="370FCD53" w14:textId="77777777" w:rsidR="001068A5" w:rsidDel="001068A5" w:rsidRDefault="001068A5" w:rsidP="001068A5">
      <w:pPr>
        <w:rPr>
          <w:del w:id="30" w:author="Mahadevan, Sankaran" w:date="2020-06-20T17:07:00Z"/>
        </w:rPr>
      </w:pPr>
      <w:r>
        <w:t>\end{align}</w:t>
      </w:r>
    </w:p>
    <w:p w14:paraId="6D0DCA2E" w14:textId="4512445E" w:rsidR="001068A5" w:rsidRDefault="001068A5" w:rsidP="005416FB"/>
    <w:p w14:paraId="0A8619F7" w14:textId="3C21440D" w:rsidR="001068A5" w:rsidRDefault="001068A5" w:rsidP="005416FB">
      <w:r>
        <w:t xml:space="preserve">Note that the GP model parameters are obtained by maximizing the above function. </w:t>
      </w:r>
    </w:p>
    <w:p w14:paraId="68D59526" w14:textId="3F4D10B1" w:rsidR="001068A5" w:rsidRDefault="001068A5" w:rsidP="005416FB">
      <w:r>
        <w:t>The overall loss function of the DNN model is</w:t>
      </w:r>
    </w:p>
    <w:p w14:paraId="0FC59E37" w14:textId="77777777" w:rsidR="001068A5" w:rsidRDefault="001068A5" w:rsidP="001068A5">
      <w:r>
        <w:t>\begin{align}\label{</w:t>
      </w:r>
      <w:proofErr w:type="spellStart"/>
      <w:r>
        <w:t>eq:lossfuncdnn</w:t>
      </w:r>
      <w:proofErr w:type="spellEnd"/>
      <w:r>
        <w:t>}</w:t>
      </w:r>
    </w:p>
    <w:p w14:paraId="2B53622C" w14:textId="77777777" w:rsidR="001068A5" w:rsidRDefault="001068A5" w:rsidP="001068A5">
      <w:r>
        <w:t xml:space="preserve">    \</w:t>
      </w:r>
      <w:proofErr w:type="spellStart"/>
      <w:r>
        <w:t>mathcal</w:t>
      </w:r>
      <w:proofErr w:type="spellEnd"/>
      <w:r>
        <w:t>{L_{\</w:t>
      </w:r>
      <w:proofErr w:type="spellStart"/>
      <w:r>
        <w:t>mathrm</w:t>
      </w:r>
      <w:proofErr w:type="spellEnd"/>
      <w:r>
        <w:t>{\overline{DNN}}}} = \</w:t>
      </w:r>
      <w:proofErr w:type="spellStart"/>
      <w:r>
        <w:t>mathcal</w:t>
      </w:r>
      <w:proofErr w:type="spellEnd"/>
      <w:r>
        <w:t>{L}_{\rm DNN} + \lambda^{\rm DNN}_{\</w:t>
      </w:r>
      <w:proofErr w:type="spellStart"/>
      <w:r>
        <w:t>mathrm</w:t>
      </w:r>
      <w:proofErr w:type="spellEnd"/>
      <w:r>
        <w:t>{phy,1}}\</w:t>
      </w:r>
      <w:proofErr w:type="spellStart"/>
      <w:r>
        <w:t>mathcal</w:t>
      </w:r>
      <w:proofErr w:type="spellEnd"/>
      <w:r>
        <w:t>{L}_{\rm phy,1}(\</w:t>
      </w:r>
      <w:proofErr w:type="spellStart"/>
      <w:r>
        <w:t>boldsymbol</w:t>
      </w:r>
      <w:proofErr w:type="spellEnd"/>
      <w:r>
        <w:t>{\hat{Y}}) + \lambda^{\rm DNN}_{\</w:t>
      </w:r>
      <w:proofErr w:type="spellStart"/>
      <w:r>
        <w:t>mathrm</w:t>
      </w:r>
      <w:proofErr w:type="spellEnd"/>
      <w:r>
        <w:t>{phy,2}}\</w:t>
      </w:r>
      <w:proofErr w:type="spellStart"/>
      <w:r>
        <w:t>mathcal</w:t>
      </w:r>
      <w:proofErr w:type="spellEnd"/>
      <w:r>
        <w:t>{L}_{\rm phy,2}(\</w:t>
      </w:r>
      <w:proofErr w:type="spellStart"/>
      <w:r>
        <w:t>boldsymbol</w:t>
      </w:r>
      <w:proofErr w:type="spellEnd"/>
      <w:r>
        <w:t>{\hat{Y}}).</w:t>
      </w:r>
    </w:p>
    <w:p w14:paraId="38EA02AF" w14:textId="77777777" w:rsidR="001068A5" w:rsidRDefault="001068A5" w:rsidP="001068A5">
      <w:r>
        <w:lastRenderedPageBreak/>
        <w:t>\end{align}</w:t>
      </w:r>
    </w:p>
    <w:p w14:paraId="41BC37B4" w14:textId="37E90402" w:rsidR="001068A5" w:rsidRDefault="001068A5" w:rsidP="005416FB">
      <w:r>
        <w:t>Note that the DNN model parameters are obtained by minimizing the above function.</w:t>
      </w:r>
    </w:p>
    <w:p w14:paraId="3C91AD31" w14:textId="77777777" w:rsidR="005416FB" w:rsidRDefault="005416FB" w:rsidP="005416FB"/>
    <w:p w14:paraId="4B532B69" w14:textId="77777777" w:rsidR="001068A5" w:rsidRDefault="001068A5" w:rsidP="005416FB"/>
    <w:p w14:paraId="3BADFEF4" w14:textId="316431C0" w:rsidR="005416FB" w:rsidRDefault="005416FB" w:rsidP="005416FB">
      <w:r>
        <w:t xml:space="preserve">In Model 3 </w:t>
      </w:r>
      <w:r w:rsidR="00AC3147">
        <w:t>(</w:t>
      </w:r>
      <w:r>
        <w:t>$\</w:t>
      </w:r>
      <w:proofErr w:type="spellStart"/>
      <w:r>
        <w:t>mathbf</w:t>
      </w:r>
      <w:proofErr w:type="spellEnd"/>
      <w:r>
        <w:t xml:space="preserve">{\rm GP^{\rm </w:t>
      </w:r>
      <w:proofErr w:type="spellStart"/>
      <w:r>
        <w:t>upd</w:t>
      </w:r>
      <w:proofErr w:type="spellEnd"/>
      <w:r>
        <w:t>}}$</w:t>
      </w:r>
      <w:r w:rsidR="00AC3147">
        <w:t>)</w:t>
      </w:r>
      <w:r>
        <w:t xml:space="preserve"> and Model 7 </w:t>
      </w:r>
      <w:r w:rsidR="00AC3147">
        <w:t>(</w:t>
      </w:r>
      <w:r>
        <w:t>$\</w:t>
      </w:r>
      <w:proofErr w:type="spellStart"/>
      <w:r>
        <w:t>mathbf</w:t>
      </w:r>
      <w:proofErr w:type="spellEnd"/>
      <w:r>
        <w:t xml:space="preserve">{\rm DNN^{\rm </w:t>
      </w:r>
      <w:proofErr w:type="spellStart"/>
      <w:r>
        <w:t>upd</w:t>
      </w:r>
      <w:proofErr w:type="spellEnd"/>
      <w:r>
        <w:t>}}$</w:t>
      </w:r>
      <w:r w:rsidR="00AC3147">
        <w:t>)</w:t>
      </w:r>
      <w:r>
        <w:t>, the ML models are pre-trained using the multi-physics model input-output. The pre-trained ML models are then updated using the experimental data. The training data for pre-training consists of 1310 input parameter combinations over a range of experimental values, i.e., (210$^{\circ}C$  $\le T \le$ $260 ^{\circ}C$,  15 mm/s $\le S\le$ 46 mm/s ). Note that there are only 39 physical experiments available; this is one of the advantages of the pre-training/updating strategy, where the pre-training can be over a much larger set of input combinations, thus improving the generalization performance of the updated model. The input data are normalized prior to the training of the ML models (i.e., the output quantity porosity is dimensionless and between 0 and 1).</w:t>
      </w:r>
    </w:p>
    <w:p w14:paraId="1D1A9B6D" w14:textId="77777777" w:rsidR="005416FB" w:rsidRDefault="005416FB" w:rsidP="005416FB"/>
    <w:p w14:paraId="20C974B3" w14:textId="06A856F1" w:rsidR="005416FB" w:rsidRDefault="005416FB" w:rsidP="005416FB">
      <w:r>
        <w:t>Model 4 is a combination of the two strategies for GP, in which two GP models are trained; (</w:t>
      </w:r>
      <w:proofErr w:type="spellStart"/>
      <w:r>
        <w:t>i</w:t>
      </w:r>
      <w:proofErr w:type="spellEnd"/>
      <w:r>
        <w:t>) the first GP model trained using the physics model input-output samples consisting of 1310 input parameter combinations; and (ii) the second GP model is built for the discrepancy between the first GP model prediction and the actual system response using the experimental data</w:t>
      </w:r>
      <w:r w:rsidR="001068A5">
        <w:t xml:space="preserve">, by </w:t>
      </w:r>
      <w:r>
        <w:t>maximizing the function shown in Eq.~\ref{</w:t>
      </w:r>
      <w:proofErr w:type="spellStart"/>
      <w:r>
        <w:t>eq:lossfnc_gp</w:t>
      </w:r>
      <w:proofErr w:type="spellEnd"/>
      <w:r>
        <w:t>} to optimize the hyperparameters of the second GP model</w:t>
      </w:r>
      <w:r w:rsidR="001068A5">
        <w:t>.</w:t>
      </w:r>
    </w:p>
    <w:p w14:paraId="1F091A0A" w14:textId="77777777" w:rsidR="005416FB" w:rsidRDefault="005416FB" w:rsidP="005416FB"/>
    <w:p w14:paraId="3B38B2BF" w14:textId="6AED1BA6" w:rsidR="005416FB" w:rsidRDefault="005416FB" w:rsidP="005416FB">
      <w:r>
        <w:t>Model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which is a combination of the two PIML strategies, uses the DNN model parameters trained using the physics model input-output as the initial values. Then, during the updating phase with the experimental data, these parameters are updated by minimizing the loss function</w:t>
      </w:r>
      <w:r w:rsidR="001068A5">
        <w:t xml:space="preserve"> shown in Eq. ~ref\{</w:t>
      </w:r>
      <w:proofErr w:type="spellStart"/>
      <w:r w:rsidR="001068A5">
        <w:t>eq:lossfuncdnn</w:t>
      </w:r>
      <w:proofErr w:type="spellEnd"/>
      <w:r w:rsidR="001068A5">
        <w:t>}.</w:t>
      </w:r>
    </w:p>
    <w:p w14:paraId="46F4DE64" w14:textId="77777777" w:rsidR="00132D5D" w:rsidRDefault="00132D5D" w:rsidP="00132D5D">
      <w:pPr>
        <w:rPr>
          <w:ins w:id="31" w:author="Berkcan Kapusuzoglu" w:date="2020-06-20T22:25:00Z"/>
        </w:rPr>
      </w:pPr>
    </w:p>
    <w:p w14:paraId="38D273CC" w14:textId="45BB8BF4" w:rsidR="00132D5D" w:rsidRPr="00132D5D" w:rsidRDefault="00132D5D" w:rsidP="00132D5D">
      <w:pPr>
        <w:rPr>
          <w:ins w:id="32" w:author="Berkcan Kapusuzoglu" w:date="2020-06-20T22:24:00Z"/>
          <w:highlight w:val="yellow"/>
          <w:rPrChange w:id="33" w:author="Berkcan Kapusuzoglu" w:date="2020-06-20T22:25:00Z">
            <w:rPr>
              <w:ins w:id="34" w:author="Berkcan Kapusuzoglu" w:date="2020-06-20T22:24:00Z"/>
            </w:rPr>
          </w:rPrChange>
        </w:rPr>
      </w:pPr>
      <w:ins w:id="35" w:author="Berkcan Kapusuzoglu" w:date="2020-06-20T22:24:00Z">
        <w:r w:rsidRPr="00132D5D">
          <w:rPr>
            <w:highlight w:val="yellow"/>
            <w:rPrChange w:id="36" w:author="Berkcan Kapusuzoglu" w:date="2020-06-20T22:25:00Z">
              <w:rPr/>
            </w:rPrChange>
          </w:rPr>
          <w:t>The four GP models (Models 1 to 4) were implemented using Python. The optimization of the hyperparameters were performed using the scikit-optimize package. The multipliers of the physics constraint terms of models 2 ($\</w:t>
        </w:r>
        <w:proofErr w:type="spellStart"/>
        <w:r w:rsidRPr="00132D5D">
          <w:rPr>
            <w:highlight w:val="yellow"/>
            <w:rPrChange w:id="37" w:author="Berkcan Kapusuzoglu" w:date="2020-06-20T22:25:00Z">
              <w:rPr/>
            </w:rPrChange>
          </w:rPr>
          <w:t>mathbf</w:t>
        </w:r>
        <w:proofErr w:type="spellEnd"/>
        <w:r w:rsidRPr="00132D5D">
          <w:rPr>
            <w:highlight w:val="yellow"/>
            <w:rPrChange w:id="38" w:author="Berkcan Kapusuzoglu" w:date="2020-06-20T22:25:00Z">
              <w:rPr/>
            </w:rPrChange>
          </w:rPr>
          <w:t>{\rm GP^{\</w:t>
        </w:r>
        <w:proofErr w:type="spellStart"/>
        <w:r w:rsidRPr="00132D5D">
          <w:rPr>
            <w:highlight w:val="yellow"/>
            <w:rPrChange w:id="39" w:author="Berkcan Kapusuzoglu" w:date="2020-06-20T22:25:00Z">
              <w:rPr/>
            </w:rPrChange>
          </w:rPr>
          <w:t>mathcal</w:t>
        </w:r>
        <w:proofErr w:type="spellEnd"/>
        <w:r w:rsidRPr="00132D5D">
          <w:rPr>
            <w:highlight w:val="yellow"/>
            <w:rPrChange w:id="40" w:author="Berkcan Kapusuzoglu" w:date="2020-06-20T22:25:00Z">
              <w:rPr/>
            </w:rPrChange>
          </w:rPr>
          <w:t xml:space="preserve">{L}_{\rm </w:t>
        </w:r>
        <w:proofErr w:type="spellStart"/>
        <w:r w:rsidRPr="00132D5D">
          <w:rPr>
            <w:highlight w:val="yellow"/>
            <w:rPrChange w:id="41" w:author="Berkcan Kapusuzoglu" w:date="2020-06-20T22:25:00Z">
              <w:rPr/>
            </w:rPrChange>
          </w:rPr>
          <w:t>phy</w:t>
        </w:r>
        <w:proofErr w:type="spellEnd"/>
        <w:r w:rsidRPr="00132D5D">
          <w:rPr>
            <w:highlight w:val="yellow"/>
            <w:rPrChange w:id="42" w:author="Berkcan Kapusuzoglu" w:date="2020-06-20T22:25:00Z">
              <w:rPr/>
            </w:rPrChange>
          </w:rPr>
          <w:t>}}}$) and 4 ($\</w:t>
        </w:r>
        <w:proofErr w:type="spellStart"/>
        <w:r w:rsidRPr="00132D5D">
          <w:rPr>
            <w:highlight w:val="yellow"/>
            <w:rPrChange w:id="43" w:author="Berkcan Kapusuzoglu" w:date="2020-06-20T22:25:00Z">
              <w:rPr/>
            </w:rPrChange>
          </w:rPr>
          <w:t>mathbf</w:t>
        </w:r>
        <w:proofErr w:type="spellEnd"/>
        <w:r w:rsidRPr="00132D5D">
          <w:rPr>
            <w:highlight w:val="yellow"/>
            <w:rPrChange w:id="44" w:author="Berkcan Kapusuzoglu" w:date="2020-06-20T22:25:00Z">
              <w:rPr/>
            </w:rPrChange>
          </w:rPr>
          <w:t xml:space="preserve">{\rm GP^{\rm </w:t>
        </w:r>
        <w:proofErr w:type="spellStart"/>
        <w:r w:rsidRPr="00132D5D">
          <w:rPr>
            <w:highlight w:val="yellow"/>
            <w:rPrChange w:id="45" w:author="Berkcan Kapusuzoglu" w:date="2020-06-20T22:25:00Z">
              <w:rPr/>
            </w:rPrChange>
          </w:rPr>
          <w:t>upd</w:t>
        </w:r>
        <w:proofErr w:type="spellEnd"/>
        <w:r w:rsidRPr="00132D5D">
          <w:rPr>
            <w:highlight w:val="yellow"/>
            <w:rPrChange w:id="46" w:author="Berkcan Kapusuzoglu" w:date="2020-06-20T22:25:00Z">
              <w:rPr/>
            </w:rPrChange>
          </w:rPr>
          <w:t>, \</w:t>
        </w:r>
        <w:proofErr w:type="spellStart"/>
        <w:r w:rsidRPr="00132D5D">
          <w:rPr>
            <w:highlight w:val="yellow"/>
            <w:rPrChange w:id="47" w:author="Berkcan Kapusuzoglu" w:date="2020-06-20T22:25:00Z">
              <w:rPr/>
            </w:rPrChange>
          </w:rPr>
          <w:t>mathcal</w:t>
        </w:r>
        <w:proofErr w:type="spellEnd"/>
        <w:r w:rsidRPr="00132D5D">
          <w:rPr>
            <w:highlight w:val="yellow"/>
            <w:rPrChange w:id="48" w:author="Berkcan Kapusuzoglu" w:date="2020-06-20T22:25:00Z">
              <w:rPr/>
            </w:rPrChange>
          </w:rPr>
          <w:t xml:space="preserve">{L}_{\rm </w:t>
        </w:r>
        <w:proofErr w:type="spellStart"/>
        <w:r w:rsidRPr="00132D5D">
          <w:rPr>
            <w:highlight w:val="yellow"/>
            <w:rPrChange w:id="49" w:author="Berkcan Kapusuzoglu" w:date="2020-06-20T22:25:00Z">
              <w:rPr/>
            </w:rPrChange>
          </w:rPr>
          <w:t>phy</w:t>
        </w:r>
        <w:proofErr w:type="spellEnd"/>
        <w:r w:rsidRPr="00132D5D">
          <w:rPr>
            <w:highlight w:val="yellow"/>
            <w:rPrChange w:id="50" w:author="Berkcan Kapusuzoglu" w:date="2020-06-20T22:25:00Z">
              <w:rPr/>
            </w:rPrChange>
          </w:rPr>
          <w:t xml:space="preserve">}}}$) were chosen as $(\lambda^{\rm GP}_{\rm phy,1},\lambda^{\rm GP}_{\rm phy,2})= (50, 50)$ for the sake of illustration. </w:t>
        </w:r>
        <w:commentRangeStart w:id="51"/>
        <w:r w:rsidRPr="00132D5D">
          <w:rPr>
            <w:highlight w:val="yellow"/>
            <w:rPrChange w:id="52" w:author="Berkcan Kapusuzoglu" w:date="2020-06-20T22:25:00Z">
              <w:rPr/>
            </w:rPrChange>
          </w:rPr>
          <w:t>The standard deviation of the observation error is assumed to be $0.001$</w:t>
        </w:r>
        <w:commentRangeEnd w:id="51"/>
        <w:r w:rsidRPr="00132D5D">
          <w:rPr>
            <w:rStyle w:val="CommentReference"/>
            <w:highlight w:val="yellow"/>
            <w:rPrChange w:id="53" w:author="Berkcan Kapusuzoglu" w:date="2020-06-20T22:25:00Z">
              <w:rPr>
                <w:rStyle w:val="CommentReference"/>
              </w:rPr>
            </w:rPrChange>
          </w:rPr>
          <w:commentReference w:id="51"/>
        </w:r>
        <w:r w:rsidRPr="00132D5D">
          <w:rPr>
            <w:highlight w:val="yellow"/>
            <w:rPrChange w:id="54" w:author="Berkcan Kapusuzoglu" w:date="2020-06-20T22:25:00Z">
              <w:rPr/>
            </w:rPrChange>
          </w:rPr>
          <w:t>. The Automatic Relevance Determination (ARD) squared exponential function is used as the covariance function for all the GP models.</w:t>
        </w:r>
      </w:ins>
    </w:p>
    <w:p w14:paraId="7CB11C8B" w14:textId="77777777" w:rsidR="00132D5D" w:rsidRPr="00132D5D" w:rsidRDefault="00132D5D" w:rsidP="00132D5D">
      <w:pPr>
        <w:rPr>
          <w:ins w:id="55" w:author="Berkcan Kapusuzoglu" w:date="2020-06-20T22:24:00Z"/>
          <w:highlight w:val="yellow"/>
          <w:rPrChange w:id="56" w:author="Berkcan Kapusuzoglu" w:date="2020-06-20T22:25:00Z">
            <w:rPr>
              <w:ins w:id="57" w:author="Berkcan Kapusuzoglu" w:date="2020-06-20T22:24:00Z"/>
            </w:rPr>
          </w:rPrChange>
        </w:rPr>
      </w:pPr>
    </w:p>
    <w:p w14:paraId="31A0EC9E" w14:textId="77777777" w:rsidR="00132D5D" w:rsidRDefault="00132D5D" w:rsidP="00132D5D">
      <w:pPr>
        <w:rPr>
          <w:ins w:id="58" w:author="Berkcan Kapusuzoglu" w:date="2020-06-20T22:24:00Z"/>
        </w:rPr>
      </w:pPr>
      <w:ins w:id="59" w:author="Berkcan Kapusuzoglu" w:date="2020-06-20T22:24:00Z">
        <w:r w:rsidRPr="00132D5D">
          <w:rPr>
            <w:highlight w:val="yellow"/>
            <w:rPrChange w:id="60" w:author="Berkcan Kapusuzoglu" w:date="2020-06-20T22:25:00Z">
              <w:rPr/>
            </w:rPrChange>
          </w:rPr>
          <w:t xml:space="preserve">The four DNN models (Models 5 to 8) were implemented using the </w:t>
        </w:r>
        <w:proofErr w:type="spellStart"/>
        <w:r w:rsidRPr="00132D5D">
          <w:rPr>
            <w:highlight w:val="yellow"/>
            <w:rPrChange w:id="61" w:author="Berkcan Kapusuzoglu" w:date="2020-06-20T22:25:00Z">
              <w:rPr/>
            </w:rPrChange>
          </w:rPr>
          <w:t>Keras</w:t>
        </w:r>
        <w:proofErr w:type="spellEnd"/>
        <w:r w:rsidRPr="00132D5D">
          <w:rPr>
            <w:highlight w:val="yellow"/>
            <w:rPrChange w:id="62" w:author="Berkcan Kapusuzoglu" w:date="2020-06-20T22:25:00Z">
              <w:rPr/>
            </w:rPrChange>
          </w:rPr>
          <w:t xml:space="preserve"> package~\cite{chollet2015keras} with </w:t>
        </w:r>
        <w:proofErr w:type="spellStart"/>
        <w:r w:rsidRPr="00132D5D">
          <w:rPr>
            <w:highlight w:val="yellow"/>
            <w:rPrChange w:id="63" w:author="Berkcan Kapusuzoglu" w:date="2020-06-20T22:25:00Z">
              <w:rPr/>
            </w:rPrChange>
          </w:rPr>
          <w:t>Tensorflow</w:t>
        </w:r>
        <w:proofErr w:type="spellEnd"/>
        <w:r w:rsidRPr="00132D5D">
          <w:rPr>
            <w:highlight w:val="yellow"/>
            <w:rPrChange w:id="64" w:author="Berkcan Kapusuzoglu" w:date="2020-06-20T22:25:00Z">
              <w:rPr/>
            </w:rPrChange>
          </w:rPr>
          <w:t xml:space="preserve"> in the backend. The hyperparameters of each model are tuned with grid search and the multipliers of the physics constraint terms in Model 6 ($\</w:t>
        </w:r>
        <w:proofErr w:type="spellStart"/>
        <w:r w:rsidRPr="00132D5D">
          <w:rPr>
            <w:highlight w:val="yellow"/>
            <w:rPrChange w:id="65" w:author="Berkcan Kapusuzoglu" w:date="2020-06-20T22:25:00Z">
              <w:rPr/>
            </w:rPrChange>
          </w:rPr>
          <w:t>mathbf</w:t>
        </w:r>
        <w:proofErr w:type="spellEnd"/>
        <w:r w:rsidRPr="00132D5D">
          <w:rPr>
            <w:highlight w:val="yellow"/>
            <w:rPrChange w:id="66" w:author="Berkcan Kapusuzoglu" w:date="2020-06-20T22:25:00Z">
              <w:rPr/>
            </w:rPrChange>
          </w:rPr>
          <w:t>{\rm DNN^{\</w:t>
        </w:r>
        <w:proofErr w:type="spellStart"/>
        <w:r w:rsidRPr="00132D5D">
          <w:rPr>
            <w:highlight w:val="yellow"/>
            <w:rPrChange w:id="67" w:author="Berkcan Kapusuzoglu" w:date="2020-06-20T22:25:00Z">
              <w:rPr/>
            </w:rPrChange>
          </w:rPr>
          <w:t>mathcal</w:t>
        </w:r>
        <w:proofErr w:type="spellEnd"/>
        <w:r w:rsidRPr="00132D5D">
          <w:rPr>
            <w:highlight w:val="yellow"/>
            <w:rPrChange w:id="68" w:author="Berkcan Kapusuzoglu" w:date="2020-06-20T22:25:00Z">
              <w:rPr/>
            </w:rPrChange>
          </w:rPr>
          <w:t xml:space="preserve">{L}_{\rm </w:t>
        </w:r>
        <w:proofErr w:type="spellStart"/>
        <w:r w:rsidRPr="00132D5D">
          <w:rPr>
            <w:highlight w:val="yellow"/>
            <w:rPrChange w:id="69" w:author="Berkcan Kapusuzoglu" w:date="2020-06-20T22:25:00Z">
              <w:rPr/>
            </w:rPrChange>
          </w:rPr>
          <w:t>phy</w:t>
        </w:r>
        <w:proofErr w:type="spellEnd"/>
        <w:r w:rsidRPr="00132D5D">
          <w:rPr>
            <w:highlight w:val="yellow"/>
            <w:rPrChange w:id="70" w:author="Berkcan Kapusuzoglu" w:date="2020-06-20T22:25:00Z">
              <w:rPr/>
            </w:rPrChange>
          </w:rPr>
          <w:t>}}}$) and Model 8 ($\</w:t>
        </w:r>
        <w:proofErr w:type="spellStart"/>
        <w:r w:rsidRPr="00132D5D">
          <w:rPr>
            <w:highlight w:val="yellow"/>
            <w:rPrChange w:id="71" w:author="Berkcan Kapusuzoglu" w:date="2020-06-20T22:25:00Z">
              <w:rPr/>
            </w:rPrChange>
          </w:rPr>
          <w:t>mathbf</w:t>
        </w:r>
        <w:proofErr w:type="spellEnd"/>
        <w:r w:rsidRPr="00132D5D">
          <w:rPr>
            <w:highlight w:val="yellow"/>
            <w:rPrChange w:id="72" w:author="Berkcan Kapusuzoglu" w:date="2020-06-20T22:25:00Z">
              <w:rPr/>
            </w:rPrChange>
          </w:rPr>
          <w:t xml:space="preserve">{\rm DNN^{\rm </w:t>
        </w:r>
        <w:proofErr w:type="spellStart"/>
        <w:r w:rsidRPr="00132D5D">
          <w:rPr>
            <w:highlight w:val="yellow"/>
            <w:rPrChange w:id="73" w:author="Berkcan Kapusuzoglu" w:date="2020-06-20T22:25:00Z">
              <w:rPr/>
            </w:rPrChange>
          </w:rPr>
          <w:t>upd</w:t>
        </w:r>
        <w:proofErr w:type="spellEnd"/>
        <w:r w:rsidRPr="00132D5D">
          <w:rPr>
            <w:highlight w:val="yellow"/>
            <w:rPrChange w:id="74" w:author="Berkcan Kapusuzoglu" w:date="2020-06-20T22:25:00Z">
              <w:rPr/>
            </w:rPrChange>
          </w:rPr>
          <w:t>, \</w:t>
        </w:r>
        <w:proofErr w:type="spellStart"/>
        <w:r w:rsidRPr="00132D5D">
          <w:rPr>
            <w:highlight w:val="yellow"/>
            <w:rPrChange w:id="75" w:author="Berkcan Kapusuzoglu" w:date="2020-06-20T22:25:00Z">
              <w:rPr/>
            </w:rPrChange>
          </w:rPr>
          <w:t>mathcal</w:t>
        </w:r>
        <w:proofErr w:type="spellEnd"/>
        <w:r w:rsidRPr="00132D5D">
          <w:rPr>
            <w:highlight w:val="yellow"/>
            <w:rPrChange w:id="76" w:author="Berkcan Kapusuzoglu" w:date="2020-06-20T22:25:00Z">
              <w:rPr/>
            </w:rPrChange>
          </w:rPr>
          <w:t xml:space="preserve">{L}_{\rm </w:t>
        </w:r>
        <w:proofErr w:type="spellStart"/>
        <w:r w:rsidRPr="00132D5D">
          <w:rPr>
            <w:highlight w:val="yellow"/>
            <w:rPrChange w:id="77" w:author="Berkcan Kapusuzoglu" w:date="2020-06-20T22:25:00Z">
              <w:rPr/>
            </w:rPrChange>
          </w:rPr>
          <w:t>phy</w:t>
        </w:r>
        <w:proofErr w:type="spellEnd"/>
        <w:r w:rsidRPr="00132D5D">
          <w:rPr>
            <w:highlight w:val="yellow"/>
            <w:rPrChange w:id="78" w:author="Berkcan Kapusuzoglu" w:date="2020-06-20T22:25:00Z">
              <w:rPr/>
            </w:rPrChange>
          </w:rPr>
          <w:t>}}}$) are chosen as $(\lambda^{\rm DNN}_{\rm phy,1},\lambda^{\rm DNN}_{\rm phy,2})= (0.01, 0.01)$. Fully-</w:t>
        </w:r>
        <w:r w:rsidRPr="00132D5D">
          <w:rPr>
            <w:highlight w:val="yellow"/>
            <w:rPrChange w:id="79" w:author="Berkcan Kapusuzoglu" w:date="2020-06-20T22:25:00Z">
              <w:rPr/>
            </w:rPrChange>
          </w:rPr>
          <w:lastRenderedPageBreak/>
          <w:t>connected DNN models with 2 hidden layers and 5 neurons in each hidden layer are constructed. The Rectified Linear Unit (</w:t>
        </w:r>
        <w:proofErr w:type="spellStart"/>
        <w:r w:rsidRPr="00132D5D">
          <w:rPr>
            <w:highlight w:val="yellow"/>
            <w:rPrChange w:id="80" w:author="Berkcan Kapusuzoglu" w:date="2020-06-20T22:25:00Z">
              <w:rPr/>
            </w:rPrChange>
          </w:rPr>
          <w:t>ReLU</w:t>
        </w:r>
        <w:proofErr w:type="spellEnd"/>
        <w:r w:rsidRPr="00132D5D">
          <w:rPr>
            <w:highlight w:val="yellow"/>
            <w:rPrChange w:id="81" w:author="Berkcan Kapusuzoglu" w:date="2020-06-20T22:25:00Z">
              <w:rPr/>
            </w:rPrChange>
          </w:rPr>
          <w:t>) activation function and Adam optimizer are used to perform stochastic gradient descent for 300 epochs in learning the model parameters. The dropout rate for the DNN models is chosen to be 0.05, for reasons as explained below.</w:t>
        </w:r>
      </w:ins>
    </w:p>
    <w:p w14:paraId="4BDA7BB7" w14:textId="77777777" w:rsidR="005416FB" w:rsidRDefault="005416FB" w:rsidP="005416FB"/>
    <w:p w14:paraId="4C12D323" w14:textId="24003D86" w:rsidR="00152255" w:rsidRDefault="00152255" w:rsidP="00152255">
      <w:r>
        <w:t>\subsection{Comparison of computational effort}</w:t>
      </w:r>
    </w:p>
    <w:p w14:paraId="17C8F0FA" w14:textId="22502BA6" w:rsidR="005416FB" w:rsidRDefault="005416FB" w:rsidP="005416FB">
      <w:r>
        <w:t xml:space="preserve">The computational costs of different models for training and estimation of </w:t>
      </w:r>
      <w:proofErr w:type="spellStart"/>
      <w:r>
        <w:t>Sobol</w:t>
      </w:r>
      <w:proofErr w:type="spellEnd"/>
      <w:r>
        <w:t>’ indices based on 5000 MC samples with a fixed number of experimental data ($</w:t>
      </w:r>
      <w:commentRangeStart w:id="82"/>
      <w:r>
        <w:t>n=38</w:t>
      </w:r>
      <w:commentRangeEnd w:id="82"/>
      <w:r w:rsidR="001068A5">
        <w:rPr>
          <w:rStyle w:val="CommentReference"/>
        </w:rPr>
        <w:commentReference w:id="82"/>
      </w:r>
      <w:r>
        <w:t>$) is given in Table.~\ref{</w:t>
      </w:r>
      <w:proofErr w:type="spellStart"/>
      <w:r>
        <w:t>table:Cost</w:t>
      </w:r>
      <w:proofErr w:type="spellEnd"/>
      <w:r>
        <w:t xml:space="preserve">}. The time it takes for training as well as computation of </w:t>
      </w:r>
      <w:proofErr w:type="spellStart"/>
      <w:r>
        <w:t>Sobol</w:t>
      </w:r>
      <w:proofErr w:type="spellEnd"/>
      <w:r>
        <w:t>’ indices using the GP models 2-4 is significantly greater than model 1. The reason for the difference between the training time of $\</w:t>
      </w:r>
      <w:proofErr w:type="spellStart"/>
      <w:r>
        <w:t>mathbf</w:t>
      </w:r>
      <w:proofErr w:type="spellEnd"/>
      <w:r>
        <w:t>{\rm GP}$ and $\</w:t>
      </w:r>
      <w:proofErr w:type="spellStart"/>
      <w:r>
        <w:t>mathbf</w:t>
      </w:r>
      <w:proofErr w:type="spellEnd"/>
      <w:r>
        <w:t xml:space="preserve">{\rm GP^{\rm </w:t>
      </w:r>
      <w:proofErr w:type="spellStart"/>
      <w:r>
        <w:t>upd</w:t>
      </w:r>
      <w:proofErr w:type="spellEnd"/>
      <w:r>
        <w:t>}}$ is the pre-training phase, where a large amount of physics input-output samples used. Whereas, the difference between the training time of $\</w:t>
      </w:r>
      <w:proofErr w:type="spellStart"/>
      <w:r>
        <w:t>mathbf</w:t>
      </w:r>
      <w:proofErr w:type="spellEnd"/>
      <w:r>
        <w:t>{\rm GP}$ and $\</w:t>
      </w:r>
      <w:proofErr w:type="spellStart"/>
      <w:r>
        <w:t>mathbf</w:t>
      </w:r>
      <w:proofErr w:type="spellEnd"/>
      <w:r>
        <w:t>{\rm GP^{\</w:t>
      </w:r>
      <w:proofErr w:type="spellStart"/>
      <w:r>
        <w:t>mathcal</w:t>
      </w:r>
      <w:proofErr w:type="spellEnd"/>
      <w:r>
        <w:t xml:space="preserve">{L}_{\rm </w:t>
      </w:r>
      <w:proofErr w:type="spellStart"/>
      <w:r>
        <w:t>phy</w:t>
      </w:r>
      <w:proofErr w:type="spellEnd"/>
      <w:r>
        <w:t xml:space="preserve">}}}$ </w:t>
      </w:r>
      <w:r w:rsidR="001068A5">
        <w:t xml:space="preserve">is </w:t>
      </w:r>
      <w:r>
        <w:t xml:space="preserve">due to the inclusion of physics constraints, which makes it harder for the optimization to find optimal hyperparameters. </w:t>
      </w:r>
      <w:r w:rsidR="001068A5">
        <w:t>Interestingly</w:t>
      </w:r>
      <w:r>
        <w:t xml:space="preserve">, the </w:t>
      </w:r>
      <w:r w:rsidR="001068A5">
        <w:t xml:space="preserve">training </w:t>
      </w:r>
      <w:r>
        <w:t xml:space="preserve">time for each DNN model is on average 15 sec </w:t>
      </w:r>
      <w:r w:rsidR="001068A5">
        <w:t>on the same</w:t>
      </w:r>
      <w:r>
        <w:t xml:space="preserve"> desktop computer </w:t>
      </w:r>
      <w:r w:rsidR="00657EAB">
        <w:t xml:space="preserve">as used for the GP model </w:t>
      </w:r>
      <w:r>
        <w:t>(Intel\</w:t>
      </w:r>
      <w:proofErr w:type="spellStart"/>
      <w:r>
        <w:t>textsuperscript</w:t>
      </w:r>
      <w:proofErr w:type="spellEnd"/>
      <w:r>
        <w:t>{\tiny\</w:t>
      </w:r>
      <w:proofErr w:type="spellStart"/>
      <w:r>
        <w:t>textregistered</w:t>
      </w:r>
      <w:proofErr w:type="spellEnd"/>
      <w:r>
        <w:t>} Xeon\</w:t>
      </w:r>
      <w:proofErr w:type="spellStart"/>
      <w:r>
        <w:t>textsuperscript</w:t>
      </w:r>
      <w:proofErr w:type="spellEnd"/>
      <w:r>
        <w:t>{\tiny\</w:t>
      </w:r>
      <w:proofErr w:type="spellStart"/>
      <w:r>
        <w:t>textregistered</w:t>
      </w:r>
      <w:proofErr w:type="spellEnd"/>
      <w:r>
        <w:t>} CPU E5-1660 v4$@$3.20GHz with 32 GB RAM and GPU NVIDIA Quadro K620 with 2 GB)</w:t>
      </w:r>
      <w:r w:rsidR="00657EAB">
        <w:t>. T</w:t>
      </w:r>
      <w:r>
        <w:t xml:space="preserve">he </w:t>
      </w:r>
      <w:proofErr w:type="spellStart"/>
      <w:r>
        <w:t>Sobol</w:t>
      </w:r>
      <w:proofErr w:type="spellEnd"/>
      <w:r>
        <w:t>’ index estimations based on 5000 samples take approximately 1-2 minutes for the DNN models (models 5-8)</w:t>
      </w:r>
      <w:r w:rsidR="00657EAB">
        <w:t>, whereas the</w:t>
      </w:r>
      <w:r>
        <w:t xml:space="preserve"> GP predictions take </w:t>
      </w:r>
      <w:r w:rsidR="00657EAB">
        <w:t xml:space="preserve">much </w:t>
      </w:r>
      <w:r>
        <w:t>longer because the covariance matrix needs to be stored and inverted.</w:t>
      </w:r>
    </w:p>
    <w:p w14:paraId="12D163F7" w14:textId="77777777" w:rsidR="005416FB" w:rsidRDefault="005416FB" w:rsidP="005416FB"/>
    <w:p w14:paraId="05F4B69A" w14:textId="77777777" w:rsidR="005416FB" w:rsidRDefault="005416FB" w:rsidP="005416FB">
      <w:r>
        <w:t>\begin{table*}[!</w:t>
      </w:r>
      <w:proofErr w:type="spellStart"/>
      <w:r>
        <w:t>htb</w:t>
      </w:r>
      <w:proofErr w:type="spellEnd"/>
      <w:r>
        <w:t>]</w:t>
      </w:r>
    </w:p>
    <w:p w14:paraId="180DEA72" w14:textId="77777777" w:rsidR="005416FB" w:rsidRDefault="005416FB" w:rsidP="005416FB">
      <w:r>
        <w:t>\small</w:t>
      </w:r>
    </w:p>
    <w:p w14:paraId="68E7C93D" w14:textId="77777777" w:rsidR="005416FB" w:rsidRDefault="005416FB" w:rsidP="005416FB">
      <w:r>
        <w:t>\</w:t>
      </w:r>
      <w:proofErr w:type="spellStart"/>
      <w:r>
        <w:t>setlength</w:t>
      </w:r>
      <w:proofErr w:type="spellEnd"/>
      <w:r>
        <w:t>\</w:t>
      </w:r>
      <w:proofErr w:type="spellStart"/>
      <w:r>
        <w:t>tabcolsep</w:t>
      </w:r>
      <w:proofErr w:type="spellEnd"/>
      <w:r>
        <w:t>{1.2pt}</w:t>
      </w:r>
    </w:p>
    <w:p w14:paraId="1F202159" w14:textId="77777777" w:rsidR="005416FB" w:rsidRDefault="005416FB" w:rsidP="005416FB">
      <w:r>
        <w:t xml:space="preserve">    \caption{Computational effort of eight models for training and estimation of first-order and total-effect </w:t>
      </w:r>
      <w:proofErr w:type="spellStart"/>
      <w:r>
        <w:t>Sobol</w:t>
      </w:r>
      <w:proofErr w:type="spellEnd"/>
      <w:r>
        <w:t>' indices using 5000 MC samples with $</w:t>
      </w:r>
      <w:commentRangeStart w:id="83"/>
      <w:r>
        <w:t>n=38</w:t>
      </w:r>
      <w:commentRangeEnd w:id="83"/>
      <w:r w:rsidR="00657EAB">
        <w:rPr>
          <w:rStyle w:val="CommentReference"/>
        </w:rPr>
        <w:commentReference w:id="83"/>
      </w:r>
      <w:r>
        <w:t>$ number of observations.}</w:t>
      </w:r>
    </w:p>
    <w:p w14:paraId="2EAC144C" w14:textId="77777777" w:rsidR="005416FB" w:rsidRDefault="005416FB" w:rsidP="005416FB">
      <w:r>
        <w:t xml:space="preserve">    \label{</w:t>
      </w:r>
      <w:proofErr w:type="spellStart"/>
      <w:r>
        <w:t>table:Cost</w:t>
      </w:r>
      <w:proofErr w:type="spellEnd"/>
      <w:r>
        <w:t>}</w:t>
      </w:r>
    </w:p>
    <w:p w14:paraId="1A936D98" w14:textId="77777777" w:rsidR="005416FB" w:rsidRDefault="005416FB" w:rsidP="005416FB">
      <w:r>
        <w:t>\centering{%</w:t>
      </w:r>
    </w:p>
    <w:p w14:paraId="24E02CB9" w14:textId="77777777" w:rsidR="005416FB" w:rsidRDefault="005416FB" w:rsidP="005416FB">
      <w:r>
        <w:t xml:space="preserve">    \begin{tabular*}{\linewidth}{@{\extracolsep{\fill}}l*{3}c@{\extracolsep{\fill}}}</w:t>
      </w:r>
    </w:p>
    <w:p w14:paraId="47207A24" w14:textId="77777777" w:rsidR="005416FB" w:rsidRDefault="005416FB" w:rsidP="005416FB">
      <w:r>
        <w:t xml:space="preserve">    \</w:t>
      </w:r>
      <w:proofErr w:type="spellStart"/>
      <w:r>
        <w:t>toprule</w:t>
      </w:r>
      <w:proofErr w:type="spellEnd"/>
    </w:p>
    <w:p w14:paraId="43FA951D" w14:textId="77777777" w:rsidR="005416FB" w:rsidRDefault="005416FB" w:rsidP="005416FB">
      <w:r>
        <w:t xml:space="preserve">            Models &amp; Training time &amp; Evaluation of the distribution of $S_{</w:t>
      </w:r>
      <w:proofErr w:type="spellStart"/>
      <w:r>
        <w:t>m,n</w:t>
      </w:r>
      <w:proofErr w:type="spellEnd"/>
      <w:r>
        <w:t>}$ [in minutes] \\</w:t>
      </w:r>
    </w:p>
    <w:p w14:paraId="7F3751CC" w14:textId="77777777" w:rsidR="005416FB" w:rsidRDefault="005416FB" w:rsidP="005416FB">
      <w:r>
        <w:t xml:space="preserve">    \</w:t>
      </w:r>
      <w:proofErr w:type="spellStart"/>
      <w:r>
        <w:t>midrule</w:t>
      </w:r>
      <w:proofErr w:type="spellEnd"/>
    </w:p>
    <w:p w14:paraId="0849FE44" w14:textId="77777777" w:rsidR="005416FB" w:rsidRDefault="005416FB" w:rsidP="005416FB">
      <w:r>
        <w:t xml:space="preserve">            $\</w:t>
      </w:r>
      <w:proofErr w:type="spellStart"/>
      <w:r>
        <w:t>mathbf</w:t>
      </w:r>
      <w:proofErr w:type="spellEnd"/>
      <w:r>
        <w:t>{\rm GP}$ &amp; 50 sec &amp; 3 \\</w:t>
      </w:r>
    </w:p>
    <w:p w14:paraId="19AC339F" w14:textId="77777777" w:rsidR="005416FB" w:rsidRDefault="005416FB" w:rsidP="005416FB">
      <w:r>
        <w:t xml:space="preserve">            $\</w:t>
      </w:r>
      <w:proofErr w:type="spellStart"/>
      <w:r>
        <w:t>mathbf</w:t>
      </w:r>
      <w:proofErr w:type="spellEnd"/>
      <w:r>
        <w:t>{\rm GP^{\</w:t>
      </w:r>
      <w:proofErr w:type="spellStart"/>
      <w:r>
        <w:t>mathcal</w:t>
      </w:r>
      <w:proofErr w:type="spellEnd"/>
      <w:r>
        <w:t xml:space="preserve">{L}_{\rm </w:t>
      </w:r>
      <w:proofErr w:type="spellStart"/>
      <w:r>
        <w:t>phy</w:t>
      </w:r>
      <w:proofErr w:type="spellEnd"/>
      <w:r>
        <w:t>}}}$ &amp; 122 sec &amp; 5 \\</w:t>
      </w:r>
    </w:p>
    <w:p w14:paraId="7E452816" w14:textId="77777777" w:rsidR="005416FB" w:rsidRDefault="005416FB" w:rsidP="005416FB">
      <w:r>
        <w:t xml:space="preserve">            $\</w:t>
      </w:r>
      <w:proofErr w:type="spellStart"/>
      <w:r>
        <w:t>mathbf</w:t>
      </w:r>
      <w:proofErr w:type="spellEnd"/>
      <w:r>
        <w:t xml:space="preserve">{\rm GP^{\rm </w:t>
      </w:r>
      <w:proofErr w:type="spellStart"/>
      <w:r>
        <w:t>upd</w:t>
      </w:r>
      <w:proofErr w:type="spellEnd"/>
      <w:r>
        <w:t>}}$ &amp; 165 sec &amp; 7 \\</w:t>
      </w:r>
    </w:p>
    <w:p w14:paraId="3E1FBF37" w14:textId="77777777" w:rsidR="005416FB" w:rsidRDefault="005416FB" w:rsidP="005416FB">
      <w:r>
        <w:lastRenderedPageBreak/>
        <w:t xml:space="preserve">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&amp; 195 sec &amp; 8 \\</w:t>
      </w:r>
    </w:p>
    <w:p w14:paraId="62F7781F" w14:textId="77777777" w:rsidR="005416FB" w:rsidRDefault="005416FB" w:rsidP="005416FB">
      <w:r>
        <w:t xml:space="preserve">            $\</w:t>
      </w:r>
      <w:proofErr w:type="spellStart"/>
      <w:r>
        <w:t>mathbf</w:t>
      </w:r>
      <w:proofErr w:type="spellEnd"/>
      <w:r>
        <w:t>{\rm DNN}$ &amp; 20 sec &amp; 1  \\</w:t>
      </w:r>
    </w:p>
    <w:p w14:paraId="4AC8209E" w14:textId="77777777" w:rsidR="005416FB" w:rsidRDefault="005416FB" w:rsidP="005416FB">
      <w:r>
        <w:t xml:space="preserve">            $\</w:t>
      </w:r>
      <w:proofErr w:type="spellStart"/>
      <w:r>
        <w:t>mathbf</w:t>
      </w:r>
      <w:proofErr w:type="spellEnd"/>
      <w:r>
        <w:t>{\rm DNN^{\</w:t>
      </w:r>
      <w:proofErr w:type="spellStart"/>
      <w:r>
        <w:t>mathcal</w:t>
      </w:r>
      <w:proofErr w:type="spellEnd"/>
      <w:r>
        <w:t xml:space="preserve">{L}_{\rm </w:t>
      </w:r>
      <w:proofErr w:type="spellStart"/>
      <w:r>
        <w:t>phy</w:t>
      </w:r>
      <w:proofErr w:type="spellEnd"/>
      <w:r>
        <w:t>}}}$ &amp; 45 sec &amp; 2  \\</w:t>
      </w:r>
    </w:p>
    <w:p w14:paraId="7A9821B1" w14:textId="77777777" w:rsidR="005416FB" w:rsidRDefault="005416FB" w:rsidP="005416FB">
      <w:r>
        <w:t xml:space="preserve">            $\</w:t>
      </w:r>
      <w:proofErr w:type="spellStart"/>
      <w:r>
        <w:t>mathbf</w:t>
      </w:r>
      <w:proofErr w:type="spellEnd"/>
      <w:r>
        <w:t xml:space="preserve">{\rm DNN^{\rm </w:t>
      </w:r>
      <w:proofErr w:type="spellStart"/>
      <w:r>
        <w:t>upd</w:t>
      </w:r>
      <w:proofErr w:type="spellEnd"/>
      <w:r>
        <w:t>}}$ &amp; 30 sec &amp; 2 \\</w:t>
      </w:r>
    </w:p>
    <w:p w14:paraId="39516A67" w14:textId="77777777" w:rsidR="005416FB" w:rsidRDefault="005416FB" w:rsidP="005416FB">
      <w:r>
        <w:t xml:space="preserve">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&amp; 55 sec &amp; 2  \\</w:t>
      </w:r>
    </w:p>
    <w:p w14:paraId="036BC8DD" w14:textId="77777777" w:rsidR="005416FB" w:rsidRDefault="005416FB" w:rsidP="005416FB">
      <w:r>
        <w:t xml:space="preserve">    \</w:t>
      </w:r>
      <w:proofErr w:type="spellStart"/>
      <w:r>
        <w:t>bottomrule</w:t>
      </w:r>
      <w:proofErr w:type="spellEnd"/>
    </w:p>
    <w:p w14:paraId="590578C9" w14:textId="77777777" w:rsidR="005416FB" w:rsidRDefault="005416FB" w:rsidP="005416FB">
      <w:r>
        <w:t xml:space="preserve">    \end{tabular*}}%</w:t>
      </w:r>
    </w:p>
    <w:p w14:paraId="41F7A131" w14:textId="77777777" w:rsidR="005416FB" w:rsidRDefault="005416FB" w:rsidP="005416FB">
      <w:r>
        <w:t>\end{table*}</w:t>
      </w:r>
    </w:p>
    <w:p w14:paraId="53EFBD66" w14:textId="3A4C037D" w:rsidR="005416FB" w:rsidRDefault="005416FB" w:rsidP="005416FB"/>
    <w:p w14:paraId="38451473" w14:textId="6E2A3ECC" w:rsidR="00152255" w:rsidRDefault="00152255" w:rsidP="00152255">
      <w:r>
        <w:t>\subsection{Comparison of accuracy}</w:t>
      </w:r>
    </w:p>
    <w:p w14:paraId="5487ED37" w14:textId="04C5F862" w:rsidR="00152255" w:rsidRDefault="00152255" w:rsidP="00152255">
      <w:r>
        <w:t xml:space="preserve">In order to compare the accuracy of the eight different models, the models are trained with only 30 experimental observations, and the remaining 9 observations are used to compute the errors; the root mean square error (RMSE) based on the 9 validation samples is reported as the accuracy measure for comparison. </w:t>
      </w:r>
      <w:r w:rsidRPr="00152255">
        <w:rPr>
          <w:highlight w:val="yellow"/>
          <w:rPrChange w:id="84" w:author="Mahadevan, Sankaran" w:date="2020-06-20T18:05:00Z">
            <w:rPr/>
          </w:rPrChange>
        </w:rPr>
        <w:t>The RMSE values for the four GP models are shown in Table ~\ref{RMSE_GP}.</w:t>
      </w:r>
    </w:p>
    <w:p w14:paraId="39D67190" w14:textId="1C0666BD" w:rsidR="00152255" w:rsidRDefault="00152255" w:rsidP="00152255">
      <w:r>
        <w:rPr>
          <w:highlight w:val="yellow"/>
        </w:rPr>
        <w:t>***</w:t>
      </w:r>
      <w:r w:rsidRPr="00152255">
        <w:rPr>
          <w:highlight w:val="yellow"/>
          <w:rPrChange w:id="85" w:author="Mahadevan, Sankaran" w:date="2020-06-20T18:05:00Z">
            <w:rPr/>
          </w:rPrChange>
        </w:rPr>
        <w:t>Add a table here to show the RMSE values for the GP models.</w:t>
      </w:r>
      <w:r>
        <w:t xml:space="preserve"> </w:t>
      </w:r>
    </w:p>
    <w:p w14:paraId="431D8CC1" w14:textId="1BDA90E8" w:rsidR="00152255" w:rsidRDefault="00152255" w:rsidP="00152255">
      <w:r>
        <w:t xml:space="preserve">In the case of DNN models, the dropout rate is an important factor that affects the prediction accuracy. The RMSE values </w:t>
      </w:r>
      <w:r w:rsidR="00ED7601">
        <w:t xml:space="preserve">(based on 9 validation samples) </w:t>
      </w:r>
      <w:r>
        <w:t>of DNN models with MC dropout for different dropout rates are shown in Fig.~\ref{</w:t>
      </w:r>
      <w:proofErr w:type="spellStart"/>
      <w:r>
        <w:t>fig:Dropout_vs_RMSE</w:t>
      </w:r>
      <w:proofErr w:type="spellEnd"/>
      <w:r>
        <w:t xml:space="preserve">}. The lowest RMSE values for all four models are obtained between 0.005-0.05. </w:t>
      </w:r>
      <w:r w:rsidR="00ED7601">
        <w:t xml:space="preserve">On the other hand, the </w:t>
      </w:r>
      <w:proofErr w:type="spellStart"/>
      <w:r w:rsidR="00ED7601">
        <w:t>Sobol</w:t>
      </w:r>
      <w:proofErr w:type="spellEnd"/>
      <w:r w:rsidR="00ED7601">
        <w:t>’ index estimates were found to be similar within this range of dropout rate, for each of the four DNN models. Therefore,</w:t>
      </w:r>
      <w:r>
        <w:t xml:space="preserve"> </w:t>
      </w:r>
      <w:r w:rsidR="00ED7601">
        <w:t>a</w:t>
      </w:r>
      <w:r>
        <w:t xml:space="preserve"> dropout rate </w:t>
      </w:r>
      <w:r w:rsidR="00ED7601">
        <w:t>of</w:t>
      </w:r>
      <w:r>
        <w:t xml:space="preserve"> 0.05</w:t>
      </w:r>
      <w:r w:rsidR="00ED7601">
        <w:t xml:space="preserve"> was chosen for the reporting of GSA results, since a higher dropout rate results smaller sub-networks, thus smaller number of parameters and faster training. By comparing Table ~\ref{RMSE_GP} and Fig.~\ref{</w:t>
      </w:r>
      <w:proofErr w:type="spellStart"/>
      <w:r w:rsidR="00ED7601">
        <w:t>fig:Dropout_vs_RMSE</w:t>
      </w:r>
      <w:proofErr w:type="spellEnd"/>
      <w:r w:rsidR="00ED7601">
        <w:t xml:space="preserve">}, it is seen that at the dropout rate of 0.05, the DNN models are more accurate compared to the GP models. </w:t>
      </w:r>
    </w:p>
    <w:p w14:paraId="5FADA4CC" w14:textId="77777777" w:rsidR="00152255" w:rsidRDefault="00152255" w:rsidP="00152255">
      <w:r>
        <w:t>%%======================================================</w:t>
      </w:r>
    </w:p>
    <w:p w14:paraId="23981A66" w14:textId="77777777" w:rsidR="00152255" w:rsidRDefault="00152255" w:rsidP="00152255">
      <w:r>
        <w:t>%%   Figure</w:t>
      </w:r>
    </w:p>
    <w:p w14:paraId="1D39914D" w14:textId="77777777" w:rsidR="00152255" w:rsidRDefault="00152255" w:rsidP="00152255">
      <w:r>
        <w:t>%%======================================================</w:t>
      </w:r>
    </w:p>
    <w:p w14:paraId="4487ED12" w14:textId="77777777" w:rsidR="00152255" w:rsidRDefault="00152255" w:rsidP="00152255">
      <w:r>
        <w:t>\begin{figure}[!</w:t>
      </w:r>
      <w:proofErr w:type="spellStart"/>
      <w:r>
        <w:t>ht</w:t>
      </w:r>
      <w:proofErr w:type="spellEnd"/>
      <w:r>
        <w:t>]</w:t>
      </w:r>
    </w:p>
    <w:p w14:paraId="2D9EAAED" w14:textId="77777777" w:rsidR="00152255" w:rsidRDefault="00152255" w:rsidP="00152255">
      <w:r>
        <w:tab/>
        <w:t>\centering</w:t>
      </w:r>
    </w:p>
    <w:p w14:paraId="3B100257" w14:textId="77777777" w:rsidR="00152255" w:rsidRDefault="00152255" w:rsidP="00152255">
      <w:r>
        <w:tab/>
        <w:t>\</w:t>
      </w:r>
      <w:proofErr w:type="spellStart"/>
      <w:r>
        <w:t>includegraphics</w:t>
      </w:r>
      <w:proofErr w:type="spellEnd"/>
      <w:r>
        <w:t>[width=.6\</w:t>
      </w:r>
      <w:proofErr w:type="spellStart"/>
      <w:r>
        <w:t>textwidth</w:t>
      </w:r>
      <w:proofErr w:type="spellEnd"/>
      <w:r>
        <w:t>]{DropoutRate_vs_RMSE.pdf}</w:t>
      </w:r>
    </w:p>
    <w:p w14:paraId="70369EF1" w14:textId="77777777" w:rsidR="00152255" w:rsidRDefault="00152255" w:rsidP="00152255">
      <w:r>
        <w:tab/>
        <w:t>\caption{RMSE values of DNN models with varying dropout rates.}</w:t>
      </w:r>
    </w:p>
    <w:p w14:paraId="7A7C6D7F" w14:textId="77777777" w:rsidR="00152255" w:rsidRDefault="00152255" w:rsidP="00152255">
      <w:r>
        <w:tab/>
        <w:t>\label{</w:t>
      </w:r>
      <w:proofErr w:type="spellStart"/>
      <w:r>
        <w:t>fig:Dropout_vs_RMSE</w:t>
      </w:r>
      <w:proofErr w:type="spellEnd"/>
      <w:r>
        <w:t>}</w:t>
      </w:r>
    </w:p>
    <w:p w14:paraId="12819B59" w14:textId="77777777" w:rsidR="00152255" w:rsidRDefault="00152255" w:rsidP="00152255">
      <w:r>
        <w:t>\end{figure}</w:t>
      </w:r>
    </w:p>
    <w:p w14:paraId="113162B4" w14:textId="77777777" w:rsidR="00152255" w:rsidRDefault="00152255" w:rsidP="00152255">
      <w:r>
        <w:lastRenderedPageBreak/>
        <w:t>%======================================================</w:t>
      </w:r>
    </w:p>
    <w:p w14:paraId="2EA43DCD" w14:textId="77777777" w:rsidR="00152255" w:rsidRDefault="00152255" w:rsidP="00152255"/>
    <w:p w14:paraId="2F41E1C6" w14:textId="77777777" w:rsidR="005416FB" w:rsidRDefault="005416FB" w:rsidP="005416FB"/>
    <w:p w14:paraId="0D7F3C1A" w14:textId="50F32216" w:rsidR="005416FB" w:rsidRDefault="005416FB" w:rsidP="005416FB">
      <w:r>
        <w:t xml:space="preserve">\subsection{GSA </w:t>
      </w:r>
      <w:r w:rsidR="00ED7601">
        <w:t xml:space="preserve">results </w:t>
      </w:r>
      <w:r>
        <w:t>using GP models}</w:t>
      </w:r>
    </w:p>
    <w:p w14:paraId="26F023D7" w14:textId="691B6AC5" w:rsidR="007878DC" w:rsidRDefault="005416FB" w:rsidP="007878DC">
      <w:r>
        <w:t xml:space="preserve">The </w:t>
      </w:r>
      <w:proofErr w:type="spellStart"/>
      <w:r>
        <w:t>Sobol</w:t>
      </w:r>
      <w:proofErr w:type="spellEnd"/>
      <w:r>
        <w:t>' index computations with the GP models (1-4) are based on 5000 MC samples and 100 realizations of the Gaussian process.</w:t>
      </w:r>
      <w:r w:rsidR="004E478D">
        <w:t xml:space="preserve"> </w:t>
      </w:r>
      <w:r>
        <w:t xml:space="preserve">The effect of the number of </w:t>
      </w:r>
      <w:r w:rsidR="004E478D">
        <w:t xml:space="preserve">experimental </w:t>
      </w:r>
      <w:r>
        <w:t xml:space="preserve">observations </w:t>
      </w:r>
      <w:r w:rsidR="004E478D">
        <w:t xml:space="preserve">(used to train the GP models) </w:t>
      </w:r>
      <w:r>
        <w:t xml:space="preserve">on the first-order </w:t>
      </w:r>
      <w:proofErr w:type="spellStart"/>
      <w:r>
        <w:t>Sobol</w:t>
      </w:r>
      <w:proofErr w:type="spellEnd"/>
      <w:r>
        <w:t xml:space="preserve">’ index estimates </w:t>
      </w:r>
      <w:r w:rsidR="004E478D">
        <w:t>from</w:t>
      </w:r>
      <w:r>
        <w:t xml:space="preserve"> the four GP models is illustrated in Fig.~\ref{fig:gp_s1}. </w:t>
      </w:r>
      <w:r w:rsidR="00657EAB">
        <w:t xml:space="preserve">And the total-effect </w:t>
      </w:r>
      <w:proofErr w:type="spellStart"/>
      <w:r w:rsidR="00657EAB">
        <w:t>Sobol</w:t>
      </w:r>
      <w:proofErr w:type="spellEnd"/>
      <w:r w:rsidR="00657EAB">
        <w:t>’ index estimates from the GP models for different number of experimental training data are shown in Fig.~\ref{</w:t>
      </w:r>
      <w:proofErr w:type="spellStart"/>
      <w:r w:rsidR="00657EAB">
        <w:t>fig:gp_sT</w:t>
      </w:r>
      <w:proofErr w:type="spellEnd"/>
      <w:r w:rsidR="00657EAB">
        <w:t xml:space="preserve">}. </w:t>
      </w:r>
      <w:r>
        <w:t>The mean values of sensitivity estimates based on the GP model predictions are denoted with solid dots at</w:t>
      </w:r>
      <w:r w:rsidR="00657EAB">
        <w:t xml:space="preserve"> a</w:t>
      </w:r>
      <w:r>
        <w:t xml:space="preserve"> given number of observations $n$. </w:t>
      </w:r>
    </w:p>
    <w:p w14:paraId="22848655" w14:textId="659BC7F8" w:rsidR="007878DC" w:rsidRDefault="007878DC" w:rsidP="005416FB"/>
    <w:p w14:paraId="0C8E2EB7" w14:textId="2FFCF27B" w:rsidR="005416FB" w:rsidRDefault="005416FB" w:rsidP="005416FB">
      <w:r>
        <w:t>The 95\% prediction intervals are represented with bars above and below the solid dots for the corresponding model. The bounds in the sensitivity estimates are calculated using the mean predictions based on the 100 realizations of the GP models.</w:t>
      </w:r>
      <w:r w:rsidR="007878DC">
        <w:t xml:space="preserve"> </w:t>
      </w:r>
      <w:r w:rsidR="00657EAB">
        <w:t xml:space="preserve">As expected, the </w:t>
      </w:r>
      <w:r>
        <w:t xml:space="preserve">prediction intervals decrease as increasing amounts of experimental data are used to train the GP models. Further, all four models converge to similar first-order and total-effect sensitivity estimates for both printer extrusion temperature and speed. The relative </w:t>
      </w:r>
      <w:r w:rsidR="00657EAB">
        <w:t xml:space="preserve">individual </w:t>
      </w:r>
      <w:r>
        <w:t>contribution of extrusion speed to the variance of the porosity ($\</w:t>
      </w:r>
      <w:proofErr w:type="spellStart"/>
      <w:r>
        <w:t>approx</w:t>
      </w:r>
      <w:proofErr w:type="spellEnd"/>
      <w:r>
        <w:t>$ 0.65) is greater than that of the extrusion temperature ($\</w:t>
      </w:r>
      <w:proofErr w:type="spellStart"/>
      <w:r>
        <w:t>approx</w:t>
      </w:r>
      <w:proofErr w:type="spellEnd"/>
      <w:r>
        <w:t xml:space="preserve">$ 0.25) and their sum is close to unity. </w:t>
      </w:r>
      <w:r w:rsidR="00657EAB">
        <w:t xml:space="preserve">And </w:t>
      </w:r>
      <w:r>
        <w:t xml:space="preserve">the </w:t>
      </w:r>
      <w:r w:rsidR="00657EAB">
        <w:t xml:space="preserve">sum of the </w:t>
      </w:r>
      <w:r>
        <w:t>total-effects</w:t>
      </w:r>
      <w:r w:rsidR="00657EAB">
        <w:t xml:space="preserve"> indices (which</w:t>
      </w:r>
      <w:r>
        <w:t xml:space="preserve"> capture parameter interactions</w:t>
      </w:r>
      <w:r w:rsidR="00657EAB">
        <w:t>)</w:t>
      </w:r>
      <w:r>
        <w:t xml:space="preserve"> is slightly above unity, </w:t>
      </w:r>
      <w:r w:rsidR="00657EAB">
        <w:t xml:space="preserve">indicating that </w:t>
      </w:r>
      <w:r>
        <w:t xml:space="preserve">the </w:t>
      </w:r>
      <w:r w:rsidR="00657EAB">
        <w:t xml:space="preserve">interaction effect </w:t>
      </w:r>
      <w:r w:rsidR="00A32C67">
        <w:t>is</w:t>
      </w:r>
      <w:r w:rsidR="00657EAB">
        <w:t xml:space="preserve"> small</w:t>
      </w:r>
      <w:r>
        <w:t>.</w:t>
      </w:r>
    </w:p>
    <w:p w14:paraId="45A2CFBD" w14:textId="77777777" w:rsidR="005416FB" w:rsidRDefault="005416FB" w:rsidP="005416FB">
      <w:r>
        <w:t>%%======================================================</w:t>
      </w:r>
    </w:p>
    <w:p w14:paraId="1208546A" w14:textId="77777777" w:rsidR="005416FB" w:rsidRDefault="005416FB" w:rsidP="005416FB">
      <w:r>
        <w:t>%%   Figure</w:t>
      </w:r>
    </w:p>
    <w:p w14:paraId="649B164F" w14:textId="77777777" w:rsidR="005416FB" w:rsidRDefault="005416FB" w:rsidP="005416FB">
      <w:r>
        <w:t>%%======================================================</w:t>
      </w:r>
    </w:p>
    <w:p w14:paraId="2CB3D08F" w14:textId="77777777" w:rsidR="005416FB" w:rsidRDefault="005416FB" w:rsidP="005416FB">
      <w:r>
        <w:t>\begin{figure}[!</w:t>
      </w:r>
      <w:proofErr w:type="spellStart"/>
      <w:r>
        <w:t>ht</w:t>
      </w:r>
      <w:proofErr w:type="spellEnd"/>
      <w:r>
        <w:t>]</w:t>
      </w:r>
    </w:p>
    <w:p w14:paraId="0954BB18" w14:textId="77777777" w:rsidR="005416FB" w:rsidRDefault="005416FB" w:rsidP="005416FB">
      <w:r>
        <w:tab/>
        <w:t>\centering</w:t>
      </w:r>
    </w:p>
    <w:p w14:paraId="129A4397" w14:textId="77777777" w:rsidR="005416FB" w:rsidRDefault="005416FB" w:rsidP="005416FB">
      <w:r>
        <w:tab/>
        <w:t>\</w:t>
      </w:r>
      <w:proofErr w:type="spellStart"/>
      <w:r>
        <w:t>includegraphics</w:t>
      </w:r>
      <w:proofErr w:type="spellEnd"/>
      <w:r>
        <w:t>[width=1.\</w:t>
      </w:r>
      <w:proofErr w:type="spellStart"/>
      <w:r>
        <w:t>textwidth</w:t>
      </w:r>
      <w:proofErr w:type="spellEnd"/>
      <w:r>
        <w:t>]{Fig3.pdf}</w:t>
      </w:r>
    </w:p>
    <w:p w14:paraId="431FB05A" w14:textId="13BA18A2" w:rsidR="005416FB" w:rsidRDefault="005416FB" w:rsidP="005416FB">
      <w:r>
        <w:tab/>
        <w:t xml:space="preserve">\caption{First-order sensitivity index </w:t>
      </w:r>
      <w:r w:rsidR="00A32C67">
        <w:t xml:space="preserve">estimates </w:t>
      </w:r>
      <w:r>
        <w:t xml:space="preserve">for (a) extrusion temperature, and (b) extrusion speed, using </w:t>
      </w:r>
      <w:r w:rsidR="00A32C67">
        <w:t xml:space="preserve">the </w:t>
      </w:r>
      <w:r>
        <w:t>GP models.}</w:t>
      </w:r>
    </w:p>
    <w:p w14:paraId="31BD44E3" w14:textId="77777777" w:rsidR="005416FB" w:rsidRDefault="005416FB" w:rsidP="005416FB">
      <w:r>
        <w:tab/>
        <w:t>\label{fig:gp_s1}</w:t>
      </w:r>
    </w:p>
    <w:p w14:paraId="45088A49" w14:textId="77777777" w:rsidR="005416FB" w:rsidRDefault="005416FB" w:rsidP="005416FB">
      <w:r>
        <w:t>\end{figure}</w:t>
      </w:r>
    </w:p>
    <w:p w14:paraId="73ADF9D8" w14:textId="77777777" w:rsidR="005416FB" w:rsidRDefault="005416FB" w:rsidP="005416FB">
      <w:r>
        <w:t>%======================================================</w:t>
      </w:r>
    </w:p>
    <w:p w14:paraId="7456BFD0" w14:textId="77777777" w:rsidR="005416FB" w:rsidRDefault="005416FB" w:rsidP="005416FB"/>
    <w:p w14:paraId="3F098194" w14:textId="77777777" w:rsidR="005416FB" w:rsidRDefault="005416FB" w:rsidP="005416FB">
      <w:r>
        <w:t>%%======================================================</w:t>
      </w:r>
    </w:p>
    <w:p w14:paraId="6ABCDDB5" w14:textId="77777777" w:rsidR="005416FB" w:rsidRDefault="005416FB" w:rsidP="005416FB">
      <w:r>
        <w:lastRenderedPageBreak/>
        <w:t>%%   Figure</w:t>
      </w:r>
    </w:p>
    <w:p w14:paraId="6A926BE0" w14:textId="77777777" w:rsidR="005416FB" w:rsidRDefault="005416FB" w:rsidP="005416FB">
      <w:r>
        <w:t>%%======================================================</w:t>
      </w:r>
    </w:p>
    <w:p w14:paraId="0E416BA3" w14:textId="77777777" w:rsidR="005416FB" w:rsidRDefault="005416FB" w:rsidP="005416FB">
      <w:r>
        <w:t>\begin{figure}[!</w:t>
      </w:r>
      <w:proofErr w:type="spellStart"/>
      <w:r>
        <w:t>ht</w:t>
      </w:r>
      <w:proofErr w:type="spellEnd"/>
      <w:r>
        <w:t>]</w:t>
      </w:r>
    </w:p>
    <w:p w14:paraId="7ECAF7F8" w14:textId="77777777" w:rsidR="005416FB" w:rsidRDefault="005416FB" w:rsidP="005416FB">
      <w:r>
        <w:tab/>
        <w:t>\centering</w:t>
      </w:r>
    </w:p>
    <w:p w14:paraId="4B97E84B" w14:textId="77777777" w:rsidR="005416FB" w:rsidRDefault="005416FB" w:rsidP="005416FB">
      <w:r>
        <w:tab/>
        <w:t>\</w:t>
      </w:r>
      <w:proofErr w:type="spellStart"/>
      <w:r>
        <w:t>includegraphics</w:t>
      </w:r>
      <w:proofErr w:type="spellEnd"/>
      <w:r>
        <w:t>[width=1.\</w:t>
      </w:r>
      <w:proofErr w:type="spellStart"/>
      <w:r>
        <w:t>textwidth</w:t>
      </w:r>
      <w:proofErr w:type="spellEnd"/>
      <w:r>
        <w:t>]{Fig4.pdf}</w:t>
      </w:r>
    </w:p>
    <w:p w14:paraId="1DB7612F" w14:textId="3CAFDB3E" w:rsidR="005416FB" w:rsidRDefault="005416FB" w:rsidP="005416FB">
      <w:r>
        <w:tab/>
        <w:t xml:space="preserve">\caption{Total-effect sensitivity index </w:t>
      </w:r>
      <w:r w:rsidR="00A32C67">
        <w:t xml:space="preserve">estimates </w:t>
      </w:r>
      <w:r>
        <w:t xml:space="preserve">for (a) extrusion temperature, and (b) extrusion speed, using </w:t>
      </w:r>
      <w:r w:rsidR="00A32C67">
        <w:t xml:space="preserve">the </w:t>
      </w:r>
      <w:r>
        <w:t>GP models.}</w:t>
      </w:r>
    </w:p>
    <w:p w14:paraId="1F181D0C" w14:textId="77777777" w:rsidR="005416FB" w:rsidRDefault="005416FB" w:rsidP="005416FB">
      <w:r>
        <w:tab/>
        <w:t>\label{</w:t>
      </w:r>
      <w:proofErr w:type="spellStart"/>
      <w:r>
        <w:t>fig:gp_sT</w:t>
      </w:r>
      <w:proofErr w:type="spellEnd"/>
      <w:r>
        <w:t>}</w:t>
      </w:r>
    </w:p>
    <w:p w14:paraId="7B1F0815" w14:textId="77777777" w:rsidR="005416FB" w:rsidRDefault="005416FB" w:rsidP="005416FB">
      <w:r>
        <w:t>\end{figure}</w:t>
      </w:r>
    </w:p>
    <w:p w14:paraId="70860CB4" w14:textId="77777777" w:rsidR="005416FB" w:rsidRDefault="005416FB" w:rsidP="005416FB">
      <w:r>
        <w:t>%======================================================</w:t>
      </w:r>
    </w:p>
    <w:p w14:paraId="61A257FD" w14:textId="77777777" w:rsidR="005416FB" w:rsidRDefault="005416FB" w:rsidP="005416FB"/>
    <w:p w14:paraId="2C1675D4" w14:textId="6BA9CD72" w:rsidR="005416FB" w:rsidRDefault="00A32C67" w:rsidP="005416FB">
      <w:r>
        <w:t xml:space="preserve">For further clarity regarding uncertainty, numerical values of the </w:t>
      </w:r>
      <w:r w:rsidR="005416FB">
        <w:t>prediction bounds of first-order sensitivity estimates of extrusion temperature obtained using 100 realizations of the GP models are shown in Table~\ref{</w:t>
      </w:r>
      <w:proofErr w:type="spellStart"/>
      <w:r w:rsidR="005416FB">
        <w:t>table:Bounds</w:t>
      </w:r>
      <w:proofErr w:type="spellEnd"/>
      <w:r w:rsidR="005416FB">
        <w:t>}. The results indicate that prediction intervals obtained using models 3 and 4 ($\</w:t>
      </w:r>
      <w:proofErr w:type="spellStart"/>
      <w:r w:rsidR="005416FB">
        <w:t>mathbf</w:t>
      </w:r>
      <w:proofErr w:type="spellEnd"/>
      <w:r w:rsidR="005416FB">
        <w:t xml:space="preserve">{\rm GP^{\rm </w:t>
      </w:r>
      <w:proofErr w:type="spellStart"/>
      <w:r w:rsidR="005416FB">
        <w:t>upd</w:t>
      </w:r>
      <w:proofErr w:type="spellEnd"/>
      <w:r w:rsidR="005416FB">
        <w:t>}}$ and $\</w:t>
      </w:r>
      <w:proofErr w:type="spellStart"/>
      <w:r w:rsidR="005416FB">
        <w:t>mathbf</w:t>
      </w:r>
      <w:proofErr w:type="spellEnd"/>
      <w:r w:rsidR="005416FB">
        <w:t xml:space="preserve">{\rm GP^{\rm </w:t>
      </w:r>
      <w:proofErr w:type="spellStart"/>
      <w:r w:rsidR="005416FB">
        <w:t>upd</w:t>
      </w:r>
      <w:proofErr w:type="spellEnd"/>
      <w:r w:rsidR="005416FB">
        <w:t>, \</w:t>
      </w:r>
      <w:proofErr w:type="spellStart"/>
      <w:r w:rsidR="005416FB">
        <w:t>mathcal</w:t>
      </w:r>
      <w:proofErr w:type="spellEnd"/>
      <w:r w:rsidR="005416FB">
        <w:t xml:space="preserve">{L}_{\rm </w:t>
      </w:r>
      <w:proofErr w:type="spellStart"/>
      <w:r w:rsidR="005416FB">
        <w:t>phy</w:t>
      </w:r>
      <w:proofErr w:type="spellEnd"/>
      <w:r w:rsidR="005416FB">
        <w:t xml:space="preserve">}}}$) converge to the bounds obtained using </w:t>
      </w:r>
      <w:commentRangeStart w:id="86"/>
      <w:r w:rsidR="005416FB">
        <w:t>38</w:t>
      </w:r>
      <w:commentRangeEnd w:id="86"/>
      <w:r>
        <w:rPr>
          <w:rStyle w:val="CommentReference"/>
        </w:rPr>
        <w:commentReference w:id="86"/>
      </w:r>
      <w:r w:rsidR="005416FB">
        <w:t xml:space="preserve"> number of observations for training the models faster than the first two models. Note that the upper 95\% bound for </w:t>
      </w:r>
      <w:r w:rsidR="004E478D">
        <w:t xml:space="preserve">Model </w:t>
      </w:r>
      <w:r w:rsidR="005416FB">
        <w:t xml:space="preserve">2 </w:t>
      </w:r>
      <w:r w:rsidR="004E478D">
        <w:t>(</w:t>
      </w:r>
      <w:r w:rsidR="005416FB">
        <w:t>$\</w:t>
      </w:r>
      <w:proofErr w:type="spellStart"/>
      <w:r w:rsidR="005416FB">
        <w:t>mathbf</w:t>
      </w:r>
      <w:proofErr w:type="spellEnd"/>
      <w:r w:rsidR="005416FB">
        <w:t>{\rm GP^{\</w:t>
      </w:r>
      <w:proofErr w:type="spellStart"/>
      <w:r w:rsidR="005416FB">
        <w:t>mathcal</w:t>
      </w:r>
      <w:proofErr w:type="spellEnd"/>
      <w:r w:rsidR="005416FB">
        <w:t xml:space="preserve">{L}_{\rm </w:t>
      </w:r>
      <w:proofErr w:type="spellStart"/>
      <w:r w:rsidR="005416FB">
        <w:t>phy</w:t>
      </w:r>
      <w:proofErr w:type="spellEnd"/>
      <w:r w:rsidR="005416FB">
        <w:t>}}}$</w:t>
      </w:r>
      <w:r w:rsidR="004E478D">
        <w:t>)</w:t>
      </w:r>
      <w:r w:rsidR="005416FB">
        <w:t xml:space="preserve"> converge</w:t>
      </w:r>
      <w:r>
        <w:t>s</w:t>
      </w:r>
      <w:r w:rsidR="005416FB">
        <w:t xml:space="preserve"> to its final value (0.33) within 10 </w:t>
      </w:r>
      <w:r>
        <w:t xml:space="preserve">experimental </w:t>
      </w:r>
      <w:r w:rsidR="005416FB">
        <w:t>observations.</w:t>
      </w:r>
      <w:r w:rsidR="004E478D">
        <w:t xml:space="preserve"> </w:t>
      </w:r>
    </w:p>
    <w:p w14:paraId="74B31596" w14:textId="77777777" w:rsidR="005416FB" w:rsidRDefault="005416FB" w:rsidP="005416FB"/>
    <w:p w14:paraId="155017F3" w14:textId="77777777" w:rsidR="005416FB" w:rsidRDefault="005416FB" w:rsidP="005416FB">
      <w:r>
        <w:t>\begin{table*}[!</w:t>
      </w:r>
      <w:proofErr w:type="spellStart"/>
      <w:r>
        <w:t>htb</w:t>
      </w:r>
      <w:proofErr w:type="spellEnd"/>
      <w:r>
        <w:t>]</w:t>
      </w:r>
    </w:p>
    <w:p w14:paraId="3CB393E1" w14:textId="77777777" w:rsidR="005416FB" w:rsidRDefault="005416FB" w:rsidP="005416FB">
      <w:r>
        <w:t>\small</w:t>
      </w:r>
    </w:p>
    <w:p w14:paraId="503CE6F8" w14:textId="77777777" w:rsidR="005416FB" w:rsidRDefault="005416FB" w:rsidP="005416FB">
      <w:r>
        <w:t>\</w:t>
      </w:r>
      <w:proofErr w:type="spellStart"/>
      <w:r>
        <w:t>setlength</w:t>
      </w:r>
      <w:proofErr w:type="spellEnd"/>
      <w:r>
        <w:t>\</w:t>
      </w:r>
      <w:proofErr w:type="spellStart"/>
      <w:r>
        <w:t>tabcolsep</w:t>
      </w:r>
      <w:proofErr w:type="spellEnd"/>
      <w:r>
        <w:t>{1.2pt}</w:t>
      </w:r>
    </w:p>
    <w:p w14:paraId="4B7595D4" w14:textId="5ABC6D17" w:rsidR="005416FB" w:rsidRDefault="005416FB" w:rsidP="005416FB">
      <w:r>
        <w:t xml:space="preserve">    \caption{First-order sensitivity estimate prediction bounds of extrusion temperature for different </w:t>
      </w:r>
      <w:r w:rsidR="00A32C67">
        <w:t xml:space="preserve">amounts </w:t>
      </w:r>
      <w:r>
        <w:t>of experimental training data</w:t>
      </w:r>
      <w:r w:rsidR="00A32C67">
        <w:t>,</w:t>
      </w:r>
      <w:r>
        <w:t xml:space="preserve"> using </w:t>
      </w:r>
      <w:r w:rsidR="00A32C67">
        <w:t xml:space="preserve">the </w:t>
      </w:r>
      <w:r>
        <w:t>GP models.}</w:t>
      </w:r>
    </w:p>
    <w:p w14:paraId="7901C8C5" w14:textId="77777777" w:rsidR="005416FB" w:rsidRDefault="005416FB" w:rsidP="005416FB">
      <w:r>
        <w:t xml:space="preserve">    \label{</w:t>
      </w:r>
      <w:proofErr w:type="spellStart"/>
      <w:r>
        <w:t>table:Bounds</w:t>
      </w:r>
      <w:proofErr w:type="spellEnd"/>
      <w:r>
        <w:t>}</w:t>
      </w:r>
    </w:p>
    <w:p w14:paraId="548016D7" w14:textId="77777777" w:rsidR="005416FB" w:rsidRDefault="005416FB" w:rsidP="005416FB">
      <w:r>
        <w:t>\centering{%</w:t>
      </w:r>
    </w:p>
    <w:p w14:paraId="50F917E3" w14:textId="77777777" w:rsidR="005416FB" w:rsidRDefault="005416FB" w:rsidP="005416FB">
      <w:r>
        <w:t xml:space="preserve">    \begin{tabular*}{\linewidth}{@{\extracolsep{\fill}}l*{10}c@{\extracolsep{\fill}}}</w:t>
      </w:r>
    </w:p>
    <w:p w14:paraId="7F163AE0" w14:textId="77777777" w:rsidR="005416FB" w:rsidRDefault="005416FB" w:rsidP="005416FB">
      <w:r>
        <w:t xml:space="preserve">    \</w:t>
      </w:r>
      <w:proofErr w:type="spellStart"/>
      <w:r>
        <w:t>toprule</w:t>
      </w:r>
      <w:proofErr w:type="spellEnd"/>
    </w:p>
    <w:p w14:paraId="12DD944C" w14:textId="77777777" w:rsidR="005416FB" w:rsidRDefault="005416FB" w:rsidP="005416FB">
      <w:r>
        <w:t xml:space="preserve">            Models &amp; \multicolumn{5}{c}{Lower 95\% confidence limit} &amp; \multicolumn{5}{c}{Upper 95\% confidence limit} \\</w:t>
      </w:r>
    </w:p>
    <w:p w14:paraId="598ED0E5" w14:textId="77777777" w:rsidR="005416FB" w:rsidRDefault="005416FB" w:rsidP="005416FB">
      <w:r>
        <w:t xml:space="preserve">             &amp; n=5 &amp; n=10 &amp; n=20 &amp; n=30 &amp; n=38  &amp; n=5 &amp; n=10 &amp; n=20 &amp; n=30 &amp; n=38 \\</w:t>
      </w:r>
    </w:p>
    <w:p w14:paraId="56F0BE40" w14:textId="77777777" w:rsidR="005416FB" w:rsidRDefault="005416FB" w:rsidP="005416FB">
      <w:r>
        <w:t xml:space="preserve">    \</w:t>
      </w:r>
      <w:proofErr w:type="spellStart"/>
      <w:r>
        <w:t>midrule</w:t>
      </w:r>
      <w:proofErr w:type="spellEnd"/>
    </w:p>
    <w:p w14:paraId="6CBF8E04" w14:textId="77777777" w:rsidR="005416FB" w:rsidRDefault="005416FB" w:rsidP="005416FB">
      <w:r>
        <w:lastRenderedPageBreak/>
        <w:t xml:space="preserve">            $\</w:t>
      </w:r>
      <w:proofErr w:type="spellStart"/>
      <w:r>
        <w:t>mathbf</w:t>
      </w:r>
      <w:proofErr w:type="spellEnd"/>
      <w:r>
        <w:t>{\rm GP}$ &amp; -0.01 &amp; 0.08 &amp; 0.13 &amp; 0.20 &amp; 0.19 &amp; 0.37 &amp; 0.25 &amp; 0.34 &amp; 0.35 &amp; 0.33 \\</w:t>
      </w:r>
    </w:p>
    <w:p w14:paraId="0BB81775" w14:textId="77777777" w:rsidR="005416FB" w:rsidRDefault="005416FB" w:rsidP="005416FB">
      <w:r>
        <w:t xml:space="preserve">            $\</w:t>
      </w:r>
      <w:proofErr w:type="spellStart"/>
      <w:r>
        <w:t>mathbf</w:t>
      </w:r>
      <w:proofErr w:type="spellEnd"/>
      <w:r>
        <w:t>{\rm GP^{\</w:t>
      </w:r>
      <w:proofErr w:type="spellStart"/>
      <w:r>
        <w:t>mathcal</w:t>
      </w:r>
      <w:proofErr w:type="spellEnd"/>
      <w:r>
        <w:t xml:space="preserve">{L}_{\rm </w:t>
      </w:r>
      <w:proofErr w:type="spellStart"/>
      <w:r>
        <w:t>phy</w:t>
      </w:r>
      <w:proofErr w:type="spellEnd"/>
      <w:r>
        <w:t>}}}$ &amp; -0.01 &amp; -0.01 &amp; 0.05 &amp; 0.16 &amp; 0.18 &amp; 0.55 &amp; 0.33 &amp; 0.43 &amp; 0.34 &amp; 0.33 \\</w:t>
      </w:r>
    </w:p>
    <w:p w14:paraId="30689B7A" w14:textId="77777777" w:rsidR="005416FB" w:rsidRDefault="005416FB" w:rsidP="005416FB">
      <w:r>
        <w:t xml:space="preserve">            $\</w:t>
      </w:r>
      <w:proofErr w:type="spellStart"/>
      <w:r>
        <w:t>mathbf</w:t>
      </w:r>
      <w:proofErr w:type="spellEnd"/>
      <w:r>
        <w:t xml:space="preserve">{\rm GP^{\rm </w:t>
      </w:r>
      <w:proofErr w:type="spellStart"/>
      <w:r>
        <w:t>upd</w:t>
      </w:r>
      <w:proofErr w:type="spellEnd"/>
      <w:r>
        <w:t>}}$ &amp; 0.03 &amp; 0.14 &amp; 0.10 &amp; 0.16 &amp; 0.17 &amp; 0.77 &amp; 0.33 &amp; 0.34 &amp; 0.31 &amp; 0.29 \\</w:t>
      </w:r>
    </w:p>
    <w:p w14:paraId="38216519" w14:textId="77777777" w:rsidR="005416FB" w:rsidRDefault="005416FB" w:rsidP="005416FB">
      <w:r>
        <w:t xml:space="preserve">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&amp; 0.06 &amp; 0.11 &amp; 0.14 &amp; 0.18 &amp; 0.20 &amp; 0.71 &amp; 0.38 &amp; 0.34 &amp; 0.31 &amp; 0.32 \\</w:t>
      </w:r>
    </w:p>
    <w:p w14:paraId="74303863" w14:textId="77777777" w:rsidR="005416FB" w:rsidRDefault="005416FB" w:rsidP="005416FB">
      <w:r>
        <w:t xml:space="preserve">    \</w:t>
      </w:r>
      <w:proofErr w:type="spellStart"/>
      <w:r>
        <w:t>bottomrule</w:t>
      </w:r>
      <w:proofErr w:type="spellEnd"/>
    </w:p>
    <w:p w14:paraId="78F012AA" w14:textId="77777777" w:rsidR="005416FB" w:rsidRDefault="005416FB" w:rsidP="005416FB">
      <w:r>
        <w:t xml:space="preserve">    \end{tabular*}}%</w:t>
      </w:r>
    </w:p>
    <w:p w14:paraId="2D0908C2" w14:textId="77777777" w:rsidR="005416FB" w:rsidRDefault="005416FB" w:rsidP="005416FB">
      <w:r>
        <w:t>\end{table*}</w:t>
      </w:r>
    </w:p>
    <w:p w14:paraId="4EA1BDD6" w14:textId="77777777" w:rsidR="005416FB" w:rsidRDefault="005416FB" w:rsidP="005416FB"/>
    <w:p w14:paraId="2DFC9FE6" w14:textId="77777777" w:rsidR="005416FB" w:rsidRDefault="005416FB" w:rsidP="005416FB"/>
    <w:p w14:paraId="4F8EF646" w14:textId="0D1A4FCE" w:rsidR="005416FB" w:rsidRDefault="005416FB" w:rsidP="005416FB">
      <w:r>
        <w:t xml:space="preserve">\subsection{GSA </w:t>
      </w:r>
      <w:r w:rsidR="004E478D">
        <w:t xml:space="preserve">results </w:t>
      </w:r>
      <w:r>
        <w:t>using DNN models with MC dropout}</w:t>
      </w:r>
    </w:p>
    <w:p w14:paraId="3A8AAC5A" w14:textId="5F0F7D66" w:rsidR="005416FB" w:rsidRDefault="005416FB" w:rsidP="005416FB">
      <w:del w:id="87" w:author="Mahadevan, Sankaran" w:date="2020-06-20T18:15:00Z">
        <w:r w:rsidDel="00ED7601">
          <w:delText xml:space="preserve">The four DNN models (Models 5 to 8) were implemented using the Keras package~\cite{chollet2015keras} with Tensorflow in the backend. The hyperparameters of each model are tuned with grid search and the multipliers of the physics constraint terms in Model 6 ($\mathbf{\rm DNN^{\mathcal{L}_{\rm phy}}}$) and Model 8 ($\mathbf{\rm DNN^{\rm upd, \mathcal{L}_{\rm phy}}}$) are chosen as $(\lambda^{\rm DNN}_{\rm phy,1},\lambda^{\rm DNN}_{\rm phy,2})= (0.01, 0.01)$. Fully-connected DNN models with 2 hidden layers and 5 neurons in each hidden layer are constructed. The Rectified Linear Unit (ReLU) activation function and Adam optimizer are used to perform stochastic gradient descent for 300 epochs in learning the model parameters. </w:delText>
        </w:r>
      </w:del>
      <w:r>
        <w:t xml:space="preserve">The </w:t>
      </w:r>
      <w:proofErr w:type="spellStart"/>
      <w:r>
        <w:t>Sobol</w:t>
      </w:r>
      <w:proofErr w:type="spellEnd"/>
      <w:r>
        <w:t>' index computations with the DNN models (5-8) are based on 5000 MC samples and 100 stochastic forward passes through the networks.</w:t>
      </w:r>
    </w:p>
    <w:p w14:paraId="68E2B1DC" w14:textId="77777777" w:rsidR="005416FB" w:rsidRPr="004E478D" w:rsidRDefault="005416FB" w:rsidP="005416FB">
      <w:pPr>
        <w:rPr>
          <w:highlight w:val="yellow"/>
          <w:rPrChange w:id="88" w:author="Mahadevan, Sankaran" w:date="2020-06-20T18:20:00Z">
            <w:rPr/>
          </w:rPrChange>
        </w:rPr>
      </w:pPr>
      <w:commentRangeStart w:id="89"/>
      <w:r w:rsidRPr="00F5326A">
        <w:rPr>
          <w:highlight w:val="yellow"/>
        </w:rPr>
        <w:t>The effect of dropout rate $</w:t>
      </w:r>
      <w:proofErr w:type="spellStart"/>
      <w:r w:rsidRPr="00F5326A">
        <w:rPr>
          <w:highlight w:val="yellow"/>
        </w:rPr>
        <w:t>p_d</w:t>
      </w:r>
      <w:proofErr w:type="spellEnd"/>
      <w:r w:rsidRPr="00F5326A">
        <w:rPr>
          <w:highlight w:val="yellow"/>
        </w:rPr>
        <w:t>$ for a fixed number of observations (</w:t>
      </w:r>
      <w:commentRangeStart w:id="90"/>
      <w:r w:rsidRPr="00F5326A">
        <w:rPr>
          <w:highlight w:val="yellow"/>
        </w:rPr>
        <w:t>n=38</w:t>
      </w:r>
      <w:commentRangeEnd w:id="90"/>
      <w:r w:rsidR="00A32C67" w:rsidRPr="00F5326A">
        <w:rPr>
          <w:rStyle w:val="CommentReference"/>
          <w:highlight w:val="yellow"/>
        </w:rPr>
        <w:commentReference w:id="90"/>
      </w:r>
      <w:r w:rsidRPr="00F5326A">
        <w:rPr>
          <w:highlight w:val="yellow"/>
        </w:rPr>
        <w:t xml:space="preserve">) in the first-order </w:t>
      </w:r>
      <w:proofErr w:type="spellStart"/>
      <w:r w:rsidRPr="00F5326A">
        <w:rPr>
          <w:highlight w:val="yellow"/>
        </w:rPr>
        <w:t>Sobol</w:t>
      </w:r>
      <w:proofErr w:type="spellEnd"/>
      <w:r w:rsidRPr="00F5326A">
        <w:rPr>
          <w:highlight w:val="yellow"/>
        </w:rPr>
        <w:t xml:space="preserve">’ index estimates of DNN models using MC dropout is shown in Fig.~\ref{fig:S1_MCdropout_droprate}. The total-effect </w:t>
      </w:r>
      <w:proofErr w:type="spellStart"/>
      <w:r w:rsidRPr="00F5326A">
        <w:rPr>
          <w:highlight w:val="yellow"/>
        </w:rPr>
        <w:t>Sobol</w:t>
      </w:r>
      <w:proofErr w:type="spellEnd"/>
      <w:r w:rsidRPr="00F5326A">
        <w:rPr>
          <w:highlight w:val="yellow"/>
        </w:rPr>
        <w:t>’ index estimates of DNN models using MC dropout with different dropout rates for $</w:t>
      </w:r>
      <w:commentRangeStart w:id="91"/>
      <w:r w:rsidRPr="00F5326A">
        <w:rPr>
          <w:highlight w:val="yellow"/>
        </w:rPr>
        <w:t>n=38</w:t>
      </w:r>
      <w:commentRangeEnd w:id="91"/>
      <w:r w:rsidR="00A32C67" w:rsidRPr="00F5326A">
        <w:rPr>
          <w:rStyle w:val="CommentReference"/>
          <w:highlight w:val="yellow"/>
        </w:rPr>
        <w:commentReference w:id="91"/>
      </w:r>
      <w:r w:rsidRPr="004E478D">
        <w:rPr>
          <w:highlight w:val="yellow"/>
          <w:rPrChange w:id="92" w:author="Mahadevan, Sankaran" w:date="2020-06-20T18:20:00Z">
            <w:rPr/>
          </w:rPrChange>
        </w:rPr>
        <w:t>$ is given in Fig.~\ref{</w:t>
      </w:r>
      <w:proofErr w:type="spellStart"/>
      <w:r w:rsidRPr="004E478D">
        <w:rPr>
          <w:highlight w:val="yellow"/>
          <w:rPrChange w:id="93" w:author="Mahadevan, Sankaran" w:date="2020-06-20T18:20:00Z">
            <w:rPr/>
          </w:rPrChange>
        </w:rPr>
        <w:t>fig:ST_MCdropout_droprate</w:t>
      </w:r>
      <w:proofErr w:type="spellEnd"/>
      <w:r w:rsidRPr="004E478D">
        <w:rPr>
          <w:highlight w:val="yellow"/>
          <w:rPrChange w:id="94" w:author="Mahadevan, Sankaran" w:date="2020-06-20T18:20:00Z">
            <w:rPr/>
          </w:rPrChange>
        </w:rPr>
        <w:t>}. The values of first-order sensitivity index obtained using DNN models with MC dropout for extrusion temperature and extrusion speed decrease with increasing dropout rates except the range (0.0-0.05). Whereas, the values of total-effect sensitivity index obtained using DNN models with MC dropout for extrusion temperature and extrusion speed monotonically increase with increasing dropout rates except the range (0.0-0.05).  These results show that the dropout rate is also needed to be optimized along with the model parameters to be able to achieve accurate sensitivity estimates.</w:t>
      </w:r>
    </w:p>
    <w:p w14:paraId="5BCE2BF2" w14:textId="77777777" w:rsidR="005416FB" w:rsidRPr="004E478D" w:rsidRDefault="005416FB" w:rsidP="005416FB">
      <w:pPr>
        <w:rPr>
          <w:highlight w:val="yellow"/>
          <w:rPrChange w:id="95" w:author="Mahadevan, Sankaran" w:date="2020-06-20T18:20:00Z">
            <w:rPr/>
          </w:rPrChange>
        </w:rPr>
      </w:pPr>
      <w:r w:rsidRPr="004E478D">
        <w:rPr>
          <w:highlight w:val="yellow"/>
          <w:rPrChange w:id="96" w:author="Mahadevan, Sankaran" w:date="2020-06-20T18:20:00Z">
            <w:rPr/>
          </w:rPrChange>
        </w:rPr>
        <w:t>%%======================================================</w:t>
      </w:r>
    </w:p>
    <w:p w14:paraId="0F78D9C1" w14:textId="77777777" w:rsidR="005416FB" w:rsidRPr="004E478D" w:rsidRDefault="005416FB" w:rsidP="005416FB">
      <w:pPr>
        <w:rPr>
          <w:highlight w:val="yellow"/>
          <w:rPrChange w:id="97" w:author="Mahadevan, Sankaran" w:date="2020-06-20T18:20:00Z">
            <w:rPr/>
          </w:rPrChange>
        </w:rPr>
      </w:pPr>
      <w:r w:rsidRPr="004E478D">
        <w:rPr>
          <w:highlight w:val="yellow"/>
          <w:rPrChange w:id="98" w:author="Mahadevan, Sankaran" w:date="2020-06-20T18:20:00Z">
            <w:rPr/>
          </w:rPrChange>
        </w:rPr>
        <w:t>%%   Figure</w:t>
      </w:r>
    </w:p>
    <w:p w14:paraId="2A4677BD" w14:textId="77777777" w:rsidR="005416FB" w:rsidRPr="004E478D" w:rsidRDefault="005416FB" w:rsidP="005416FB">
      <w:pPr>
        <w:rPr>
          <w:highlight w:val="yellow"/>
          <w:rPrChange w:id="99" w:author="Mahadevan, Sankaran" w:date="2020-06-20T18:20:00Z">
            <w:rPr/>
          </w:rPrChange>
        </w:rPr>
      </w:pPr>
      <w:r w:rsidRPr="004E478D">
        <w:rPr>
          <w:highlight w:val="yellow"/>
          <w:rPrChange w:id="100" w:author="Mahadevan, Sankaran" w:date="2020-06-20T18:20:00Z">
            <w:rPr/>
          </w:rPrChange>
        </w:rPr>
        <w:t>%%======================================================</w:t>
      </w:r>
    </w:p>
    <w:p w14:paraId="6C6C5118" w14:textId="77777777" w:rsidR="005416FB" w:rsidRPr="004E478D" w:rsidRDefault="005416FB" w:rsidP="005416FB">
      <w:pPr>
        <w:rPr>
          <w:highlight w:val="yellow"/>
          <w:rPrChange w:id="101" w:author="Mahadevan, Sankaran" w:date="2020-06-20T18:20:00Z">
            <w:rPr/>
          </w:rPrChange>
        </w:rPr>
      </w:pPr>
      <w:r w:rsidRPr="004E478D">
        <w:rPr>
          <w:highlight w:val="yellow"/>
          <w:rPrChange w:id="102" w:author="Mahadevan, Sankaran" w:date="2020-06-20T18:20:00Z">
            <w:rPr/>
          </w:rPrChange>
        </w:rPr>
        <w:lastRenderedPageBreak/>
        <w:t>\begin{figure}[!</w:t>
      </w:r>
      <w:proofErr w:type="spellStart"/>
      <w:r w:rsidRPr="004E478D">
        <w:rPr>
          <w:highlight w:val="yellow"/>
          <w:rPrChange w:id="103" w:author="Mahadevan, Sankaran" w:date="2020-06-20T18:20:00Z">
            <w:rPr/>
          </w:rPrChange>
        </w:rPr>
        <w:t>ht</w:t>
      </w:r>
      <w:proofErr w:type="spellEnd"/>
      <w:r w:rsidRPr="004E478D">
        <w:rPr>
          <w:highlight w:val="yellow"/>
          <w:rPrChange w:id="104" w:author="Mahadevan, Sankaran" w:date="2020-06-20T18:20:00Z">
            <w:rPr/>
          </w:rPrChange>
        </w:rPr>
        <w:t>]</w:t>
      </w:r>
    </w:p>
    <w:p w14:paraId="126FF1D8" w14:textId="77777777" w:rsidR="005416FB" w:rsidRPr="004E478D" w:rsidRDefault="005416FB" w:rsidP="005416FB">
      <w:pPr>
        <w:rPr>
          <w:highlight w:val="yellow"/>
          <w:rPrChange w:id="105" w:author="Mahadevan, Sankaran" w:date="2020-06-20T18:20:00Z">
            <w:rPr/>
          </w:rPrChange>
        </w:rPr>
      </w:pPr>
      <w:r w:rsidRPr="004E478D">
        <w:rPr>
          <w:highlight w:val="yellow"/>
          <w:rPrChange w:id="106" w:author="Mahadevan, Sankaran" w:date="2020-06-20T18:20:00Z">
            <w:rPr/>
          </w:rPrChange>
        </w:rPr>
        <w:tab/>
        <w:t>\centering</w:t>
      </w:r>
    </w:p>
    <w:p w14:paraId="6B9DA323" w14:textId="77777777" w:rsidR="005416FB" w:rsidRPr="004E478D" w:rsidRDefault="005416FB" w:rsidP="005416FB">
      <w:pPr>
        <w:rPr>
          <w:highlight w:val="yellow"/>
          <w:rPrChange w:id="107" w:author="Mahadevan, Sankaran" w:date="2020-06-20T18:20:00Z">
            <w:rPr/>
          </w:rPrChange>
        </w:rPr>
      </w:pPr>
      <w:r w:rsidRPr="004E478D">
        <w:rPr>
          <w:highlight w:val="yellow"/>
          <w:rPrChange w:id="108" w:author="Mahadevan, Sankaran" w:date="2020-06-20T18:20:00Z">
            <w:rPr/>
          </w:rPrChange>
        </w:rPr>
        <w:tab/>
        <w:t>\</w:t>
      </w:r>
      <w:proofErr w:type="spellStart"/>
      <w:r w:rsidRPr="004E478D">
        <w:rPr>
          <w:highlight w:val="yellow"/>
          <w:rPrChange w:id="109" w:author="Mahadevan, Sankaran" w:date="2020-06-20T18:20:00Z">
            <w:rPr/>
          </w:rPrChange>
        </w:rPr>
        <w:t>includegraphics</w:t>
      </w:r>
      <w:proofErr w:type="spellEnd"/>
      <w:r w:rsidRPr="004E478D">
        <w:rPr>
          <w:highlight w:val="yellow"/>
          <w:rPrChange w:id="110" w:author="Mahadevan, Sankaran" w:date="2020-06-20T18:20:00Z">
            <w:rPr/>
          </w:rPrChange>
        </w:rPr>
        <w:t>[width=1.\</w:t>
      </w:r>
      <w:proofErr w:type="spellStart"/>
      <w:r w:rsidRPr="004E478D">
        <w:rPr>
          <w:highlight w:val="yellow"/>
          <w:rPrChange w:id="111" w:author="Mahadevan, Sankaran" w:date="2020-06-20T18:20:00Z">
            <w:rPr/>
          </w:rPrChange>
        </w:rPr>
        <w:t>textwidth</w:t>
      </w:r>
      <w:proofErr w:type="spellEnd"/>
      <w:r w:rsidRPr="004E478D">
        <w:rPr>
          <w:highlight w:val="yellow"/>
          <w:rPrChange w:id="112" w:author="Mahadevan, Sankaran" w:date="2020-06-20T18:20:00Z">
            <w:rPr/>
          </w:rPrChange>
        </w:rPr>
        <w:t>]{Fig9.pdf}</w:t>
      </w:r>
    </w:p>
    <w:p w14:paraId="19887459" w14:textId="77777777" w:rsidR="005416FB" w:rsidRPr="004E478D" w:rsidRDefault="005416FB" w:rsidP="005416FB">
      <w:pPr>
        <w:rPr>
          <w:highlight w:val="yellow"/>
          <w:rPrChange w:id="113" w:author="Mahadevan, Sankaran" w:date="2020-06-20T18:20:00Z">
            <w:rPr/>
          </w:rPrChange>
        </w:rPr>
      </w:pPr>
      <w:r w:rsidRPr="004E478D">
        <w:rPr>
          <w:highlight w:val="yellow"/>
          <w:rPrChange w:id="114" w:author="Mahadevan, Sankaran" w:date="2020-06-20T18:20:00Z">
            <w:rPr/>
          </w:rPrChange>
        </w:rPr>
        <w:tab/>
        <w:t>\caption{First-order sensitivity index estimators for (a) extrusion temperature, and (b) extrusion speed, using DNN models with MC dropout.}</w:t>
      </w:r>
    </w:p>
    <w:p w14:paraId="22E42CE9" w14:textId="77777777" w:rsidR="005416FB" w:rsidRPr="004E478D" w:rsidRDefault="005416FB" w:rsidP="005416FB">
      <w:pPr>
        <w:rPr>
          <w:highlight w:val="yellow"/>
          <w:rPrChange w:id="115" w:author="Mahadevan, Sankaran" w:date="2020-06-20T18:20:00Z">
            <w:rPr/>
          </w:rPrChange>
        </w:rPr>
      </w:pPr>
      <w:r w:rsidRPr="004E478D">
        <w:rPr>
          <w:highlight w:val="yellow"/>
          <w:rPrChange w:id="116" w:author="Mahadevan, Sankaran" w:date="2020-06-20T18:20:00Z">
            <w:rPr/>
          </w:rPrChange>
        </w:rPr>
        <w:tab/>
        <w:t>\label{fig:S1_MCdropout_droprate}</w:t>
      </w:r>
    </w:p>
    <w:p w14:paraId="269BB16D" w14:textId="77777777" w:rsidR="005416FB" w:rsidRPr="004E478D" w:rsidRDefault="005416FB" w:rsidP="005416FB">
      <w:pPr>
        <w:rPr>
          <w:highlight w:val="yellow"/>
          <w:rPrChange w:id="117" w:author="Mahadevan, Sankaran" w:date="2020-06-20T18:20:00Z">
            <w:rPr/>
          </w:rPrChange>
        </w:rPr>
      </w:pPr>
      <w:r w:rsidRPr="004E478D">
        <w:rPr>
          <w:highlight w:val="yellow"/>
          <w:rPrChange w:id="118" w:author="Mahadevan, Sankaran" w:date="2020-06-20T18:20:00Z">
            <w:rPr/>
          </w:rPrChange>
        </w:rPr>
        <w:t>\end{figure}</w:t>
      </w:r>
    </w:p>
    <w:p w14:paraId="3DF260B7" w14:textId="77777777" w:rsidR="005416FB" w:rsidRPr="004E478D" w:rsidRDefault="005416FB" w:rsidP="005416FB">
      <w:pPr>
        <w:rPr>
          <w:highlight w:val="yellow"/>
          <w:rPrChange w:id="119" w:author="Mahadevan, Sankaran" w:date="2020-06-20T18:20:00Z">
            <w:rPr/>
          </w:rPrChange>
        </w:rPr>
      </w:pPr>
      <w:r w:rsidRPr="004E478D">
        <w:rPr>
          <w:highlight w:val="yellow"/>
          <w:rPrChange w:id="120" w:author="Mahadevan, Sankaran" w:date="2020-06-20T18:20:00Z">
            <w:rPr/>
          </w:rPrChange>
        </w:rPr>
        <w:t>%======================================================</w:t>
      </w:r>
    </w:p>
    <w:p w14:paraId="16751636" w14:textId="77777777" w:rsidR="005416FB" w:rsidRPr="004E478D" w:rsidRDefault="005416FB" w:rsidP="005416FB">
      <w:pPr>
        <w:rPr>
          <w:highlight w:val="yellow"/>
          <w:rPrChange w:id="121" w:author="Mahadevan, Sankaran" w:date="2020-06-20T18:20:00Z">
            <w:rPr/>
          </w:rPrChange>
        </w:rPr>
      </w:pPr>
    </w:p>
    <w:p w14:paraId="24E1E545" w14:textId="77777777" w:rsidR="005416FB" w:rsidRPr="004E478D" w:rsidRDefault="005416FB" w:rsidP="005416FB">
      <w:pPr>
        <w:rPr>
          <w:highlight w:val="yellow"/>
          <w:rPrChange w:id="122" w:author="Mahadevan, Sankaran" w:date="2020-06-20T18:20:00Z">
            <w:rPr/>
          </w:rPrChange>
        </w:rPr>
      </w:pPr>
      <w:r w:rsidRPr="004E478D">
        <w:rPr>
          <w:highlight w:val="yellow"/>
          <w:rPrChange w:id="123" w:author="Mahadevan, Sankaran" w:date="2020-06-20T18:20:00Z">
            <w:rPr/>
          </w:rPrChange>
        </w:rPr>
        <w:t>%%======================================================</w:t>
      </w:r>
    </w:p>
    <w:p w14:paraId="09253EC5" w14:textId="77777777" w:rsidR="005416FB" w:rsidRPr="004E478D" w:rsidRDefault="005416FB" w:rsidP="005416FB">
      <w:pPr>
        <w:rPr>
          <w:highlight w:val="yellow"/>
          <w:rPrChange w:id="124" w:author="Mahadevan, Sankaran" w:date="2020-06-20T18:20:00Z">
            <w:rPr/>
          </w:rPrChange>
        </w:rPr>
      </w:pPr>
      <w:r w:rsidRPr="004E478D">
        <w:rPr>
          <w:highlight w:val="yellow"/>
          <w:rPrChange w:id="125" w:author="Mahadevan, Sankaran" w:date="2020-06-20T18:20:00Z">
            <w:rPr/>
          </w:rPrChange>
        </w:rPr>
        <w:t>%%   Figure</w:t>
      </w:r>
    </w:p>
    <w:p w14:paraId="74E5AF9B" w14:textId="77777777" w:rsidR="005416FB" w:rsidRPr="004E478D" w:rsidRDefault="005416FB" w:rsidP="005416FB">
      <w:pPr>
        <w:rPr>
          <w:highlight w:val="yellow"/>
          <w:rPrChange w:id="126" w:author="Mahadevan, Sankaran" w:date="2020-06-20T18:20:00Z">
            <w:rPr/>
          </w:rPrChange>
        </w:rPr>
      </w:pPr>
      <w:r w:rsidRPr="004E478D">
        <w:rPr>
          <w:highlight w:val="yellow"/>
          <w:rPrChange w:id="127" w:author="Mahadevan, Sankaran" w:date="2020-06-20T18:20:00Z">
            <w:rPr/>
          </w:rPrChange>
        </w:rPr>
        <w:t>%%======================================================</w:t>
      </w:r>
    </w:p>
    <w:p w14:paraId="2A8EB550" w14:textId="77777777" w:rsidR="005416FB" w:rsidRPr="004E478D" w:rsidRDefault="005416FB" w:rsidP="005416FB">
      <w:pPr>
        <w:rPr>
          <w:highlight w:val="yellow"/>
          <w:rPrChange w:id="128" w:author="Mahadevan, Sankaran" w:date="2020-06-20T18:20:00Z">
            <w:rPr/>
          </w:rPrChange>
        </w:rPr>
      </w:pPr>
      <w:r w:rsidRPr="004E478D">
        <w:rPr>
          <w:highlight w:val="yellow"/>
          <w:rPrChange w:id="129" w:author="Mahadevan, Sankaran" w:date="2020-06-20T18:20:00Z">
            <w:rPr/>
          </w:rPrChange>
        </w:rPr>
        <w:t>\begin{figure}[!</w:t>
      </w:r>
      <w:proofErr w:type="spellStart"/>
      <w:r w:rsidRPr="004E478D">
        <w:rPr>
          <w:highlight w:val="yellow"/>
          <w:rPrChange w:id="130" w:author="Mahadevan, Sankaran" w:date="2020-06-20T18:20:00Z">
            <w:rPr/>
          </w:rPrChange>
        </w:rPr>
        <w:t>ht</w:t>
      </w:r>
      <w:proofErr w:type="spellEnd"/>
      <w:r w:rsidRPr="004E478D">
        <w:rPr>
          <w:highlight w:val="yellow"/>
          <w:rPrChange w:id="131" w:author="Mahadevan, Sankaran" w:date="2020-06-20T18:20:00Z">
            <w:rPr/>
          </w:rPrChange>
        </w:rPr>
        <w:t>]</w:t>
      </w:r>
    </w:p>
    <w:p w14:paraId="3FCE7609" w14:textId="77777777" w:rsidR="005416FB" w:rsidRPr="004E478D" w:rsidRDefault="005416FB" w:rsidP="005416FB">
      <w:pPr>
        <w:rPr>
          <w:highlight w:val="yellow"/>
          <w:rPrChange w:id="132" w:author="Mahadevan, Sankaran" w:date="2020-06-20T18:20:00Z">
            <w:rPr/>
          </w:rPrChange>
        </w:rPr>
      </w:pPr>
      <w:r w:rsidRPr="004E478D">
        <w:rPr>
          <w:highlight w:val="yellow"/>
          <w:rPrChange w:id="133" w:author="Mahadevan, Sankaran" w:date="2020-06-20T18:20:00Z">
            <w:rPr/>
          </w:rPrChange>
        </w:rPr>
        <w:tab/>
        <w:t>\centering</w:t>
      </w:r>
    </w:p>
    <w:p w14:paraId="6E93050B" w14:textId="77777777" w:rsidR="005416FB" w:rsidRPr="004E478D" w:rsidRDefault="005416FB" w:rsidP="005416FB">
      <w:pPr>
        <w:rPr>
          <w:highlight w:val="yellow"/>
          <w:rPrChange w:id="134" w:author="Mahadevan, Sankaran" w:date="2020-06-20T18:20:00Z">
            <w:rPr/>
          </w:rPrChange>
        </w:rPr>
      </w:pPr>
      <w:r w:rsidRPr="004E478D">
        <w:rPr>
          <w:highlight w:val="yellow"/>
          <w:rPrChange w:id="135" w:author="Mahadevan, Sankaran" w:date="2020-06-20T18:20:00Z">
            <w:rPr/>
          </w:rPrChange>
        </w:rPr>
        <w:tab/>
        <w:t>\</w:t>
      </w:r>
      <w:proofErr w:type="spellStart"/>
      <w:r w:rsidRPr="004E478D">
        <w:rPr>
          <w:highlight w:val="yellow"/>
          <w:rPrChange w:id="136" w:author="Mahadevan, Sankaran" w:date="2020-06-20T18:20:00Z">
            <w:rPr/>
          </w:rPrChange>
        </w:rPr>
        <w:t>includegraphics</w:t>
      </w:r>
      <w:proofErr w:type="spellEnd"/>
      <w:r w:rsidRPr="004E478D">
        <w:rPr>
          <w:highlight w:val="yellow"/>
          <w:rPrChange w:id="137" w:author="Mahadevan, Sankaran" w:date="2020-06-20T18:20:00Z">
            <w:rPr/>
          </w:rPrChange>
        </w:rPr>
        <w:t>[width=1.\</w:t>
      </w:r>
      <w:proofErr w:type="spellStart"/>
      <w:r w:rsidRPr="004E478D">
        <w:rPr>
          <w:highlight w:val="yellow"/>
          <w:rPrChange w:id="138" w:author="Mahadevan, Sankaran" w:date="2020-06-20T18:20:00Z">
            <w:rPr/>
          </w:rPrChange>
        </w:rPr>
        <w:t>textwidth</w:t>
      </w:r>
      <w:proofErr w:type="spellEnd"/>
      <w:r w:rsidRPr="004E478D">
        <w:rPr>
          <w:highlight w:val="yellow"/>
          <w:rPrChange w:id="139" w:author="Mahadevan, Sankaran" w:date="2020-06-20T18:20:00Z">
            <w:rPr/>
          </w:rPrChange>
        </w:rPr>
        <w:t>]{Fig10.pdf}</w:t>
      </w:r>
    </w:p>
    <w:p w14:paraId="193565AB" w14:textId="77777777" w:rsidR="005416FB" w:rsidRPr="004E478D" w:rsidRDefault="005416FB" w:rsidP="005416FB">
      <w:pPr>
        <w:rPr>
          <w:highlight w:val="yellow"/>
          <w:rPrChange w:id="140" w:author="Mahadevan, Sankaran" w:date="2020-06-20T18:20:00Z">
            <w:rPr/>
          </w:rPrChange>
        </w:rPr>
      </w:pPr>
      <w:r w:rsidRPr="004E478D">
        <w:rPr>
          <w:highlight w:val="yellow"/>
          <w:rPrChange w:id="141" w:author="Mahadevan, Sankaran" w:date="2020-06-20T18:20:00Z">
            <w:rPr/>
          </w:rPrChange>
        </w:rPr>
        <w:tab/>
        <w:t>\caption{Total-effect sensitivity index estimators for (a) extrusion temperature, and (b) extrusion speed, using DNN models with MC dropout.}</w:t>
      </w:r>
    </w:p>
    <w:p w14:paraId="308A0F8A" w14:textId="77777777" w:rsidR="005416FB" w:rsidRPr="004E478D" w:rsidRDefault="005416FB" w:rsidP="005416FB">
      <w:pPr>
        <w:rPr>
          <w:highlight w:val="yellow"/>
          <w:rPrChange w:id="142" w:author="Mahadevan, Sankaran" w:date="2020-06-20T18:20:00Z">
            <w:rPr/>
          </w:rPrChange>
        </w:rPr>
      </w:pPr>
      <w:r w:rsidRPr="004E478D">
        <w:rPr>
          <w:highlight w:val="yellow"/>
          <w:rPrChange w:id="143" w:author="Mahadevan, Sankaran" w:date="2020-06-20T18:20:00Z">
            <w:rPr/>
          </w:rPrChange>
        </w:rPr>
        <w:tab/>
        <w:t>\label{</w:t>
      </w:r>
      <w:proofErr w:type="spellStart"/>
      <w:r w:rsidRPr="004E478D">
        <w:rPr>
          <w:highlight w:val="yellow"/>
          <w:rPrChange w:id="144" w:author="Mahadevan, Sankaran" w:date="2020-06-20T18:20:00Z">
            <w:rPr/>
          </w:rPrChange>
        </w:rPr>
        <w:t>fig:ST_MCdropout_droprate</w:t>
      </w:r>
      <w:proofErr w:type="spellEnd"/>
      <w:r w:rsidRPr="004E478D">
        <w:rPr>
          <w:highlight w:val="yellow"/>
          <w:rPrChange w:id="145" w:author="Mahadevan, Sankaran" w:date="2020-06-20T18:20:00Z">
            <w:rPr/>
          </w:rPrChange>
        </w:rPr>
        <w:t>}</w:t>
      </w:r>
    </w:p>
    <w:p w14:paraId="3B82E05F" w14:textId="77777777" w:rsidR="005416FB" w:rsidRPr="004E478D" w:rsidRDefault="005416FB" w:rsidP="005416FB">
      <w:pPr>
        <w:rPr>
          <w:highlight w:val="yellow"/>
          <w:rPrChange w:id="146" w:author="Mahadevan, Sankaran" w:date="2020-06-20T18:20:00Z">
            <w:rPr/>
          </w:rPrChange>
        </w:rPr>
      </w:pPr>
      <w:r w:rsidRPr="004E478D">
        <w:rPr>
          <w:highlight w:val="yellow"/>
          <w:rPrChange w:id="147" w:author="Mahadevan, Sankaran" w:date="2020-06-20T18:20:00Z">
            <w:rPr/>
          </w:rPrChange>
        </w:rPr>
        <w:t>\end{figure}</w:t>
      </w:r>
    </w:p>
    <w:p w14:paraId="26E6820B" w14:textId="77777777" w:rsidR="005416FB" w:rsidRDefault="005416FB" w:rsidP="005416FB">
      <w:r w:rsidRPr="004E478D">
        <w:rPr>
          <w:highlight w:val="yellow"/>
          <w:rPrChange w:id="148" w:author="Mahadevan, Sankaran" w:date="2020-06-20T18:20:00Z">
            <w:rPr/>
          </w:rPrChange>
        </w:rPr>
        <w:t>%======================================================</w:t>
      </w:r>
      <w:commentRangeEnd w:id="89"/>
      <w:r w:rsidR="004E478D">
        <w:rPr>
          <w:rStyle w:val="CommentReference"/>
        </w:rPr>
        <w:commentReference w:id="89"/>
      </w:r>
    </w:p>
    <w:p w14:paraId="74179831" w14:textId="77777777" w:rsidR="005416FB" w:rsidRDefault="005416FB" w:rsidP="005416FB"/>
    <w:p w14:paraId="7E1102E2" w14:textId="7B3F46DE" w:rsidR="005416FB" w:rsidRDefault="005416FB" w:rsidP="005416FB">
      <w:commentRangeStart w:id="149"/>
      <w:r>
        <w:t>The</w:t>
      </w:r>
      <w:commentRangeEnd w:id="149"/>
      <w:r w:rsidR="004E478D">
        <w:rPr>
          <w:rStyle w:val="CommentReference"/>
        </w:rPr>
        <w:commentReference w:id="149"/>
      </w:r>
      <w:r>
        <w:t xml:space="preserve"> calculated first-order sensitivity estimates of temperature and speed, $S_T$ and $S_S$ respectively, for different number</w:t>
      </w:r>
      <w:r w:rsidR="004E478D">
        <w:t>s</w:t>
      </w:r>
      <w:r>
        <w:t xml:space="preserve"> of </w:t>
      </w:r>
      <w:r w:rsidR="004E478D">
        <w:t xml:space="preserve">experimental </w:t>
      </w:r>
      <w:r>
        <w:t xml:space="preserve">observations </w:t>
      </w:r>
      <w:r w:rsidR="004E478D">
        <w:t xml:space="preserve">(training data) </w:t>
      </w:r>
      <w:r>
        <w:t>$n=(5,10,20,30,38)$ are shown in Fig.~\ref{fig:DNN_MC_s1}. The distribution</w:t>
      </w:r>
      <w:r w:rsidR="004E478D">
        <w:t>s</w:t>
      </w:r>
      <w:r>
        <w:t xml:space="preserve"> of sensitivity estimates are obtained using MC dropout predictions based on 100 stochastic forward passes through the networks for different number of observations. The mean values of sensitivity estimates are represented with solid dots and the 95\% bounds are denoted with bars above and below the solid dots for the corresponding model. Similarly, the calculated total-effect sensitivity estimates $S_T$ and $S_S$ for different number of $n$ are illustrated in Fig.~\ref{</w:t>
      </w:r>
      <w:proofErr w:type="spellStart"/>
      <w:r>
        <w:t>fig:DNN_MC_sT</w:t>
      </w:r>
      <w:proofErr w:type="spellEnd"/>
      <w:r>
        <w:t>}. The difference between the total-effect and first-order effects of process inputs is negligible, which indicates that the parameter interactions are not significant.</w:t>
      </w:r>
    </w:p>
    <w:p w14:paraId="6DA89C46" w14:textId="77777777" w:rsidR="005416FB" w:rsidRDefault="005416FB" w:rsidP="005416FB"/>
    <w:p w14:paraId="78801326" w14:textId="77777777" w:rsidR="005416FB" w:rsidRDefault="005416FB" w:rsidP="005416FB">
      <w:r>
        <w:t>%%======================================================</w:t>
      </w:r>
    </w:p>
    <w:p w14:paraId="646BA465" w14:textId="77777777" w:rsidR="005416FB" w:rsidRDefault="005416FB" w:rsidP="005416FB">
      <w:r>
        <w:lastRenderedPageBreak/>
        <w:t>%%   Figure</w:t>
      </w:r>
    </w:p>
    <w:p w14:paraId="108E9FD2" w14:textId="77777777" w:rsidR="005416FB" w:rsidRDefault="005416FB" w:rsidP="005416FB">
      <w:r>
        <w:t>%%======================================================</w:t>
      </w:r>
    </w:p>
    <w:p w14:paraId="4A95E8B2" w14:textId="77777777" w:rsidR="005416FB" w:rsidRDefault="005416FB" w:rsidP="005416FB">
      <w:r>
        <w:t>\begin{figure}[!</w:t>
      </w:r>
      <w:proofErr w:type="spellStart"/>
      <w:r>
        <w:t>ht</w:t>
      </w:r>
      <w:proofErr w:type="spellEnd"/>
      <w:r>
        <w:t>]</w:t>
      </w:r>
    </w:p>
    <w:p w14:paraId="740CD159" w14:textId="77777777" w:rsidR="005416FB" w:rsidRDefault="005416FB" w:rsidP="005416FB">
      <w:r>
        <w:tab/>
        <w:t>\centering</w:t>
      </w:r>
    </w:p>
    <w:p w14:paraId="2AC8379F" w14:textId="77777777" w:rsidR="005416FB" w:rsidRDefault="005416FB" w:rsidP="005416FB">
      <w:r>
        <w:tab/>
        <w:t>\</w:t>
      </w:r>
      <w:proofErr w:type="spellStart"/>
      <w:r>
        <w:t>includegraphics</w:t>
      </w:r>
      <w:proofErr w:type="spellEnd"/>
      <w:r>
        <w:t>[width=1.\</w:t>
      </w:r>
      <w:proofErr w:type="spellStart"/>
      <w:r>
        <w:t>textwidth</w:t>
      </w:r>
      <w:proofErr w:type="spellEnd"/>
      <w:r>
        <w:t>]{Fig7.pdf}</w:t>
      </w:r>
    </w:p>
    <w:p w14:paraId="5E0AA501" w14:textId="77777777" w:rsidR="005416FB" w:rsidRDefault="005416FB" w:rsidP="005416FB">
      <w:r>
        <w:tab/>
        <w:t>\caption{First-order sensitivity index estimators for (a) extrusion temperature, and (b) extrusion speed, using DNN models with MC dropout.}</w:t>
      </w:r>
    </w:p>
    <w:p w14:paraId="5968F3D3" w14:textId="77777777" w:rsidR="005416FB" w:rsidRDefault="005416FB" w:rsidP="005416FB">
      <w:r>
        <w:tab/>
        <w:t>\label{fig:DNN_MC_s1}</w:t>
      </w:r>
    </w:p>
    <w:p w14:paraId="2A5EC50A" w14:textId="77777777" w:rsidR="005416FB" w:rsidRDefault="005416FB" w:rsidP="005416FB">
      <w:r>
        <w:t>\end{figure}</w:t>
      </w:r>
    </w:p>
    <w:p w14:paraId="10B9CCE1" w14:textId="77777777" w:rsidR="005416FB" w:rsidRDefault="005416FB" w:rsidP="005416FB">
      <w:r>
        <w:t>%======================================================</w:t>
      </w:r>
    </w:p>
    <w:p w14:paraId="42F588B6" w14:textId="77777777" w:rsidR="005416FB" w:rsidRDefault="005416FB" w:rsidP="005416FB"/>
    <w:p w14:paraId="608A9810" w14:textId="77777777" w:rsidR="005416FB" w:rsidRDefault="005416FB" w:rsidP="005416FB">
      <w:r>
        <w:t>%%======================================================</w:t>
      </w:r>
    </w:p>
    <w:p w14:paraId="3FF897DF" w14:textId="77777777" w:rsidR="005416FB" w:rsidRDefault="005416FB" w:rsidP="005416FB">
      <w:r>
        <w:t>%%   Figure</w:t>
      </w:r>
    </w:p>
    <w:p w14:paraId="3EE71BBB" w14:textId="77777777" w:rsidR="005416FB" w:rsidRDefault="005416FB" w:rsidP="005416FB">
      <w:r>
        <w:t>%%======================================================</w:t>
      </w:r>
    </w:p>
    <w:p w14:paraId="431FA6FB" w14:textId="77777777" w:rsidR="005416FB" w:rsidRDefault="005416FB" w:rsidP="005416FB">
      <w:r>
        <w:t>\begin{figure}[!</w:t>
      </w:r>
      <w:proofErr w:type="spellStart"/>
      <w:r>
        <w:t>ht</w:t>
      </w:r>
      <w:proofErr w:type="spellEnd"/>
      <w:r>
        <w:t>]</w:t>
      </w:r>
    </w:p>
    <w:p w14:paraId="3055C10D" w14:textId="77777777" w:rsidR="005416FB" w:rsidRDefault="005416FB" w:rsidP="005416FB">
      <w:r>
        <w:tab/>
        <w:t>\centering</w:t>
      </w:r>
    </w:p>
    <w:p w14:paraId="64DBEFB4" w14:textId="77777777" w:rsidR="005416FB" w:rsidRDefault="005416FB" w:rsidP="005416FB">
      <w:r>
        <w:tab/>
        <w:t>\</w:t>
      </w:r>
      <w:proofErr w:type="spellStart"/>
      <w:r>
        <w:t>includegraphics</w:t>
      </w:r>
      <w:proofErr w:type="spellEnd"/>
      <w:r>
        <w:t>[width=1.\</w:t>
      </w:r>
      <w:proofErr w:type="spellStart"/>
      <w:r>
        <w:t>textwidth</w:t>
      </w:r>
      <w:proofErr w:type="spellEnd"/>
      <w:r>
        <w:t>]{Fig8.pdf}</w:t>
      </w:r>
    </w:p>
    <w:p w14:paraId="6487C061" w14:textId="77777777" w:rsidR="005416FB" w:rsidRDefault="005416FB" w:rsidP="005416FB">
      <w:r>
        <w:tab/>
        <w:t>\caption{Total-effect sensitivity index estimators for (a) extrusion temperature, and (b) extrusion speed, using DNN models with MC dropout.}</w:t>
      </w:r>
    </w:p>
    <w:p w14:paraId="46EC29F8" w14:textId="77777777" w:rsidR="005416FB" w:rsidRDefault="005416FB" w:rsidP="005416FB">
      <w:r>
        <w:tab/>
        <w:t>\label{</w:t>
      </w:r>
      <w:proofErr w:type="spellStart"/>
      <w:r>
        <w:t>fig:DNN_MC_sT</w:t>
      </w:r>
      <w:proofErr w:type="spellEnd"/>
      <w:r>
        <w:t>}</w:t>
      </w:r>
    </w:p>
    <w:p w14:paraId="6D12FC09" w14:textId="77777777" w:rsidR="005416FB" w:rsidRDefault="005416FB" w:rsidP="005416FB">
      <w:r>
        <w:t>\end{figure}</w:t>
      </w:r>
    </w:p>
    <w:p w14:paraId="0C5BE985" w14:textId="77777777" w:rsidR="005416FB" w:rsidRDefault="005416FB" w:rsidP="005416FB">
      <w:r>
        <w:t>%======================================================</w:t>
      </w:r>
    </w:p>
    <w:p w14:paraId="4D7EA1DB" w14:textId="07381A60" w:rsidR="00663DB8" w:rsidRDefault="005416FB" w:rsidP="005416FB">
      <w:r>
        <w:t>All DNN models converge to similar first-order and total-effect sensitivity estimates for both input</w:t>
      </w:r>
      <w:r w:rsidR="007878DC">
        <w:t xml:space="preserve">s, </w:t>
      </w:r>
      <w:r>
        <w:t>and these values are consistent with the results obtained using GP models.</w:t>
      </w:r>
      <w:r w:rsidR="007878DC">
        <w:t xml:space="preserve"> </w:t>
      </w:r>
      <w:r w:rsidR="00CF0697">
        <w:t xml:space="preserve">For this problem with two inputs and one output, 39 experimental observations appear adequate to train </w:t>
      </w:r>
      <w:r w:rsidR="00663DB8">
        <w:t>even the basic DNN</w:t>
      </w:r>
      <w:r w:rsidR="00CF0697">
        <w:t xml:space="preserve"> model to achieve similar performance</w:t>
      </w:r>
      <w:r w:rsidR="00663DB8">
        <w:t xml:space="preserve"> as the other physics-informed models; in fact, the results are similar even at 20 observations</w:t>
      </w:r>
      <w:r w:rsidR="00CF0697">
        <w:t xml:space="preserve">. </w:t>
      </w:r>
      <w:commentRangeStart w:id="150"/>
      <w:r w:rsidR="00663DB8">
        <w:t>The superiority of the physics-informed models becomes apparent if only a small number of experiments are available, say n=</w:t>
      </w:r>
      <w:r w:rsidR="009F5786">
        <w:t>10</w:t>
      </w:r>
      <w:r w:rsidR="00663DB8">
        <w:t xml:space="preserve">. </w:t>
      </w:r>
      <w:r>
        <w:t xml:space="preserve"> </w:t>
      </w:r>
      <w:commentRangeEnd w:id="150"/>
      <w:r w:rsidR="00663DB8">
        <w:rPr>
          <w:rStyle w:val="CommentReference"/>
        </w:rPr>
        <w:commentReference w:id="150"/>
      </w:r>
      <w:r w:rsidR="009F5786" w:rsidRPr="00F5326A">
        <w:rPr>
          <w:highlight w:val="yellow"/>
        </w:rPr>
        <w:t>See Table XX.</w:t>
      </w:r>
    </w:p>
    <w:p w14:paraId="378A43D8" w14:textId="21CA7C94" w:rsidR="005416FB" w:rsidRDefault="007878DC" w:rsidP="005416FB">
      <w:commentRangeStart w:id="151"/>
      <w:r>
        <w:t xml:space="preserve">Note that the mean estimates of the GP models converge more smoothly and for a smaller number of experimental training data than the DNN models. This is because the GP models have </w:t>
      </w:r>
      <w:r w:rsidR="00663DB8">
        <w:t xml:space="preserve">a </w:t>
      </w:r>
      <w:r>
        <w:t xml:space="preserve">much smaller number of parameters </w:t>
      </w:r>
      <w:r w:rsidR="00725D3F">
        <w:t xml:space="preserve">(5) </w:t>
      </w:r>
      <w:r>
        <w:t xml:space="preserve">compared to the DNN models </w:t>
      </w:r>
      <w:r w:rsidR="00725D3F">
        <w:t>(23);</w:t>
      </w:r>
      <w:r>
        <w:t xml:space="preserve"> as a result, the DNN models have more fluctuation and need more training data for convergence</w:t>
      </w:r>
      <w:r w:rsidR="00663DB8">
        <w:t xml:space="preserve"> in the mean estimates</w:t>
      </w:r>
      <w:r>
        <w:t xml:space="preserve">. </w:t>
      </w:r>
      <w:commentRangeEnd w:id="151"/>
      <w:r>
        <w:rPr>
          <w:rStyle w:val="CommentReference"/>
        </w:rPr>
        <w:commentReference w:id="151"/>
      </w:r>
      <w:r w:rsidR="00663DB8">
        <w:t xml:space="preserve">(Even though the full </w:t>
      </w:r>
      <w:r w:rsidR="00663DB8">
        <w:lastRenderedPageBreak/>
        <w:t>DNN model has 23 parameters, only sub-networks with smaller number of parameters are trained due to dropout).</w:t>
      </w:r>
    </w:p>
    <w:p w14:paraId="4E5993CE" w14:textId="358CE984" w:rsidR="005416FB" w:rsidRDefault="00663DB8" w:rsidP="005416FB">
      <w:r>
        <w:t xml:space="preserve">The prediction intervals decrease as increasing amounts of experimental data are used to train the DNN models. </w:t>
      </w:r>
      <w:r w:rsidR="007878DC">
        <w:t xml:space="preserve">However, the </w:t>
      </w:r>
      <w:r w:rsidR="005416FB">
        <w:t xml:space="preserve">prediction intervals obtained using the DNN models are much </w:t>
      </w:r>
      <w:r w:rsidR="007878DC">
        <w:t xml:space="preserve">smaller </w:t>
      </w:r>
      <w:r w:rsidR="005416FB">
        <w:t xml:space="preserve">than the ones obtained using </w:t>
      </w:r>
      <w:r w:rsidR="007878DC">
        <w:t xml:space="preserve">the </w:t>
      </w:r>
      <w:r w:rsidR="005416FB">
        <w:t>GP models since the DNN models has more degrees of freedom that can be optimized. For instance, the number of epochs, which is the number of complete passes through a batch of training dataset, is optimized for DNN models</w:t>
      </w:r>
      <w:r w:rsidR="007878DC">
        <w:t>,</w:t>
      </w:r>
      <w:r w:rsidR="005416FB">
        <w:t xml:space="preserve"> thus</w:t>
      </w:r>
      <w:r w:rsidR="007878DC">
        <w:t xml:space="preserve"> maximizing</w:t>
      </w:r>
      <w:r w:rsidR="005416FB">
        <w:t xml:space="preserve"> the</w:t>
      </w:r>
      <w:r w:rsidR="007878DC">
        <w:t>ir</w:t>
      </w:r>
      <w:r w:rsidR="005416FB">
        <w:t xml:space="preserve"> prediction accuracy. </w:t>
      </w:r>
      <w:r w:rsidR="00725D3F">
        <w:t>The prediction accuracy is further improved by choosing the appropriate dropout rate as shown earlier. The number of parameters to be learned reduces with the use of dropout, which helps with regularization and prevents ill-conditioning.</w:t>
      </w:r>
      <w:ins w:id="152" w:author="Mahadevan, Sankaran" w:date="2020-06-20T18:40:00Z">
        <w:r w:rsidR="00725D3F">
          <w:t xml:space="preserve"> </w:t>
        </w:r>
      </w:ins>
      <w:commentRangeStart w:id="153"/>
      <w:commentRangeStart w:id="154"/>
      <w:r w:rsidR="005416FB">
        <w:t>The maximization of the prediction accuracy of the DNN models through the use of optimal number of epochs allowed the sensitivity estimates to have narrow bounds.</w:t>
      </w:r>
      <w:commentRangeEnd w:id="153"/>
      <w:r w:rsidR="007878DC">
        <w:rPr>
          <w:rStyle w:val="CommentReference"/>
        </w:rPr>
        <w:commentReference w:id="153"/>
      </w:r>
      <w:r w:rsidR="005416FB">
        <w:t xml:space="preserve"> </w:t>
      </w:r>
      <w:commentRangeEnd w:id="154"/>
      <w:r w:rsidR="005C0685">
        <w:rPr>
          <w:rStyle w:val="CommentReference"/>
        </w:rPr>
        <w:commentReference w:id="154"/>
      </w:r>
    </w:p>
    <w:p w14:paraId="0B38FA89" w14:textId="71CC68EA" w:rsidR="00EC258D" w:rsidRDefault="00EC258D" w:rsidP="005416FB">
      <w:commentRangeStart w:id="155"/>
      <w:r w:rsidRPr="00F5326A">
        <w:rPr>
          <w:highlight w:val="yellow"/>
        </w:rPr>
        <w:t>The</w:t>
      </w:r>
      <w:commentRangeEnd w:id="155"/>
      <w:r w:rsidR="005C0685">
        <w:rPr>
          <w:rStyle w:val="CommentReference"/>
        </w:rPr>
        <w:commentReference w:id="155"/>
      </w:r>
      <w:r w:rsidRPr="00F5326A">
        <w:rPr>
          <w:highlight w:val="yellow"/>
        </w:rPr>
        <w:t xml:space="preserve"> number of training epochs is also observed to affect both the </w:t>
      </w:r>
      <w:r w:rsidR="005C0685" w:rsidRPr="00F5326A">
        <w:rPr>
          <w:highlight w:val="yellow"/>
        </w:rPr>
        <w:t>accuracy and uncertainty of the sensitivity estimates. It was found that at a smaller number of epochs, the model was not fully trained resulting in underfitting, leading to larger bias and variance in the prediction. As the number of epochs was increased, both the bias and the variance were reduced.</w:t>
      </w:r>
      <w:r w:rsidR="005C0685">
        <w:t xml:space="preserve"> </w:t>
      </w:r>
    </w:p>
    <w:p w14:paraId="4B1FEA3E" w14:textId="77777777" w:rsidR="00725D3F" w:rsidRDefault="00725D3F" w:rsidP="005416FB">
      <w:r>
        <w:t>The results of this numerical example could be summarized as follows:</w:t>
      </w:r>
    </w:p>
    <w:p w14:paraId="55320C13" w14:textId="799E904B" w:rsidR="00725D3F" w:rsidRDefault="00725D3F" w:rsidP="00725D3F">
      <w:pPr>
        <w:pStyle w:val="ListParagraph"/>
        <w:numPr>
          <w:ilvl w:val="0"/>
          <w:numId w:val="1"/>
        </w:numPr>
      </w:pPr>
      <w:commentRangeStart w:id="156"/>
      <w:r>
        <w:t>The GP models required more computational effort than the DNN models, both in training and prediction.</w:t>
      </w:r>
    </w:p>
    <w:p w14:paraId="0EAE528F" w14:textId="7FF89A2F" w:rsidR="00725D3F" w:rsidRDefault="00725D3F" w:rsidP="00725D3F">
      <w:pPr>
        <w:pStyle w:val="ListParagraph"/>
        <w:numPr>
          <w:ilvl w:val="0"/>
          <w:numId w:val="1"/>
        </w:numPr>
      </w:pPr>
      <w:r>
        <w:t xml:space="preserve">The DNN models were able to achieve higher accuracy </w:t>
      </w:r>
      <w:r w:rsidR="005C0685">
        <w:t xml:space="preserve">and lower uncertainty </w:t>
      </w:r>
      <w:r>
        <w:t>in prediction</w:t>
      </w:r>
      <w:r w:rsidR="00CF0697">
        <w:t>, due to the larger number of parameters</w:t>
      </w:r>
      <w:r w:rsidR="00663DB8">
        <w:t xml:space="preserve"> and the choice of dropout rate and number of training epochs</w:t>
      </w:r>
      <w:r w:rsidR="00CF0697">
        <w:t xml:space="preserve">. </w:t>
      </w:r>
    </w:p>
    <w:p w14:paraId="6705316C" w14:textId="339C8174" w:rsidR="00CF0697" w:rsidRDefault="00CF0697" w:rsidP="00725D3F">
      <w:pPr>
        <w:pStyle w:val="ListParagraph"/>
        <w:numPr>
          <w:ilvl w:val="0"/>
          <w:numId w:val="1"/>
        </w:numPr>
      </w:pPr>
      <w:r>
        <w:t>The DNN models, due to their larger number of parameters, required more training data for convergence than the GP models.</w:t>
      </w:r>
    </w:p>
    <w:p w14:paraId="161F06B3" w14:textId="73017FCD" w:rsidR="00663DB8" w:rsidRDefault="00663DB8" w:rsidP="00725D3F">
      <w:pPr>
        <w:pStyle w:val="ListParagraph"/>
        <w:numPr>
          <w:ilvl w:val="0"/>
          <w:numId w:val="1"/>
        </w:numPr>
      </w:pPr>
      <w:commentRangeStart w:id="157"/>
      <w:r>
        <w:t xml:space="preserve">The physics-informed </w:t>
      </w:r>
      <w:commentRangeEnd w:id="157"/>
      <w:r w:rsidR="004C3812">
        <w:rPr>
          <w:rStyle w:val="CommentReference"/>
        </w:rPr>
        <w:commentReference w:id="157"/>
      </w:r>
      <w:commentRangeEnd w:id="156"/>
      <w:r w:rsidR="004C3812">
        <w:rPr>
          <w:rStyle w:val="CommentReference"/>
        </w:rPr>
        <w:commentReference w:id="156"/>
      </w:r>
    </w:p>
    <w:p w14:paraId="78717528" w14:textId="7255DA51" w:rsidR="00725D3F" w:rsidRDefault="00CF0697" w:rsidP="00F5326A">
      <w:pPr>
        <w:ind w:left="360"/>
      </w:pPr>
      <w:r>
        <w:t>Overall, for this numerical example, the DNN models gave higher accuracy and lower uncertainty in the GSA results. However, t</w:t>
      </w:r>
      <w:r w:rsidR="00725D3F">
        <w:t xml:space="preserve">his numerical example consisted of only two inputs and one output. As the number of inputs and outputs increase, all the ML models considered above will be challenged </w:t>
      </w:r>
      <w:proofErr w:type="spellStart"/>
      <w:r w:rsidR="00725D3F">
        <w:t>w.r.t.</w:t>
      </w:r>
      <w:proofErr w:type="spellEnd"/>
      <w:r w:rsidR="00725D3F">
        <w:t xml:space="preserve"> adequacy of training data, thus affecting the training and prediction effort, and the accuracy and uncertainty of the sensitivity estimates. </w:t>
      </w:r>
    </w:p>
    <w:p w14:paraId="5D88139C" w14:textId="77777777" w:rsidR="005416FB" w:rsidRDefault="005416FB" w:rsidP="005416FB"/>
    <w:p w14:paraId="48653657" w14:textId="77777777" w:rsidR="005416FB" w:rsidRDefault="005416FB" w:rsidP="005416FB"/>
    <w:p w14:paraId="6DE28C4E" w14:textId="77777777" w:rsidR="005416FB" w:rsidRDefault="005416FB" w:rsidP="005416FB">
      <w:r>
        <w:t>% Conclusion</w:t>
      </w:r>
    </w:p>
    <w:p w14:paraId="272D9156" w14:textId="77777777" w:rsidR="005416FB" w:rsidRDefault="005416FB" w:rsidP="005416FB">
      <w:r>
        <w:t>\section{Conclusion}\label{</w:t>
      </w:r>
      <w:proofErr w:type="spellStart"/>
      <w:r>
        <w:t>Sec:Conclusion</w:t>
      </w:r>
      <w:proofErr w:type="spellEnd"/>
      <w:r>
        <w:t>}</w:t>
      </w:r>
    </w:p>
    <w:p w14:paraId="1A2D539B" w14:textId="77777777" w:rsidR="005416FB" w:rsidRDefault="005416FB" w:rsidP="005416FB">
      <w:r>
        <w:t xml:space="preserve">This paper developed methodologies for information fusion and machine learning for sensitivity analysis using physics knowledge and experimental data, while accounting for model uncertainty. Variance-based sensitivity analysis is used to quantify the relative contribution of each uncertainty source to the variability of the output quantity. Two types of ML models were considered, namely, GP and DNN models. Several PIML models were developed by leveraging two strategies for incorporating physics knowledge into ML models: (1) incorporating loss functions in the ML models to enforce physics </w:t>
      </w:r>
      <w:r>
        <w:lastRenderedPageBreak/>
        <w:t>constraints, and (2) pre-training an ML model with simulation data and then updating it with experimental data. The effect of ML model uncertainty on the sensitivity index estimate is analyzed, and the accuracy and computational of the various PIML models are compared.</w:t>
      </w:r>
    </w:p>
    <w:p w14:paraId="57ED2019" w14:textId="77777777" w:rsidR="005416FB" w:rsidRDefault="005416FB" w:rsidP="005416FB"/>
    <w:p w14:paraId="3EF5412A" w14:textId="6DA65DD0" w:rsidR="005416FB" w:rsidRDefault="005416FB" w:rsidP="005416FB">
      <w:r>
        <w:t xml:space="preserve">The results show that the application of PIML strategies to both GP and DNN </w:t>
      </w:r>
      <w:r w:rsidR="00663DB8">
        <w:t xml:space="preserve">enables </w:t>
      </w:r>
      <w:r>
        <w:t xml:space="preserve">accurate </w:t>
      </w:r>
      <w:proofErr w:type="spellStart"/>
      <w:r>
        <w:t>Sobol</w:t>
      </w:r>
      <w:proofErr w:type="spellEnd"/>
      <w:r>
        <w:t xml:space="preserve">’ index computations even with smaller amounts of experimental data while producing physically meaningful results. Thus, the proposed approach helps to fill the physics knowledge gap in the ML models while estimating the </w:t>
      </w:r>
      <w:proofErr w:type="spellStart"/>
      <w:r>
        <w:t>Sobol</w:t>
      </w:r>
      <w:proofErr w:type="spellEnd"/>
      <w:r>
        <w:t xml:space="preserve">’ indices, by correcting for the approximation in the physics-based models. The numerical example shows that training the GP models </w:t>
      </w:r>
      <w:r w:rsidR="009F5786">
        <w:t xml:space="preserve">and </w:t>
      </w:r>
      <w:r>
        <w:t xml:space="preserve">estimating the </w:t>
      </w:r>
      <w:proofErr w:type="spellStart"/>
      <w:r>
        <w:t>Sobol</w:t>
      </w:r>
      <w:proofErr w:type="spellEnd"/>
      <w:r>
        <w:t xml:space="preserve">’ indices require more computational effort than the DNN models and the </w:t>
      </w:r>
      <w:r w:rsidR="009F5786">
        <w:t xml:space="preserve">error and </w:t>
      </w:r>
      <w:r>
        <w:t>uncertainty regarding the sensitivity estimates obtained using the DNN models is smaller than the results obtained using the GP models.</w:t>
      </w:r>
    </w:p>
    <w:p w14:paraId="61D1B92E" w14:textId="77777777" w:rsidR="005416FB" w:rsidRDefault="005416FB" w:rsidP="005416FB"/>
    <w:p w14:paraId="45B9FA25" w14:textId="77777777" w:rsidR="005416FB" w:rsidRDefault="005416FB" w:rsidP="005416FB">
      <w:r>
        <w:t xml:space="preserve">In future work, the proposed framework needs to be tested for problems with a larger number of dimensions both in the input and output, with multiple combinations to further analyze the convergence of </w:t>
      </w:r>
      <w:proofErr w:type="spellStart"/>
      <w:r>
        <w:t>Sobol</w:t>
      </w:r>
      <w:proofErr w:type="spellEnd"/>
      <w:r>
        <w:t>' index estimates for different PIML strategies. Future work can also explore the weighting of the two sources of data since the data produced by physics-based models and experiments have different levels of credibility.</w:t>
      </w:r>
    </w:p>
    <w:p w14:paraId="2AD157E9" w14:textId="46C02F67" w:rsidR="00DA3C08" w:rsidRPr="005416FB" w:rsidRDefault="00DA3C08" w:rsidP="005416FB"/>
    <w:sectPr w:rsidR="00DA3C08" w:rsidRPr="005416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hadevan, Sankaran" w:date="2020-06-20T12:20:00Z" w:initials="MS">
    <w:p w14:paraId="22169A72" w14:textId="77777777" w:rsidR="003F2217" w:rsidRDefault="003F2217">
      <w:pPr>
        <w:pStyle w:val="CommentText"/>
      </w:pPr>
      <w:r>
        <w:rPr>
          <w:rStyle w:val="CommentReference"/>
        </w:rPr>
        <w:annotationRef/>
      </w:r>
      <w:r>
        <w:t>Still no definition of Y hat. You should explain both figures in the text.</w:t>
      </w:r>
    </w:p>
    <w:p w14:paraId="6C552276" w14:textId="77777777" w:rsidR="003F2217" w:rsidRDefault="003F2217">
      <w:pPr>
        <w:pStyle w:val="CommentText"/>
      </w:pPr>
      <w:r>
        <w:t>In (a), shouldn’t loss function go to ML?</w:t>
      </w:r>
    </w:p>
    <w:p w14:paraId="2E904FF4" w14:textId="77777777" w:rsidR="003F2217" w:rsidRDefault="003F2217">
      <w:pPr>
        <w:pStyle w:val="CommentText"/>
      </w:pPr>
      <w:r>
        <w:t xml:space="preserve">In (b), why do you need to say </w:t>
      </w:r>
      <w:proofErr w:type="spellStart"/>
      <w:r>
        <w:t>X^phy</w:t>
      </w:r>
      <w:proofErr w:type="spellEnd"/>
      <w:r>
        <w:t>, instead of simply X?</w:t>
      </w:r>
    </w:p>
    <w:p w14:paraId="3324BC0A" w14:textId="5FA75406" w:rsidR="003F2217" w:rsidRDefault="003F2217">
      <w:pPr>
        <w:pStyle w:val="CommentText"/>
      </w:pPr>
      <w:r>
        <w:t xml:space="preserve">Talk to me. </w:t>
      </w:r>
    </w:p>
  </w:comment>
  <w:comment w:id="1" w:author="Mahadevan, Sankaran" w:date="2020-06-20T15:27:00Z" w:initials="MS">
    <w:p w14:paraId="3695187F" w14:textId="1667300C" w:rsidR="003F2217" w:rsidRDefault="003F2217">
      <w:pPr>
        <w:pStyle w:val="CommentText"/>
      </w:pPr>
      <w:r>
        <w:rPr>
          <w:rStyle w:val="CommentReference"/>
        </w:rPr>
        <w:annotationRef/>
      </w:r>
      <w:r>
        <w:t xml:space="preserve">What about number of layers, neurons, and epochs? I asked you to mention this. </w:t>
      </w:r>
    </w:p>
  </w:comment>
  <w:comment w:id="10" w:author="Mahadevan, Sankaran" w:date="2020-06-20T15:43:00Z" w:initials="MS">
    <w:p w14:paraId="39EC538E" w14:textId="3D17CE90" w:rsidR="003F2217" w:rsidRDefault="003F2217">
      <w:pPr>
        <w:pStyle w:val="CommentText"/>
      </w:pPr>
      <w:r>
        <w:rPr>
          <w:rStyle w:val="CommentReference"/>
        </w:rPr>
        <w:annotationRef/>
      </w:r>
      <w:r>
        <w:t xml:space="preserve">Talk to me. </w:t>
      </w:r>
    </w:p>
  </w:comment>
  <w:comment w:id="13" w:author="Mahadevan, Sankaran" w:date="2020-06-20T16:13:00Z" w:initials="MS">
    <w:p w14:paraId="086FFC69" w14:textId="4C2F0F6A" w:rsidR="003F2217" w:rsidRDefault="003F2217">
      <w:pPr>
        <w:pStyle w:val="CommentText"/>
      </w:pPr>
      <w:r>
        <w:rPr>
          <w:rStyle w:val="CommentReference"/>
        </w:rPr>
        <w:annotationRef/>
      </w:r>
      <w:r>
        <w:t xml:space="preserve">Not clear what this means. Talk to me. </w:t>
      </w:r>
    </w:p>
  </w:comment>
  <w:comment w:id="14" w:author="Mahadevan, Sankaran" w:date="2020-06-20T16:22:00Z" w:initials="MS">
    <w:p w14:paraId="3BD7814E" w14:textId="67F85160" w:rsidR="003F2217" w:rsidRDefault="003F2217">
      <w:pPr>
        <w:pStyle w:val="CommentText"/>
      </w:pPr>
      <w:r>
        <w:rPr>
          <w:rStyle w:val="CommentReference"/>
        </w:rPr>
        <w:annotationRef/>
      </w:r>
      <w:r>
        <w:t xml:space="preserve">You just gave the formula without explaining in words what the various terms mean. </w:t>
      </w:r>
    </w:p>
  </w:comment>
  <w:comment w:id="15" w:author="Mahadevan, Sankaran" w:date="2020-06-20T16:17:00Z" w:initials="MS">
    <w:p w14:paraId="36D68106" w14:textId="77777777" w:rsidR="003F2217" w:rsidRDefault="003F2217">
      <w:pPr>
        <w:pStyle w:val="CommentText"/>
      </w:pPr>
      <w:r>
        <w:rPr>
          <w:rStyle w:val="CommentReference"/>
        </w:rPr>
        <w:annotationRef/>
      </w:r>
      <w:r>
        <w:t>What does this mean?</w:t>
      </w:r>
    </w:p>
    <w:p w14:paraId="419F10B1" w14:textId="2B4F3FDD" w:rsidR="003F2217" w:rsidRDefault="003F2217">
      <w:pPr>
        <w:pStyle w:val="CommentText"/>
      </w:pPr>
      <w:r>
        <w:t xml:space="preserve">Also, need to explain what m and n are. </w:t>
      </w:r>
    </w:p>
  </w:comment>
  <w:comment w:id="16" w:author="Mahadevan, Sankaran" w:date="2020-06-20T16:18:00Z" w:initials="MS">
    <w:p w14:paraId="1A51C89F" w14:textId="67A80C9E" w:rsidR="003F2217" w:rsidRDefault="003F2217">
      <w:pPr>
        <w:pStyle w:val="CommentText"/>
      </w:pPr>
      <w:r>
        <w:rPr>
          <w:rStyle w:val="CommentReference"/>
        </w:rPr>
        <w:annotationRef/>
      </w:r>
      <w:r>
        <w:t xml:space="preserve">Need to explain above. </w:t>
      </w:r>
    </w:p>
  </w:comment>
  <w:comment w:id="17" w:author="Mahadevan, Sankaran" w:date="2020-06-20T16:19:00Z" w:initials="MS">
    <w:p w14:paraId="34F8F9F1" w14:textId="371E8909" w:rsidR="003F2217" w:rsidRDefault="003F2217">
      <w:pPr>
        <w:pStyle w:val="CommentText"/>
      </w:pPr>
      <w:r>
        <w:rPr>
          <w:rStyle w:val="CommentReference"/>
        </w:rPr>
        <w:annotationRef/>
      </w:r>
      <w:r>
        <w:t xml:space="preserve">What is N_Z ? What is </w:t>
      </w:r>
      <w:proofErr w:type="spellStart"/>
      <w:r>
        <w:t>S_hat</w:t>
      </w:r>
      <w:proofErr w:type="spellEnd"/>
      <w:r>
        <w:t>?</w:t>
      </w:r>
    </w:p>
  </w:comment>
  <w:comment w:id="18" w:author="Mahadevan, Sankaran" w:date="2020-06-20T16:20:00Z" w:initials="MS">
    <w:p w14:paraId="297BFB1B" w14:textId="605F0378" w:rsidR="003F2217" w:rsidRDefault="003F2217">
      <w:pPr>
        <w:pStyle w:val="CommentText"/>
      </w:pPr>
      <w:r>
        <w:rPr>
          <w:rStyle w:val="CommentReference"/>
        </w:rPr>
        <w:annotationRef/>
      </w:r>
      <w:r>
        <w:t xml:space="preserve">A GP superscript is missing. </w:t>
      </w:r>
    </w:p>
  </w:comment>
  <w:comment w:id="19" w:author="Mahadevan, Sankaran" w:date="2020-06-20T16:20:00Z" w:initials="MS">
    <w:p w14:paraId="3814FC05" w14:textId="5CAE8A1E" w:rsidR="003F2217" w:rsidRDefault="003F2217">
      <w:pPr>
        <w:pStyle w:val="CommentText"/>
      </w:pPr>
      <w:r>
        <w:rPr>
          <w:rStyle w:val="CommentReference"/>
        </w:rPr>
        <w:annotationRef/>
      </w:r>
      <w:r>
        <w:t>In general, you have done a very poor job of explaining the above equations and the algorithm. It seems you know how to do it, but not carefully in explaining what you did. Please make sure every symbol and step is explained.</w:t>
      </w:r>
    </w:p>
  </w:comment>
  <w:comment w:id="21" w:author="Mahadevan, Sankaran" w:date="2020-06-20T16:30:00Z" w:initials="MS">
    <w:p w14:paraId="5B5E8777" w14:textId="7DF7CE40" w:rsidR="003F2217" w:rsidRDefault="003F2217">
      <w:pPr>
        <w:pStyle w:val="CommentText"/>
      </w:pPr>
      <w:r>
        <w:rPr>
          <w:rStyle w:val="CommentReference"/>
        </w:rPr>
        <w:annotationRef/>
      </w:r>
      <w:r>
        <w:t xml:space="preserve">Should be DNN. </w:t>
      </w:r>
    </w:p>
  </w:comment>
  <w:comment w:id="22" w:author="Mahadevan, Sankaran" w:date="2020-06-20T16:27:00Z" w:initials="MS">
    <w:p w14:paraId="4CF7C30B" w14:textId="22B7B309" w:rsidR="003F2217" w:rsidRDefault="003F2217">
      <w:pPr>
        <w:pStyle w:val="CommentText"/>
      </w:pPr>
      <w:r>
        <w:rPr>
          <w:rStyle w:val="CommentReference"/>
        </w:rPr>
        <w:annotationRef/>
      </w:r>
      <w:r>
        <w:t xml:space="preserve">Explain all the symbols in the equation. </w:t>
      </w:r>
    </w:p>
  </w:comment>
  <w:comment w:id="23" w:author="Mahadevan, Sankaran" w:date="2020-06-20T16:27:00Z" w:initials="MS">
    <w:p w14:paraId="7C5C23ED" w14:textId="77DFAF8C" w:rsidR="003F2217" w:rsidRDefault="003F2217">
      <w:pPr>
        <w:pStyle w:val="CommentText"/>
      </w:pPr>
      <w:r>
        <w:rPr>
          <w:rStyle w:val="CommentReference"/>
        </w:rPr>
        <w:annotationRef/>
      </w:r>
      <w:r>
        <w:t xml:space="preserve">Again, what does this mean? </w:t>
      </w:r>
    </w:p>
  </w:comment>
  <w:comment w:id="20" w:author="Mahadevan, Sankaran" w:date="2020-06-20T16:30:00Z" w:initials="MS">
    <w:p w14:paraId="26B07133" w14:textId="580E2EB3" w:rsidR="003F2217" w:rsidRDefault="003F2217">
      <w:pPr>
        <w:pStyle w:val="CommentText"/>
      </w:pPr>
      <w:r>
        <w:rPr>
          <w:rStyle w:val="CommentReference"/>
        </w:rPr>
        <w:annotationRef/>
      </w:r>
      <w:r>
        <w:t xml:space="preserve">I suggest staying with DNN or using BDNN in the superscripts in these equations and symbols. I prefer to stay with DNN.  </w:t>
      </w:r>
    </w:p>
  </w:comment>
  <w:comment w:id="24" w:author="Mahadevan, Sankaran" w:date="2020-06-20T17:12:00Z" w:initials="MS">
    <w:p w14:paraId="1D06FE6A" w14:textId="0541E5A0" w:rsidR="003F2217" w:rsidRDefault="003F2217">
      <w:pPr>
        <w:pStyle w:val="CommentText"/>
      </w:pPr>
      <w:r>
        <w:rPr>
          <w:rStyle w:val="CommentReference"/>
        </w:rPr>
        <w:annotationRef/>
      </w:r>
      <w:r>
        <w:t xml:space="preserve">38 or 39? Should keep 39 throughout. </w:t>
      </w:r>
    </w:p>
  </w:comment>
  <w:comment w:id="25" w:author="Mahadevan, Sankaran" w:date="2020-06-20T17:08:00Z" w:initials="MS">
    <w:p w14:paraId="0090C125" w14:textId="51953A25" w:rsidR="003F2217" w:rsidRDefault="003F2217">
      <w:pPr>
        <w:pStyle w:val="CommentText"/>
      </w:pPr>
      <w:r>
        <w:rPr>
          <w:rStyle w:val="CommentReference"/>
        </w:rPr>
        <w:annotationRef/>
      </w:r>
      <w:r>
        <w:t>I changed plus to minus.</w:t>
      </w:r>
    </w:p>
  </w:comment>
  <w:comment w:id="27" w:author="Mahadevan, Sankaran" w:date="2020-06-20T17:08:00Z" w:initials="MS">
    <w:p w14:paraId="64E47DB9" w14:textId="3873BA3A" w:rsidR="003F2217" w:rsidRDefault="003F2217">
      <w:pPr>
        <w:pStyle w:val="CommentText"/>
      </w:pPr>
      <w:r>
        <w:rPr>
          <w:rStyle w:val="CommentReference"/>
        </w:rPr>
        <w:annotationRef/>
      </w:r>
      <w:r>
        <w:t xml:space="preserve">I changed plus to minus. </w:t>
      </w:r>
    </w:p>
  </w:comment>
  <w:comment w:id="51" w:author="Mahadevan, Sankaran" w:date="2020-06-20T17:19:00Z" w:initials="MS">
    <w:p w14:paraId="05A24770" w14:textId="77777777" w:rsidR="003F2217" w:rsidRDefault="003F2217" w:rsidP="00132D5D">
      <w:pPr>
        <w:pStyle w:val="CommentText"/>
      </w:pPr>
      <w:r>
        <w:rPr>
          <w:rStyle w:val="CommentReference"/>
        </w:rPr>
        <w:annotationRef/>
      </w:r>
      <w:r>
        <w:t>This morning, you said you were estimating this during the GP hyperparameter estimation. Lot of confusion!</w:t>
      </w:r>
    </w:p>
  </w:comment>
  <w:comment w:id="82" w:author="Mahadevan, Sankaran" w:date="2020-06-20T17:11:00Z" w:initials="MS">
    <w:p w14:paraId="319C7330" w14:textId="5C936142" w:rsidR="003F2217" w:rsidRDefault="003F2217">
      <w:pPr>
        <w:pStyle w:val="CommentText"/>
      </w:pPr>
      <w:r>
        <w:rPr>
          <w:rStyle w:val="CommentReference"/>
        </w:rPr>
        <w:annotationRef/>
      </w:r>
      <w:r>
        <w:t>38 or 39?</w:t>
      </w:r>
    </w:p>
  </w:comment>
  <w:comment w:id="83" w:author="Mahadevan, Sankaran" w:date="2020-06-20T17:17:00Z" w:initials="MS">
    <w:p w14:paraId="3B6A54DD" w14:textId="712B9B58" w:rsidR="003F2217" w:rsidRDefault="003F2217">
      <w:pPr>
        <w:pStyle w:val="CommentText"/>
      </w:pPr>
      <w:r>
        <w:rPr>
          <w:rStyle w:val="CommentReference"/>
        </w:rPr>
        <w:annotationRef/>
      </w:r>
      <w:r>
        <w:t>38 or 39?</w:t>
      </w:r>
    </w:p>
  </w:comment>
  <w:comment w:id="86" w:author="Mahadevan, Sankaran" w:date="2020-06-20T17:28:00Z" w:initials="MS">
    <w:p w14:paraId="3D5BA807" w14:textId="753C31E9" w:rsidR="003F2217" w:rsidRDefault="003F2217">
      <w:pPr>
        <w:pStyle w:val="CommentText"/>
      </w:pPr>
      <w:r>
        <w:rPr>
          <w:rStyle w:val="CommentReference"/>
        </w:rPr>
        <w:annotationRef/>
      </w:r>
      <w:r>
        <w:t>38 or 39?</w:t>
      </w:r>
    </w:p>
  </w:comment>
  <w:comment w:id="90" w:author="Mahadevan, Sankaran" w:date="2020-06-20T17:31:00Z" w:initials="MS">
    <w:p w14:paraId="2BAFF63F" w14:textId="36D671F4" w:rsidR="003F2217" w:rsidRDefault="003F2217">
      <w:pPr>
        <w:pStyle w:val="CommentText"/>
      </w:pPr>
      <w:r>
        <w:rPr>
          <w:rStyle w:val="CommentReference"/>
        </w:rPr>
        <w:annotationRef/>
      </w:r>
      <w:r>
        <w:t>38, 39 or 30? In your email, you said 30.</w:t>
      </w:r>
    </w:p>
  </w:comment>
  <w:comment w:id="91" w:author="Mahadevan, Sankaran" w:date="2020-06-20T17:32:00Z" w:initials="MS">
    <w:p w14:paraId="5BDE80B2" w14:textId="45411270" w:rsidR="003F2217" w:rsidRDefault="003F2217">
      <w:pPr>
        <w:pStyle w:val="CommentText"/>
      </w:pPr>
      <w:r>
        <w:rPr>
          <w:rStyle w:val="CommentReference"/>
        </w:rPr>
        <w:annotationRef/>
      </w:r>
      <w:r>
        <w:t>38, 39, or 30?</w:t>
      </w:r>
    </w:p>
  </w:comment>
  <w:comment w:id="89" w:author="Mahadevan, Sankaran" w:date="2020-06-20T18:20:00Z" w:initials="MS">
    <w:p w14:paraId="141B7B0C" w14:textId="16F21D12" w:rsidR="003F2217" w:rsidRDefault="003F2217">
      <w:pPr>
        <w:pStyle w:val="CommentText"/>
      </w:pPr>
      <w:r>
        <w:rPr>
          <w:rStyle w:val="CommentReference"/>
        </w:rPr>
        <w:annotationRef/>
      </w:r>
      <w:r>
        <w:t>Delete all this, as discussed on the phone.</w:t>
      </w:r>
    </w:p>
  </w:comment>
  <w:comment w:id="149" w:author="Mahadevan, Sankaran" w:date="2020-06-20T18:21:00Z" w:initials="MS">
    <w:p w14:paraId="5068F452" w14:textId="4E362360" w:rsidR="003F2217" w:rsidRDefault="003F2217">
      <w:pPr>
        <w:pStyle w:val="CommentText"/>
      </w:pPr>
      <w:r>
        <w:rPr>
          <w:rStyle w:val="CommentReference"/>
        </w:rPr>
        <w:annotationRef/>
      </w:r>
      <w:r>
        <w:t xml:space="preserve">Join this paragraph to the one-line paragraph in the beginning of the subsection, after deleting the marked paragraphs and figures above. </w:t>
      </w:r>
    </w:p>
  </w:comment>
  <w:comment w:id="150" w:author="Mahadevan, Sankaran" w:date="2020-06-20T19:08:00Z" w:initials="MS">
    <w:p w14:paraId="1B90C400" w14:textId="05C10ED1" w:rsidR="003F2217" w:rsidRDefault="003F2217">
      <w:pPr>
        <w:pStyle w:val="CommentText"/>
      </w:pPr>
      <w:r>
        <w:rPr>
          <w:rStyle w:val="CommentReference"/>
        </w:rPr>
        <w:annotationRef/>
      </w:r>
      <w:r>
        <w:t xml:space="preserve">Currently there is no result to support this. You should add a table for RMSE with different values of n, with the same dropout rate of 0.05. This would be similar to the table in the JOM paper. </w:t>
      </w:r>
    </w:p>
  </w:comment>
  <w:comment w:id="151" w:author="Mahadevan, Sankaran" w:date="2020-06-20T18:35:00Z" w:initials="MS">
    <w:p w14:paraId="60BBB8C6" w14:textId="651D814A" w:rsidR="003F2217" w:rsidRDefault="003F2217">
      <w:pPr>
        <w:pStyle w:val="CommentText"/>
      </w:pPr>
      <w:r>
        <w:rPr>
          <w:rStyle w:val="CommentReference"/>
        </w:rPr>
        <w:annotationRef/>
      </w:r>
      <w:r>
        <w:t xml:space="preserve">I added this paragraph. </w:t>
      </w:r>
    </w:p>
  </w:comment>
  <w:comment w:id="153" w:author="Mahadevan, Sankaran" w:date="2020-06-20T18:37:00Z" w:initials="MS">
    <w:p w14:paraId="596C243E" w14:textId="32633388" w:rsidR="003F2217" w:rsidRDefault="003F2217">
      <w:pPr>
        <w:pStyle w:val="CommentText"/>
      </w:pPr>
      <w:r>
        <w:rPr>
          <w:rStyle w:val="CommentReference"/>
        </w:rPr>
        <w:annotationRef/>
      </w:r>
      <w:r>
        <w:t xml:space="preserve">Why does maximizing the accuracy lead to narrow bounds? Those are two different issues. </w:t>
      </w:r>
    </w:p>
  </w:comment>
  <w:comment w:id="154" w:author="Mahadevan, Sankaran" w:date="2020-06-20T19:37:00Z" w:initials="MS">
    <w:p w14:paraId="52152D29" w14:textId="17AB7C86" w:rsidR="003F2217" w:rsidRDefault="003F2217">
      <w:pPr>
        <w:pStyle w:val="CommentText"/>
      </w:pPr>
      <w:r>
        <w:rPr>
          <w:rStyle w:val="CommentReference"/>
        </w:rPr>
        <w:annotationRef/>
      </w:r>
      <w:r>
        <w:t xml:space="preserve">Delete this. </w:t>
      </w:r>
    </w:p>
  </w:comment>
  <w:comment w:id="155" w:author="Mahadevan, Sankaran" w:date="2020-06-20T19:37:00Z" w:initials="MS">
    <w:p w14:paraId="1E93CF93" w14:textId="3833AF1F" w:rsidR="003F2217" w:rsidRDefault="003F2217">
      <w:pPr>
        <w:pStyle w:val="CommentText"/>
      </w:pPr>
      <w:r>
        <w:rPr>
          <w:rStyle w:val="CommentReference"/>
        </w:rPr>
        <w:annotationRef/>
      </w:r>
      <w:r>
        <w:t xml:space="preserve">Added this during our phone conversation just now.  </w:t>
      </w:r>
    </w:p>
  </w:comment>
  <w:comment w:id="157" w:author="Mahadevan, Sankaran" w:date="2020-06-20T19:38:00Z" w:initials="MS">
    <w:p w14:paraId="3BCA57BD" w14:textId="5C2B2D46" w:rsidR="003F2217" w:rsidRDefault="003F2217">
      <w:pPr>
        <w:pStyle w:val="CommentText"/>
      </w:pPr>
      <w:r>
        <w:rPr>
          <w:rStyle w:val="CommentReference"/>
        </w:rPr>
        <w:annotationRef/>
      </w:r>
      <w:r>
        <w:t xml:space="preserve">This will be completed after seeing your new results Table that I asked for in the previous page. </w:t>
      </w:r>
    </w:p>
  </w:comment>
  <w:comment w:id="156" w:author="Mahadevan, Sankaran" w:date="2020-06-20T19:38:00Z" w:initials="MS">
    <w:p w14:paraId="7F74CBB0" w14:textId="32B2FFE9" w:rsidR="003F2217" w:rsidRDefault="003F2217">
      <w:pPr>
        <w:pStyle w:val="CommentText"/>
      </w:pPr>
      <w:r>
        <w:rPr>
          <w:rStyle w:val="CommentReference"/>
        </w:rPr>
        <w:annotationRef/>
      </w:r>
      <w:r>
        <w:t xml:space="preserve">Need to make a numbered list.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24BC0A" w15:done="1"/>
  <w15:commentEx w15:paraId="3695187F" w15:done="1"/>
  <w15:commentEx w15:paraId="39EC538E" w15:done="0"/>
  <w15:commentEx w15:paraId="086FFC69" w15:done="0"/>
  <w15:commentEx w15:paraId="3BD7814E" w15:done="0"/>
  <w15:commentEx w15:paraId="419F10B1" w15:done="0"/>
  <w15:commentEx w15:paraId="1A51C89F" w15:done="0"/>
  <w15:commentEx w15:paraId="34F8F9F1" w15:done="1"/>
  <w15:commentEx w15:paraId="297BFB1B" w15:done="1"/>
  <w15:commentEx w15:paraId="3814FC05" w15:done="1"/>
  <w15:commentEx w15:paraId="5B5E8777" w15:done="1"/>
  <w15:commentEx w15:paraId="4CF7C30B" w15:done="0"/>
  <w15:commentEx w15:paraId="7C5C23ED" w15:done="0"/>
  <w15:commentEx w15:paraId="26B07133" w15:done="1"/>
  <w15:commentEx w15:paraId="1D06FE6A" w15:done="1"/>
  <w15:commentEx w15:paraId="0090C125" w15:done="1"/>
  <w15:commentEx w15:paraId="64E47DB9" w15:done="1"/>
  <w15:commentEx w15:paraId="05A24770" w15:done="0"/>
  <w15:commentEx w15:paraId="319C7330" w15:done="1"/>
  <w15:commentEx w15:paraId="3B6A54DD" w15:done="1"/>
  <w15:commentEx w15:paraId="3D5BA807" w15:done="1"/>
  <w15:commentEx w15:paraId="2BAFF63F" w15:done="1"/>
  <w15:commentEx w15:paraId="5BDE80B2" w15:done="1"/>
  <w15:commentEx w15:paraId="141B7B0C" w15:done="1"/>
  <w15:commentEx w15:paraId="5068F452" w15:done="0"/>
  <w15:commentEx w15:paraId="1B90C400" w15:done="0"/>
  <w15:commentEx w15:paraId="60BBB8C6" w15:done="1"/>
  <w15:commentEx w15:paraId="596C243E" w15:done="1"/>
  <w15:commentEx w15:paraId="52152D29" w15:done="1"/>
  <w15:commentEx w15:paraId="1E93CF93" w15:done="1"/>
  <w15:commentEx w15:paraId="3BCA57BD" w15:done="0"/>
  <w15:commentEx w15:paraId="7F74CB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87D86" w16cex:dateUtc="2020-06-20T17:20:00Z"/>
  <w16cex:commentExtensible w16cex:durableId="2298A961" w16cex:dateUtc="2020-06-20T20:27:00Z"/>
  <w16cex:commentExtensible w16cex:durableId="2298AD27" w16cex:dateUtc="2020-06-20T20:43:00Z"/>
  <w16cex:commentExtensible w16cex:durableId="2298B43C" w16cex:dateUtc="2020-06-20T21:13:00Z"/>
  <w16cex:commentExtensible w16cex:durableId="2298B642" w16cex:dateUtc="2020-06-20T21:22:00Z"/>
  <w16cex:commentExtensible w16cex:durableId="2298B50A" w16cex:dateUtc="2020-06-20T21:17:00Z"/>
  <w16cex:commentExtensible w16cex:durableId="2298B570" w16cex:dateUtc="2020-06-20T21:18:00Z"/>
  <w16cex:commentExtensible w16cex:durableId="2298B595" w16cex:dateUtc="2020-06-20T21:19:00Z"/>
  <w16cex:commentExtensible w16cex:durableId="2298B5CF" w16cex:dateUtc="2020-06-20T21:20:00Z"/>
  <w16cex:commentExtensible w16cex:durableId="2298B5E0" w16cex:dateUtc="2020-06-20T21:20:00Z"/>
  <w16cex:commentExtensible w16cex:durableId="2298B833" w16cex:dateUtc="2020-06-20T21:30:00Z"/>
  <w16cex:commentExtensible w16cex:durableId="2298B75D" w16cex:dateUtc="2020-06-20T21:27:00Z"/>
  <w16cex:commentExtensible w16cex:durableId="2298B78F" w16cex:dateUtc="2020-06-20T21:27:00Z"/>
  <w16cex:commentExtensible w16cex:durableId="2298B842" w16cex:dateUtc="2020-06-20T21:30:00Z"/>
  <w16cex:commentExtensible w16cex:durableId="2298C1EF" w16cex:dateUtc="2020-06-20T22:12:00Z"/>
  <w16cex:commentExtensible w16cex:durableId="2298C0F7" w16cex:dateUtc="2020-06-20T22:08:00Z"/>
  <w16cex:commentExtensible w16cex:durableId="2298C102" w16cex:dateUtc="2020-06-20T22:08:00Z"/>
  <w16cex:commentExtensible w16cex:durableId="22990B23" w16cex:dateUtc="2020-06-21T03:24:00Z"/>
  <w16cex:commentExtensible w16cex:durableId="2298C1AC" w16cex:dateUtc="2020-06-20T22:11:00Z"/>
  <w16cex:commentExtensible w16cex:durableId="2298C344" w16cex:dateUtc="2020-06-20T22:17:00Z"/>
  <w16cex:commentExtensible w16cex:durableId="2298C5A6" w16cex:dateUtc="2020-06-20T22:28:00Z"/>
  <w16cex:commentExtensible w16cex:durableId="2298C684" w16cex:dateUtc="2020-06-20T22:31:00Z"/>
  <w16cex:commentExtensible w16cex:durableId="2298C6AC" w16cex:dateUtc="2020-06-20T22:32:00Z"/>
  <w16cex:commentExtensible w16cex:durableId="2298D1F4" w16cex:dateUtc="2020-06-20T23:20:00Z"/>
  <w16cex:commentExtensible w16cex:durableId="2298D218" w16cex:dateUtc="2020-06-20T23:21:00Z"/>
  <w16cex:commentExtensible w16cex:durableId="2298DD38" w16cex:dateUtc="2020-06-21T00:08:00Z"/>
  <w16cex:commentExtensible w16cex:durableId="2298D564" w16cex:dateUtc="2020-06-20T23:35:00Z"/>
  <w16cex:commentExtensible w16cex:durableId="2298D5D1" w16cex:dateUtc="2020-06-20T23:37:00Z"/>
  <w16cex:commentExtensible w16cex:durableId="2298E412" w16cex:dateUtc="2020-06-21T00:37:00Z"/>
  <w16cex:commentExtensible w16cex:durableId="2298E404" w16cex:dateUtc="2020-06-21T00:37:00Z"/>
  <w16cex:commentExtensible w16cex:durableId="2298E428" w16cex:dateUtc="2020-06-21T00:38:00Z"/>
  <w16cex:commentExtensible w16cex:durableId="2298E446" w16cex:dateUtc="2020-06-21T0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24BC0A" w16cid:durableId="22987D86"/>
  <w16cid:commentId w16cid:paraId="3695187F" w16cid:durableId="2298A961"/>
  <w16cid:commentId w16cid:paraId="39EC538E" w16cid:durableId="2298AD27"/>
  <w16cid:commentId w16cid:paraId="086FFC69" w16cid:durableId="2298B43C"/>
  <w16cid:commentId w16cid:paraId="3BD7814E" w16cid:durableId="2298B642"/>
  <w16cid:commentId w16cid:paraId="419F10B1" w16cid:durableId="2298B50A"/>
  <w16cid:commentId w16cid:paraId="1A51C89F" w16cid:durableId="2298B570"/>
  <w16cid:commentId w16cid:paraId="34F8F9F1" w16cid:durableId="2298B595"/>
  <w16cid:commentId w16cid:paraId="297BFB1B" w16cid:durableId="2298B5CF"/>
  <w16cid:commentId w16cid:paraId="3814FC05" w16cid:durableId="2298B5E0"/>
  <w16cid:commentId w16cid:paraId="5B5E8777" w16cid:durableId="2298B833"/>
  <w16cid:commentId w16cid:paraId="4CF7C30B" w16cid:durableId="2298B75D"/>
  <w16cid:commentId w16cid:paraId="7C5C23ED" w16cid:durableId="2298B78F"/>
  <w16cid:commentId w16cid:paraId="26B07133" w16cid:durableId="2298B842"/>
  <w16cid:commentId w16cid:paraId="1D06FE6A" w16cid:durableId="2298C1EF"/>
  <w16cid:commentId w16cid:paraId="0090C125" w16cid:durableId="2298C0F7"/>
  <w16cid:commentId w16cid:paraId="64E47DB9" w16cid:durableId="2298C102"/>
  <w16cid:commentId w16cid:paraId="05A24770" w16cid:durableId="22990B23"/>
  <w16cid:commentId w16cid:paraId="319C7330" w16cid:durableId="2298C1AC"/>
  <w16cid:commentId w16cid:paraId="3B6A54DD" w16cid:durableId="2298C344"/>
  <w16cid:commentId w16cid:paraId="3D5BA807" w16cid:durableId="2298C5A6"/>
  <w16cid:commentId w16cid:paraId="2BAFF63F" w16cid:durableId="2298C684"/>
  <w16cid:commentId w16cid:paraId="5BDE80B2" w16cid:durableId="2298C6AC"/>
  <w16cid:commentId w16cid:paraId="141B7B0C" w16cid:durableId="2298D1F4"/>
  <w16cid:commentId w16cid:paraId="5068F452" w16cid:durableId="2298D218"/>
  <w16cid:commentId w16cid:paraId="1B90C400" w16cid:durableId="2298DD38"/>
  <w16cid:commentId w16cid:paraId="60BBB8C6" w16cid:durableId="2298D564"/>
  <w16cid:commentId w16cid:paraId="596C243E" w16cid:durableId="2298D5D1"/>
  <w16cid:commentId w16cid:paraId="52152D29" w16cid:durableId="2298E412"/>
  <w16cid:commentId w16cid:paraId="1E93CF93" w16cid:durableId="2298E404"/>
  <w16cid:commentId w16cid:paraId="3BCA57BD" w16cid:durableId="2298E428"/>
  <w16cid:commentId w16cid:paraId="7F74CBB0" w16cid:durableId="2298E4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91AED"/>
    <w:multiLevelType w:val="hybridMultilevel"/>
    <w:tmpl w:val="4830C102"/>
    <w:lvl w:ilvl="0" w:tplc="319CB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hadevan, Sankaran">
    <w15:presenceInfo w15:providerId="AD" w15:userId="S::sankaran.mahadevan@vanderbilt.edu::057a3565-0549-4bc9-a660-00829f3765f0"/>
  </w15:person>
  <w15:person w15:author="Berkcan Kapusuzoglu">
    <w15:presenceInfo w15:providerId="Windows Live" w15:userId="8959cfb0eb072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A3"/>
    <w:rsid w:val="00005774"/>
    <w:rsid w:val="00010AA3"/>
    <w:rsid w:val="000332EE"/>
    <w:rsid w:val="0004163A"/>
    <w:rsid w:val="00041A7A"/>
    <w:rsid w:val="00061F09"/>
    <w:rsid w:val="00086081"/>
    <w:rsid w:val="00086097"/>
    <w:rsid w:val="000A7285"/>
    <w:rsid w:val="000B424A"/>
    <w:rsid w:val="000C3D90"/>
    <w:rsid w:val="000E03C9"/>
    <w:rsid w:val="000E348A"/>
    <w:rsid w:val="000F05B9"/>
    <w:rsid w:val="001068A5"/>
    <w:rsid w:val="0011255B"/>
    <w:rsid w:val="00113252"/>
    <w:rsid w:val="00113C50"/>
    <w:rsid w:val="0012269E"/>
    <w:rsid w:val="00132D5D"/>
    <w:rsid w:val="00136996"/>
    <w:rsid w:val="001379A8"/>
    <w:rsid w:val="00152255"/>
    <w:rsid w:val="0016128A"/>
    <w:rsid w:val="00164E00"/>
    <w:rsid w:val="001727E7"/>
    <w:rsid w:val="00175503"/>
    <w:rsid w:val="00186CBC"/>
    <w:rsid w:val="00193019"/>
    <w:rsid w:val="001A569F"/>
    <w:rsid w:val="001B74C3"/>
    <w:rsid w:val="001C0131"/>
    <w:rsid w:val="001C0CED"/>
    <w:rsid w:val="001C4E38"/>
    <w:rsid w:val="001C671B"/>
    <w:rsid w:val="001C757A"/>
    <w:rsid w:val="001D1D05"/>
    <w:rsid w:val="001D46AF"/>
    <w:rsid w:val="001F0091"/>
    <w:rsid w:val="001F17AD"/>
    <w:rsid w:val="001F1F3D"/>
    <w:rsid w:val="001F7796"/>
    <w:rsid w:val="00203A46"/>
    <w:rsid w:val="00213499"/>
    <w:rsid w:val="002168E8"/>
    <w:rsid w:val="00225677"/>
    <w:rsid w:val="0023067B"/>
    <w:rsid w:val="00230689"/>
    <w:rsid w:val="00232002"/>
    <w:rsid w:val="00234383"/>
    <w:rsid w:val="00237725"/>
    <w:rsid w:val="00245EB7"/>
    <w:rsid w:val="002563DC"/>
    <w:rsid w:val="002662BD"/>
    <w:rsid w:val="002761D6"/>
    <w:rsid w:val="002A0EAD"/>
    <w:rsid w:val="002B019B"/>
    <w:rsid w:val="002B1D4F"/>
    <w:rsid w:val="002B2E4C"/>
    <w:rsid w:val="002D003A"/>
    <w:rsid w:val="002D5F27"/>
    <w:rsid w:val="002E14A8"/>
    <w:rsid w:val="002E1533"/>
    <w:rsid w:val="003062AC"/>
    <w:rsid w:val="00307F68"/>
    <w:rsid w:val="003166F0"/>
    <w:rsid w:val="00320A93"/>
    <w:rsid w:val="00324905"/>
    <w:rsid w:val="00332B98"/>
    <w:rsid w:val="00332DFB"/>
    <w:rsid w:val="00336292"/>
    <w:rsid w:val="00345DD2"/>
    <w:rsid w:val="00381FCF"/>
    <w:rsid w:val="00382793"/>
    <w:rsid w:val="00390860"/>
    <w:rsid w:val="00396FE8"/>
    <w:rsid w:val="003A095B"/>
    <w:rsid w:val="003A0EBA"/>
    <w:rsid w:val="003A6E58"/>
    <w:rsid w:val="003B1037"/>
    <w:rsid w:val="003B347C"/>
    <w:rsid w:val="003B5E60"/>
    <w:rsid w:val="003B75BA"/>
    <w:rsid w:val="003C5A24"/>
    <w:rsid w:val="003D1CF5"/>
    <w:rsid w:val="003E01EB"/>
    <w:rsid w:val="003E3E99"/>
    <w:rsid w:val="003E4A05"/>
    <w:rsid w:val="003F2217"/>
    <w:rsid w:val="003F52F5"/>
    <w:rsid w:val="00401AE5"/>
    <w:rsid w:val="00406591"/>
    <w:rsid w:val="00407CD2"/>
    <w:rsid w:val="00413251"/>
    <w:rsid w:val="0041747B"/>
    <w:rsid w:val="004203E4"/>
    <w:rsid w:val="00420AA6"/>
    <w:rsid w:val="004220AF"/>
    <w:rsid w:val="004227F6"/>
    <w:rsid w:val="00426104"/>
    <w:rsid w:val="0042728D"/>
    <w:rsid w:val="004305A8"/>
    <w:rsid w:val="00436B2B"/>
    <w:rsid w:val="0043721B"/>
    <w:rsid w:val="004573DD"/>
    <w:rsid w:val="004654BE"/>
    <w:rsid w:val="00467882"/>
    <w:rsid w:val="004910A3"/>
    <w:rsid w:val="004A3C76"/>
    <w:rsid w:val="004B511E"/>
    <w:rsid w:val="004C3812"/>
    <w:rsid w:val="004E478D"/>
    <w:rsid w:val="004F251C"/>
    <w:rsid w:val="005125D7"/>
    <w:rsid w:val="00515411"/>
    <w:rsid w:val="0052152E"/>
    <w:rsid w:val="00540B03"/>
    <w:rsid w:val="005416FB"/>
    <w:rsid w:val="00547639"/>
    <w:rsid w:val="00547FC5"/>
    <w:rsid w:val="005551A2"/>
    <w:rsid w:val="00555843"/>
    <w:rsid w:val="00556717"/>
    <w:rsid w:val="005721CF"/>
    <w:rsid w:val="00583828"/>
    <w:rsid w:val="005866D3"/>
    <w:rsid w:val="00590404"/>
    <w:rsid w:val="00594E5D"/>
    <w:rsid w:val="00595082"/>
    <w:rsid w:val="00595475"/>
    <w:rsid w:val="005A0EC6"/>
    <w:rsid w:val="005A6D86"/>
    <w:rsid w:val="005C0660"/>
    <w:rsid w:val="005C0685"/>
    <w:rsid w:val="005C363A"/>
    <w:rsid w:val="005D26AF"/>
    <w:rsid w:val="005D7CBA"/>
    <w:rsid w:val="005E032C"/>
    <w:rsid w:val="005E122F"/>
    <w:rsid w:val="005E5A78"/>
    <w:rsid w:val="005F5DDE"/>
    <w:rsid w:val="00607523"/>
    <w:rsid w:val="0061124B"/>
    <w:rsid w:val="0061451E"/>
    <w:rsid w:val="00623193"/>
    <w:rsid w:val="00655080"/>
    <w:rsid w:val="00657D57"/>
    <w:rsid w:val="00657EAB"/>
    <w:rsid w:val="0066148E"/>
    <w:rsid w:val="00663DB8"/>
    <w:rsid w:val="0067116B"/>
    <w:rsid w:val="006739D2"/>
    <w:rsid w:val="00675473"/>
    <w:rsid w:val="00680E84"/>
    <w:rsid w:val="00692E0F"/>
    <w:rsid w:val="006A4710"/>
    <w:rsid w:val="006A6285"/>
    <w:rsid w:val="006A6E25"/>
    <w:rsid w:val="006B4D4E"/>
    <w:rsid w:val="006C0BFB"/>
    <w:rsid w:val="006C0D28"/>
    <w:rsid w:val="006D32E1"/>
    <w:rsid w:val="006D426F"/>
    <w:rsid w:val="006E2088"/>
    <w:rsid w:val="006E36C3"/>
    <w:rsid w:val="006F7E27"/>
    <w:rsid w:val="00722D08"/>
    <w:rsid w:val="00725D3F"/>
    <w:rsid w:val="00731D34"/>
    <w:rsid w:val="007446BA"/>
    <w:rsid w:val="00746485"/>
    <w:rsid w:val="00761A6F"/>
    <w:rsid w:val="00770EB6"/>
    <w:rsid w:val="007716C3"/>
    <w:rsid w:val="00771EAF"/>
    <w:rsid w:val="00785AA1"/>
    <w:rsid w:val="0078680F"/>
    <w:rsid w:val="007878DC"/>
    <w:rsid w:val="007B1F65"/>
    <w:rsid w:val="007C23FE"/>
    <w:rsid w:val="007D3DD1"/>
    <w:rsid w:val="007E3DEF"/>
    <w:rsid w:val="007E678F"/>
    <w:rsid w:val="007F2702"/>
    <w:rsid w:val="007F42DF"/>
    <w:rsid w:val="007F799E"/>
    <w:rsid w:val="008069BF"/>
    <w:rsid w:val="008321B6"/>
    <w:rsid w:val="00840C82"/>
    <w:rsid w:val="00861249"/>
    <w:rsid w:val="00867AC3"/>
    <w:rsid w:val="00870C88"/>
    <w:rsid w:val="0088133B"/>
    <w:rsid w:val="00883B91"/>
    <w:rsid w:val="008908FF"/>
    <w:rsid w:val="00892653"/>
    <w:rsid w:val="00895856"/>
    <w:rsid w:val="008A501A"/>
    <w:rsid w:val="008A7C08"/>
    <w:rsid w:val="008B27F7"/>
    <w:rsid w:val="008C2CA6"/>
    <w:rsid w:val="008C4F05"/>
    <w:rsid w:val="008D68C4"/>
    <w:rsid w:val="008E0469"/>
    <w:rsid w:val="008E5AE6"/>
    <w:rsid w:val="008F41BD"/>
    <w:rsid w:val="008F551D"/>
    <w:rsid w:val="008F6993"/>
    <w:rsid w:val="00903AEA"/>
    <w:rsid w:val="00922A70"/>
    <w:rsid w:val="00926148"/>
    <w:rsid w:val="0095739B"/>
    <w:rsid w:val="00975F9A"/>
    <w:rsid w:val="00976121"/>
    <w:rsid w:val="00983A6F"/>
    <w:rsid w:val="00987C0A"/>
    <w:rsid w:val="00993EA2"/>
    <w:rsid w:val="009A1A6A"/>
    <w:rsid w:val="009B0162"/>
    <w:rsid w:val="009B1B2B"/>
    <w:rsid w:val="009D09D2"/>
    <w:rsid w:val="009D5BF0"/>
    <w:rsid w:val="009F12F1"/>
    <w:rsid w:val="009F1ADC"/>
    <w:rsid w:val="009F5786"/>
    <w:rsid w:val="00A00E41"/>
    <w:rsid w:val="00A05A80"/>
    <w:rsid w:val="00A10F47"/>
    <w:rsid w:val="00A26C14"/>
    <w:rsid w:val="00A32C67"/>
    <w:rsid w:val="00A36F95"/>
    <w:rsid w:val="00A40F66"/>
    <w:rsid w:val="00A41000"/>
    <w:rsid w:val="00A45A99"/>
    <w:rsid w:val="00A5620B"/>
    <w:rsid w:val="00A60E3E"/>
    <w:rsid w:val="00A654B6"/>
    <w:rsid w:val="00A6752F"/>
    <w:rsid w:val="00A750AF"/>
    <w:rsid w:val="00A77B24"/>
    <w:rsid w:val="00A9307C"/>
    <w:rsid w:val="00AA301E"/>
    <w:rsid w:val="00AA730B"/>
    <w:rsid w:val="00AB1AF3"/>
    <w:rsid w:val="00AB30FD"/>
    <w:rsid w:val="00AC3147"/>
    <w:rsid w:val="00AC3D5B"/>
    <w:rsid w:val="00AC7C5D"/>
    <w:rsid w:val="00AD4379"/>
    <w:rsid w:val="00AF0199"/>
    <w:rsid w:val="00AF5183"/>
    <w:rsid w:val="00B056CB"/>
    <w:rsid w:val="00B140A3"/>
    <w:rsid w:val="00B158D1"/>
    <w:rsid w:val="00B2544B"/>
    <w:rsid w:val="00B2744C"/>
    <w:rsid w:val="00B32186"/>
    <w:rsid w:val="00B324CC"/>
    <w:rsid w:val="00B3676C"/>
    <w:rsid w:val="00B45CCC"/>
    <w:rsid w:val="00B5335D"/>
    <w:rsid w:val="00B5615F"/>
    <w:rsid w:val="00B623DD"/>
    <w:rsid w:val="00B707A3"/>
    <w:rsid w:val="00B860D4"/>
    <w:rsid w:val="00B92295"/>
    <w:rsid w:val="00B970BA"/>
    <w:rsid w:val="00BA0032"/>
    <w:rsid w:val="00BA0F48"/>
    <w:rsid w:val="00BA61E6"/>
    <w:rsid w:val="00BA78CD"/>
    <w:rsid w:val="00BB7649"/>
    <w:rsid w:val="00BC071E"/>
    <w:rsid w:val="00BD5441"/>
    <w:rsid w:val="00BE0102"/>
    <w:rsid w:val="00BF50FB"/>
    <w:rsid w:val="00C13558"/>
    <w:rsid w:val="00C13E61"/>
    <w:rsid w:val="00C2048E"/>
    <w:rsid w:val="00C330B2"/>
    <w:rsid w:val="00C46AA4"/>
    <w:rsid w:val="00C46C49"/>
    <w:rsid w:val="00C502DC"/>
    <w:rsid w:val="00C54112"/>
    <w:rsid w:val="00C63701"/>
    <w:rsid w:val="00C77510"/>
    <w:rsid w:val="00C8330D"/>
    <w:rsid w:val="00C85BDF"/>
    <w:rsid w:val="00C927F7"/>
    <w:rsid w:val="00C9567C"/>
    <w:rsid w:val="00C975DB"/>
    <w:rsid w:val="00CB2A5C"/>
    <w:rsid w:val="00CC1B46"/>
    <w:rsid w:val="00CC571E"/>
    <w:rsid w:val="00CD2142"/>
    <w:rsid w:val="00CE29A4"/>
    <w:rsid w:val="00CE6C30"/>
    <w:rsid w:val="00CE6C59"/>
    <w:rsid w:val="00CF0697"/>
    <w:rsid w:val="00CF0CA0"/>
    <w:rsid w:val="00CF74AF"/>
    <w:rsid w:val="00D1074D"/>
    <w:rsid w:val="00D13B7D"/>
    <w:rsid w:val="00D20F45"/>
    <w:rsid w:val="00D26002"/>
    <w:rsid w:val="00D44D1B"/>
    <w:rsid w:val="00D457D5"/>
    <w:rsid w:val="00D5096C"/>
    <w:rsid w:val="00D6469E"/>
    <w:rsid w:val="00D64FFB"/>
    <w:rsid w:val="00D726E0"/>
    <w:rsid w:val="00D73C61"/>
    <w:rsid w:val="00DA3C08"/>
    <w:rsid w:val="00DB5D13"/>
    <w:rsid w:val="00DC2CCC"/>
    <w:rsid w:val="00DE0712"/>
    <w:rsid w:val="00DE7543"/>
    <w:rsid w:val="00E04BD4"/>
    <w:rsid w:val="00E05C15"/>
    <w:rsid w:val="00E06724"/>
    <w:rsid w:val="00E20A7A"/>
    <w:rsid w:val="00E31310"/>
    <w:rsid w:val="00E34ADE"/>
    <w:rsid w:val="00E35135"/>
    <w:rsid w:val="00E36C29"/>
    <w:rsid w:val="00E417B0"/>
    <w:rsid w:val="00E458F3"/>
    <w:rsid w:val="00E46B37"/>
    <w:rsid w:val="00E53F0C"/>
    <w:rsid w:val="00E705CE"/>
    <w:rsid w:val="00E84085"/>
    <w:rsid w:val="00E869F9"/>
    <w:rsid w:val="00E87794"/>
    <w:rsid w:val="00E920D7"/>
    <w:rsid w:val="00EA1D1C"/>
    <w:rsid w:val="00EB6838"/>
    <w:rsid w:val="00EC1A32"/>
    <w:rsid w:val="00EC258D"/>
    <w:rsid w:val="00EC3449"/>
    <w:rsid w:val="00EC5F63"/>
    <w:rsid w:val="00ED5870"/>
    <w:rsid w:val="00ED7601"/>
    <w:rsid w:val="00EE0503"/>
    <w:rsid w:val="00EF146F"/>
    <w:rsid w:val="00F00D83"/>
    <w:rsid w:val="00F01C0F"/>
    <w:rsid w:val="00F17717"/>
    <w:rsid w:val="00F17878"/>
    <w:rsid w:val="00F32E00"/>
    <w:rsid w:val="00F353C4"/>
    <w:rsid w:val="00F40244"/>
    <w:rsid w:val="00F4762F"/>
    <w:rsid w:val="00F50E4A"/>
    <w:rsid w:val="00F5326A"/>
    <w:rsid w:val="00F54326"/>
    <w:rsid w:val="00F56F9F"/>
    <w:rsid w:val="00F66C9B"/>
    <w:rsid w:val="00F72CD5"/>
    <w:rsid w:val="00F74087"/>
    <w:rsid w:val="00F779E4"/>
    <w:rsid w:val="00F8300C"/>
    <w:rsid w:val="00FB0DB9"/>
    <w:rsid w:val="00FB1917"/>
    <w:rsid w:val="00FB1D91"/>
    <w:rsid w:val="00FD2F67"/>
    <w:rsid w:val="00FD7178"/>
    <w:rsid w:val="00FE1493"/>
    <w:rsid w:val="00FE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153B"/>
  <w15:chartTrackingRefBased/>
  <w15:docId w15:val="{E7DB617B-FDC7-41F1-B2A8-C006AF73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D1C"/>
    <w:rPr>
      <w:sz w:val="16"/>
      <w:szCs w:val="16"/>
    </w:rPr>
  </w:style>
  <w:style w:type="paragraph" w:styleId="CommentText">
    <w:name w:val="annotation text"/>
    <w:basedOn w:val="Normal"/>
    <w:link w:val="CommentTextChar"/>
    <w:uiPriority w:val="99"/>
    <w:semiHidden/>
    <w:unhideWhenUsed/>
    <w:rsid w:val="00EA1D1C"/>
    <w:pPr>
      <w:spacing w:line="240" w:lineRule="auto"/>
    </w:pPr>
    <w:rPr>
      <w:sz w:val="20"/>
      <w:szCs w:val="20"/>
    </w:rPr>
  </w:style>
  <w:style w:type="character" w:customStyle="1" w:styleId="CommentTextChar">
    <w:name w:val="Comment Text Char"/>
    <w:basedOn w:val="DefaultParagraphFont"/>
    <w:link w:val="CommentText"/>
    <w:uiPriority w:val="99"/>
    <w:semiHidden/>
    <w:rsid w:val="00EA1D1C"/>
    <w:rPr>
      <w:sz w:val="20"/>
      <w:szCs w:val="20"/>
    </w:rPr>
  </w:style>
  <w:style w:type="paragraph" w:styleId="CommentSubject">
    <w:name w:val="annotation subject"/>
    <w:basedOn w:val="CommentText"/>
    <w:next w:val="CommentText"/>
    <w:link w:val="CommentSubjectChar"/>
    <w:uiPriority w:val="99"/>
    <w:semiHidden/>
    <w:unhideWhenUsed/>
    <w:rsid w:val="00EA1D1C"/>
    <w:rPr>
      <w:b/>
      <w:bCs/>
    </w:rPr>
  </w:style>
  <w:style w:type="character" w:customStyle="1" w:styleId="CommentSubjectChar">
    <w:name w:val="Comment Subject Char"/>
    <w:basedOn w:val="CommentTextChar"/>
    <w:link w:val="CommentSubject"/>
    <w:uiPriority w:val="99"/>
    <w:semiHidden/>
    <w:rsid w:val="00EA1D1C"/>
    <w:rPr>
      <w:b/>
      <w:bCs/>
      <w:sz w:val="20"/>
      <w:szCs w:val="20"/>
    </w:rPr>
  </w:style>
  <w:style w:type="paragraph" w:styleId="BalloonText">
    <w:name w:val="Balloon Text"/>
    <w:basedOn w:val="Normal"/>
    <w:link w:val="BalloonTextChar"/>
    <w:uiPriority w:val="99"/>
    <w:semiHidden/>
    <w:unhideWhenUsed/>
    <w:rsid w:val="00EA1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D1C"/>
    <w:rPr>
      <w:rFonts w:ascii="Segoe UI" w:hAnsi="Segoe UI" w:cs="Segoe UI"/>
      <w:sz w:val="18"/>
      <w:szCs w:val="18"/>
    </w:rPr>
  </w:style>
  <w:style w:type="paragraph" w:styleId="Revision">
    <w:name w:val="Revision"/>
    <w:hidden/>
    <w:uiPriority w:val="99"/>
    <w:semiHidden/>
    <w:rsid w:val="00547639"/>
    <w:pPr>
      <w:spacing w:after="0" w:line="240" w:lineRule="auto"/>
    </w:pPr>
  </w:style>
  <w:style w:type="paragraph" w:styleId="ListParagraph">
    <w:name w:val="List Paragraph"/>
    <w:basedOn w:val="Normal"/>
    <w:uiPriority w:val="34"/>
    <w:qFormat/>
    <w:rsid w:val="00725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7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B0803-C6B7-4891-B0AF-FD2BDBC39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Pages>
  <Words>11686</Words>
  <Characters>66616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Berkcan Kapusuzoglu</dc:creator>
  <cp:keywords/>
  <dc:description/>
  <cp:lastModifiedBy>Berkcan Kapusuzoglu</cp:lastModifiedBy>
  <cp:revision>7</cp:revision>
  <dcterms:created xsi:type="dcterms:W3CDTF">2020-06-21T00:13:00Z</dcterms:created>
  <dcterms:modified xsi:type="dcterms:W3CDTF">2020-06-21T16:48:00Z</dcterms:modified>
</cp:coreProperties>
</file>