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İÇİNDEKİLER</w:t>
      </w:r>
    </w:p>
    <w:p>
      <w:r>
        <w:t xml:space="preserve">Bu dizin temsilidir; gerçek tezde alan (TOC) kullanılır.</w:t>
      </w:r>
    </w:p>
    <w:p>
      <w:pPr>
        <w:pStyle w:val="Heading1"/>
      </w:pPr>
      <w:r>
        <w:t xml:space="preserve">ÖNSÖZ</w:t>
      </w:r>
    </w:p>
    <w:p>
      <w:r>
        <w:t xml:space="preserve">Bu sentetik önsöz, saha testi için üretilmiştir. Katkısı olmayan hiç kimseye teşekkür edilmemektedir.</w:t>
      </w:r>
    </w:p>
    <w:p>
      <w:pPr>
        <w:pStyle w:val="Heading1"/>
      </w:pPr>
      <w:r>
        <w:t xml:space="preserve">ÖZET</w:t>
      </w:r>
    </w:p>
    <w:p>
      <w:r>
        <w:t xml:space="preserve">Amaç: Biçim denetiminin uçtan uca sınanması. Yöntem: Bilinçli hatalar ekilmiş sentetik belge. Bulgular: Raporla karşılaştırılacaktır.</w:t>
      </w:r>
    </w:p>
    <w:p>
      <w:pPr>
        <w:sectPr>
          <w:footerReference w:type="default" r:id="rId2"/>
          <w:pgSz w:w="11906" w:h="16838"/>
          <w:pgMar w:top="1701" w:bottom="1701" w:left="2268" w:right="1417" w:header="709" w:footer="709" w:gutter="0"/>
          <w:pgNumType w:fmt="lowerRoman"/>
        </w:sectPr>
      </w:pPr>
    </w:p>
    <w:p>
      <w:pPr>
        <w:pStyle w:val="Heading1"/>
      </w:pPr>
      <w:r>
        <w:t xml:space="preserve">GİRİŞ</w:t>
      </w:r>
    </w:p>
    <w:p>
      <w:r>
        <w:t xml:space="preserve">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spacing w:line="240" w:lineRule="auto"/>
      </w:pPr>
      <w:r>
        <w:t xml:space="preserve">HATA-1 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Heading1"/>
      </w:pPr>
      <w:r>
        <w:t xml:space="preserve">GENEL BİLGİLER</w:t>
      </w:r>
    </w:p>
    <w:p>
      <w:pPr>
        <w:pStyle w:val="Heading2"/>
      </w:pPr>
      <w:r>
        <w:t xml:space="preserve">Tanım ve Sınıflama</w:t>
      </w:r>
    </w:p>
    <w:p>
      <w:r>
        <w:t xml:space="preserve">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r>
        <w:rPr>
          <w:rFonts w:ascii="Arial" w:hAnsi="Arial" w:cs="Arial"/>
        </w:rPr>
        <w:t xml:space="preserve">HATA-2 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Heading2"/>
      </w:pPr>
      <w:r>
        <w:t xml:space="preserve">Hastaların demografik özellikleri</w:t>
      </w:r>
    </w:p>
    <w:p>
      <w:r>
        <w:t xml:space="preserve">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Heading3"/>
      </w:pPr>
      <w:r>
        <w:t xml:space="preserve">Epidemiyolojik veriler</w:t>
      </w:r>
    </w:p>
    <w:p>
      <w:r>
        <w:t xml:space="preserve">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Heading1"/>
      </w:pPr>
      <w:r>
        <w:t xml:space="preserve">GEREÇ VE YÖNTEM</w:t>
      </w:r>
    </w:p>
    <w:p>
      <w:pPr>
        <w:pStyle w:val="Heading2"/>
      </w:pPr>
      <w:r>
        <w:rPr>
          <w:b w:val="0"/>
        </w:rPr>
        <w:t xml:space="preserve">Çalışma Tasarımı</w:t>
      </w:r>
    </w:p>
    <w:p>
      <w:pPr>
        <w:jc w:val="left"/>
      </w:pPr>
      <w:r>
        <w:t xml:space="preserve">HATA-3 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ind w:firstLine="0"/>
      </w:pPr>
      <w:r>
        <w:t xml:space="preserve">HATA-4 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Heading1"/>
      </w:pPr>
      <w:r>
        <w:t xml:space="preserve">BULGULAR</w:t>
      </w:r>
    </w:p>
    <w:p>
      <w:r>
        <w:t xml:space="preserve">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Caption"/>
      </w:pPr>
      <w:r>
        <w:t xml:space="preserve">Tablo 1. Sentetik demografik veriler</w:t>
      </w:r>
    </w:p>
    <w:tbl>
      <w:tblPr/>
      <w:tblGrid>
        <w:gridCol/>
      </w:tblGrid>
      <w:tr>
        <w:tc>
          <w:tcPr/>
          <w:p>
            <w:pPr>
              <w:spacing w:line="240" w:lineRule="auto"/>
              <w:ind w:firstLine="0"/>
              <w:jc w:val="left"/>
            </w:pPr>
            <w:r>
              <w:t xml:space="preserve">Yaş (yıl): 42 ± 7</w:t>
            </w:r>
          </w:p>
        </w:tc>
      </w:tr>
    </w:tbl>
    <w:p>
      <w:r>
        <w:rPr>
          <w:sz w:val="22"/>
          <w:szCs w:val="22"/>
        </w:rPr>
        <w:t xml:space="preserve">HATA-5 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Caption"/>
        <w:spacing w:line="240" w:lineRule="auto"/>
      </w:pPr>
      <w:r>
        <w:t xml:space="preserve">Şekil 1. Sentetik akış şeması</w:t>
      </w:r>
    </w:p>
    <w:p>
      <w:pPr>
        <w:pStyle w:val="Heading1"/>
        <w:pageBreakBefore w:val="0"/>
      </w:pPr>
      <w:r>
        <w:t xml:space="preserve">TARTIŞMA</w:t>
      </w:r>
    </w:p>
    <w:p>
      <w:r>
        <w:t xml:space="preserve">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Heading1"/>
      </w:pPr>
      <w:r>
        <w:t xml:space="preserve">SONUÇLAR</w:t>
      </w:r>
    </w:p>
    <w:p>
      <w:r>
        <w:t xml:space="preserve">Bu çalışmada sentetik bir hasta grubunun demografik ve klinik özellikleri, tamamen uydurma veriler üzerinden incelenmiştir. Bu paragraf yalnızca biçim denetimini sınamak için üretilmiş örnek bir gövde metnidir ve hiçbir gerçek çalışmayı ya da kişiyi temsil etmez. Cümleler bilinçli olarak uzun tutulmuştur ki satır sonu davranışı ve iki yana yaslama gerçekçi biçimde sınansın.</w:t>
      </w:r>
    </w:p>
    <w:p>
      <w:pPr>
        <w:pStyle w:val="Heading1"/>
      </w:pPr>
      <w:r>
        <w:t xml:space="preserve">KAYNAKLAR</w:t>
      </w:r>
    </w:p>
    <w:p>
      <w:pPr>
        <w:pStyle w:val="Bibliography"/>
      </w:pPr>
      <w:r>
        <w:t xml:space="preserve">1. Yazar A, Yazar B. Sentetik bir çalışmanın başlığı. Uydurma Dergi. 2020;12(3):45-52.</w:t>
      </w:r>
    </w:p>
    <w:p>
      <w:pPr>
        <w:pStyle w:val="Bibliography"/>
      </w:pPr>
      <w:r>
        <w:t xml:space="preserve">2. Yazar C. Bir başka sentetik kaynak. Hayali Yayınevi; 2019.</w:t>
      </w:r>
    </w:p>
    <w:sectPr>
      <w:footerReference w:type="default" r:id="rId3"/>
      <w:pgSz w:w="11906" w:h="16838"/>
      <w:pgMar w:top="1701" w:bottom="1701" w:left="1418" w:right="1417" w:header="709" w:footer="709" w:gutter="0"/>
      <w:pgNumType w:fmt="decimal" w:start="1"/>
    </w:sectPr>
  </w:body>
</w:document>
</file>

<file path=word/footer1.xml><?xml version="1.0" encoding="utf-8"?>
<w:ftr xmlns:w="http://schemas.openxmlformats.org/wordprocessingml/2006/main">
  <w:p>
    <w:pPr>
      <w:jc w:val="right"/>
    </w:pP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jc w:val="right"/>
    </w:pP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style w:type="paragraph" w:styleId="Normal" w:default="1">
    <w:name w:val="Normal"/>
    <w:pPr>
      <w:spacing w:line="360" w:lineRule="auto"/>
      <w:ind w:firstLine="567"/>
      <w:jc w:val="both"/>
    </w:pPr>
    <w:rPr>
      <w:rFonts w:ascii="Times New Roman" w:hAnsi="Times New Roman" w:cs="Times New Roman"/>
      <w:sz w:val="24"/>
      <w:szCs w:val="24"/>
    </w:rPr>
  </w:style>
  <w:style w:type="paragraph" w:styleId="Heading1">
    <w:name w:val="heading 1"/>
    <w:basedOn w:val="Normal"/>
    <w:pPr>
      <w:pageBreakBefore/>
      <w:jc w:val="center"/>
    </w:pPr>
    <w:rPr>
      <w:rFonts w:ascii="Times New Roman" w:hAnsi="Times New Roman" w:cs="Times New Roman"/>
      <w:b/>
      <w:caps/>
      <w:sz w:val="28"/>
      <w:szCs w:val="28"/>
    </w:rPr>
  </w:style>
  <w:style w:type="paragraph" w:styleId="Heading2">
    <w:name w:val="heading 2"/>
    <w:basedOn w:val="Normal"/>
    <w:pPr>
      <w:jc w:val="left"/>
    </w:pPr>
    <w:rPr>
      <w:rFonts w:ascii="Times New Roman" w:hAnsi="Times New Roman" w:cs="Times New Roman"/>
      <w:b/>
      <w:sz w:val="24"/>
      <w:szCs w:val="24"/>
    </w:rPr>
  </w:style>
  <w:style w:type="paragraph" w:styleId="Heading3">
    <w:name w:val="heading 3"/>
    <w:basedOn w:val="Normal"/>
    <w:pPr>
      <w:jc w:val="left"/>
    </w:pPr>
    <w:rPr>
      <w:rFonts w:ascii="Times New Roman" w:hAnsi="Times New Roman" w:cs="Times New Roman"/>
      <w:b/>
      <w:sz w:val="24"/>
      <w:szCs w:val="24"/>
    </w:rPr>
  </w:style>
  <w:style w:type="paragraph" w:styleId="Caption">
    <w:name w:val="caption"/>
    <w:basedOn w:val="Normal"/>
    <w:pPr>
      <w:spacing w:line="360" w:lineRule="auto"/>
    </w:pPr>
    <w:rPr>
      <w:rFonts w:ascii="Times New Roman" w:hAnsi="Times New Roman" w:cs="Times New Roman"/>
    </w:rPr>
  </w:style>
  <w:style w:type="paragraph" w:styleId="Quote">
    <w:name w:val="Quote"/>
    <w:basedOn w:val="Normal"/>
    <w:pPr>
      <w:spacing w:line="360" w:lineRule="auto"/>
    </w:pPr>
    <w:rPr>
      <w:rFonts w:ascii="Times New Roman" w:hAnsi="Times New Roman" w:cs="Times New Roman"/>
    </w:rPr>
  </w:style>
  <w:style w:type="paragraph" w:styleId="Bibliography">
    <w:name w:val="Bibliography"/>
    <w:basedOn w:val="Normal"/>
    <w:pPr>
      <w:spacing w:line="360" w:lineRule="auto"/>
    </w:pPr>
    <w:rPr>
      <w:rFonts w:ascii="Times New Roman" w:hAnsi="Times New Roman" w:cs="Times New Roman"/>
    </w:rPr>
  </w:style>
  <w:style w:type="paragraph" w:styleId="OnSayfa">
    <w:name w:val="Ön Sayfa Metni"/>
    <w:basedOn w:val="Normal"/>
    <w:rPr>
      <w:rFonts w:ascii="Times New Roman" w:hAnsi="Times New Roman" w:cs="Times New Roman"/>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s>
</file>