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5DD6" w:rsidRPr="00675DD6" w:rsidRDefault="00675DD6" w:rsidP="00675DD6">
      <w:pPr>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DD6">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Analyzing the Impact of Air Quality on Life Expectancy Using Data Science Methods</w:t>
      </w:r>
    </w:p>
    <w:p w:rsidR="00675DD6" w:rsidRPr="00675DD6" w:rsidRDefault="00675DD6" w:rsidP="00675DD6">
      <w:pPr>
        <w:rPr>
          <w:lang w:val="en-US"/>
        </w:rPr>
      </w:pPr>
    </w:p>
    <w:p w:rsidR="00675DD6" w:rsidRPr="00675DD6" w:rsidRDefault="00675DD6" w:rsidP="00675DD6">
      <w:pPr>
        <w:rPr>
          <w:color w:val="FF0000"/>
          <w:sz w:val="32"/>
          <w:szCs w:val="32"/>
          <w:lang w:val="en-US"/>
        </w:rPr>
      </w:pPr>
      <w:r w:rsidRPr="00675DD6">
        <w:rPr>
          <w:color w:val="FF0000"/>
          <w:sz w:val="32"/>
          <w:szCs w:val="32"/>
          <w:lang w:val="en-US"/>
        </w:rPr>
        <w:t>Introduction</w:t>
      </w:r>
    </w:p>
    <w:p w:rsidR="00675DD6" w:rsidRPr="00675DD6" w:rsidRDefault="00675DD6" w:rsidP="00675DD6">
      <w:pPr>
        <w:rPr>
          <w:lang w:val="en-US"/>
        </w:rPr>
      </w:pPr>
    </w:p>
    <w:p w:rsidR="00675DD6" w:rsidRPr="00675DD6" w:rsidRDefault="00675DD6" w:rsidP="00675DD6">
      <w:pPr>
        <w:rPr>
          <w:lang w:val="en-US"/>
        </w:rPr>
      </w:pPr>
      <w:r w:rsidRPr="00675DD6">
        <w:rPr>
          <w:lang w:val="en-US"/>
        </w:rPr>
        <w:t>This project investigates whether there is a significant relationship between air quality and life expectancy across different countries. The goal is to explore how environmental conditions, particularly air pollution, may affect human health and longevity. I combined datasets on life expectancy and air quality to analyze patterns and correlations using various data science techniques.</w:t>
      </w:r>
    </w:p>
    <w:p w:rsidR="00675DD6" w:rsidRPr="00675DD6" w:rsidRDefault="00675DD6" w:rsidP="00675DD6">
      <w:pPr>
        <w:rPr>
          <w:color w:val="FF0000"/>
          <w:lang w:val="en-US"/>
        </w:rPr>
      </w:pPr>
    </w:p>
    <w:p w:rsidR="00675DD6" w:rsidRPr="00675DD6" w:rsidRDefault="00675DD6" w:rsidP="00675DD6">
      <w:pPr>
        <w:rPr>
          <w:color w:val="FF0000"/>
          <w:lang w:val="en-US"/>
        </w:rPr>
      </w:pPr>
      <w:r w:rsidRPr="00675DD6">
        <w:rPr>
          <w:color w:val="FF0000"/>
          <w:lang w:val="en-US"/>
        </w:rPr>
        <w:t>The datasets used in this project include:</w:t>
      </w:r>
    </w:p>
    <w:p w:rsidR="00675DD6" w:rsidRPr="00675DD6" w:rsidRDefault="00675DD6" w:rsidP="00675DD6">
      <w:pPr>
        <w:rPr>
          <w:lang w:val="en-US"/>
        </w:rPr>
      </w:pPr>
    </w:p>
    <w:p w:rsidR="00675DD6" w:rsidRPr="00675DD6" w:rsidRDefault="00675DD6" w:rsidP="00675DD6">
      <w:pPr>
        <w:rPr>
          <w:lang w:val="en-US"/>
        </w:rPr>
      </w:pPr>
      <w:r w:rsidRPr="00675DD6">
        <w:rPr>
          <w:lang w:val="en-US"/>
        </w:rPr>
        <w:t>1. Life Expectancy Data from the World Health Organization (WHO), which covers health and economic data for 193 countries in 2015.</w:t>
      </w:r>
    </w:p>
    <w:p w:rsidR="00675DD6" w:rsidRPr="00675DD6" w:rsidRDefault="00675DD6" w:rsidP="00675DD6">
      <w:pPr>
        <w:rPr>
          <w:lang w:val="en-US"/>
        </w:rPr>
      </w:pPr>
      <w:r w:rsidRPr="00675DD6">
        <w:rPr>
          <w:lang w:val="en-US"/>
        </w:rPr>
        <w:t>2. Air Quality Data covering 2022 to 2025, providing average Air Quality Index (AQI) values and category classifications (e.g., Good, Moderate, Unhealthy) for 142 countries.</w:t>
      </w:r>
    </w:p>
    <w:p w:rsidR="00675DD6" w:rsidRPr="00675DD6" w:rsidRDefault="00675DD6" w:rsidP="00675DD6">
      <w:pPr>
        <w:rPr>
          <w:lang w:val="en-US"/>
        </w:rPr>
      </w:pPr>
    </w:p>
    <w:p w:rsidR="00675DD6" w:rsidRPr="00675DD6" w:rsidRDefault="00675DD6" w:rsidP="00675DD6">
      <w:pPr>
        <w:rPr>
          <w:lang w:val="en-US"/>
        </w:rPr>
      </w:pPr>
      <w:r w:rsidRPr="00675DD6">
        <w:rPr>
          <w:lang w:val="en-US"/>
        </w:rPr>
        <w:t>Due to differences in data periods, I used the most recent year for life expectancy (2015) and matched it with average AQI values from 2022–2025, focusing on countries where both data sources overlapped.</w:t>
      </w:r>
    </w:p>
    <w:p w:rsidR="00675DD6" w:rsidRPr="00675DD6" w:rsidRDefault="00675DD6" w:rsidP="00675DD6">
      <w:pPr>
        <w:rPr>
          <w:lang w:val="en-US"/>
        </w:rPr>
      </w:pPr>
    </w:p>
    <w:p w:rsidR="00675DD6" w:rsidRPr="00675DD6" w:rsidRDefault="00675DD6" w:rsidP="00675DD6">
      <w:pPr>
        <w:rPr>
          <w:color w:val="FF0000"/>
          <w:lang w:val="en-US"/>
        </w:rPr>
      </w:pPr>
      <w:r w:rsidRPr="00675DD6">
        <w:rPr>
          <w:color w:val="FF0000"/>
          <w:lang w:val="en-US"/>
        </w:rPr>
        <w:t>Exploratory Data Analysis (EDA)</w:t>
      </w:r>
    </w:p>
    <w:p w:rsidR="00675DD6" w:rsidRPr="00675DD6" w:rsidRDefault="00675DD6" w:rsidP="00675DD6">
      <w:pPr>
        <w:rPr>
          <w:lang w:val="en-US"/>
        </w:rPr>
      </w:pPr>
    </w:p>
    <w:p w:rsidR="00675DD6" w:rsidRPr="00675DD6" w:rsidRDefault="00675DD6" w:rsidP="00675DD6">
      <w:pPr>
        <w:rPr>
          <w:lang w:val="en-US"/>
        </w:rPr>
      </w:pPr>
      <w:r w:rsidRPr="00675DD6">
        <w:rPr>
          <w:lang w:val="en-US"/>
        </w:rPr>
        <w:t>The EDA phase focused on understanding the general characteristics of the datasets and identifying initial trends. I started by cleaning the data, ensuring consistency in country names, and handling missing values. Then, I merged the datasets based on country.</w:t>
      </w:r>
    </w:p>
    <w:p w:rsidR="00675DD6" w:rsidRPr="00675DD6" w:rsidRDefault="00675DD6" w:rsidP="00675DD6">
      <w:pPr>
        <w:rPr>
          <w:lang w:val="en-US"/>
        </w:rPr>
      </w:pPr>
    </w:p>
    <w:p w:rsidR="00675DD6" w:rsidRPr="00675DD6" w:rsidRDefault="00675DD6" w:rsidP="00675DD6">
      <w:pPr>
        <w:rPr>
          <w:lang w:val="en-US"/>
        </w:rPr>
      </w:pPr>
    </w:p>
    <w:p w:rsidR="00675DD6" w:rsidRPr="00675DD6" w:rsidRDefault="00675DD6" w:rsidP="00675DD6">
      <w:pPr>
        <w:rPr>
          <w:lang w:val="en-US"/>
        </w:rPr>
      </w:pPr>
    </w:p>
    <w:p w:rsidR="00675DD6" w:rsidRPr="00675DD6" w:rsidRDefault="00675DD6" w:rsidP="00675DD6">
      <w:pPr>
        <w:rPr>
          <w:color w:val="FF0000"/>
          <w:sz w:val="28"/>
          <w:szCs w:val="28"/>
          <w:lang w:val="en-US"/>
        </w:rPr>
      </w:pPr>
      <w:r w:rsidRPr="00675DD6">
        <w:rPr>
          <w:color w:val="FF0000"/>
          <w:sz w:val="28"/>
          <w:szCs w:val="28"/>
          <w:lang w:val="en-US"/>
        </w:rPr>
        <w:lastRenderedPageBreak/>
        <w:t>Key observations from EDA include:</w:t>
      </w:r>
    </w:p>
    <w:p w:rsidR="00675DD6" w:rsidRPr="00675DD6" w:rsidRDefault="00675DD6" w:rsidP="00675DD6">
      <w:pPr>
        <w:rPr>
          <w:sz w:val="28"/>
          <w:szCs w:val="28"/>
          <w:lang w:val="en-US"/>
        </w:rPr>
      </w:pPr>
    </w:p>
    <w:p w:rsidR="00675DD6" w:rsidRPr="00675DD6" w:rsidRDefault="00675DD6" w:rsidP="00675DD6">
      <w:pPr>
        <w:rPr>
          <w:sz w:val="28"/>
          <w:szCs w:val="28"/>
          <w:lang w:val="en-US"/>
        </w:rPr>
      </w:pPr>
      <w:r w:rsidRPr="00675DD6">
        <w:rPr>
          <w:sz w:val="28"/>
          <w:szCs w:val="28"/>
          <w:lang w:val="en-US"/>
        </w:rPr>
        <w:t>* A moderate negative correlation between average AQI and life expectancy (-0.3097), suggesting that higher air pollution tends to be associated with shorter lifespans.</w:t>
      </w:r>
    </w:p>
    <w:p w:rsidR="00675DD6" w:rsidRPr="00675DD6" w:rsidRDefault="00675DD6" w:rsidP="00675DD6">
      <w:pPr>
        <w:rPr>
          <w:sz w:val="28"/>
          <w:szCs w:val="28"/>
          <w:lang w:val="en-US"/>
        </w:rPr>
      </w:pPr>
      <w:r w:rsidRPr="00675DD6">
        <w:rPr>
          <w:sz w:val="28"/>
          <w:szCs w:val="28"/>
          <w:lang w:val="en-US"/>
        </w:rPr>
        <w:t>* Countries categorized under 'Low Risk' (AQI ≤ 50) had the highest average life expectancy (76.94 years), while 'High Risk' countries (AQI &gt; 100) had the lowest (70.31 years).</w:t>
      </w:r>
    </w:p>
    <w:p w:rsidR="00675DD6" w:rsidRPr="00675DD6" w:rsidRDefault="00675DD6" w:rsidP="00675DD6">
      <w:pPr>
        <w:rPr>
          <w:sz w:val="28"/>
          <w:szCs w:val="28"/>
          <w:lang w:val="en-US"/>
        </w:rPr>
      </w:pPr>
      <w:r w:rsidRPr="00675DD6">
        <w:rPr>
          <w:sz w:val="28"/>
          <w:szCs w:val="28"/>
          <w:lang w:val="en-US"/>
        </w:rPr>
        <w:t>* Developed countries not only had better air quality but also showed significantly higher life expectancy than developing countries.</w:t>
      </w:r>
    </w:p>
    <w:p w:rsidR="00675DD6" w:rsidRPr="00675DD6" w:rsidRDefault="00675DD6" w:rsidP="00675DD6">
      <w:pPr>
        <w:rPr>
          <w:sz w:val="28"/>
          <w:szCs w:val="28"/>
          <w:lang w:val="en-US"/>
        </w:rPr>
      </w:pPr>
    </w:p>
    <w:p w:rsidR="00675DD6" w:rsidRPr="00675DD6" w:rsidRDefault="00675DD6" w:rsidP="00675DD6">
      <w:pPr>
        <w:rPr>
          <w:sz w:val="28"/>
          <w:szCs w:val="28"/>
          <w:lang w:val="en-US"/>
        </w:rPr>
      </w:pPr>
      <w:r w:rsidRPr="00675DD6">
        <w:rPr>
          <w:sz w:val="28"/>
          <w:szCs w:val="28"/>
          <w:lang w:val="en-US"/>
        </w:rPr>
        <w:t>These patterns highlighted important disparities and formed the basis for further statistical testing.</w:t>
      </w:r>
    </w:p>
    <w:p w:rsidR="00675DD6" w:rsidRPr="00675DD6" w:rsidRDefault="00675DD6" w:rsidP="00675DD6">
      <w:pPr>
        <w:rPr>
          <w:sz w:val="28"/>
          <w:szCs w:val="28"/>
          <w:lang w:val="en-US"/>
        </w:rPr>
      </w:pPr>
    </w:p>
    <w:p w:rsidR="00675DD6" w:rsidRPr="00675DD6" w:rsidRDefault="00675DD6" w:rsidP="00675DD6">
      <w:pPr>
        <w:rPr>
          <w:color w:val="FF0000"/>
          <w:sz w:val="28"/>
          <w:szCs w:val="28"/>
          <w:lang w:val="en-US"/>
        </w:rPr>
      </w:pPr>
      <w:r w:rsidRPr="00675DD6">
        <w:rPr>
          <w:color w:val="FF0000"/>
          <w:sz w:val="28"/>
          <w:szCs w:val="28"/>
          <w:lang w:val="en-US"/>
        </w:rPr>
        <w:t>Hypothesis Testing</w:t>
      </w:r>
    </w:p>
    <w:p w:rsidR="00675DD6" w:rsidRPr="00675DD6" w:rsidRDefault="00675DD6" w:rsidP="00675DD6">
      <w:pPr>
        <w:rPr>
          <w:sz w:val="28"/>
          <w:szCs w:val="28"/>
          <w:lang w:val="en-US"/>
        </w:rPr>
      </w:pPr>
    </w:p>
    <w:p w:rsidR="00675DD6" w:rsidRPr="00675DD6" w:rsidRDefault="00675DD6" w:rsidP="00675DD6">
      <w:pPr>
        <w:rPr>
          <w:sz w:val="28"/>
          <w:szCs w:val="28"/>
          <w:lang w:val="en-US"/>
        </w:rPr>
      </w:pPr>
      <w:r w:rsidRPr="00675DD6">
        <w:rPr>
          <w:sz w:val="28"/>
          <w:szCs w:val="28"/>
          <w:lang w:val="en-US"/>
        </w:rPr>
        <w:t>To assess whether the observed differences were statistically significant, I conducted two main hypothesis tests:</w:t>
      </w:r>
    </w:p>
    <w:p w:rsidR="00675DD6" w:rsidRPr="00675DD6" w:rsidRDefault="00675DD6" w:rsidP="00675DD6">
      <w:pPr>
        <w:rPr>
          <w:sz w:val="28"/>
          <w:szCs w:val="28"/>
          <w:lang w:val="en-US"/>
        </w:rPr>
      </w:pPr>
    </w:p>
    <w:p w:rsidR="00675DD6" w:rsidRPr="00675DD6" w:rsidRDefault="00675DD6" w:rsidP="00675DD6">
      <w:pPr>
        <w:rPr>
          <w:color w:val="FF0000"/>
          <w:sz w:val="28"/>
          <w:szCs w:val="28"/>
          <w:lang w:val="en-US"/>
        </w:rPr>
      </w:pPr>
      <w:r w:rsidRPr="00675DD6">
        <w:rPr>
          <w:color w:val="FF0000"/>
          <w:sz w:val="28"/>
          <w:szCs w:val="28"/>
          <w:lang w:val="en-US"/>
        </w:rPr>
        <w:t>1. Correlation Test:</w:t>
      </w:r>
    </w:p>
    <w:p w:rsidR="00675DD6" w:rsidRPr="00675DD6" w:rsidRDefault="00675DD6" w:rsidP="00675DD6">
      <w:pPr>
        <w:rPr>
          <w:sz w:val="28"/>
          <w:szCs w:val="28"/>
          <w:lang w:val="en-US"/>
        </w:rPr>
      </w:pPr>
    </w:p>
    <w:p w:rsidR="00675DD6" w:rsidRPr="00675DD6" w:rsidRDefault="00675DD6" w:rsidP="00675DD6">
      <w:pPr>
        <w:rPr>
          <w:sz w:val="28"/>
          <w:szCs w:val="28"/>
          <w:lang w:val="en-US"/>
        </w:rPr>
      </w:pPr>
      <w:r w:rsidRPr="00675DD6">
        <w:rPr>
          <w:sz w:val="28"/>
          <w:szCs w:val="28"/>
          <w:lang w:val="en-US"/>
        </w:rPr>
        <w:t xml:space="preserve">   * Pearson correlation coefficient between AQI and life expectancy: -0.3097</w:t>
      </w:r>
    </w:p>
    <w:p w:rsidR="00675DD6" w:rsidRPr="00675DD6" w:rsidRDefault="00675DD6" w:rsidP="00675DD6">
      <w:pPr>
        <w:rPr>
          <w:sz w:val="28"/>
          <w:szCs w:val="28"/>
          <w:lang w:val="en-US"/>
        </w:rPr>
      </w:pPr>
      <w:r w:rsidRPr="00675DD6">
        <w:rPr>
          <w:sz w:val="28"/>
          <w:szCs w:val="28"/>
          <w:lang w:val="en-US"/>
        </w:rPr>
        <w:t xml:space="preserve">   * p-value: 0.0011</w:t>
      </w:r>
    </w:p>
    <w:p w:rsidR="00675DD6" w:rsidRPr="00675DD6" w:rsidRDefault="00675DD6" w:rsidP="00675DD6">
      <w:pPr>
        <w:rPr>
          <w:sz w:val="28"/>
          <w:szCs w:val="28"/>
          <w:lang w:val="en-US"/>
        </w:rPr>
      </w:pPr>
      <w:r w:rsidRPr="00675DD6">
        <w:rPr>
          <w:sz w:val="28"/>
          <w:szCs w:val="28"/>
          <w:lang w:val="en-US"/>
        </w:rPr>
        <w:t xml:space="preserve">   * Conclusion: The negative correlation is statistically significant, indicating that air quality and life expectancy are inversely related.</w:t>
      </w:r>
    </w:p>
    <w:p w:rsidR="00675DD6" w:rsidRPr="00675DD6" w:rsidRDefault="00675DD6" w:rsidP="00675DD6">
      <w:pPr>
        <w:rPr>
          <w:sz w:val="28"/>
          <w:szCs w:val="28"/>
          <w:lang w:val="en-US"/>
        </w:rPr>
      </w:pPr>
    </w:p>
    <w:p w:rsidR="00675DD6" w:rsidRPr="00675DD6" w:rsidRDefault="00675DD6" w:rsidP="00675DD6">
      <w:pPr>
        <w:rPr>
          <w:sz w:val="28"/>
          <w:szCs w:val="28"/>
          <w:lang w:val="en-US"/>
        </w:rPr>
      </w:pPr>
    </w:p>
    <w:p w:rsidR="00675DD6" w:rsidRPr="00675DD6" w:rsidRDefault="00675DD6" w:rsidP="00675DD6">
      <w:pPr>
        <w:rPr>
          <w:color w:val="FF0000"/>
          <w:sz w:val="28"/>
          <w:szCs w:val="28"/>
          <w:lang w:val="en-US"/>
        </w:rPr>
      </w:pPr>
      <w:r w:rsidRPr="00675DD6">
        <w:rPr>
          <w:color w:val="FF0000"/>
          <w:sz w:val="28"/>
          <w:szCs w:val="28"/>
          <w:lang w:val="en-US"/>
        </w:rPr>
        <w:lastRenderedPageBreak/>
        <w:t>2. T-Tests for Group Comparisons:</w:t>
      </w:r>
    </w:p>
    <w:p w:rsidR="00675DD6" w:rsidRPr="00675DD6" w:rsidRDefault="00675DD6" w:rsidP="00675DD6">
      <w:pPr>
        <w:rPr>
          <w:sz w:val="28"/>
          <w:szCs w:val="28"/>
          <w:lang w:val="en-US"/>
        </w:rPr>
      </w:pPr>
    </w:p>
    <w:p w:rsidR="00675DD6" w:rsidRPr="00675DD6" w:rsidRDefault="00675DD6" w:rsidP="00675DD6">
      <w:pPr>
        <w:rPr>
          <w:sz w:val="28"/>
          <w:szCs w:val="28"/>
          <w:lang w:val="en-US"/>
        </w:rPr>
      </w:pPr>
      <w:r w:rsidRPr="00675DD6">
        <w:rPr>
          <w:sz w:val="28"/>
          <w:szCs w:val="28"/>
          <w:lang w:val="en-US"/>
        </w:rPr>
        <w:t xml:space="preserve">   * Life expectancy by AQI Risk Groups:</w:t>
      </w:r>
    </w:p>
    <w:p w:rsidR="00675DD6" w:rsidRPr="00675DD6" w:rsidRDefault="00675DD6" w:rsidP="00675DD6">
      <w:pPr>
        <w:rPr>
          <w:sz w:val="28"/>
          <w:szCs w:val="28"/>
          <w:lang w:val="en-US"/>
        </w:rPr>
      </w:pPr>
      <w:r w:rsidRPr="00675DD6">
        <w:rPr>
          <w:sz w:val="28"/>
          <w:szCs w:val="28"/>
          <w:lang w:val="en-US"/>
        </w:rPr>
        <w:t xml:space="preserve">     * Low Risk (AQI ≤ 50): 76.94 years</w:t>
      </w:r>
    </w:p>
    <w:p w:rsidR="00675DD6" w:rsidRPr="00675DD6" w:rsidRDefault="00675DD6" w:rsidP="00675DD6">
      <w:pPr>
        <w:rPr>
          <w:sz w:val="28"/>
          <w:szCs w:val="28"/>
          <w:lang w:val="en-US"/>
        </w:rPr>
      </w:pPr>
      <w:r w:rsidRPr="00675DD6">
        <w:rPr>
          <w:sz w:val="28"/>
          <w:szCs w:val="28"/>
          <w:lang w:val="en-US"/>
        </w:rPr>
        <w:t xml:space="preserve">     * Moderate Risk (AQI 51-100): 73.15 years</w:t>
      </w:r>
    </w:p>
    <w:p w:rsidR="00675DD6" w:rsidRPr="00675DD6" w:rsidRDefault="00675DD6" w:rsidP="00675DD6">
      <w:pPr>
        <w:rPr>
          <w:sz w:val="28"/>
          <w:szCs w:val="28"/>
          <w:lang w:val="en-US"/>
        </w:rPr>
      </w:pPr>
      <w:r w:rsidRPr="00675DD6">
        <w:rPr>
          <w:sz w:val="28"/>
          <w:szCs w:val="28"/>
          <w:lang w:val="en-US"/>
        </w:rPr>
        <w:t xml:space="preserve">     * High Risk (AQI &gt; 100): 70.31 years</w:t>
      </w:r>
    </w:p>
    <w:p w:rsidR="00675DD6" w:rsidRPr="00675DD6" w:rsidRDefault="00675DD6" w:rsidP="00675DD6">
      <w:pPr>
        <w:rPr>
          <w:sz w:val="28"/>
          <w:szCs w:val="28"/>
          <w:lang w:val="en-US"/>
        </w:rPr>
      </w:pPr>
      <w:r w:rsidRPr="00675DD6">
        <w:rPr>
          <w:sz w:val="28"/>
          <w:szCs w:val="28"/>
          <w:lang w:val="en-US"/>
        </w:rPr>
        <w:t xml:space="preserve">     * The difference between Low Risk and </w:t>
      </w:r>
      <w:proofErr w:type="gramStart"/>
      <w:r w:rsidRPr="00675DD6">
        <w:rPr>
          <w:sz w:val="28"/>
          <w:szCs w:val="28"/>
          <w:lang w:val="en-US"/>
        </w:rPr>
        <w:t>High Risk</w:t>
      </w:r>
      <w:proofErr w:type="gramEnd"/>
      <w:r w:rsidRPr="00675DD6">
        <w:rPr>
          <w:sz w:val="28"/>
          <w:szCs w:val="28"/>
          <w:lang w:val="en-US"/>
        </w:rPr>
        <w:t xml:space="preserve"> groups </w:t>
      </w:r>
      <w:proofErr w:type="gramStart"/>
      <w:r w:rsidRPr="00675DD6">
        <w:rPr>
          <w:sz w:val="28"/>
          <w:szCs w:val="28"/>
          <w:lang w:val="en-US"/>
        </w:rPr>
        <w:t>is</w:t>
      </w:r>
      <w:proofErr w:type="gramEnd"/>
      <w:r w:rsidRPr="00675DD6">
        <w:rPr>
          <w:sz w:val="28"/>
          <w:szCs w:val="28"/>
          <w:lang w:val="en-US"/>
        </w:rPr>
        <w:t xml:space="preserve"> statistically significant.</w:t>
      </w:r>
    </w:p>
    <w:p w:rsidR="00675DD6" w:rsidRPr="00675DD6" w:rsidRDefault="00675DD6" w:rsidP="00675DD6">
      <w:pPr>
        <w:rPr>
          <w:sz w:val="28"/>
          <w:szCs w:val="28"/>
          <w:lang w:val="en-US"/>
        </w:rPr>
      </w:pPr>
      <w:r w:rsidRPr="00675DD6">
        <w:rPr>
          <w:sz w:val="28"/>
          <w:szCs w:val="28"/>
          <w:lang w:val="en-US"/>
        </w:rPr>
        <w:t xml:space="preserve">   * Life expectancy by Development Status:</w:t>
      </w:r>
    </w:p>
    <w:p w:rsidR="00675DD6" w:rsidRPr="00675DD6" w:rsidRDefault="00675DD6" w:rsidP="00675DD6">
      <w:pPr>
        <w:rPr>
          <w:sz w:val="28"/>
          <w:szCs w:val="28"/>
          <w:lang w:val="en-US"/>
        </w:rPr>
      </w:pPr>
      <w:r w:rsidRPr="00675DD6">
        <w:rPr>
          <w:sz w:val="28"/>
          <w:szCs w:val="28"/>
          <w:lang w:val="en-US"/>
        </w:rPr>
        <w:t xml:space="preserve">     * Developed Countries: 80.77 years</w:t>
      </w:r>
    </w:p>
    <w:p w:rsidR="00675DD6" w:rsidRPr="00675DD6" w:rsidRDefault="00675DD6" w:rsidP="00675DD6">
      <w:pPr>
        <w:rPr>
          <w:sz w:val="28"/>
          <w:szCs w:val="28"/>
          <w:lang w:val="en-US"/>
        </w:rPr>
      </w:pPr>
      <w:r w:rsidRPr="00675DD6">
        <w:rPr>
          <w:sz w:val="28"/>
          <w:szCs w:val="28"/>
          <w:lang w:val="en-US"/>
        </w:rPr>
        <w:t xml:space="preserve">     * Developing Countries: 71.16 years</w:t>
      </w:r>
    </w:p>
    <w:p w:rsidR="00675DD6" w:rsidRPr="00675DD6" w:rsidRDefault="00675DD6" w:rsidP="00675DD6">
      <w:pPr>
        <w:rPr>
          <w:sz w:val="28"/>
          <w:szCs w:val="28"/>
          <w:lang w:val="en-US"/>
        </w:rPr>
      </w:pPr>
      <w:r w:rsidRPr="00675DD6">
        <w:rPr>
          <w:sz w:val="28"/>
          <w:szCs w:val="28"/>
          <w:lang w:val="en-US"/>
        </w:rPr>
        <w:t xml:space="preserve">     * The gap of 9.61 years is also statistically significant.</w:t>
      </w:r>
    </w:p>
    <w:p w:rsidR="00675DD6" w:rsidRPr="00675DD6" w:rsidRDefault="00675DD6" w:rsidP="00675DD6">
      <w:pPr>
        <w:rPr>
          <w:sz w:val="28"/>
          <w:szCs w:val="28"/>
          <w:lang w:val="en-US"/>
        </w:rPr>
      </w:pPr>
    </w:p>
    <w:p w:rsidR="00675DD6" w:rsidRPr="00675DD6" w:rsidRDefault="00675DD6" w:rsidP="00675DD6">
      <w:pPr>
        <w:rPr>
          <w:sz w:val="28"/>
          <w:szCs w:val="28"/>
          <w:lang w:val="en-US"/>
        </w:rPr>
      </w:pPr>
      <w:r w:rsidRPr="00675DD6">
        <w:rPr>
          <w:sz w:val="28"/>
          <w:szCs w:val="28"/>
          <w:lang w:val="en-US"/>
        </w:rPr>
        <w:t>These tests confirmed that air quality is a key factor influencing national life expectancy.</w:t>
      </w:r>
    </w:p>
    <w:p w:rsidR="00675DD6" w:rsidRPr="00675DD6" w:rsidRDefault="00675DD6" w:rsidP="00675DD6">
      <w:pPr>
        <w:rPr>
          <w:sz w:val="28"/>
          <w:szCs w:val="28"/>
          <w:lang w:val="en-US"/>
        </w:rPr>
      </w:pPr>
    </w:p>
    <w:p w:rsidR="00675DD6" w:rsidRPr="00675DD6" w:rsidRDefault="00675DD6" w:rsidP="00675DD6">
      <w:pPr>
        <w:rPr>
          <w:color w:val="FF0000"/>
          <w:sz w:val="28"/>
          <w:szCs w:val="28"/>
          <w:lang w:val="en-US"/>
        </w:rPr>
      </w:pPr>
      <w:r w:rsidRPr="00675DD6">
        <w:rPr>
          <w:color w:val="FF0000"/>
          <w:sz w:val="28"/>
          <w:szCs w:val="28"/>
          <w:lang w:val="en-US"/>
        </w:rPr>
        <w:t>Limitations</w:t>
      </w:r>
    </w:p>
    <w:p w:rsidR="00675DD6" w:rsidRPr="00675DD6" w:rsidRDefault="00675DD6" w:rsidP="00675DD6">
      <w:pPr>
        <w:rPr>
          <w:sz w:val="28"/>
          <w:szCs w:val="28"/>
          <w:lang w:val="en-US"/>
        </w:rPr>
      </w:pPr>
    </w:p>
    <w:p w:rsidR="00675DD6" w:rsidRPr="00675DD6" w:rsidRDefault="00675DD6" w:rsidP="00675DD6">
      <w:pPr>
        <w:rPr>
          <w:sz w:val="28"/>
          <w:szCs w:val="28"/>
          <w:lang w:val="en-US"/>
        </w:rPr>
      </w:pPr>
      <w:r w:rsidRPr="00675DD6">
        <w:rPr>
          <w:sz w:val="28"/>
          <w:szCs w:val="28"/>
          <w:lang w:val="en-US"/>
        </w:rPr>
        <w:t>Several limitations should be considered when interpreting these results:</w:t>
      </w:r>
    </w:p>
    <w:p w:rsidR="00675DD6" w:rsidRPr="00675DD6" w:rsidRDefault="00675DD6" w:rsidP="00675DD6">
      <w:pPr>
        <w:rPr>
          <w:sz w:val="28"/>
          <w:szCs w:val="28"/>
          <w:lang w:val="en-US"/>
        </w:rPr>
      </w:pPr>
    </w:p>
    <w:p w:rsidR="00675DD6" w:rsidRPr="00675DD6" w:rsidRDefault="00675DD6" w:rsidP="00675DD6">
      <w:pPr>
        <w:rPr>
          <w:sz w:val="28"/>
          <w:szCs w:val="28"/>
          <w:lang w:val="en-US"/>
        </w:rPr>
      </w:pPr>
      <w:r w:rsidRPr="00675DD6">
        <w:rPr>
          <w:sz w:val="28"/>
          <w:szCs w:val="28"/>
          <w:lang w:val="en-US"/>
        </w:rPr>
        <w:t>* The datasets are from different time periods, which may affect the accuracy of correlations.</w:t>
      </w:r>
    </w:p>
    <w:p w:rsidR="00675DD6" w:rsidRPr="00675DD6" w:rsidRDefault="00675DD6" w:rsidP="00675DD6">
      <w:pPr>
        <w:rPr>
          <w:sz w:val="28"/>
          <w:szCs w:val="28"/>
          <w:lang w:val="en-US"/>
        </w:rPr>
      </w:pPr>
      <w:r w:rsidRPr="00675DD6">
        <w:rPr>
          <w:sz w:val="28"/>
          <w:szCs w:val="28"/>
          <w:lang w:val="en-US"/>
        </w:rPr>
        <w:t>* Country-level averages may mask regional disparities within nations.</w:t>
      </w:r>
    </w:p>
    <w:p w:rsidR="00675DD6" w:rsidRPr="00675DD6" w:rsidRDefault="00675DD6" w:rsidP="00675DD6">
      <w:pPr>
        <w:rPr>
          <w:sz w:val="28"/>
          <w:szCs w:val="28"/>
          <w:lang w:val="en-US"/>
        </w:rPr>
      </w:pPr>
      <w:r w:rsidRPr="00675DD6">
        <w:rPr>
          <w:sz w:val="28"/>
          <w:szCs w:val="28"/>
          <w:lang w:val="en-US"/>
        </w:rPr>
        <w:t>* Correlation does not imply causation; other socio-economic and healthcare factors likely play a role.</w:t>
      </w:r>
    </w:p>
    <w:p w:rsidR="00675DD6" w:rsidRPr="00675DD6" w:rsidRDefault="00675DD6" w:rsidP="00675DD6">
      <w:pPr>
        <w:rPr>
          <w:sz w:val="28"/>
          <w:szCs w:val="28"/>
          <w:lang w:val="en-US"/>
        </w:rPr>
      </w:pPr>
      <w:r w:rsidRPr="00675DD6">
        <w:rPr>
          <w:sz w:val="28"/>
          <w:szCs w:val="28"/>
          <w:lang w:val="en-US"/>
        </w:rPr>
        <w:t>* The sample includes only \~108 countries with complete data, which may limit generalizability.</w:t>
      </w:r>
    </w:p>
    <w:p w:rsidR="00675DD6" w:rsidRPr="00675DD6" w:rsidRDefault="00675DD6" w:rsidP="00675DD6">
      <w:pPr>
        <w:rPr>
          <w:sz w:val="28"/>
          <w:szCs w:val="28"/>
          <w:lang w:val="en-US"/>
        </w:rPr>
      </w:pPr>
    </w:p>
    <w:p w:rsidR="00675DD6" w:rsidRPr="00675DD6" w:rsidRDefault="00675DD6" w:rsidP="00675DD6">
      <w:pPr>
        <w:rPr>
          <w:color w:val="FF0000"/>
          <w:sz w:val="28"/>
          <w:szCs w:val="28"/>
          <w:lang w:val="en-US"/>
        </w:rPr>
      </w:pPr>
      <w:r w:rsidRPr="00675DD6">
        <w:rPr>
          <w:color w:val="FF0000"/>
          <w:sz w:val="28"/>
          <w:szCs w:val="28"/>
          <w:lang w:val="en-US"/>
        </w:rPr>
        <w:t>Conclusion</w:t>
      </w:r>
    </w:p>
    <w:p w:rsidR="00675DD6" w:rsidRPr="00675DD6" w:rsidRDefault="00675DD6" w:rsidP="00675DD6">
      <w:pPr>
        <w:rPr>
          <w:sz w:val="28"/>
          <w:szCs w:val="28"/>
          <w:lang w:val="en-US"/>
        </w:rPr>
      </w:pPr>
    </w:p>
    <w:p w:rsidR="00675DD6" w:rsidRPr="00675DD6" w:rsidRDefault="00675DD6" w:rsidP="00675DD6">
      <w:pPr>
        <w:rPr>
          <w:sz w:val="28"/>
          <w:szCs w:val="28"/>
          <w:lang w:val="en-US"/>
        </w:rPr>
      </w:pPr>
      <w:r w:rsidRPr="00675DD6">
        <w:rPr>
          <w:sz w:val="28"/>
          <w:szCs w:val="28"/>
          <w:lang w:val="en-US"/>
        </w:rPr>
        <w:t>This project demonstrates a statistically significant relationship between air quality and life expectancy. Countries with cleaner air tend to have longer lifespans, especially in developed nations. However, due to data limitations and potential confounding variables, further research is needed to better understand causality.</w:t>
      </w:r>
    </w:p>
    <w:p w:rsidR="00675DD6" w:rsidRPr="00675DD6" w:rsidRDefault="00675DD6" w:rsidP="00675DD6">
      <w:pPr>
        <w:rPr>
          <w:color w:val="FF0000"/>
          <w:sz w:val="28"/>
          <w:szCs w:val="28"/>
          <w:lang w:val="en-US"/>
        </w:rPr>
      </w:pPr>
    </w:p>
    <w:p w:rsidR="00675DD6" w:rsidRPr="00675DD6" w:rsidRDefault="00675DD6" w:rsidP="00675DD6">
      <w:pPr>
        <w:rPr>
          <w:color w:val="FF0000"/>
          <w:sz w:val="28"/>
          <w:szCs w:val="28"/>
          <w:lang w:val="en-US"/>
        </w:rPr>
      </w:pPr>
      <w:r w:rsidRPr="00675DD6">
        <w:rPr>
          <w:color w:val="FF0000"/>
          <w:sz w:val="28"/>
          <w:szCs w:val="28"/>
          <w:lang w:val="en-US"/>
        </w:rPr>
        <w:t>Future work could involve:</w:t>
      </w:r>
    </w:p>
    <w:p w:rsidR="00675DD6" w:rsidRPr="00675DD6" w:rsidRDefault="00675DD6" w:rsidP="00675DD6">
      <w:pPr>
        <w:rPr>
          <w:sz w:val="28"/>
          <w:szCs w:val="28"/>
          <w:lang w:val="en-US"/>
        </w:rPr>
      </w:pPr>
    </w:p>
    <w:p w:rsidR="00675DD6" w:rsidRPr="00675DD6" w:rsidRDefault="00675DD6" w:rsidP="00675DD6">
      <w:pPr>
        <w:rPr>
          <w:sz w:val="28"/>
          <w:szCs w:val="28"/>
          <w:lang w:val="en-US"/>
        </w:rPr>
      </w:pPr>
      <w:r w:rsidRPr="00675DD6">
        <w:rPr>
          <w:sz w:val="28"/>
          <w:szCs w:val="28"/>
          <w:lang w:val="en-US"/>
        </w:rPr>
        <w:t>* Using time-aligned datasets to improve accuracy.</w:t>
      </w:r>
    </w:p>
    <w:p w:rsidR="00675DD6" w:rsidRPr="00675DD6" w:rsidRDefault="00675DD6" w:rsidP="00675DD6">
      <w:pPr>
        <w:rPr>
          <w:sz w:val="28"/>
          <w:szCs w:val="28"/>
          <w:lang w:val="en-US"/>
        </w:rPr>
      </w:pPr>
      <w:r w:rsidRPr="00675DD6">
        <w:rPr>
          <w:sz w:val="28"/>
          <w:szCs w:val="28"/>
          <w:lang w:val="en-US"/>
        </w:rPr>
        <w:t>* Incorporating pollutant-specific data (e.g., PM2.5, NO2).</w:t>
      </w:r>
    </w:p>
    <w:p w:rsidR="00675DD6" w:rsidRPr="00675DD6" w:rsidRDefault="00675DD6" w:rsidP="00675DD6">
      <w:pPr>
        <w:rPr>
          <w:sz w:val="28"/>
          <w:szCs w:val="28"/>
          <w:lang w:val="en-US"/>
        </w:rPr>
      </w:pPr>
      <w:r w:rsidRPr="00675DD6">
        <w:rPr>
          <w:sz w:val="28"/>
          <w:szCs w:val="28"/>
          <w:lang w:val="en-US"/>
        </w:rPr>
        <w:t>* Conducting regional or city-level analysis.</w:t>
      </w:r>
    </w:p>
    <w:p w:rsidR="00675DD6" w:rsidRPr="00675DD6" w:rsidRDefault="00675DD6" w:rsidP="00675DD6">
      <w:pPr>
        <w:rPr>
          <w:sz w:val="28"/>
          <w:szCs w:val="28"/>
          <w:lang w:val="en-US"/>
        </w:rPr>
      </w:pPr>
      <w:r w:rsidRPr="00675DD6">
        <w:rPr>
          <w:sz w:val="28"/>
          <w:szCs w:val="28"/>
          <w:lang w:val="en-US"/>
        </w:rPr>
        <w:t>* Applying machine learning models to predict life expectancy based on environmental and socio-economic variables.</w:t>
      </w:r>
    </w:p>
    <w:p w:rsidR="00675DD6" w:rsidRPr="00675DD6" w:rsidRDefault="00675DD6" w:rsidP="00675DD6">
      <w:pPr>
        <w:rPr>
          <w:sz w:val="28"/>
          <w:szCs w:val="28"/>
          <w:lang w:val="en-US"/>
        </w:rPr>
      </w:pPr>
    </w:p>
    <w:p w:rsidR="00675DD6" w:rsidRPr="00675DD6" w:rsidRDefault="00675DD6" w:rsidP="00675DD6">
      <w:pPr>
        <w:rPr>
          <w:sz w:val="28"/>
          <w:szCs w:val="28"/>
          <w:lang w:val="en-US"/>
        </w:rPr>
      </w:pPr>
      <w:r w:rsidRPr="00675DD6">
        <w:rPr>
          <w:sz w:val="28"/>
          <w:szCs w:val="28"/>
          <w:lang w:val="en-US"/>
        </w:rPr>
        <w:t>This analysis shows how public health and environmental data can be combined to gain insights into global well-being and highlight the importance of pollution control policies.</w:t>
      </w:r>
    </w:p>
    <w:p w:rsidR="00675DD6" w:rsidRPr="00675DD6" w:rsidRDefault="00675DD6" w:rsidP="00675DD6">
      <w:pPr>
        <w:rPr>
          <w:sz w:val="28"/>
          <w:szCs w:val="28"/>
          <w:lang w:val="en-US"/>
        </w:rPr>
      </w:pPr>
    </w:p>
    <w:p w:rsidR="00675DD6" w:rsidRPr="00675DD6" w:rsidRDefault="00675DD6" w:rsidP="00675DD6">
      <w:pPr>
        <w:rPr>
          <w:color w:val="FF0000"/>
          <w:sz w:val="28"/>
          <w:szCs w:val="28"/>
          <w:lang w:val="en-US"/>
        </w:rPr>
      </w:pPr>
      <w:r w:rsidRPr="00675DD6">
        <w:rPr>
          <w:color w:val="FF0000"/>
          <w:sz w:val="28"/>
          <w:szCs w:val="28"/>
          <w:lang w:val="en-US"/>
        </w:rPr>
        <w:t>References</w:t>
      </w:r>
    </w:p>
    <w:p w:rsidR="00675DD6" w:rsidRPr="00675DD6" w:rsidRDefault="00675DD6" w:rsidP="00675DD6">
      <w:pPr>
        <w:rPr>
          <w:sz w:val="28"/>
          <w:szCs w:val="28"/>
          <w:lang w:val="en-US"/>
        </w:rPr>
      </w:pPr>
    </w:p>
    <w:p w:rsidR="00675DD6" w:rsidRPr="00675DD6" w:rsidRDefault="00675DD6" w:rsidP="00675DD6">
      <w:pPr>
        <w:rPr>
          <w:sz w:val="28"/>
          <w:szCs w:val="28"/>
          <w:lang w:val="en-US"/>
        </w:rPr>
      </w:pPr>
      <w:r w:rsidRPr="00675DD6">
        <w:rPr>
          <w:sz w:val="28"/>
          <w:szCs w:val="28"/>
          <w:lang w:val="en-US"/>
        </w:rPr>
        <w:t>* WHO Life Expectancy Dataset</w:t>
      </w:r>
    </w:p>
    <w:p w:rsidR="00675DD6" w:rsidRPr="00675DD6" w:rsidRDefault="00675DD6" w:rsidP="00675DD6">
      <w:pPr>
        <w:rPr>
          <w:sz w:val="28"/>
          <w:szCs w:val="28"/>
          <w:lang w:val="en-US"/>
        </w:rPr>
      </w:pPr>
      <w:r w:rsidRPr="00675DD6">
        <w:rPr>
          <w:sz w:val="28"/>
          <w:szCs w:val="28"/>
          <w:lang w:val="en-US"/>
        </w:rPr>
        <w:t>* Air Quality Dataset (2022–2025)</w:t>
      </w:r>
    </w:p>
    <w:sectPr w:rsidR="00675DD6" w:rsidRPr="00675D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D6"/>
    <w:rsid w:val="002B1B7F"/>
    <w:rsid w:val="00675D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A0D002F"/>
  <w15:chartTrackingRefBased/>
  <w15:docId w15:val="{D158D100-2052-2846-AB79-10617274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75D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675D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675DD6"/>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675DD6"/>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675DD6"/>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675DD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75DD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75DD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75DD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75DD6"/>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675DD6"/>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675DD6"/>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675DD6"/>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675DD6"/>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675DD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75DD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75DD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75DD6"/>
    <w:rPr>
      <w:rFonts w:eastAsiaTheme="majorEastAsia" w:cstheme="majorBidi"/>
      <w:color w:val="272727" w:themeColor="text1" w:themeTint="D8"/>
    </w:rPr>
  </w:style>
  <w:style w:type="paragraph" w:styleId="KonuBal">
    <w:name w:val="Title"/>
    <w:basedOn w:val="Normal"/>
    <w:next w:val="Normal"/>
    <w:link w:val="KonuBalChar"/>
    <w:uiPriority w:val="10"/>
    <w:qFormat/>
    <w:rsid w:val="00675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75DD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75DD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75DD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75DD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75DD6"/>
    <w:rPr>
      <w:i/>
      <w:iCs/>
      <w:color w:val="404040" w:themeColor="text1" w:themeTint="BF"/>
    </w:rPr>
  </w:style>
  <w:style w:type="paragraph" w:styleId="ListeParagraf">
    <w:name w:val="List Paragraph"/>
    <w:basedOn w:val="Normal"/>
    <w:uiPriority w:val="34"/>
    <w:qFormat/>
    <w:rsid w:val="00675DD6"/>
    <w:pPr>
      <w:ind w:left="720"/>
      <w:contextualSpacing/>
    </w:pPr>
  </w:style>
  <w:style w:type="character" w:styleId="GlVurgulama">
    <w:name w:val="Intense Emphasis"/>
    <w:basedOn w:val="VarsaylanParagrafYazTipi"/>
    <w:uiPriority w:val="21"/>
    <w:qFormat/>
    <w:rsid w:val="00675DD6"/>
    <w:rPr>
      <w:i/>
      <w:iCs/>
      <w:color w:val="2F5496" w:themeColor="accent1" w:themeShade="BF"/>
    </w:rPr>
  </w:style>
  <w:style w:type="paragraph" w:styleId="GlAlnt">
    <w:name w:val="Intense Quote"/>
    <w:basedOn w:val="Normal"/>
    <w:next w:val="Normal"/>
    <w:link w:val="GlAlntChar"/>
    <w:uiPriority w:val="30"/>
    <w:qFormat/>
    <w:rsid w:val="00675D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675DD6"/>
    <w:rPr>
      <w:i/>
      <w:iCs/>
      <w:color w:val="2F5496" w:themeColor="accent1" w:themeShade="BF"/>
    </w:rPr>
  </w:style>
  <w:style w:type="character" w:styleId="GlBavuru">
    <w:name w:val="Intense Reference"/>
    <w:basedOn w:val="VarsaylanParagrafYazTipi"/>
    <w:uiPriority w:val="32"/>
    <w:qFormat/>
    <w:rsid w:val="00675D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Çakmak</dc:creator>
  <cp:keywords/>
  <dc:description/>
  <cp:lastModifiedBy>Berke Çakmak</cp:lastModifiedBy>
  <cp:revision>1</cp:revision>
  <dcterms:created xsi:type="dcterms:W3CDTF">2025-05-30T11:59:00Z</dcterms:created>
  <dcterms:modified xsi:type="dcterms:W3CDTF">2025-05-30T12:03:00Z</dcterms:modified>
</cp:coreProperties>
</file>