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9CA" w:rsidRPr="00933CAE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3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04 — Database Specification</w:t>
      </w:r>
    </w:p>
    <w:p w:rsidR="008B49CA" w:rsidRPr="00933CAE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3C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document is to define the official persistence architecture of Mosaica.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document translates the approved Domain Model into a database design while preserving business ownership, Aggregate boundaries and </w:t>
      </w:r>
      <w:proofErr w:type="gramStart"/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 principles.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Specification defines:</w:t>
      </w:r>
    </w:p>
    <w:p w:rsidR="008B49CA" w:rsidRPr="00933CAE" w:rsidRDefault="008B49CA" w:rsidP="008B4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storage structure,</w:t>
      </w:r>
    </w:p>
    <w:p w:rsidR="008B49CA" w:rsidRPr="00933CAE" w:rsidRDefault="008B49CA" w:rsidP="008B4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table responsibilities,</w:t>
      </w:r>
    </w:p>
    <w:p w:rsidR="008B49CA" w:rsidRPr="00933CAE" w:rsidRDefault="008B49CA" w:rsidP="008B4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relationships,</w:t>
      </w:r>
    </w:p>
    <w:p w:rsidR="008B49CA" w:rsidRPr="00933CAE" w:rsidRDefault="008B49CA" w:rsidP="008B4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constraints,</w:t>
      </w:r>
    </w:p>
    <w:p w:rsidR="008B49CA" w:rsidRPr="00933CAE" w:rsidRDefault="008B49CA" w:rsidP="008B4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indexing strategy,</w:t>
      </w:r>
    </w:p>
    <w:p w:rsidR="008B49CA" w:rsidRPr="00933CAE" w:rsidRDefault="008B49CA" w:rsidP="008B4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 rules.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Implementation-specific database technologies are intentionally excluded unless required by architectural decisions.</w:t>
      </w:r>
    </w:p>
    <w:p w:rsidR="008B49CA" w:rsidRPr="00933CAE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8B49CA" w:rsidRPr="00933CAE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3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Database Design Principles</w:t>
      </w:r>
    </w:p>
    <w:p w:rsidR="008B49CA" w:rsidRPr="00933CAE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3C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Domain Alignment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structure shall support the approved Domain Model.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design shall not redefine business concepts.</w:t>
      </w:r>
    </w:p>
    <w:p w:rsidR="008B49CA" w:rsidRPr="00933CAE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8B49CA" w:rsidRPr="00933CAE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3C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Aggregate Ownership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Each Aggregate Root defines the primary ownership boundary of persisted business </w:t>
      </w:r>
      <w:proofErr w:type="gramStart"/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Internal Aggregate </w:t>
      </w:r>
      <w:proofErr w:type="gramStart"/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shall remain consistent within its boundary.</w:t>
      </w:r>
    </w:p>
    <w:p w:rsidR="008B49CA" w:rsidRPr="00933CAE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8B49CA" w:rsidRPr="00933CAE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3C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No Direct Persistence of Value Objects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Objects shall only be persisted according to their ownership context.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A Value Object does not automatically require its own database table.</w:t>
      </w:r>
    </w:p>
    <w:p w:rsidR="008B49CA" w:rsidRPr="00933CAE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28" style="width:0;height:1.5pt" o:hralign="center" o:hrstd="t" o:hr="t" fillcolor="#a0a0a0" stroked="f"/>
        </w:pict>
      </w:r>
    </w:p>
    <w:p w:rsidR="008B49CA" w:rsidRPr="00933CAE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3C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Shared Metadata Separation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Shared metadata shall remain separate from User-owned </w:t>
      </w:r>
      <w:proofErr w:type="gramStart"/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information and personal archive information shall never be mixed.</w:t>
      </w:r>
    </w:p>
    <w:p w:rsidR="008B49CA" w:rsidRPr="00933CAE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8B49CA" w:rsidRPr="00933CAE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3C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5 — Avoid Premature Optimization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structures shall prioritize clarity and maintainability before optimization.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 improvements shall be introduced based on actual requirements.</w:t>
      </w:r>
    </w:p>
    <w:p w:rsidR="008B49CA" w:rsidRPr="00933CAE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8B49CA" w:rsidRPr="00933CAE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3C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Database Architecture Overview</w:t>
      </w:r>
    </w:p>
    <w:p w:rsidR="008B49CA" w:rsidRPr="00933CAE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3CAE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will be organized around two primary Aggregate persistence boundaries.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Database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┌─────────────────────┐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Shared Metadata 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    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Content         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Person          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Genre           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Series          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Universe        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└─────────────────────┘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┌─────────────────────┐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Personal Archive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    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Library Entry   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Collections     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Tags            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History         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Notes               │</w:t>
      </w:r>
    </w:p>
    <w:p w:rsidR="008B49CA" w:rsidRPr="00933CAE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3CA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└─────────────────────┘</w:t>
      </w:r>
    </w:p>
    <w:p w:rsidR="00100EB2" w:rsidRDefault="00100EB2"/>
    <w:p w:rsidR="008B49CA" w:rsidRDefault="008B49CA"/>
    <w:p w:rsidR="008B49CA" w:rsidRDefault="008B49CA"/>
    <w:p w:rsidR="008B49CA" w:rsidRDefault="008B49CA"/>
    <w:p w:rsidR="008B49CA" w:rsidRDefault="008B49CA"/>
    <w:p w:rsidR="008B49CA" w:rsidRPr="00B624C6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04.01 — Database Architecture</w: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architectural foundation of the Mosaica persistence layer.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how domain concepts are translated into a database structure while preserving:</w:t>
      </w:r>
    </w:p>
    <w:p w:rsidR="008B49CA" w:rsidRPr="00B624C6" w:rsidRDefault="008B49CA" w:rsidP="008B49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boundaries,</w:t>
      </w:r>
    </w:p>
    <w:p w:rsidR="008B49CA" w:rsidRPr="00B624C6" w:rsidRDefault="008B49CA" w:rsidP="008B49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rules,</w:t>
      </w:r>
    </w:p>
    <w:p w:rsidR="008B49CA" w:rsidRPr="00B624C6" w:rsidRDefault="008B49CA" w:rsidP="008B49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integrity,</w:t>
      </w:r>
    </w:p>
    <w:p w:rsidR="008B49CA" w:rsidRPr="00B624C6" w:rsidRDefault="008B49CA" w:rsidP="008B49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scalability,</w:t>
      </w:r>
    </w:p>
    <w:p w:rsidR="008B49CA" w:rsidRPr="00B624C6" w:rsidRDefault="008B49CA" w:rsidP="008B49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maintainability.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Architecture defines the overall persistence strategy before individual tables and relationships are designed.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Database Architecture Principles</w: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Domain First Design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structure shall be derived from the approved Domain Model.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shall support business concepts rather than determine them.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No database limitation shall redefine the established domain architecture.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Aggregate-Oriented Persistence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boundaries shall guide persistence decisions.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Each Aggregate Root represents the primary entry point for its persisted business </w:t>
      </w:r>
      <w:proofErr w:type="gramStart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Aggregate consistency shall be maintained within the persistence model.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Separation of Shared and Personal Data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Mosaica contains two fundamentally different </w:t>
      </w:r>
      <w:proofErr w:type="gramStart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categories.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Shared Metadata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describing cultural works.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B49CA" w:rsidRPr="00B624C6" w:rsidRDefault="008B49CA" w:rsidP="008B49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</w:t>
      </w:r>
    </w:p>
    <w:p w:rsidR="008B49CA" w:rsidRPr="00B624C6" w:rsidRDefault="008B49CA" w:rsidP="008B49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</w:t>
      </w:r>
    </w:p>
    <w:p w:rsidR="008B49CA" w:rsidRPr="00B624C6" w:rsidRDefault="008B49CA" w:rsidP="008B49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Genre</w:t>
      </w:r>
    </w:p>
    <w:p w:rsidR="008B49CA" w:rsidRPr="00B624C6" w:rsidRDefault="008B49CA" w:rsidP="008B49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</w:t>
      </w:r>
    </w:p>
    <w:p w:rsidR="008B49CA" w:rsidRPr="00B624C6" w:rsidRDefault="008B49CA" w:rsidP="008B49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Universe</w:t>
      </w:r>
    </w:p>
    <w:p w:rsidR="008B49CA" w:rsidRPr="00B624C6" w:rsidRDefault="008B49CA" w:rsidP="008B49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</w:t>
      </w:r>
      <w:proofErr w:type="gramStart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may be referenced by multiple Users.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Personal Archive Data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describing an individual User's relationship with cultural works.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B49CA" w:rsidRPr="00B624C6" w:rsidRDefault="008B49CA" w:rsidP="008B49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</w:t>
      </w:r>
    </w:p>
    <w:p w:rsidR="008B49CA" w:rsidRPr="00B624C6" w:rsidRDefault="008B49CA" w:rsidP="008B49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8B49CA" w:rsidRPr="00B624C6" w:rsidRDefault="008B49CA" w:rsidP="008B49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8B49CA" w:rsidRPr="00B624C6" w:rsidRDefault="008B49CA" w:rsidP="008B49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</w:t>
      </w:r>
    </w:p>
    <w:p w:rsidR="008B49CA" w:rsidRPr="00B624C6" w:rsidRDefault="008B49CA" w:rsidP="008B49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</w:t>
      </w:r>
    </w:p>
    <w:p w:rsidR="008B49CA" w:rsidRPr="00B624C6" w:rsidRDefault="008B49CA" w:rsidP="008B49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</w:t>
      </w:r>
      <w:proofErr w:type="gramStart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belongs exclusively to the User.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Relational Integrity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shall preserve explicit relationships between business concepts.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Foreign key relationships and constraints shall be used where they improve </w:t>
      </w:r>
      <w:proofErr w:type="gramStart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5 — Controlled Duplication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Data duplication shall only be introduced when it provides a clear architectural benefit.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default approach is maintaining a single source of truth.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Database Architecture Decision</w: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shall use a relational database architecture.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Rationale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decision is based on the following characteristics of the domain.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Structured Relationships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contains many explicit relationships:</w:t>
      </w:r>
    </w:p>
    <w:p w:rsidR="008B49CA" w:rsidRPr="00B624C6" w:rsidRDefault="008B49CA" w:rsidP="008B49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→ Person</w:t>
      </w:r>
    </w:p>
    <w:p w:rsidR="008B49CA" w:rsidRPr="00B624C6" w:rsidRDefault="008B49CA" w:rsidP="008B49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→ Genre</w:t>
      </w:r>
    </w:p>
    <w:p w:rsidR="008B49CA" w:rsidRPr="00B624C6" w:rsidRDefault="008B49CA" w:rsidP="008B49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→ Series</w:t>
      </w:r>
    </w:p>
    <w:p w:rsidR="008B49CA" w:rsidRPr="00B624C6" w:rsidRDefault="008B49CA" w:rsidP="008B49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→ Content</w:t>
      </w:r>
    </w:p>
    <w:p w:rsidR="008B49CA" w:rsidRPr="00B624C6" w:rsidRDefault="008B49CA" w:rsidP="008B49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User → Library Entry</w:t>
      </w:r>
    </w:p>
    <w:p w:rsidR="008B49CA" w:rsidRPr="00B624C6" w:rsidRDefault="008B49CA" w:rsidP="008B49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→ Library Entry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A relational model represents these relationships naturally.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Strong Data Integrity Requirements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requires consistency for:</w:t>
      </w:r>
    </w:p>
    <w:p w:rsidR="008B49CA" w:rsidRPr="00B624C6" w:rsidRDefault="008B49CA" w:rsidP="008B49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ownership,</w:t>
      </w:r>
    </w:p>
    <w:p w:rsidR="008B49CA" w:rsidRPr="00B624C6" w:rsidRDefault="008B49CA" w:rsidP="008B49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references,</w:t>
      </w:r>
    </w:p>
    <w:p w:rsidR="008B49CA" w:rsidRPr="00B624C6" w:rsidRDefault="008B49CA" w:rsidP="008B49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relationships,</w:t>
      </w:r>
    </w:p>
    <w:p w:rsidR="008B49CA" w:rsidRPr="00B624C6" w:rsidRDefault="008B49CA" w:rsidP="008B49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user </w:t>
      </w:r>
      <w:proofErr w:type="gramStart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separation.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Relational constraints provide appropriate support for these requirements.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6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Aggregate Compatibility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The selected architecture supports clear Aggregate persistence.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and Content can maintain separate persistence boundaries while preserving their relationships.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7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Query Requirements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requires various query patterns:</w:t>
      </w:r>
    </w:p>
    <w:p w:rsidR="008B49CA" w:rsidRPr="00B624C6" w:rsidRDefault="008B49CA" w:rsidP="008B49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filtering,</w:t>
      </w:r>
    </w:p>
    <w:p w:rsidR="008B49CA" w:rsidRPr="00B624C6" w:rsidRDefault="008B49CA" w:rsidP="008B49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statistics,</w:t>
      </w:r>
    </w:p>
    <w:p w:rsidR="008B49CA" w:rsidRPr="00B624C6" w:rsidRDefault="008B49CA" w:rsidP="008B49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search,</w:t>
      </w:r>
    </w:p>
    <w:p w:rsidR="008B49CA" w:rsidRPr="00B624C6" w:rsidRDefault="008B49CA" w:rsidP="008B49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recommendations,</w:t>
      </w:r>
    </w:p>
    <w:p w:rsidR="008B49CA" w:rsidRPr="00B624C6" w:rsidRDefault="008B49CA" w:rsidP="008B49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browsing.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A relational database provides a strong foundation for these operations.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8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Database Layer Separation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shall be conceptually divided into two logical areas.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Mosaica Database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├── Shared Metadata Layer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│   ├── Content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│   ├── Media Type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│   ├── Person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│   ├── Genre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│   ├── Series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│   └── Universe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└── Personal Archive Layer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├── User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├── Library Entry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├── Collection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├── Tag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├── Consumption History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└── Personal Data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9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Aggregate Persistence Model</w: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 Aggregate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 responsibility:</w:t>
      </w:r>
    </w:p>
    <w:p w:rsidR="008B49CA" w:rsidRPr="00B624C6" w:rsidRDefault="008B49CA" w:rsidP="008B49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cultural work information,</w:t>
      </w:r>
    </w:p>
    <w:p w:rsidR="008B49CA" w:rsidRPr="00B624C6" w:rsidRDefault="008B49CA" w:rsidP="008B49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metadata relationships,</w:t>
      </w:r>
    </w:p>
    <w:p w:rsidR="008B49CA" w:rsidRPr="00B624C6" w:rsidRDefault="008B49CA" w:rsidP="008B49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classification.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50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 Entry Aggregate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 responsibility:</w:t>
      </w:r>
    </w:p>
    <w:p w:rsidR="008B49CA" w:rsidRPr="00B624C6" w:rsidRDefault="008B49CA" w:rsidP="008B49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User relationship with Content,</w:t>
      </w:r>
    </w:p>
    <w:p w:rsidR="008B49CA" w:rsidRPr="00B624C6" w:rsidRDefault="008B49CA" w:rsidP="008B49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evaluation,</w:t>
      </w:r>
    </w:p>
    <w:p w:rsidR="008B49CA" w:rsidRPr="00B624C6" w:rsidRDefault="008B49CA" w:rsidP="008B49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state,</w:t>
      </w:r>
    </w:p>
    <w:p w:rsidR="008B49CA" w:rsidRPr="00B624C6" w:rsidRDefault="008B49CA" w:rsidP="008B49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organization,</w:t>
      </w:r>
    </w:p>
    <w:p w:rsidR="008B49CA" w:rsidRPr="00B624C6" w:rsidRDefault="008B49CA" w:rsidP="008B49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history,</w:t>
      </w:r>
    </w:p>
    <w:p w:rsidR="008B49CA" w:rsidRPr="00B624C6" w:rsidRDefault="008B49CA" w:rsidP="008B49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memory.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1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Persistence Boundary Model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Content Aggregate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Content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│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┌─────────────────┼─────────────────┐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  ▼                 ▼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</w:t>
      </w:r>
      <w:proofErr w:type="gramStart"/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Person            Genre</w:t>
      </w:r>
      <w:proofErr w:type="gramEnd"/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Series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▲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│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Reference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Library Entry Aggregate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Library Entry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 │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┌─────────────────┼─────────────────┐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  ▼                 ▼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</w:t>
      </w:r>
      <w:proofErr w:type="gramStart"/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Evaluation         Workflow</w:t>
      </w:r>
      <w:proofErr w:type="gramEnd"/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History</w:t>
      </w: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Rating             </w:t>
      </w:r>
      <w:proofErr w:type="gramStart"/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Status            Events</w:t>
      </w:r>
      <w:proofErr w:type="gramEnd"/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B624C6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</w:t>
      </w:r>
      <w:proofErr w:type="gramStart"/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>Appreciation       Archive</w:t>
      </w:r>
      <w:proofErr w:type="gramEnd"/>
      <w:r w:rsidRPr="00B624C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Personal Note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2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Architecture Constraints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constraints are established.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Constraint 1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User-owned information shall never be stored inside Content tables.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53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Constraint 2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metadata shall never contain User-specific state.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4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Constraint 3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shall remain the central persistence point for personal experience.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5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Constraint 4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Objects shall be persisted according to their owning Aggregate.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6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Constraint 5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structure shall not introduce new domain concepts without architectural approval.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7" style="width:0;height:1.5pt" o:hralign="center" o:hrstd="t" o:hr="t" fillcolor="#a0a0a0" stroked="f"/>
        </w:pict>
      </w:r>
    </w:p>
    <w:p w:rsidR="008B49CA" w:rsidRPr="00B624C6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624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Significance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Architecture establishes a clean separation between:</w:t>
      </w:r>
    </w:p>
    <w:p w:rsidR="008B49CA" w:rsidRPr="00B624C6" w:rsidRDefault="008B49CA" w:rsidP="008B49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what a cultural work is,</w:t>
      </w:r>
    </w:p>
    <w:p w:rsidR="008B49CA" w:rsidRPr="00B624C6" w:rsidRDefault="008B49CA" w:rsidP="008B49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and what that cultural work means to a specific User.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separation is one of the core architectural principles of Mosaica.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knowledge remains reusable.</w:t>
      </w:r>
    </w:p>
    <w:p w:rsidR="008B49CA" w:rsidRPr="00B624C6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624C6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experience remains private and independent.</w:t>
      </w:r>
    </w:p>
    <w:p w:rsidR="008B49CA" w:rsidRPr="00B624C6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8" style="width:0;height:1.5pt" o:hralign="center" o:hrstd="t" o:hr="t" fillcolor="#a0a0a0" stroked="f"/>
        </w:pict>
      </w:r>
    </w:p>
    <w:p w:rsidR="008B49CA" w:rsidRDefault="008B49CA" w:rsidP="008B49CA"/>
    <w:p w:rsidR="008B49CA" w:rsidRDefault="008B49CA"/>
    <w:p w:rsidR="008B49CA" w:rsidRDefault="008B49CA"/>
    <w:p w:rsidR="008B49CA" w:rsidRDefault="008B49CA"/>
    <w:p w:rsidR="008B49CA" w:rsidRPr="00166FF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04.02 — Table Design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official database table structure of Mosaica.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translates the approved Domain Model and Aggregate Design into persistent database structures while preserving:</w:t>
      </w:r>
    </w:p>
    <w:p w:rsidR="008B49CA" w:rsidRPr="00166FF8" w:rsidRDefault="008B49CA" w:rsidP="008B49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boundaries,</w:t>
      </w:r>
    </w:p>
    <w:p w:rsidR="008B49CA" w:rsidRPr="00166FF8" w:rsidRDefault="008B49CA" w:rsidP="008B49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responsibilities,</w:t>
      </w:r>
    </w:p>
    <w:p w:rsidR="008B49CA" w:rsidRPr="00166FF8" w:rsidRDefault="008B49CA" w:rsidP="008B49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integrity,</w:t>
      </w:r>
    </w:p>
    <w:p w:rsidR="008B49CA" w:rsidRPr="00166FF8" w:rsidRDefault="008B49CA" w:rsidP="008B49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table responsibilities rather than implementation-specific column definitions.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1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Table Design Principles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One Source of Truth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Each business concept shall have a single authoritative storage location.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 representations of the same business concept shall be avoided unless explicitly justified.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2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Aggregate Root Persistence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Aggregate Root shall have a dedicated primary table.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The table represents the persistence entry point of the Aggregate.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3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Value Object Persistence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Objects shall be persisted according to their complexity and ownership.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A Value Object does not automatically require an independent table.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4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Principle 4 — Relationship Tables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Many-to-many relationships shall be represented through dedicated relationship tables.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tables shall not introduce independent business concepts unless required.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5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Database Table Overview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database structure is divided into three categories.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6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Aggregate Tables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tables represent Aggregate Roots.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88"/>
      </w:tblGrid>
      <w:tr w:rsidR="008B49CA" w:rsidRPr="00166FF8" w:rsidTr="00BB0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Aggregate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library_entries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</w:tr>
    </w:tbl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7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users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Responsibility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identity and ownership information.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Domain Responsibility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Represents the User who owns personal archive </w:t>
      </w:r>
      <w:proofErr w:type="gramStart"/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8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Responsibility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shared cultural work information.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Domain Responsibility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the Content Aggregate Root.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89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library_entries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Responsibility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the User's personal relationship with Content.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Domain Responsibility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the Library Entry Aggregate Root.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0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Supporting Entity Tables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tables represent independent Domain Entities that are not Aggregate Roots.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75"/>
      </w:tblGrid>
      <w:tr w:rsidR="008B49CA" w:rsidRPr="00166FF8" w:rsidTr="00BB0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Entity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Collection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Tag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persons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Person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genres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Genre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Series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universes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Universe</w:t>
            </w:r>
          </w:p>
        </w:tc>
      </w:tr>
    </w:tbl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1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collections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Responsibility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User-created organizational groups.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organize Library Entries but do not own them.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2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tags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Responsibility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User-defined classification labels.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Tags provide flexible organization without changing the identity of Library Entries.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93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persons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Responsibility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shared contributor information.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B49CA" w:rsidRPr="00166FF8" w:rsidRDefault="008B49CA" w:rsidP="008B49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actors,</w:t>
      </w:r>
    </w:p>
    <w:p w:rsidR="008B49CA" w:rsidRPr="00166FF8" w:rsidRDefault="008B49CA" w:rsidP="008B49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directors,</w:t>
      </w:r>
    </w:p>
    <w:p w:rsidR="008B49CA" w:rsidRPr="00166FF8" w:rsidRDefault="008B49CA" w:rsidP="008B49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authors,</w:t>
      </w:r>
    </w:p>
    <w:p w:rsidR="008B49CA" w:rsidRPr="00166FF8" w:rsidRDefault="008B49CA" w:rsidP="008B49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creators.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4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genres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Responsibility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shared classification information.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5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series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Responsibility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shared series relationships.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6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universes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Responsibility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shared fictional or conceptual universes.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7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Relationship Tables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tables represent connections between concepts.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They do not represent independent business objects.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9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748"/>
      </w:tblGrid>
      <w:tr w:rsidR="008B49CA" w:rsidRPr="00166FF8" w:rsidTr="00BB0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Relationship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content_persons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 ↔ Person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content_genres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 ↔ Genre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collection_entries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Collection ↔ Library Entry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entry_tags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 ↔ Tag</w:t>
            </w:r>
          </w:p>
        </w:tc>
      </w:tr>
    </w:tbl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9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Table Architecture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Mosaica Database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Shared Metadata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┌───────────────┐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│ contents      │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└───────────────┘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├──────────────┐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▼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</w:t>
      </w:r>
      <w:proofErr w:type="gramStart"/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persons         genres</w:t>
      </w:r>
      <w:proofErr w:type="gramEnd"/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series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universes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Personal Archive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┌───────────────┐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│ users         │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└───────────────┘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┌──────────────────┐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│ library_entries  │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└──────────────────┘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┌──────┼─────────┐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▼      ▼         ▼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tags collections history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0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Value Object Persistence Mapping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Value Objects do not receive independent tables.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They are stored within their owning Aggregate structures.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01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 Entry Value Objects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Stored within </w:t>
      </w: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8B49CA" w:rsidRPr="00166FF8" w:rsidRDefault="008B49CA" w:rsidP="008B49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8B49CA" w:rsidRPr="00166FF8" w:rsidRDefault="008B49CA" w:rsidP="008B49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Appreciation Level</w:t>
      </w:r>
    </w:p>
    <w:p w:rsidR="008B49CA" w:rsidRPr="00166FF8" w:rsidRDefault="008B49CA" w:rsidP="008B49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8B49CA" w:rsidRPr="00166FF8" w:rsidRDefault="008B49CA" w:rsidP="008B49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</w:t>
      </w:r>
    </w:p>
    <w:p w:rsidR="008B49CA" w:rsidRPr="00166FF8" w:rsidRDefault="008B49CA" w:rsidP="008B49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</w:t>
      </w:r>
    </w:p>
    <w:p w:rsidR="008B49CA" w:rsidRPr="00166FF8" w:rsidRDefault="008B49CA" w:rsidP="008B49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2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History Persistence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 is treated differently.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Because it represents multiple historical records:</w:t>
      </w:r>
    </w:p>
    <w:p w:rsidR="008B49CA" w:rsidRPr="00166FF8" w:rsidRDefault="008B49CA" w:rsidP="008B49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 → separate table</w:t>
      </w:r>
    </w:p>
    <w:p w:rsidR="008B49CA" w:rsidRPr="00166FF8" w:rsidRDefault="008B49CA" w:rsidP="008B49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Counter → derived value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3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Consumption History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901"/>
      </w:tblGrid>
      <w:tr w:rsidR="008B49CA" w:rsidRPr="00166FF8" w:rsidTr="00BB0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Purpose</w:t>
            </w:r>
          </w:p>
        </w:tc>
      </w:tr>
      <w:tr w:rsidR="008B49CA" w:rsidRPr="00166FF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consumption_events</w:t>
            </w:r>
          </w:p>
        </w:tc>
        <w:tc>
          <w:tcPr>
            <w:tcW w:w="0" w:type="auto"/>
            <w:vAlign w:val="center"/>
            <w:hideMark/>
          </w:tcPr>
          <w:p w:rsidR="008B49CA" w:rsidRPr="00166FF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6FF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Stores individual experiences</w:t>
            </w:r>
          </w:p>
        </w:tc>
      </w:tr>
    </w:tbl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4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Consumption Counter is calculated from Consumption Events.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It shall not be treated as the primary source of historical truth.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5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Updated Table Overview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Aggregate Tables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users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contents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Supporting Tables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collections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tags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persons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genres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series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universes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Relationship Tables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content_persons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content_genres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collection_entries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entry_tags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History Tables</w:t>
      </w: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66FF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6FF8">
        <w:rPr>
          <w:rFonts w:ascii="Courier New" w:eastAsia="Times New Roman" w:hAnsi="Courier New" w:cs="Courier New"/>
          <w:sz w:val="20"/>
          <w:szCs w:val="20"/>
          <w:lang w:eastAsia="tr-TR"/>
        </w:rPr>
        <w:t>consumption_events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6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Roots receive dedicated persistence tables.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7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Value Objects remain inside the Library Entry persistence boundary.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8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Events are persisted independently because they represent multiple historical records.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9" style="width:0;height:1.5pt" o:hralign="center" o:hrstd="t" o:hr="t" fillcolor="#a0a0a0" stroked="f"/>
        </w:pict>
      </w:r>
    </w:p>
    <w:p w:rsidR="008B49CA" w:rsidRPr="00166FF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8B49CA" w:rsidRPr="00166FF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Counter is derived information and does not require primary persistence.</w:t>
      </w:r>
    </w:p>
    <w:p w:rsidR="008B49CA" w:rsidRPr="00166FF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0" style="width:0;height:1.5pt" o:hralign="center" o:hrstd="t" o:hr="t" fillcolor="#a0a0a0" stroked="f"/>
        </w:pict>
      </w:r>
    </w:p>
    <w:p w:rsidR="008B49CA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6FF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8B49CA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6FF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Relationship tables represent connections, not new Domain concepts.</w:t>
      </w:r>
    </w:p>
    <w:p w:rsidR="008B49CA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04.03 — Entity Persistence Mapping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relationship between Mosaica Domain concepts and their database persistence representation.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mapping ensures that the database structure remains aligned with the approved Domain Model.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not to duplicate the Domain Model inside the database, but to establish clear persistence responsibilities for each business concept.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1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Persistence Mapping Principles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Domain Ownership Determines Persistence Ownership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representation of a concept shall follow its domain ownership.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Data shall be stored according to the Aggregate and Entity responsible for maintaining its consistency.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2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Persistence Does Not Change Domain Responsibility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A database table may contain multiple persisted attributes, but it shall not introduce new business responsibilities.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supports the Domain Model.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redefine it.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3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Principle 3 — Internal Aggregate Data Remains Encapsulated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Data belonging to an Aggregate shall be persisted within that Aggregate's persistence boundary unless there is a strong architectural reason for separation.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4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Aggregate Persistence Mapping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5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Entity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Concept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Persistence Representation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users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identity and ownership information.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6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Stored Information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table represents:</w:t>
      </w:r>
    </w:p>
    <w:p w:rsidR="008B49CA" w:rsidRPr="00A2472C" w:rsidRDefault="008B49CA" w:rsidP="008B49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identity,</w:t>
      </w:r>
    </w:p>
    <w:p w:rsidR="008B49CA" w:rsidRPr="00A2472C" w:rsidRDefault="008B49CA" w:rsidP="008B49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account-related information,</w:t>
      </w:r>
    </w:p>
    <w:p w:rsidR="008B49CA" w:rsidRPr="00A2472C" w:rsidRDefault="008B49CA" w:rsidP="008B49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context.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7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Store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table does not store:</w:t>
      </w:r>
    </w:p>
    <w:p w:rsidR="008B49CA" w:rsidRPr="00A2472C" w:rsidRDefault="008B49CA" w:rsidP="008B49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Entries,</w:t>
      </w:r>
    </w:p>
    <w:p w:rsidR="008B49CA" w:rsidRPr="00A2472C" w:rsidRDefault="008B49CA" w:rsidP="008B49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Ratings,</w:t>
      </w:r>
    </w:p>
    <w:p w:rsidR="008B49CA" w:rsidRPr="00A2472C" w:rsidRDefault="008B49CA" w:rsidP="008B49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Collections,</w:t>
      </w:r>
    </w:p>
    <w:p w:rsidR="008B49CA" w:rsidRPr="00A2472C" w:rsidRDefault="008B49CA" w:rsidP="008B49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Tags,</w:t>
      </w:r>
    </w:p>
    <w:p w:rsidR="008B49CA" w:rsidRPr="00A2472C" w:rsidRDefault="008B49CA" w:rsidP="008B49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remain separate concepts.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8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Content Aggregate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Concept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Persistence Representation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contents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shared cultural work information.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9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Stored Information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Content persistence boundary contains:</w:t>
      </w:r>
    </w:p>
    <w:p w:rsidR="008B49CA" w:rsidRPr="00A2472C" w:rsidRDefault="008B49CA" w:rsidP="008B49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cultural work identity,</w:t>
      </w:r>
    </w:p>
    <w:p w:rsidR="008B49CA" w:rsidRPr="00A2472C" w:rsidRDefault="008B49CA" w:rsidP="008B49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descriptive metadata,</w:t>
      </w:r>
    </w:p>
    <w:p w:rsidR="008B49CA" w:rsidRPr="00A2472C" w:rsidRDefault="008B49CA" w:rsidP="008B49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 reference,</w:t>
      </w:r>
    </w:p>
    <w:p w:rsidR="008B49CA" w:rsidRPr="00A2472C" w:rsidRDefault="008B49CA" w:rsidP="008B49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metadata relationships.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0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Related Persistence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928"/>
      </w:tblGrid>
      <w:tr w:rsidR="008B49CA" w:rsidRPr="00A2472C" w:rsidTr="00BB0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Domain Concept</w:t>
            </w:r>
          </w:p>
        </w:tc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Persistence</w:t>
            </w:r>
          </w:p>
        </w:tc>
      </w:tr>
      <w:tr w:rsidR="008B49CA" w:rsidRPr="00A2472C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Media Type</w:t>
            </w:r>
          </w:p>
        </w:tc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Column / reference</w:t>
            </w:r>
          </w:p>
        </w:tc>
      </w:tr>
      <w:tr w:rsidR="008B49CA" w:rsidRPr="00A2472C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Relationship table</w:t>
            </w:r>
          </w:p>
        </w:tc>
      </w:tr>
      <w:tr w:rsidR="008B49CA" w:rsidRPr="00A2472C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Relationship table</w:t>
            </w:r>
          </w:p>
        </w:tc>
      </w:tr>
      <w:tr w:rsidR="008B49CA" w:rsidRPr="00A2472C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Reference</w:t>
            </w:r>
          </w:p>
        </w:tc>
      </w:tr>
      <w:tr w:rsidR="008B49CA" w:rsidRPr="00A2472C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Universe</w:t>
            </w:r>
          </w:p>
        </w:tc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Reference</w:t>
            </w:r>
          </w:p>
        </w:tc>
      </w:tr>
    </w:tbl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1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Store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Content does not store:</w:t>
      </w:r>
    </w:p>
    <w:p w:rsidR="008B49CA" w:rsidRPr="00A2472C" w:rsidRDefault="008B49CA" w:rsidP="008B49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ratings,</w:t>
      </w:r>
    </w:p>
    <w:p w:rsidR="008B49CA" w:rsidRPr="00A2472C" w:rsidRDefault="008B49CA" w:rsidP="008B49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status,</w:t>
      </w:r>
    </w:p>
    <w:p w:rsidR="008B49CA" w:rsidRPr="00A2472C" w:rsidRDefault="008B49CA" w:rsidP="008B49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state,</w:t>
      </w:r>
    </w:p>
    <w:p w:rsidR="008B49CA" w:rsidRPr="00A2472C" w:rsidRDefault="008B49CA" w:rsidP="008B49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Notes,</w:t>
      </w:r>
    </w:p>
    <w:p w:rsidR="008B49CA" w:rsidRPr="00A2472C" w:rsidRDefault="008B49CA" w:rsidP="008B49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belong to Library Entry.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2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Library Entry Aggregate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Concept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Persistence Representation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the User's personal relationship with Content.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3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Stored Information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Library Entry persistence boundary contains: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Identity</w:t>
      </w:r>
    </w:p>
    <w:p w:rsidR="008B49CA" w:rsidRPr="00A2472C" w:rsidRDefault="008B49CA" w:rsidP="008B49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identity</w:t>
      </w:r>
    </w:p>
    <w:p w:rsidR="008B49CA" w:rsidRPr="00A2472C" w:rsidRDefault="008B49CA" w:rsidP="008B49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reference</w:t>
      </w:r>
    </w:p>
    <w:p w:rsidR="008B49CA" w:rsidRPr="00A2472C" w:rsidRDefault="008B49CA" w:rsidP="008B49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reference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4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Evaluation State</w:t>
      </w:r>
    </w:p>
    <w:p w:rsidR="008B49CA" w:rsidRPr="00A2472C" w:rsidRDefault="008B49CA" w:rsidP="008B49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8B49CA" w:rsidRPr="00A2472C" w:rsidRDefault="008B49CA" w:rsidP="008B49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Appreciation Level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5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Workflow State</w:t>
      </w:r>
    </w:p>
    <w:p w:rsidR="008B49CA" w:rsidRPr="00A2472C" w:rsidRDefault="008B49CA" w:rsidP="008B49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6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Archive State</w:t>
      </w:r>
    </w:p>
    <w:p w:rsidR="008B49CA" w:rsidRPr="00A2472C" w:rsidRDefault="008B49CA" w:rsidP="008B49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</w:t>
      </w:r>
    </w:p>
    <w:p w:rsidR="008B49CA" w:rsidRPr="00A2472C" w:rsidRDefault="008B49CA" w:rsidP="008B49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7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Personal Memory</w:t>
      </w:r>
    </w:p>
    <w:p w:rsidR="008B49CA" w:rsidRPr="00A2472C" w:rsidRDefault="008B49CA" w:rsidP="008B49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8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Store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does not duplicate Content metadata.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It references Content instead.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9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Value Object Persistence Mapping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Rating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Domain Type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Persistence Strategy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Stored within </w:t>
      </w: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Reason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 has meaning only inside a Library Entry.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0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Appreciation Level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Domain Type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Persistence Strategy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Stored within </w:t>
      </w: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Reason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Appreciation represents User evaluation of a specific Library Entry.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1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Domain Type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Persistence Strategy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Stored within </w:t>
      </w: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Reason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represents the current workflow state of a Library Entry.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2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Archive Location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Domain Type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Persistence Strategy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Stored within </w:t>
      </w: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Reason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organization belongs to the Library Entry lifecycle.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3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Favorite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Domain Type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Persistence Strategy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Stored within </w:t>
      </w: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Reason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represents a personal preference attached to a Library Entry.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4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Personal Note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Domain Type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Persistence Strategy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Stored within </w:t>
      </w: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Reason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 have no independent identity.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5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Consumption History Mapping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Domain Concept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Persistence Representation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consumption_events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6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individual historical interactions between User and Content.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67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Reason for Separate Persistence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Unlike other Value Objects, Consumption Event represents multiple historical records.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A single Library Entry may contain many Consumption Events.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Therefore, independent storage is required.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8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Supporting Entity Mapping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9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Collection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Persistence Representation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collections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Stores User-created organizational groups.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0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connects to Library Entry through: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collection_entries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1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Tag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Persistence Representation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tags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Responsibility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Stores User-defined labels.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2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Tag connects to Library Entry through: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entry_tags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3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Shared Metadata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982"/>
      </w:tblGrid>
      <w:tr w:rsidR="008B49CA" w:rsidRPr="00A2472C" w:rsidTr="00BB0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Domain Entity</w:t>
            </w:r>
          </w:p>
        </w:tc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Table</w:t>
            </w:r>
          </w:p>
        </w:tc>
      </w:tr>
      <w:tr w:rsidR="008B49CA" w:rsidRPr="00A2472C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persons</w:t>
            </w:r>
          </w:p>
        </w:tc>
      </w:tr>
      <w:tr w:rsidR="008B49CA" w:rsidRPr="00A2472C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genres</w:t>
            </w:r>
          </w:p>
        </w:tc>
      </w:tr>
      <w:tr w:rsidR="008B49CA" w:rsidRPr="00A2472C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series</w:t>
            </w:r>
          </w:p>
        </w:tc>
      </w:tr>
      <w:tr w:rsidR="008B49CA" w:rsidRPr="00A2472C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Universe</w:t>
            </w:r>
          </w:p>
        </w:tc>
        <w:tc>
          <w:tcPr>
            <w:tcW w:w="0" w:type="auto"/>
            <w:vAlign w:val="center"/>
            <w:hideMark/>
          </w:tcPr>
          <w:p w:rsidR="008B49CA" w:rsidRPr="00A2472C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24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universes</w:t>
            </w:r>
          </w:p>
        </w:tc>
      </w:tr>
    </w:tbl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entities belong to the shared metadata layer.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4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Persistence Overview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Domain Model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Persistence Model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Content Aggregate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contents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persons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genres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series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 universes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Library Entry Aggregate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library_entries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Rating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Status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Favorite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Personal Note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└── Appreciation Level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</w:t>
      </w: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A247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2472C">
        <w:rPr>
          <w:rFonts w:ascii="Courier New" w:eastAsia="Times New Roman" w:hAnsi="Courier New" w:cs="Courier New"/>
          <w:sz w:val="20"/>
          <w:szCs w:val="20"/>
          <w:lang w:eastAsia="tr-TR"/>
        </w:rPr>
        <w:t>consumption_events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5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and Library Entry remain separate persistence boundaries.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6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User-owned information is never stored in shared metadata tables.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7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Most Library Entry Value Objects are stored inside the Library Entry table.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8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Events require separate persistence because they represent historical collections.</w:t>
      </w:r>
    </w:p>
    <w:p w:rsidR="008B49CA" w:rsidRPr="00A247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9" style="width:0;height:1.5pt" o:hralign="center" o:hrstd="t" o:hr="t" fillcolor="#a0a0a0" stroked="f"/>
        </w:pict>
      </w:r>
    </w:p>
    <w:p w:rsidR="008B49CA" w:rsidRPr="00A247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24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8B49CA" w:rsidRPr="00A247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472C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tables represent associations rather than independent business concepts.</w:t>
      </w:r>
    </w:p>
    <w:p w:rsidR="008B49CA" w:rsidRDefault="008B49CA" w:rsidP="008B49CA">
      <w:pPr>
        <w:spacing w:before="100" w:beforeAutospacing="1" w:after="100" w:afterAutospacing="1" w:line="240" w:lineRule="auto"/>
        <w:outlineLvl w:val="1"/>
      </w:pP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04.04 — Relationship Design</w: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official relationship architecture between Mosaica database entities.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This section establishes:</w:t>
      </w:r>
    </w:p>
    <w:p w:rsidR="008B49CA" w:rsidRPr="001E422C" w:rsidRDefault="008B49CA" w:rsidP="008B49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types,</w:t>
      </w:r>
    </w:p>
    <w:p w:rsidR="008B49CA" w:rsidRPr="001E422C" w:rsidRDefault="008B49CA" w:rsidP="008B49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foreign key ownership,</w:t>
      </w:r>
    </w:p>
    <w:p w:rsidR="008B49CA" w:rsidRPr="001E422C" w:rsidRDefault="008B49CA" w:rsidP="008B49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cardinality,</w:t>
      </w:r>
    </w:p>
    <w:p w:rsidR="008B49CA" w:rsidRPr="001E422C" w:rsidRDefault="008B49CA" w:rsidP="008B49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responsibilities,</w:t>
      </w:r>
    </w:p>
    <w:p w:rsidR="008B49CA" w:rsidRPr="001E422C" w:rsidRDefault="008B49CA" w:rsidP="008B49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 rules.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goal is to preserve the approved Domain Model within the persistence layer.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9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Relationship Design Principles</w: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Relationships Follow Domain Meaning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relationships shall represent business relationships defined within the Domain Model.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Technical relationships shall not introduce new business concepts.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0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Foreign Keys Represent References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foreign key represents a persistence reference.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automatically represent ownership.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1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Aggregate Boundaries Remain Protected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Relationships between Aggregates shall remain references.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They shall not create shared ownership.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2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Many-to-Many Relationships Require Explicit Tables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Many-to-many relationships shall be represented through dedicated relationship tables.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tables shall not become independent Domain Entities unless required.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23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Core Aggregate Relationships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4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→ Library Entry</w: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 Type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One-to-Many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5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Business Meaning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create multiple Library Entries.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Each Library Entry belongs to exactly one User.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6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Database Representation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Foreign Key: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library_</w:t>
      </w:r>
      <w:proofErr w:type="gramStart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entries.user</w:t>
      </w:r>
      <w:proofErr w:type="gramEnd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_id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users.id</w:t>
      </w:r>
      <w:proofErr w:type="gramEnd"/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7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Ownership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owns Library Entries.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However, Library Entry remains its own Aggregate Root.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8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Cardinality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User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1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N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Library Entries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9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Content → Library Entry</w: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 Type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One-to-Many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0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Business Meaning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One Content item may be referenced by many Users through their personal Library Entries.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Each Library Entry references exactly one Content.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1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Database Representation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Foreign Key: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library_</w:t>
      </w:r>
      <w:proofErr w:type="gramStart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entries.content</w:t>
      </w:r>
      <w:proofErr w:type="gramEnd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_id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contents.id</w:t>
      </w:r>
      <w:proofErr w:type="gramEnd"/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2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Ownership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does not own Library Entries.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do not own Content.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This is a reference relationship between Aggregates.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3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Cardinality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Content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1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│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N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Library Entries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34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Content → Person</w: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 Type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Many-to-Many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5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Business Meaning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Content item may have multiple contributors.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Person may contribute to multiple Content items.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6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Database Representation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Table: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content_persons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Structure: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content_id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person_id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7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Ownership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Neither side owns the other.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relationship represents shared metadata.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8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Content → Genre</w: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 Type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Many-to-Many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9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Business Meaning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Content item may belong to multiple Genres.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Genre may classify multiple Content items.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0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Database Representation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Table: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content_genres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Structure: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content_id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genre_id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1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Content → Series</w: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 Type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Many-to-One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2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Business Meaning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Multiple Content items may belong to the same Series.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Content item may optionally belong to one Series.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3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Database Representation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Foreign Key: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contents.series</w:t>
      </w:r>
      <w:proofErr w:type="gramEnd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_id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series.id</w:t>
      </w:r>
      <w:proofErr w:type="gramEnd"/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4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Ownership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Series does not own Content.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It provides shared classification structure.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5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Content → Universe</w: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 Type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Many-to-One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6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Business Meaning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Multiple Content items may belong to one Universe.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Content item may optionally belong to one Universe.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7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Database Representation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Foreign Key: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contents.universe</w:t>
      </w:r>
      <w:proofErr w:type="gramEnd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_id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universes.id</w:t>
      </w:r>
      <w:proofErr w:type="gramEnd"/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8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Library Entry → Collection</w: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 Type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Many-to-Many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9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Business Meaning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may belong to multiple Collections.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Collection may contain multiple Library Entries.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0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Database Representation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Table: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collection_entries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Structure: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collection_id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library_entry_id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1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Ownership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organize Library Entries.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They do not own them.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2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Library Entry → Tag</w: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 Type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Many-to-Many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3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Business Meaning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may have multiple Tags.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Tag may describe multiple Library Entries.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4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Database Representation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Table: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entry_tags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Structure: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entry_id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tag_id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5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Library Entry → Consumption Event</w: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 Type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One-to-Many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6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Business Meaning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may contain multiple historical Consumption Events.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Each Consumption Event belongs to exactly one Library Entry.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7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Database Representation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Foreign Key: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consumption_</w:t>
      </w:r>
      <w:proofErr w:type="gramStart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events.library</w:t>
      </w:r>
      <w:proofErr w:type="gramEnd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_entry_id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library_</w:t>
      </w:r>
      <w:proofErr w:type="gramStart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entries.id</w:t>
      </w:r>
      <w:proofErr w:type="gramEnd"/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8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Ownership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Events are owned by the Library Entry Aggregate.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They cannot exist independently.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9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Relationship Overview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User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 1:N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▼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Library Entry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├───────────────┐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               │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 N:1           │ 1:N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▼               ▼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Content     Consumption</w:t>
      </w:r>
      <w:proofErr w:type="gramEnd"/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Events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Content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├── N:M ── Person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├── N:M ── Genre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├── N:1 ── Series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└── N:1 ── Universe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>Library Entry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├── N:M ── Collection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│</w:t>
      </w:r>
    </w:p>
    <w:p w:rsidR="008B49CA" w:rsidRPr="001E422C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E422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└── N:M ── Tag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0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Referential Integrity Rules</w: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1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cannot exist without a valid User reference.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1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2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cannot exist without a valid Content reference.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2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3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 Consumption Event cannot exist without a valid Library Entry.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3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4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Deleting Content requires explicit handling of related Library Entries.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Cascade behavior shall be defined separately.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4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5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Deleting a Collection or Tag shall not delete Library Entries.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Only the relationship shall be removed.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5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relationships are represented through references.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6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Many-to-many relationships use dedicated relationship tables.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7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and Tag relationships do not create ownership.</w:t>
      </w:r>
    </w:p>
    <w:p w:rsidR="008B49CA" w:rsidRPr="001E422C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8" style="width:0;height:1.5pt" o:hralign="center" o:hrstd="t" o:hr="t" fillcolor="#a0a0a0" stroked="f"/>
        </w:pict>
      </w:r>
    </w:p>
    <w:p w:rsidR="008B49CA" w:rsidRPr="001E422C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42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8B49CA" w:rsidRPr="001E422C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422C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Events remain dependent records of Library Entry.</w:t>
      </w:r>
    </w:p>
    <w:p w:rsidR="008B49CA" w:rsidRDefault="008B49CA" w:rsidP="008B49CA"/>
    <w:p w:rsidR="008B49CA" w:rsidRPr="004D360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04.05 — Constraints &amp; Validation</w: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purpose of this section is to define the database-level constraints required to preserve </w:t>
      </w:r>
      <w:proofErr w:type="gramStart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 within the Mosaica persistence layer.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structural validation rules while respecting the separation between database responsibilities and domain business logic.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Database constraints protect </w:t>
      </w:r>
      <w:proofErr w:type="gramStart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consistency.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 remain responsible for domain behavior.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9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Constraint Principles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Database Integrity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database shall prevent structurally invalid </w:t>
      </w:r>
      <w:proofErr w:type="gramStart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from being stored.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0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Domain Logic Separation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constraints shall not replace Domain Rules.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 business decisions remain within the application and domain layers.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1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Aggregate Consistency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structures shall support Aggregate ownership boundaries.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2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Explicit Relationships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All required relationships shall be enforced through appropriate constraints.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3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Primary Key Rules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persistent Entity representation shall have a unique identifier.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tables require primary keys: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262"/>
      </w:tblGrid>
      <w:tr w:rsidR="008B49CA" w:rsidRPr="004D3608" w:rsidTr="00BB0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Primary Key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user_id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content_id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library_entries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library_entry_id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collection_id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tag_id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persons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person_id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genres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genre_id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series_id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universes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universe_id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consumption_events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consumption_event_id</w:t>
            </w:r>
          </w:p>
        </w:tc>
      </w:tr>
    </w:tbl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4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Foreign Key Constraints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 Entry Ownership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must always belong to a valid User.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Constraint: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library_</w:t>
      </w:r>
      <w:proofErr w:type="gramStart"/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entries.user</w:t>
      </w:r>
      <w:proofErr w:type="gramEnd"/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_id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users.user</w:t>
      </w:r>
      <w:proofErr w:type="gramEnd"/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_id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Rule: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cannot exist without an owning User.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5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 Entry Content Reference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must always reference valid Content.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Constraint: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library_</w:t>
      </w:r>
      <w:proofErr w:type="gramStart"/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entries.content</w:t>
      </w:r>
      <w:proofErr w:type="gramEnd"/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_id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contents.content</w:t>
      </w:r>
      <w:proofErr w:type="gramEnd"/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_id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Rule: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cannot exist without a Content reference.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6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Consumption Event Ownership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Consumption Event must belong to an existing Library Entry.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Constraint: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consumption_</w:t>
      </w:r>
      <w:proofErr w:type="gramStart"/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events.library</w:t>
      </w:r>
      <w:proofErr w:type="gramEnd"/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_entry_id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library_</w:t>
      </w:r>
      <w:proofErr w:type="gramStart"/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entries.library</w:t>
      </w:r>
      <w:proofErr w:type="gramEnd"/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_entry_id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Rule: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Historical records cannot exist independently.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7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Required Field Constraints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concepts are mandatory.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8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User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Required:</w:t>
      </w:r>
    </w:p>
    <w:p w:rsidR="008B49CA" w:rsidRPr="004D3608" w:rsidRDefault="008B49CA" w:rsidP="008B49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 information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 User cannot exist without required identity </w:t>
      </w:r>
      <w:proofErr w:type="gramStart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9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Required:</w:t>
      </w:r>
    </w:p>
    <w:p w:rsidR="008B49CA" w:rsidRPr="004D3608" w:rsidRDefault="008B49CA" w:rsidP="008B49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title</w:t>
      </w:r>
    </w:p>
    <w:p w:rsidR="008B49CA" w:rsidRPr="004D3608" w:rsidRDefault="008B49CA" w:rsidP="008B49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A Content item must always have enough information to be identified within the shared metadata layer.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0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 Entry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Required:</w:t>
      </w:r>
    </w:p>
    <w:p w:rsidR="008B49CA" w:rsidRPr="004D3608" w:rsidRDefault="008B49CA" w:rsidP="008B49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reference</w:t>
      </w:r>
    </w:p>
    <w:p w:rsidR="008B49CA" w:rsidRPr="004D3608" w:rsidRDefault="008B49CA" w:rsidP="008B49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reference</w:t>
      </w:r>
    </w:p>
    <w:p w:rsidR="008B49CA" w:rsidRPr="004D3608" w:rsidRDefault="008B49CA" w:rsidP="008B49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</w:t>
      </w:r>
    </w:p>
    <w:p w:rsidR="008B49CA" w:rsidRPr="004D3608" w:rsidRDefault="008B49CA" w:rsidP="008B49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must always represent a valid personal archive state.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1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Unique Constraints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User Identity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identity fields requiring uniqueness shall be protected.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email UNIQUE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2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 Identity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uniqueness shall be evaluated according to business requirements.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 Content records shall not be created accidentally.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final uniqueness strategy shall be defined according to the selected identification approach.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3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Tag Names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Tags shall maintain uniqueness within the User scope.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cannot create two identical Tags with the same name.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Constraint concept: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(user_id, tag_name) UNIQUE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4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Collection Names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shall maintain uniqueness within the User scope.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cannot create multiple Collections with the same name.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Constraint concept: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(user_id, collection_name) UNIQUE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5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Relationship Table Constraints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Collection Entries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relationship table shall prevent duplicate relationships.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Constraint: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(collection_id, library_entry_id) UNIQUE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6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Entry Tags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relationship table shall prevent duplicate tag assignments.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Constraint: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(entry_id, tag_id) UNIQUE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7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 Persons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relationship table shall prevent duplicate contributor relationships.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Constraint: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(content_id, person_id) UNIQUE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8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 Genres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relationship table shall prevent duplicate genre relationships.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Constraint:</w:t>
      </w:r>
    </w:p>
    <w:p w:rsidR="008B49CA" w:rsidRPr="004D360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D3608">
        <w:rPr>
          <w:rFonts w:ascii="Courier New" w:eastAsia="Times New Roman" w:hAnsi="Courier New" w:cs="Courier New"/>
          <w:sz w:val="20"/>
          <w:szCs w:val="20"/>
          <w:lang w:eastAsia="tr-TR"/>
        </w:rPr>
        <w:t>(content_id, genre_id) UNIQUE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9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Value Object Validation Mapping</w: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Rating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responsibility:</w:t>
      </w:r>
    </w:p>
    <w:p w:rsidR="008B49CA" w:rsidRPr="004D3608" w:rsidRDefault="008B49CA" w:rsidP="008B49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 valid rating representation.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responsibility:</w:t>
      </w:r>
    </w:p>
    <w:p w:rsidR="008B49CA" w:rsidRPr="004D3608" w:rsidRDefault="008B49CA" w:rsidP="008B49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</w:t>
      </w:r>
      <w:proofErr w:type="gramEnd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rating meaning and behavior.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40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responsibility:</w:t>
      </w:r>
    </w:p>
    <w:p w:rsidR="008B49CA" w:rsidRPr="004D3608" w:rsidRDefault="008B49CA" w:rsidP="008B49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 current status value.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responsibility:</w:t>
      </w:r>
    </w:p>
    <w:p w:rsidR="008B49CA" w:rsidRPr="004D3608" w:rsidRDefault="008B49CA" w:rsidP="008B49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 allowed status transitions.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1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Archive Location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responsibility:</w:t>
      </w:r>
    </w:p>
    <w:p w:rsidR="008B49CA" w:rsidRPr="004D3608" w:rsidRDefault="008B49CA" w:rsidP="008B49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 current location value.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responsibility:</w:t>
      </w:r>
    </w:p>
    <w:p w:rsidR="008B49CA" w:rsidRPr="004D3608" w:rsidRDefault="008B49CA" w:rsidP="008B49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 valid archive movement rules.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2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Favorite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responsibility:</w:t>
      </w:r>
    </w:p>
    <w:p w:rsidR="008B49CA" w:rsidRPr="004D3608" w:rsidRDefault="008B49CA" w:rsidP="008B49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 preference state.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responsibility:</w:t>
      </w:r>
    </w:p>
    <w:p w:rsidR="008B49CA" w:rsidRPr="004D3608" w:rsidRDefault="008B49CA" w:rsidP="008B49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 preference behavior.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3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Personal Note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responsibility:</w:t>
      </w:r>
    </w:p>
    <w:p w:rsidR="008B49CA" w:rsidRPr="004D3608" w:rsidRDefault="008B49CA" w:rsidP="008B49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store user-generated text.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responsibility:</w:t>
      </w:r>
    </w:p>
    <w:p w:rsidR="008B49CA" w:rsidRPr="004D3608" w:rsidRDefault="008B49CA" w:rsidP="008B49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 note lifecycle.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44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Delete Behavior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Deletion rules shall respect Aggregate boundaries.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5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 Deletion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deletion requires explicit handling.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Reason: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reference Content.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Automatic deletion of personal archive </w:t>
      </w:r>
      <w:proofErr w:type="gramStart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not permitted.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6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User Deletion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deletion requires explicit handling.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Reason: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owns personal archive information.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7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Collection Deletion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Deleting a Collection shall remove relationships only.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shall remain unchanged.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8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Tag Deletion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Deleting a Tag shall remove relationships only.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shall remain unchanged.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9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Consumption Event Deletion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Events belong to Library Entry history.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Deletion behavior shall preserve historical integrity.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0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Constraint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282"/>
      </w:tblGrid>
      <w:tr w:rsidR="008B49CA" w:rsidRPr="004D3608" w:rsidTr="00BB0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Protection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Primary Keys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Foreign Keys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Duplicate Prevention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Unique Constraints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Junction Constraints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Required Data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NOT NULL Rules</w:t>
            </w:r>
          </w:p>
        </w:tc>
      </w:tr>
      <w:tr w:rsidR="008B49CA" w:rsidRPr="004D3608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Historical Integrity</w:t>
            </w:r>
          </w:p>
        </w:tc>
        <w:tc>
          <w:tcPr>
            <w:tcW w:w="0" w:type="auto"/>
            <w:vAlign w:val="center"/>
            <w:hideMark/>
          </w:tcPr>
          <w:p w:rsidR="008B49CA" w:rsidRPr="004D3608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D360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Ownership Constraints</w:t>
            </w:r>
          </w:p>
        </w:tc>
      </w:tr>
    </w:tbl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1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constraints protect structural integrity.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2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 remain outside database constraints.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3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8B49CA" w:rsidRPr="004D360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ownership boundaries are preserved through foreign key design.</w:t>
      </w:r>
    </w:p>
    <w:p w:rsidR="008B49CA" w:rsidRPr="004D360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4" style="width:0;height:1.5pt" o:hralign="center" o:hrstd="t" o:hr="t" fillcolor="#a0a0a0" stroked="f"/>
        </w:pict>
      </w:r>
    </w:p>
    <w:p w:rsidR="008B49CA" w:rsidRPr="004D360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D360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8B49CA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Relationship deletion shall not accidentally delete unrelated business </w:t>
      </w:r>
      <w:proofErr w:type="gramStart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4D360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49CA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04.06 — Indexing Strategy</w: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indexing strategy of the Mosaica database.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Indexes shall be designed according to expected query patterns, relationship frequency and application performance requirements.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goal is to improve query efficiency while avoiding unnecessary database complexity.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1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Indexing Principles</w: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Query Driven Indexing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Indexes shall be created based on actual access patterns.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A column shall not receive an index only because it exists.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2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Relationship Optimization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Foreign key columns frequently used for relationship queries shall be considered for indexing.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3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User-Centric Performance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Because Mosaica is a personal archive application, user-based queries represent one of the primary performance considerations.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4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Avoid Premature Optimization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Indexes shall only be introduced when they provide measurable architectural benefit.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5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Primary Index Strategy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All Aggregate Root tables shall contain indexed primary keys.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35"/>
      </w:tblGrid>
      <w:tr w:rsidR="008B49CA" w:rsidRPr="009C5A52" w:rsidTr="00BB0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Primary Index</w:t>
            </w:r>
          </w:p>
        </w:tc>
      </w:tr>
      <w:tr w:rsidR="008B49CA" w:rsidRPr="009C5A52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user_id</w:t>
            </w:r>
          </w:p>
        </w:tc>
      </w:tr>
      <w:tr w:rsidR="008B49CA" w:rsidRPr="009C5A52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content_id</w:t>
            </w:r>
          </w:p>
        </w:tc>
      </w:tr>
      <w:tr w:rsidR="008B49CA" w:rsidRPr="009C5A52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library_entries</w:t>
            </w:r>
          </w:p>
        </w:tc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library_entry_id</w:t>
            </w:r>
          </w:p>
        </w:tc>
      </w:tr>
    </w:tbl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Primary indexes provide:</w:t>
      </w:r>
    </w:p>
    <w:p w:rsidR="008B49CA" w:rsidRPr="009C5A52" w:rsidRDefault="008B49CA" w:rsidP="008B49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 lookup,</w:t>
      </w:r>
    </w:p>
    <w:p w:rsidR="008B49CA" w:rsidRPr="009C5A52" w:rsidRDefault="008B49CA" w:rsidP="008B49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targeting,</w:t>
      </w:r>
    </w:p>
    <w:p w:rsidR="008B49CA" w:rsidRPr="009C5A52" w:rsidRDefault="008B49CA" w:rsidP="008B49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integrity.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6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User-Based Indexing</w: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Table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Index Candidate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user_id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7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Reason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majority of personal archive operations begin from a User context.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B49CA" w:rsidRPr="009C5A52" w:rsidRDefault="008B49CA" w:rsidP="008B49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"Show my library"</w:t>
      </w:r>
    </w:p>
    <w:p w:rsidR="008B49CA" w:rsidRPr="009C5A52" w:rsidRDefault="008B49CA" w:rsidP="008B49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"Filter my entries"</w:t>
      </w:r>
    </w:p>
    <w:p w:rsidR="008B49CA" w:rsidRPr="009C5A52" w:rsidRDefault="008B49CA" w:rsidP="008B49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"Calculate my statistics"</w:t>
      </w:r>
    </w:p>
    <w:p w:rsidR="008B49CA" w:rsidRPr="009C5A52" w:rsidRDefault="008B49CA" w:rsidP="008B49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"Search my archive"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8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Index: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library_entries(user_id)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9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Content Reference Indexing</w: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Table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Index Candidate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content_id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0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Reason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is referenced by multiple Library Entries.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 queries include:</w:t>
      </w:r>
    </w:p>
    <w:p w:rsidR="008B49CA" w:rsidRPr="009C5A52" w:rsidRDefault="008B49CA" w:rsidP="008B49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finding all Users who have a Content item,</w:t>
      </w:r>
    </w:p>
    <w:p w:rsidR="008B49CA" w:rsidRPr="009C5A52" w:rsidRDefault="008B49CA" w:rsidP="008B49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checking Content usage,</w:t>
      </w:r>
    </w:p>
    <w:p w:rsidR="008B49CA" w:rsidRPr="009C5A52" w:rsidRDefault="008B49CA" w:rsidP="008B49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loading Content-related archive </w:t>
      </w:r>
      <w:proofErr w:type="gramStart"/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1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Index: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library_entries(content_id)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2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Status Indexing</w: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Table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Index Candidate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3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Reason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is a common filtering dimension.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Examples:</w:t>
      </w:r>
    </w:p>
    <w:p w:rsidR="008B49CA" w:rsidRPr="009C5A52" w:rsidRDefault="008B49CA" w:rsidP="008B49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planned items,</w:t>
      </w:r>
    </w:p>
    <w:p w:rsidR="008B49CA" w:rsidRPr="009C5A52" w:rsidRDefault="008B49CA" w:rsidP="008B49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 works,</w:t>
      </w:r>
    </w:p>
    <w:p w:rsidR="008B49CA" w:rsidRPr="009C5A52" w:rsidRDefault="008B49CA" w:rsidP="008B49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currently active works.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4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Index: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library_entries(status)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5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Archive Location Indexing</w: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Table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library_entries</w: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Index Candidate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archive_location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6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Reason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navigation frequently depends on location.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B49CA" w:rsidRPr="009C5A52" w:rsidRDefault="008B49CA" w:rsidP="008B49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8B49CA" w:rsidRPr="009C5A52" w:rsidRDefault="008B49CA" w:rsidP="008B49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</w:t>
      </w:r>
    </w:p>
    <w:p w:rsidR="008B49CA" w:rsidRPr="009C5A52" w:rsidRDefault="008B49CA" w:rsidP="008B49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Removed items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7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Index: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library_entries(archive_location)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8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Composite Index Strategy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Some queries require multiple filtering conditions.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For example:</w:t>
      </w:r>
    </w:p>
    <w:p w:rsidR="008B49CA" w:rsidRPr="009C5A52" w:rsidRDefault="008B49CA" w:rsidP="008B49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"Show my completed movies."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query uses:</w:t>
      </w:r>
    </w:p>
    <w:p w:rsidR="008B49CA" w:rsidRPr="009C5A52" w:rsidRDefault="008B49CA" w:rsidP="008B49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8B49CA" w:rsidRPr="009C5A52" w:rsidRDefault="008B49CA" w:rsidP="008B49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8B49CA" w:rsidRPr="009C5A52" w:rsidRDefault="008B49CA" w:rsidP="008B49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9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Candidate Composite Index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library_entries(user_id, status)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0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Composite indexes shall be introduced according to actual query frequency after implementation analysis.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shall prioritize simple predictable indexes.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1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Relationship Table Indexing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tables require indexes because they are frequently queried.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2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Collection Entries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Table: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collection_entries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 indexes: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(collection_id, library_entry_id)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(library_entry_id, collection_id)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3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Reason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Queries occur in both directions:</w:t>
      </w:r>
    </w:p>
    <w:p w:rsidR="008B49CA" w:rsidRPr="009C5A52" w:rsidRDefault="008B49CA" w:rsidP="008B49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Find entries in a collection.</w:t>
      </w:r>
    </w:p>
    <w:p w:rsidR="008B49CA" w:rsidRPr="009C5A52" w:rsidRDefault="008B49CA" w:rsidP="008B49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Find collections containing an entry.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4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Entry Tags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Table: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entry_tags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 indexes: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(entry_id, tag_id)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(tag_id, entry_id)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5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Reason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Queries occur in both directions:</w:t>
      </w:r>
    </w:p>
    <w:p w:rsidR="008B49CA" w:rsidRPr="009C5A52" w:rsidRDefault="008B49CA" w:rsidP="008B49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Find tags of an entry.</w:t>
      </w:r>
    </w:p>
    <w:p w:rsidR="008B49CA" w:rsidRPr="009C5A52" w:rsidRDefault="008B49CA" w:rsidP="008B49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Find entries using a tag.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6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Content Relationship Indexing</w: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 Persons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Table: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content_persons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Indexes: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(content_id, person_id)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(person_id, content_id)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7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Content Genres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Table: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content_genres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Indexes: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(content_id, genre_id)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(genre_id, content_id)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8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History Indexing</w: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Table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consumption_events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9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Index Candidates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library_entry_id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0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Reason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Most history queries begin from a Library Entry.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8B49CA" w:rsidRPr="009C5A52" w:rsidRDefault="008B49CA" w:rsidP="008B49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Show viewing history.</w:t>
      </w:r>
    </w:p>
    <w:p w:rsidR="008B49CA" w:rsidRPr="009C5A52" w:rsidRDefault="008B49CA" w:rsidP="008B49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Calculate consumption statistics.</w:t>
      </w:r>
    </w:p>
    <w:p w:rsidR="008B49CA" w:rsidRPr="009C5A52" w:rsidRDefault="008B49CA" w:rsidP="008B49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Display timeline.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1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Index:</w:t>
      </w:r>
    </w:p>
    <w:p w:rsidR="008B49CA" w:rsidRPr="009C5A52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C5A52">
        <w:rPr>
          <w:rFonts w:ascii="Courier New" w:eastAsia="Times New Roman" w:hAnsi="Courier New" w:cs="Courier New"/>
          <w:sz w:val="20"/>
          <w:szCs w:val="20"/>
          <w:lang w:eastAsia="tr-TR"/>
        </w:rPr>
        <w:t>consumption_events(library_entry_id)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2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Search-Oriented Indexing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requirements will likely include:</w:t>
      </w:r>
    </w:p>
    <w:p w:rsidR="008B49CA" w:rsidRPr="009C5A52" w:rsidRDefault="008B49CA" w:rsidP="008B49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Content title,</w:t>
      </w:r>
    </w:p>
    <w:p w:rsidR="008B49CA" w:rsidRPr="009C5A52" w:rsidRDefault="008B49CA" w:rsidP="008B49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Original title,</w:t>
      </w:r>
    </w:p>
    <w:p w:rsidR="008B49CA" w:rsidRPr="009C5A52" w:rsidRDefault="008B49CA" w:rsidP="008B49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 names,</w:t>
      </w:r>
    </w:p>
    <w:p w:rsidR="008B49CA" w:rsidRPr="009C5A52" w:rsidRDefault="008B49CA" w:rsidP="008B49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Genres.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However, advanced search optimization depends on:</w:t>
      </w:r>
    </w:p>
    <w:p w:rsidR="008B49CA" w:rsidRPr="009C5A52" w:rsidRDefault="008B49CA" w:rsidP="008B49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selected database technology,</w:t>
      </w:r>
    </w:p>
    <w:p w:rsidR="008B49CA" w:rsidRPr="009C5A52" w:rsidRDefault="008B49CA" w:rsidP="008B49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requirements,</w:t>
      </w:r>
    </w:p>
    <w:p w:rsidR="008B49CA" w:rsidRPr="009C5A52" w:rsidRDefault="008B49CA" w:rsidP="008B49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volume.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Therefore, dedicated search indexing is deferred.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3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Index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175"/>
      </w:tblGrid>
      <w:tr w:rsidR="008B49CA" w:rsidRPr="009C5A52" w:rsidTr="00BB0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Index Purpose</w:t>
            </w:r>
          </w:p>
        </w:tc>
      </w:tr>
      <w:tr w:rsidR="008B49CA" w:rsidRPr="009C5A52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library_entries</w:t>
            </w:r>
          </w:p>
        </w:tc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 archive queries</w:t>
            </w:r>
          </w:p>
        </w:tc>
      </w:tr>
      <w:tr w:rsidR="008B49CA" w:rsidRPr="009C5A52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library_entries</w:t>
            </w:r>
          </w:p>
        </w:tc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 lookup</w:t>
            </w:r>
          </w:p>
        </w:tc>
      </w:tr>
      <w:tr w:rsidR="008B49CA" w:rsidRPr="009C5A52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library_entries</w:t>
            </w:r>
          </w:p>
        </w:tc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Status filtering</w:t>
            </w:r>
          </w:p>
        </w:tc>
      </w:tr>
      <w:tr w:rsidR="008B49CA" w:rsidRPr="009C5A52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library_entries</w:t>
            </w:r>
          </w:p>
        </w:tc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Archive filtering</w:t>
            </w:r>
          </w:p>
        </w:tc>
      </w:tr>
      <w:tr w:rsidR="008B49CA" w:rsidRPr="009C5A52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consumption_events</w:t>
            </w:r>
          </w:p>
        </w:tc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History retrieval</w:t>
            </w:r>
          </w:p>
        </w:tc>
      </w:tr>
      <w:tr w:rsidR="008B49CA" w:rsidRPr="009C5A52" w:rsidTr="00BB0E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relationship tables</w:t>
            </w:r>
          </w:p>
        </w:tc>
        <w:tc>
          <w:tcPr>
            <w:tcW w:w="0" w:type="auto"/>
            <w:vAlign w:val="center"/>
            <w:hideMark/>
          </w:tcPr>
          <w:p w:rsidR="008B49CA" w:rsidRPr="009C5A52" w:rsidRDefault="008B49CA" w:rsidP="00BB0E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5A5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Relationship traversal</w:t>
            </w:r>
          </w:p>
        </w:tc>
      </w:tr>
    </w:tbl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4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Indexes are created based on query requirements.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5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archive queries receive priority optimization.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6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tables receive bidirectional indexing where navigation requires it.</w:t>
      </w:r>
    </w:p>
    <w:p w:rsidR="008B49CA" w:rsidRPr="009C5A52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7" style="width:0;height:1.5pt" o:hralign="center" o:hrstd="t" o:hr="t" fillcolor="#a0a0a0" stroked="f"/>
        </w:pict>
      </w:r>
    </w:p>
    <w:p w:rsidR="008B49CA" w:rsidRPr="009C5A52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C5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04</w:t>
      </w:r>
    </w:p>
    <w:p w:rsidR="008B49CA" w:rsidRPr="009C5A52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5A52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search indexing is postponed until implementation requirements are known.</w:t>
      </w:r>
    </w:p>
    <w:p w:rsidR="008B49CA" w:rsidRDefault="008B49CA" w:rsidP="008B49CA"/>
    <w:p w:rsidR="008B49CA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04.07 — Database Architecture Review</w: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Review Objective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Architecture Review is to validate that the Mosaica Database Specification accurately represents the approved Domain Model and Aggregate Design.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review evaluates:</w:t>
      </w:r>
    </w:p>
    <w:p w:rsidR="008B49CA" w:rsidRPr="00542A28" w:rsidRDefault="008B49CA" w:rsidP="008B49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 boundaries,</w:t>
      </w:r>
    </w:p>
    <w:p w:rsidR="008B49CA" w:rsidRPr="00542A28" w:rsidRDefault="008B49CA" w:rsidP="008B49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consistency,</w:t>
      </w:r>
    </w:p>
    <w:p w:rsidR="008B49CA" w:rsidRPr="00542A28" w:rsidRDefault="008B49CA" w:rsidP="008B49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integrity,</w:t>
      </w:r>
    </w:p>
    <w:p w:rsidR="008B49CA" w:rsidRPr="00542A28" w:rsidRDefault="008B49CA" w:rsidP="008B49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separation,</w:t>
      </w:r>
    </w:p>
    <w:p w:rsidR="008B49CA" w:rsidRPr="00542A28" w:rsidRDefault="008B49CA" w:rsidP="008B49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 principles.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confirm that the database architecture is ready to support future technical design phases.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5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 Reviewed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database architecture components have been reviewed.</w:t>
      </w:r>
    </w:p>
    <w:p w:rsidR="008B49CA" w:rsidRPr="00542A28" w:rsidRDefault="008B49CA" w:rsidP="008B49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Architecture</w:t>
      </w:r>
    </w:p>
    <w:p w:rsidR="008B49CA" w:rsidRPr="00542A28" w:rsidRDefault="008B49CA" w:rsidP="008B49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Table Design</w:t>
      </w:r>
    </w:p>
    <w:p w:rsidR="008B49CA" w:rsidRPr="00542A28" w:rsidRDefault="008B49CA" w:rsidP="008B49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Entity Persistence Mapping</w:t>
      </w:r>
    </w:p>
    <w:p w:rsidR="008B49CA" w:rsidRPr="00542A28" w:rsidRDefault="008B49CA" w:rsidP="008B49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Design</w:t>
      </w:r>
    </w:p>
    <w:p w:rsidR="008B49CA" w:rsidRPr="00542A28" w:rsidRDefault="008B49CA" w:rsidP="008B49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Constraints &amp; Validation</w:t>
      </w:r>
    </w:p>
    <w:p w:rsidR="008B49CA" w:rsidRPr="00542A28" w:rsidRDefault="008B49CA" w:rsidP="008B49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Indexing Strategy</w:t>
      </w:r>
    </w:p>
    <w:p w:rsidR="008B49CA" w:rsidRPr="00542A28" w:rsidRDefault="008B49CA" w:rsidP="008B49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Persistence Boundaries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6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Validation Results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7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Domain Alignment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architecture remains consistent with the approved Domain Model.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No database structure introduces new business concepts or changes existing responsibilities.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8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Aggregate Persistence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boundaries are correctly reflected within the persistence architecture.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The two core Aggregates maintain separate persistence responsibilities:</w:t>
      </w:r>
    </w:p>
    <w:p w:rsidR="008B49CA" w:rsidRPr="00542A28" w:rsidRDefault="008B49CA" w:rsidP="008B49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Aggregate</w:t>
      </w:r>
    </w:p>
    <w:p w:rsidR="008B49CA" w:rsidRPr="00542A28" w:rsidRDefault="008B49CA" w:rsidP="008B49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Aggregate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9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Shared and Personal Data Separation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metadata and User-owned information remain completely separated.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information:</w:t>
      </w:r>
    </w:p>
    <w:p w:rsidR="008B49CA" w:rsidRPr="00542A28" w:rsidRDefault="008B49CA" w:rsidP="008B49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</w:t>
      </w:r>
    </w:p>
    <w:p w:rsidR="008B49CA" w:rsidRPr="00542A28" w:rsidRDefault="008B49CA" w:rsidP="008B49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</w:t>
      </w:r>
    </w:p>
    <w:p w:rsidR="008B49CA" w:rsidRPr="00542A28" w:rsidRDefault="008B49CA" w:rsidP="008B49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Genre</w:t>
      </w:r>
    </w:p>
    <w:p w:rsidR="008B49CA" w:rsidRPr="00542A28" w:rsidRDefault="008B49CA" w:rsidP="008B49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</w:t>
      </w:r>
    </w:p>
    <w:p w:rsidR="008B49CA" w:rsidRPr="00542A28" w:rsidRDefault="008B49CA" w:rsidP="008B49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Universe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information:</w:t>
      </w:r>
    </w:p>
    <w:p w:rsidR="008B49CA" w:rsidRPr="00542A28" w:rsidRDefault="008B49CA" w:rsidP="008B49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</w:t>
      </w:r>
    </w:p>
    <w:p w:rsidR="008B49CA" w:rsidRPr="00542A28" w:rsidRDefault="008B49CA" w:rsidP="008B49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8B49CA" w:rsidRPr="00542A28" w:rsidRDefault="008B49CA" w:rsidP="008B49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8B49CA" w:rsidRPr="00542A28" w:rsidRDefault="008B49CA" w:rsidP="008B49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</w:t>
      </w:r>
    </w:p>
    <w:p w:rsidR="008B49CA" w:rsidRPr="00542A28" w:rsidRDefault="008B49CA" w:rsidP="008B49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</w:t>
      </w:r>
    </w:p>
    <w:p w:rsidR="008B49CA" w:rsidRPr="00542A28" w:rsidRDefault="008B49CA" w:rsidP="008B49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are stored within their appropriate boundaries.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470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Value Object Persistence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Objects are persisted according to their ownership.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Value Objects remain within the Library Entry persistence boundary.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 remains within the Content persistence boundary.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No unnecessary Value Object tables have been introduced.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1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 Integrity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Relationships accurately represent Domain relationships.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principles are preserved:</w:t>
      </w:r>
    </w:p>
    <w:p w:rsidR="008B49CA" w:rsidRPr="00542A28" w:rsidRDefault="008B49CA" w:rsidP="008B49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References do not imply ownership.</w:t>
      </w:r>
    </w:p>
    <w:p w:rsidR="008B49CA" w:rsidRPr="00542A28" w:rsidRDefault="008B49CA" w:rsidP="008B49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Many-to-many relationships use relationship tables.</w:t>
      </w:r>
    </w:p>
    <w:p w:rsidR="008B49CA" w:rsidRPr="00542A28" w:rsidRDefault="008B49CA" w:rsidP="008B49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boundaries remain protected.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2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Historical Data Management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Events are correctly separated from other Value Objects.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Historical records are stored independently because they represent multiple events rather than a single business value.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Counter remains a derived concept.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3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 Integrity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constraints provide structural protection without replacing business logic.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separation between:</w:t>
      </w:r>
    </w:p>
    <w:p w:rsidR="008B49CA" w:rsidRPr="00542A28" w:rsidRDefault="008B49CA" w:rsidP="008B49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Constraints</w:t>
      </w:r>
    </w:p>
    <w:p w:rsidR="008B49CA" w:rsidRPr="00542A28" w:rsidRDefault="008B49CA" w:rsidP="008B49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Rules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is</w:t>
      </w:r>
      <w:proofErr w:type="gramEnd"/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preserved.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4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Performance Strategy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Indexing decisions follow expected query patterns.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The strategy prioritizes:</w:t>
      </w:r>
    </w:p>
    <w:p w:rsidR="008B49CA" w:rsidRPr="00542A28" w:rsidRDefault="008B49CA" w:rsidP="008B49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archive operations</w:t>
      </w:r>
    </w:p>
    <w:p w:rsidR="008B49CA" w:rsidRPr="00542A28" w:rsidRDefault="008B49CA" w:rsidP="008B49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navigation</w:t>
      </w:r>
    </w:p>
    <w:p w:rsidR="008B49CA" w:rsidRPr="00542A28" w:rsidRDefault="008B49CA" w:rsidP="008B49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Historical queries</w:t>
      </w:r>
    </w:p>
    <w:p w:rsidR="008B49CA" w:rsidRPr="00542A28" w:rsidRDefault="008B49CA" w:rsidP="008B49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search optimization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No unnecessary optimization has been introduced.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5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decisions are now official parts of the Mosaica Database Architecture.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6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uses a relational database architecture.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7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Aggregate Roots define primary persistence boundaries.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8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and Content remain separate persistence domains.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479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User-owned </w:t>
      </w:r>
      <w:proofErr w:type="gramStart"/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never stored inside shared metadata structures.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0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Value Objects are persisted according to ownership context.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1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06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Events are stored separately because they represent historical collections.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2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07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tables represent associations rather than independent business concepts.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3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08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optimization follows query requirements rather than assumptions.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4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Database Architecture Summary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 Mosaica Database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┌─────────────────────────┐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  Shared Metadata Layer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              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  Content     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     │        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     ├── Person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     ├── Genre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     ├── Series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     └── Universe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              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└─────────────────────────┘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┌─────────────────────────┐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Personal Archive Layer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              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User          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     │        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Library Entry  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     │        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├── Evaluation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├── Workflow  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├── Archive   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├── Personal Memory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└── History   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│                         │</w:t>
      </w:r>
    </w:p>
    <w:p w:rsidR="008B49CA" w:rsidRPr="00542A28" w:rsidRDefault="008B49CA" w:rsidP="008B4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2A2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└─────────────────────────┘</w:t>
      </w:r>
    </w:p>
    <w:p w:rsidR="008B49CA" w:rsidRPr="00542A28" w:rsidRDefault="008B49CA" w:rsidP="008B4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5" style="width:0;height:1.5pt" o:hralign="center" o:hrstd="t" o:hr="t" fillcolor="#a0a0a0" stroked="f"/>
        </w:pict>
      </w:r>
    </w:p>
    <w:p w:rsidR="008B49CA" w:rsidRPr="00542A28" w:rsidRDefault="008B49CA" w:rsidP="008B49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Conclusion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Database Specification is considered architecturally complete.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The current design successfully translates the approved Domain Model into a persistence architecture while maintaining:</w:t>
      </w:r>
    </w:p>
    <w:p w:rsidR="008B49CA" w:rsidRPr="00542A28" w:rsidRDefault="008B49CA" w:rsidP="008B49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ownership,</w:t>
      </w:r>
    </w:p>
    <w:p w:rsidR="008B49CA" w:rsidRPr="00542A28" w:rsidRDefault="008B49CA" w:rsidP="008B49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strong </w:t>
      </w:r>
      <w:proofErr w:type="gramStart"/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integrity,</w:t>
      </w:r>
    </w:p>
    <w:p w:rsidR="008B49CA" w:rsidRPr="00542A28" w:rsidRDefault="008B49CA" w:rsidP="008B49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scalable relationships,</w:t>
      </w:r>
    </w:p>
    <w:p w:rsidR="008B49CA" w:rsidRPr="00542A28" w:rsidRDefault="008B49CA" w:rsidP="008B49C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minimal</w:t>
      </w:r>
      <w:proofErr w:type="gramEnd"/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complexity.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No blocking architectural issues have been identified.</w:t>
      </w:r>
    </w:p>
    <w:p w:rsidR="008B49CA" w:rsidRPr="00542A28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2A28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architecture is approved for use in future technical design phases.</w:t>
      </w:r>
    </w:p>
    <w:p w:rsidR="008B49CA" w:rsidRDefault="008B49CA" w:rsidP="008B49CA"/>
    <w:p w:rsidR="008B49CA" w:rsidRPr="008B49CA" w:rsidRDefault="008B49CA" w:rsidP="008B4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sectPr w:rsidR="008B49CA" w:rsidRPr="008B49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A0792"/>
    <w:multiLevelType w:val="multilevel"/>
    <w:tmpl w:val="2E9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5F97"/>
    <w:multiLevelType w:val="multilevel"/>
    <w:tmpl w:val="F56E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B597E"/>
    <w:multiLevelType w:val="multilevel"/>
    <w:tmpl w:val="E4D2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F3C34"/>
    <w:multiLevelType w:val="multilevel"/>
    <w:tmpl w:val="B8EA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17247"/>
    <w:multiLevelType w:val="multilevel"/>
    <w:tmpl w:val="DCD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F5349"/>
    <w:multiLevelType w:val="multilevel"/>
    <w:tmpl w:val="A50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06B10"/>
    <w:multiLevelType w:val="multilevel"/>
    <w:tmpl w:val="272C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9692F"/>
    <w:multiLevelType w:val="multilevel"/>
    <w:tmpl w:val="F83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95E67"/>
    <w:multiLevelType w:val="multilevel"/>
    <w:tmpl w:val="C99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65AF3"/>
    <w:multiLevelType w:val="multilevel"/>
    <w:tmpl w:val="B8A8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F4EAC"/>
    <w:multiLevelType w:val="multilevel"/>
    <w:tmpl w:val="A15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47A41"/>
    <w:multiLevelType w:val="multilevel"/>
    <w:tmpl w:val="A6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785695"/>
    <w:multiLevelType w:val="multilevel"/>
    <w:tmpl w:val="CE50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43ED3"/>
    <w:multiLevelType w:val="multilevel"/>
    <w:tmpl w:val="CA8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D14C2"/>
    <w:multiLevelType w:val="multilevel"/>
    <w:tmpl w:val="F1BA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66CE6"/>
    <w:multiLevelType w:val="multilevel"/>
    <w:tmpl w:val="19BA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87B86"/>
    <w:multiLevelType w:val="multilevel"/>
    <w:tmpl w:val="2EC4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92233"/>
    <w:multiLevelType w:val="multilevel"/>
    <w:tmpl w:val="7C9A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61597"/>
    <w:multiLevelType w:val="multilevel"/>
    <w:tmpl w:val="0938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07ADB"/>
    <w:multiLevelType w:val="multilevel"/>
    <w:tmpl w:val="D64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81FB3"/>
    <w:multiLevelType w:val="multilevel"/>
    <w:tmpl w:val="A37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65A7F"/>
    <w:multiLevelType w:val="multilevel"/>
    <w:tmpl w:val="F9A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4651B"/>
    <w:multiLevelType w:val="multilevel"/>
    <w:tmpl w:val="1B0E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A5C38"/>
    <w:multiLevelType w:val="multilevel"/>
    <w:tmpl w:val="114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54103"/>
    <w:multiLevelType w:val="multilevel"/>
    <w:tmpl w:val="BE9C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A4620"/>
    <w:multiLevelType w:val="multilevel"/>
    <w:tmpl w:val="FF72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FE3FD8"/>
    <w:multiLevelType w:val="multilevel"/>
    <w:tmpl w:val="2B10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3550BE"/>
    <w:multiLevelType w:val="multilevel"/>
    <w:tmpl w:val="8F4A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6505DF"/>
    <w:multiLevelType w:val="multilevel"/>
    <w:tmpl w:val="F55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FA59C7"/>
    <w:multiLevelType w:val="multilevel"/>
    <w:tmpl w:val="E99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F66C2"/>
    <w:multiLevelType w:val="multilevel"/>
    <w:tmpl w:val="EBE6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E30404"/>
    <w:multiLevelType w:val="multilevel"/>
    <w:tmpl w:val="6CDC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8B1E72"/>
    <w:multiLevelType w:val="multilevel"/>
    <w:tmpl w:val="7CF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544E3F"/>
    <w:multiLevelType w:val="multilevel"/>
    <w:tmpl w:val="32BE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30EB9"/>
    <w:multiLevelType w:val="multilevel"/>
    <w:tmpl w:val="E076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A478C8"/>
    <w:multiLevelType w:val="multilevel"/>
    <w:tmpl w:val="A8F0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5F0710"/>
    <w:multiLevelType w:val="multilevel"/>
    <w:tmpl w:val="587A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5D165E"/>
    <w:multiLevelType w:val="multilevel"/>
    <w:tmpl w:val="9FE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A151E8"/>
    <w:multiLevelType w:val="multilevel"/>
    <w:tmpl w:val="09D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425F9A"/>
    <w:multiLevelType w:val="multilevel"/>
    <w:tmpl w:val="B81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75403B"/>
    <w:multiLevelType w:val="multilevel"/>
    <w:tmpl w:val="9C7C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0A0826"/>
    <w:multiLevelType w:val="multilevel"/>
    <w:tmpl w:val="B4E8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DA7298"/>
    <w:multiLevelType w:val="multilevel"/>
    <w:tmpl w:val="E864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D96B28"/>
    <w:multiLevelType w:val="multilevel"/>
    <w:tmpl w:val="7DC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24730A"/>
    <w:multiLevelType w:val="multilevel"/>
    <w:tmpl w:val="2578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9E21CA"/>
    <w:multiLevelType w:val="multilevel"/>
    <w:tmpl w:val="185E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8115C5"/>
    <w:multiLevelType w:val="multilevel"/>
    <w:tmpl w:val="CD20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CE5A82"/>
    <w:multiLevelType w:val="multilevel"/>
    <w:tmpl w:val="DF3E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BB45BD"/>
    <w:multiLevelType w:val="multilevel"/>
    <w:tmpl w:val="31EC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AE3125"/>
    <w:multiLevelType w:val="multilevel"/>
    <w:tmpl w:val="24E2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D17EC4"/>
    <w:multiLevelType w:val="multilevel"/>
    <w:tmpl w:val="DB5C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1B07A2"/>
    <w:multiLevelType w:val="multilevel"/>
    <w:tmpl w:val="07F4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291FDE"/>
    <w:multiLevelType w:val="multilevel"/>
    <w:tmpl w:val="7D0E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9F5C10"/>
    <w:multiLevelType w:val="multilevel"/>
    <w:tmpl w:val="542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FE1999"/>
    <w:multiLevelType w:val="multilevel"/>
    <w:tmpl w:val="6056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E13F44"/>
    <w:multiLevelType w:val="multilevel"/>
    <w:tmpl w:val="CE2E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D65D4A"/>
    <w:multiLevelType w:val="multilevel"/>
    <w:tmpl w:val="6EB0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6"/>
  </w:num>
  <w:num w:numId="2">
    <w:abstractNumId w:val="54"/>
  </w:num>
  <w:num w:numId="3">
    <w:abstractNumId w:val="5"/>
  </w:num>
  <w:num w:numId="4">
    <w:abstractNumId w:val="39"/>
  </w:num>
  <w:num w:numId="5">
    <w:abstractNumId w:val="55"/>
  </w:num>
  <w:num w:numId="6">
    <w:abstractNumId w:val="29"/>
  </w:num>
  <w:num w:numId="7">
    <w:abstractNumId w:val="3"/>
  </w:num>
  <w:num w:numId="8">
    <w:abstractNumId w:val="44"/>
  </w:num>
  <w:num w:numId="9">
    <w:abstractNumId w:val="43"/>
  </w:num>
  <w:num w:numId="10">
    <w:abstractNumId w:val="11"/>
  </w:num>
  <w:num w:numId="11">
    <w:abstractNumId w:val="26"/>
  </w:num>
  <w:num w:numId="12">
    <w:abstractNumId w:val="24"/>
  </w:num>
  <w:num w:numId="13">
    <w:abstractNumId w:val="14"/>
  </w:num>
  <w:num w:numId="14">
    <w:abstractNumId w:val="8"/>
  </w:num>
  <w:num w:numId="15">
    <w:abstractNumId w:val="13"/>
  </w:num>
  <w:num w:numId="16">
    <w:abstractNumId w:val="2"/>
  </w:num>
  <w:num w:numId="17">
    <w:abstractNumId w:val="50"/>
  </w:num>
  <w:num w:numId="18">
    <w:abstractNumId w:val="30"/>
  </w:num>
  <w:num w:numId="19">
    <w:abstractNumId w:val="18"/>
  </w:num>
  <w:num w:numId="20">
    <w:abstractNumId w:val="42"/>
  </w:num>
  <w:num w:numId="21">
    <w:abstractNumId w:val="4"/>
  </w:num>
  <w:num w:numId="22">
    <w:abstractNumId w:val="21"/>
  </w:num>
  <w:num w:numId="23">
    <w:abstractNumId w:val="12"/>
  </w:num>
  <w:num w:numId="24">
    <w:abstractNumId w:val="52"/>
  </w:num>
  <w:num w:numId="25">
    <w:abstractNumId w:val="25"/>
  </w:num>
  <w:num w:numId="26">
    <w:abstractNumId w:val="33"/>
  </w:num>
  <w:num w:numId="27">
    <w:abstractNumId w:val="22"/>
  </w:num>
  <w:num w:numId="28">
    <w:abstractNumId w:val="36"/>
  </w:num>
  <w:num w:numId="29">
    <w:abstractNumId w:val="34"/>
  </w:num>
  <w:num w:numId="30">
    <w:abstractNumId w:val="38"/>
  </w:num>
  <w:num w:numId="31">
    <w:abstractNumId w:val="47"/>
  </w:num>
  <w:num w:numId="32">
    <w:abstractNumId w:val="35"/>
  </w:num>
  <w:num w:numId="33">
    <w:abstractNumId w:val="37"/>
  </w:num>
  <w:num w:numId="34">
    <w:abstractNumId w:val="1"/>
  </w:num>
  <w:num w:numId="35">
    <w:abstractNumId w:val="10"/>
  </w:num>
  <w:num w:numId="36">
    <w:abstractNumId w:val="23"/>
  </w:num>
  <w:num w:numId="37">
    <w:abstractNumId w:val="0"/>
  </w:num>
  <w:num w:numId="38">
    <w:abstractNumId w:val="17"/>
  </w:num>
  <w:num w:numId="39">
    <w:abstractNumId w:val="6"/>
  </w:num>
  <w:num w:numId="40">
    <w:abstractNumId w:val="32"/>
  </w:num>
  <w:num w:numId="41">
    <w:abstractNumId w:val="9"/>
  </w:num>
  <w:num w:numId="42">
    <w:abstractNumId w:val="31"/>
  </w:num>
  <w:num w:numId="43">
    <w:abstractNumId w:val="19"/>
  </w:num>
  <w:num w:numId="44">
    <w:abstractNumId w:val="16"/>
  </w:num>
  <w:num w:numId="45">
    <w:abstractNumId w:val="53"/>
  </w:num>
  <w:num w:numId="46">
    <w:abstractNumId w:val="20"/>
  </w:num>
  <w:num w:numId="47">
    <w:abstractNumId w:val="41"/>
  </w:num>
  <w:num w:numId="48">
    <w:abstractNumId w:val="46"/>
  </w:num>
  <w:num w:numId="49">
    <w:abstractNumId w:val="15"/>
  </w:num>
  <w:num w:numId="50">
    <w:abstractNumId w:val="51"/>
  </w:num>
  <w:num w:numId="51">
    <w:abstractNumId w:val="27"/>
  </w:num>
  <w:num w:numId="52">
    <w:abstractNumId w:val="28"/>
  </w:num>
  <w:num w:numId="53">
    <w:abstractNumId w:val="7"/>
  </w:num>
  <w:num w:numId="54">
    <w:abstractNumId w:val="45"/>
  </w:num>
  <w:num w:numId="55">
    <w:abstractNumId w:val="48"/>
  </w:num>
  <w:num w:numId="56">
    <w:abstractNumId w:val="40"/>
  </w:num>
  <w:num w:numId="57">
    <w:abstractNumId w:val="4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5ED"/>
    <w:rsid w:val="00100EB2"/>
    <w:rsid w:val="004135ED"/>
    <w:rsid w:val="008B4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7DC46"/>
  <w15:chartTrackingRefBased/>
  <w15:docId w15:val="{58A74D92-1171-4DCE-BC33-618CDA95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49C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5806</Words>
  <Characters>33098</Characters>
  <Application>Microsoft Office Word</Application>
  <DocSecurity>0</DocSecurity>
  <Lines>275</Lines>
  <Paragraphs>77</Paragraphs>
  <ScaleCrop>false</ScaleCrop>
  <Company>NouS/TncTR</Company>
  <LinksUpToDate>false</LinksUpToDate>
  <CharactersWithSpaces>38827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2</cp:revision>
  <dcterms:created xsi:type="dcterms:W3CDTF">2026-08-05T00:56:00Z</dcterms:created>
  <dcterms:modified xsi:type="dcterms:W3CDTF">2026-08-05T00:58:00Z</dcterms:modified>
</cp:coreProperties>
</file>