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0"/>
          <w:szCs w:val="20"/>
        </w:rPr>
        <w:id w:val="-20904551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32774" w:rsidRPr="00932774" w:rsidRDefault="00932774" w:rsidP="00932774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932774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932774" w:rsidRPr="00932774" w:rsidRDefault="00932774" w:rsidP="0011473D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r w:rsidRPr="00932774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932774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932774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40205574" w:history="1">
            <w:r w:rsidRPr="00932774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1. ВВЕДЕНИЕ</w:t>
            </w:r>
            <w:r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_Toc240205574 \h </w:instrText>
            </w:r>
            <w:r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932774" w:rsidRPr="00932774" w:rsidRDefault="00000000" w:rsidP="0011473D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40205577" w:history="1">
            <w:r w:rsidR="00932774" w:rsidRPr="00932774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2. ХАРАКТЕРИСТИКА ОБЪЕКТА АВТОМАТИЗАЦИИ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_Toc240205577 \h </w:instrTex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932774" w:rsidRPr="00932774" w:rsidRDefault="00000000" w:rsidP="0011473D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40205578" w:history="1">
            <w:r w:rsidR="00932774" w:rsidRPr="00932774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3. ТРЕБОВАНИЯ К СИСТЕМЕ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_Toc240205578 \h </w:instrTex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932774" w:rsidRPr="00932774" w:rsidRDefault="00000000" w:rsidP="0011473D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40205610" w:history="1">
            <w:r w:rsidR="00932774" w:rsidRPr="00932774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4. СОСТАВ И СОДЕРЖАНИЕ РАБОТ ПО СОЗДАНИЮ (РАЗВИТИЮ) СИСТЕМЫ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_Toc240205610 \h </w:instrTex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932774" w:rsidRPr="00932774" w:rsidRDefault="00000000" w:rsidP="0011473D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40205611" w:history="1">
            <w:r w:rsidR="00932774" w:rsidRPr="00932774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5. ПОРЯДОК КОНТРОЛЯ И ПРИЁМКИ СИСТЕМЫ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_Toc240205611 \h </w:instrTex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932774" w:rsidRPr="00932774" w:rsidRDefault="00000000" w:rsidP="0011473D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40205612" w:history="1">
            <w:r w:rsidR="00932774" w:rsidRPr="00932774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6. ТРЕБОВАНИЯ К СОСТАВУ И СОДЕРЖАНИЮ РАБОТ ПО ПОДГОТОВКЕ ОБЪЕКТА АВТОМАТИЗАЦИИ К ВВОДУ СИСТЕМЫ В ЭКСПЛУАТАЦИЮ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_Toc240205612 \h </w:instrTex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932774" w:rsidRPr="00932774" w:rsidRDefault="00000000" w:rsidP="0011473D">
          <w:pPr>
            <w:pStyle w:val="11"/>
            <w:tabs>
              <w:tab w:val="left" w:pos="72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40205618" w:history="1">
            <w:r w:rsidR="00932774" w:rsidRPr="00932774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7.</w:t>
            </w:r>
            <w:r w:rsidR="0011473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932774" w:rsidRPr="00932774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ТРЕБОВАНИЯ К ДОКУМЕНТИРОВАНИЮ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_Toc240205618 \h </w:instrTex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932774" w:rsidRPr="00932774" w:rsidRDefault="00000000" w:rsidP="0011473D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40205619" w:history="1">
            <w:r w:rsidR="00932774" w:rsidRPr="00932774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pt-BR"/>
              </w:rPr>
              <w:t>8</w:t>
            </w:r>
            <w:r w:rsidR="00932774" w:rsidRPr="00932774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. ИСТОЧНИКИ РАЗРАБОТКИ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_Toc240205619 \h </w:instrTex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="00932774" w:rsidRPr="009327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932774" w:rsidRPr="00932774" w:rsidRDefault="00932774" w:rsidP="0011473D">
          <w:pPr>
            <w:jc w:val="both"/>
            <w:rPr>
              <w:color w:val="000000" w:themeColor="text1"/>
              <w:sz w:val="28"/>
              <w:szCs w:val="28"/>
            </w:rPr>
          </w:pPr>
          <w:r w:rsidRPr="00932774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3A5A61" w:rsidRPr="00596D33" w:rsidRDefault="00000000" w:rsidP="00D33DA5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br w:type="page"/>
      </w:r>
    </w:p>
    <w:p w:rsidR="00596D33" w:rsidRPr="00596D33" w:rsidRDefault="00596D33" w:rsidP="00932774">
      <w:pPr>
        <w:pStyle w:val="1"/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0" w:name="_Toc240205574"/>
      <w:r w:rsidRPr="00596D33">
        <w:rPr>
          <w:b/>
          <w:bCs/>
          <w:color w:val="000000" w:themeColor="text1"/>
          <w:sz w:val="28"/>
          <w:szCs w:val="28"/>
        </w:rPr>
        <w:lastRenderedPageBreak/>
        <w:t>1. ВВЕДЕНИЕ</w:t>
      </w:r>
      <w:bookmarkEnd w:id="0"/>
    </w:p>
    <w:p w:rsidR="003A5A61" w:rsidRPr="00596D33" w:rsidRDefault="00000000" w:rsidP="00932774">
      <w:pPr>
        <w:pStyle w:val="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1" w:name="_Toc240205575"/>
      <w:r w:rsidRPr="00596D33">
        <w:rPr>
          <w:b/>
          <w:bCs/>
          <w:color w:val="000000" w:themeColor="text1"/>
          <w:sz w:val="28"/>
          <w:szCs w:val="28"/>
        </w:rPr>
        <w:t>1.1 Полное</w:t>
      </w:r>
      <w:r w:rsidR="00596D33" w:rsidRPr="00596D33">
        <w:rPr>
          <w:b/>
          <w:bCs/>
          <w:color w:val="000000" w:themeColor="text1"/>
          <w:sz w:val="28"/>
          <w:szCs w:val="28"/>
        </w:rPr>
        <w:t xml:space="preserve"> </w:t>
      </w:r>
      <w:r w:rsidRPr="00596D33">
        <w:rPr>
          <w:b/>
          <w:bCs/>
          <w:color w:val="000000" w:themeColor="text1"/>
          <w:sz w:val="28"/>
          <w:szCs w:val="28"/>
        </w:rPr>
        <w:t xml:space="preserve">наименование </w:t>
      </w:r>
      <w:r w:rsidR="00596D33" w:rsidRPr="00596D33">
        <w:rPr>
          <w:b/>
          <w:bCs/>
          <w:color w:val="000000" w:themeColor="text1"/>
          <w:sz w:val="28"/>
          <w:szCs w:val="28"/>
        </w:rPr>
        <w:t>программы</w:t>
      </w:r>
      <w:bookmarkEnd w:id="1"/>
    </w:p>
    <w:p w:rsidR="003A5A61" w:rsidRPr="00541EE9" w:rsidRDefault="00000000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Полное наименование системы: «Мобильное и веб-приложение картографического и навигационного сервиса </w:t>
      </w:r>
      <w:r w:rsidR="00596D33" w:rsidRPr="00596D33">
        <w:rPr>
          <w:color w:val="000000" w:themeColor="text1"/>
          <w:sz w:val="28"/>
          <w:szCs w:val="28"/>
        </w:rPr>
        <w:t>«</w:t>
      </w:r>
      <w:r w:rsidRPr="00596D33">
        <w:rPr>
          <w:color w:val="000000" w:themeColor="text1"/>
          <w:sz w:val="28"/>
          <w:szCs w:val="28"/>
        </w:rPr>
        <w:t>Яндекс Карты».</w:t>
      </w:r>
    </w:p>
    <w:p w:rsidR="00596D33" w:rsidRPr="00596D33" w:rsidRDefault="00596D33" w:rsidP="00D33DA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596D33">
        <w:rPr>
          <w:b/>
          <w:bCs/>
          <w:color w:val="000000" w:themeColor="text1"/>
          <w:sz w:val="28"/>
          <w:szCs w:val="28"/>
        </w:rPr>
        <w:t>1.2 Назначение программы</w:t>
      </w:r>
    </w:p>
    <w:p w:rsidR="00596D33" w:rsidRPr="00596D33" w:rsidRDefault="00596D33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Система предназначена для предоставления физическим и юридическим лицам сервиса интерактивных электронных карт, поиска географических объектов и организаций, построения и сопровождения маршрутов передвижения (пешком, на автомобиле, на общественном транспорте, на велосипеде/самокате), отображения информации о дорожной обстановке и общественном транспорте в реальном времени, а также сопутствующих </w:t>
      </w:r>
      <w:proofErr w:type="spellStart"/>
      <w:r w:rsidRPr="00596D33">
        <w:rPr>
          <w:color w:val="000000" w:themeColor="text1"/>
          <w:sz w:val="28"/>
          <w:szCs w:val="28"/>
        </w:rPr>
        <w:t>геосервисов</w:t>
      </w:r>
      <w:proofErr w:type="spellEnd"/>
      <w:r w:rsidRPr="00596D33">
        <w:rPr>
          <w:color w:val="000000" w:themeColor="text1"/>
          <w:sz w:val="28"/>
          <w:szCs w:val="28"/>
        </w:rPr>
        <w:t xml:space="preserve"> (панорамы улиц, отзывы об организациях, каршеринг, парковки и т. п.) через мобильные приложения (</w:t>
      </w:r>
      <w:proofErr w:type="spellStart"/>
      <w:r w:rsidRPr="00596D33">
        <w:rPr>
          <w:color w:val="000000" w:themeColor="text1"/>
          <w:sz w:val="28"/>
          <w:szCs w:val="28"/>
        </w:rPr>
        <w:t>iOS</w:t>
      </w:r>
      <w:proofErr w:type="spellEnd"/>
      <w:r w:rsidRPr="00596D33">
        <w:rPr>
          <w:color w:val="000000" w:themeColor="text1"/>
          <w:sz w:val="28"/>
          <w:szCs w:val="28"/>
        </w:rPr>
        <w:t xml:space="preserve">, </w:t>
      </w:r>
      <w:proofErr w:type="spellStart"/>
      <w:r w:rsidRPr="00596D33">
        <w:rPr>
          <w:color w:val="000000" w:themeColor="text1"/>
          <w:sz w:val="28"/>
          <w:szCs w:val="28"/>
        </w:rPr>
        <w:t>Android</w:t>
      </w:r>
      <w:proofErr w:type="spellEnd"/>
      <w:r w:rsidRPr="00596D33">
        <w:rPr>
          <w:color w:val="000000" w:themeColor="text1"/>
          <w:sz w:val="28"/>
          <w:szCs w:val="28"/>
        </w:rPr>
        <w:t>) и веб-интерфейс.</w:t>
      </w:r>
    </w:p>
    <w:p w:rsidR="003A5A61" w:rsidRPr="00596D33" w:rsidRDefault="00596D33" w:rsidP="00D33DA5">
      <w:pPr>
        <w:pStyle w:val="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" w:name="_Toc240205576"/>
      <w:r>
        <w:rPr>
          <w:b/>
          <w:bCs/>
          <w:color w:val="000000" w:themeColor="text1"/>
          <w:sz w:val="28"/>
          <w:szCs w:val="28"/>
        </w:rPr>
        <w:t>1</w:t>
      </w:r>
      <w:r w:rsidRPr="00596D33">
        <w:rPr>
          <w:b/>
          <w:bCs/>
          <w:color w:val="000000" w:themeColor="text1"/>
          <w:sz w:val="28"/>
          <w:szCs w:val="28"/>
        </w:rPr>
        <w:t>.</w:t>
      </w:r>
      <w:r>
        <w:rPr>
          <w:b/>
          <w:bCs/>
          <w:color w:val="000000" w:themeColor="text1"/>
          <w:sz w:val="28"/>
          <w:szCs w:val="28"/>
        </w:rPr>
        <w:t>3</w:t>
      </w:r>
      <w:r w:rsidRPr="00596D33">
        <w:rPr>
          <w:b/>
          <w:bCs/>
          <w:color w:val="000000" w:themeColor="text1"/>
          <w:sz w:val="28"/>
          <w:szCs w:val="28"/>
        </w:rPr>
        <w:t xml:space="preserve"> Цели создания </w:t>
      </w:r>
      <w:r>
        <w:rPr>
          <w:b/>
          <w:bCs/>
          <w:color w:val="000000" w:themeColor="text1"/>
          <w:sz w:val="28"/>
          <w:szCs w:val="28"/>
        </w:rPr>
        <w:t>программы</w:t>
      </w:r>
      <w:bookmarkEnd w:id="2"/>
    </w:p>
    <w:p w:rsidR="003A5A61" w:rsidRPr="00596D33" w:rsidRDefault="00000000" w:rsidP="00D33DA5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Обеспечение пользователей актуальными и точными картографическими данными на территории обслуживания сервиса.</w:t>
      </w:r>
    </w:p>
    <w:p w:rsidR="003A5A61" w:rsidRPr="00596D33" w:rsidRDefault="00000000" w:rsidP="00D33DA5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Сокращение времени поиска объектов, построения и прохождения маршрутов за счёт качественной геолокации и алгоритмов маршрутизации.</w:t>
      </w:r>
    </w:p>
    <w:p w:rsidR="003A5A61" w:rsidRPr="00596D33" w:rsidRDefault="00000000" w:rsidP="00D33DA5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Повышение точности прогнозирования дорожной обстановки (пробок) и времени прибытия за счёт анализа больших данных и телеметрии пользователей.</w:t>
      </w:r>
    </w:p>
    <w:p w:rsidR="003A5A61" w:rsidRPr="00596D33" w:rsidRDefault="00000000" w:rsidP="00D33DA5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Расширение функциональности сервиса общественного транспорта (расписания, прогноз прибытия, построение мультимодальных маршрутов).</w:t>
      </w:r>
    </w:p>
    <w:p w:rsidR="003A5A61" w:rsidRPr="00596D33" w:rsidRDefault="00000000" w:rsidP="00D33DA5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Обеспечение высокой доступности (отказоустойчивости) и производительности сервиса при значительных пиковых нагрузках.</w:t>
      </w:r>
    </w:p>
    <w:p w:rsidR="003A5A61" w:rsidRPr="00596D33" w:rsidRDefault="00000000" w:rsidP="00D33DA5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Обеспечение защиты персональных данных и </w:t>
      </w:r>
      <w:proofErr w:type="spellStart"/>
      <w:r w:rsidRPr="00596D33">
        <w:rPr>
          <w:color w:val="000000" w:themeColor="text1"/>
          <w:sz w:val="28"/>
          <w:szCs w:val="28"/>
        </w:rPr>
        <w:t>геоданных</w:t>
      </w:r>
      <w:proofErr w:type="spellEnd"/>
      <w:r w:rsidRPr="00596D33">
        <w:rPr>
          <w:color w:val="000000" w:themeColor="text1"/>
          <w:sz w:val="28"/>
          <w:szCs w:val="28"/>
        </w:rPr>
        <w:t xml:space="preserve"> пользователей в соответствии с требованиями законодательства РФ.</w:t>
      </w:r>
    </w:p>
    <w:p w:rsidR="003A5A61" w:rsidRPr="00596D33" w:rsidRDefault="00000000" w:rsidP="00D33DA5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lastRenderedPageBreak/>
        <w:t>Повышение удобства использования (UX/UI) интерфейса приложения для различных категорий пользователей, включая лиц с ограниченными возможностями.</w:t>
      </w:r>
    </w:p>
    <w:p w:rsidR="003A5A61" w:rsidRDefault="00000000" w:rsidP="00D33DA5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Обеспечение возможности монетизации сервиса (реклама, размещение карточек организаций, платные сервисы) без снижения качества пользовательского опыта.</w:t>
      </w:r>
    </w:p>
    <w:p w:rsidR="00D33DA5" w:rsidRDefault="00D33DA5" w:rsidP="00D33DA5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D33DA5" w:rsidRPr="00D33DA5" w:rsidRDefault="00D33DA5" w:rsidP="00D33DA5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A5A61" w:rsidRPr="00596D33" w:rsidRDefault="00596D33" w:rsidP="00932774">
      <w:pPr>
        <w:pStyle w:val="1"/>
        <w:spacing w:line="360" w:lineRule="auto"/>
        <w:ind w:firstLine="709"/>
        <w:rPr>
          <w:color w:val="000000" w:themeColor="text1"/>
          <w:sz w:val="28"/>
          <w:szCs w:val="28"/>
        </w:rPr>
      </w:pPr>
      <w:bookmarkStart w:id="3" w:name="_Toc240205577"/>
      <w:r>
        <w:rPr>
          <w:b/>
          <w:bCs/>
          <w:color w:val="000000" w:themeColor="text1"/>
          <w:sz w:val="28"/>
          <w:szCs w:val="28"/>
        </w:rPr>
        <w:t>2</w:t>
      </w:r>
      <w:r w:rsidRPr="00596D33">
        <w:rPr>
          <w:b/>
          <w:bCs/>
          <w:color w:val="000000" w:themeColor="text1"/>
          <w:sz w:val="28"/>
          <w:szCs w:val="28"/>
        </w:rPr>
        <w:t>. ХАРАКТЕРИСТИКА ОБЪЕКТА АВТОМАТИЗАЦИИ</w:t>
      </w:r>
      <w:bookmarkEnd w:id="3"/>
    </w:p>
    <w:p w:rsidR="00D33DA5" w:rsidRDefault="00000000" w:rsidP="00D33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Объектом автоматизации являются бизнес-процессы предоставления пользователю картографической и навигационной информации, включая:</w:t>
      </w:r>
    </w:p>
    <w:p w:rsidR="003A5A61" w:rsidRPr="00D33DA5" w:rsidRDefault="00000000" w:rsidP="00D33DA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33DA5">
        <w:rPr>
          <w:color w:val="000000" w:themeColor="text1"/>
          <w:sz w:val="28"/>
          <w:szCs w:val="28"/>
        </w:rPr>
        <w:t>процесс сбора, обработки, хранения и актуализации картографических данных (дорожная сеть, здания, объекты инфраструктуры, зоны);</w:t>
      </w:r>
    </w:p>
    <w:p w:rsidR="003A5A61" w:rsidRPr="00596D33" w:rsidRDefault="00000000" w:rsidP="00D33DA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процесс приёма и обработки данных геолокации и телеметрии от клиентских устройств (GPS/ГЛОНАСС, </w:t>
      </w:r>
      <w:proofErr w:type="spellStart"/>
      <w:r w:rsidRPr="00596D33">
        <w:rPr>
          <w:color w:val="000000" w:themeColor="text1"/>
          <w:sz w:val="28"/>
          <w:szCs w:val="28"/>
        </w:rPr>
        <w:t>Wi</w:t>
      </w:r>
      <w:proofErr w:type="spellEnd"/>
      <w:r w:rsidRPr="00596D33">
        <w:rPr>
          <w:color w:val="000000" w:themeColor="text1"/>
          <w:sz w:val="28"/>
          <w:szCs w:val="28"/>
        </w:rPr>
        <w:t>-Fi, сотовые сети);</w:t>
      </w:r>
    </w:p>
    <w:p w:rsidR="003A5A61" w:rsidRPr="00596D33" w:rsidRDefault="00000000" w:rsidP="00D33DA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процесс построения оптимальных маршрутов с учётом дорожной обстановки, ограничений (пробки, ремонты, ДТП), выбранного вида транспорта;</w:t>
      </w:r>
    </w:p>
    <w:p w:rsidR="003A5A61" w:rsidRPr="00596D33" w:rsidRDefault="00000000" w:rsidP="00D33DA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процесс информирования пользователя о дорожной обстановке, инцидентах и изменениях в реальном времени (уведомления, голосовые подсказки);</w:t>
      </w:r>
    </w:p>
    <w:p w:rsidR="003A5A61" w:rsidRPr="00596D33" w:rsidRDefault="00000000" w:rsidP="00D33DA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процесс поиска и предоставления информации об организациях, услугах, отзывах и рейтингах;</w:t>
      </w:r>
    </w:p>
    <w:p w:rsidR="003A5A61" w:rsidRPr="00596D33" w:rsidRDefault="00000000" w:rsidP="00D33DA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процесс взаимодействия с внешними сервисами-партнёрами (общественный транспорт, каршеринг, такси, парковки, ритейл);</w:t>
      </w:r>
    </w:p>
    <w:p w:rsidR="003A5A61" w:rsidRPr="00596D33" w:rsidRDefault="00000000" w:rsidP="00D33DA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процессы администрирования, модерации контента и аналитики использования сервиса.</w:t>
      </w:r>
    </w:p>
    <w:p w:rsidR="003A5A61" w:rsidRPr="00596D33" w:rsidRDefault="00000000" w:rsidP="00D33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Пользователями системы являются: конечные пользователи мобильных приложений и веб-версии сервиса; представители организаций, размещающих </w:t>
      </w:r>
      <w:r w:rsidRPr="00596D33">
        <w:rPr>
          <w:color w:val="000000" w:themeColor="text1"/>
          <w:sz w:val="28"/>
          <w:szCs w:val="28"/>
        </w:rPr>
        <w:lastRenderedPageBreak/>
        <w:t>информацию о своих объектах; администраторы и модераторы контента; аналитики и служба технической поддержки заказчика.</w:t>
      </w:r>
    </w:p>
    <w:p w:rsidR="003A5A61" w:rsidRDefault="00000000" w:rsidP="00D33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Территория обслуживания сервиса, поддерживаемые языки интерфейса, перечень стран/регионов покрытия картографическими данными уточняются в </w:t>
      </w:r>
      <w:r w:rsidR="00D33DA5">
        <w:rPr>
          <w:color w:val="000000" w:themeColor="text1"/>
          <w:sz w:val="28"/>
          <w:szCs w:val="28"/>
        </w:rPr>
        <w:t>приложении к техническому заданию</w:t>
      </w:r>
      <w:r w:rsidRPr="00596D33">
        <w:rPr>
          <w:color w:val="000000" w:themeColor="text1"/>
          <w:sz w:val="28"/>
          <w:szCs w:val="28"/>
        </w:rPr>
        <w:t xml:space="preserve"> на этапе технического проектирования.</w:t>
      </w:r>
    </w:p>
    <w:p w:rsidR="007B5E37" w:rsidRDefault="007B5E37" w:rsidP="00D33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7B5E37" w:rsidRPr="00596D33" w:rsidRDefault="007B5E37" w:rsidP="00D33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3A5A61" w:rsidRPr="00596D33" w:rsidRDefault="00D33DA5" w:rsidP="00932774">
      <w:pPr>
        <w:pStyle w:val="1"/>
        <w:spacing w:line="360" w:lineRule="auto"/>
        <w:ind w:firstLine="709"/>
        <w:rPr>
          <w:color w:val="000000" w:themeColor="text1"/>
          <w:sz w:val="28"/>
          <w:szCs w:val="28"/>
        </w:rPr>
      </w:pPr>
      <w:bookmarkStart w:id="4" w:name="_Toc240205578"/>
      <w:r>
        <w:rPr>
          <w:b/>
          <w:bCs/>
          <w:color w:val="000000" w:themeColor="text1"/>
          <w:sz w:val="28"/>
          <w:szCs w:val="28"/>
        </w:rPr>
        <w:t>3</w:t>
      </w:r>
      <w:r w:rsidRPr="00596D33">
        <w:rPr>
          <w:b/>
          <w:bCs/>
          <w:color w:val="000000" w:themeColor="text1"/>
          <w:sz w:val="28"/>
          <w:szCs w:val="28"/>
        </w:rPr>
        <w:t>. ТРЕБОВАНИЯ К СИСТЕМЕ</w:t>
      </w:r>
      <w:bookmarkEnd w:id="4"/>
    </w:p>
    <w:p w:rsidR="003A5A61" w:rsidRPr="00596D33" w:rsidRDefault="00D33DA5" w:rsidP="00932774">
      <w:pPr>
        <w:pStyle w:val="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5" w:name="_Toc240205579"/>
      <w:r>
        <w:rPr>
          <w:b/>
          <w:bCs/>
          <w:color w:val="000000" w:themeColor="text1"/>
          <w:sz w:val="28"/>
          <w:szCs w:val="28"/>
        </w:rPr>
        <w:t>3</w:t>
      </w:r>
      <w:r w:rsidRPr="00596D33">
        <w:rPr>
          <w:b/>
          <w:bCs/>
          <w:color w:val="000000" w:themeColor="text1"/>
          <w:sz w:val="28"/>
          <w:szCs w:val="28"/>
        </w:rPr>
        <w:t>.1. Требования к системе в целом</w:t>
      </w:r>
      <w:bookmarkEnd w:id="5"/>
    </w:p>
    <w:p w:rsidR="003A5A61" w:rsidRPr="00D33DA5" w:rsidRDefault="00D33DA5" w:rsidP="00932774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6" w:name="_Toc240205580"/>
      <w:r>
        <w:rPr>
          <w:b/>
          <w:bCs/>
          <w:color w:val="000000" w:themeColor="text1"/>
          <w:sz w:val="28"/>
          <w:szCs w:val="28"/>
        </w:rPr>
        <w:t>3</w:t>
      </w:r>
      <w:r w:rsidRPr="00D33DA5">
        <w:rPr>
          <w:b/>
          <w:bCs/>
          <w:color w:val="000000" w:themeColor="text1"/>
          <w:sz w:val="28"/>
          <w:szCs w:val="28"/>
        </w:rPr>
        <w:t>.1.1 Требования к структуре и функционированию системы</w:t>
      </w:r>
      <w:bookmarkEnd w:id="6"/>
    </w:p>
    <w:p w:rsidR="003A5A61" w:rsidRPr="00596D33" w:rsidRDefault="00000000" w:rsidP="00D33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Система должна быть построена по многоуровневой (клиент-серверной) архитектуре и включать следующие основные подсистемы: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клиентские приложения (</w:t>
      </w:r>
      <w:proofErr w:type="spellStart"/>
      <w:r w:rsidRPr="00596D33">
        <w:rPr>
          <w:color w:val="000000" w:themeColor="text1"/>
          <w:sz w:val="28"/>
          <w:szCs w:val="28"/>
        </w:rPr>
        <w:t>iOS</w:t>
      </w:r>
      <w:proofErr w:type="spellEnd"/>
      <w:r w:rsidRPr="00596D33">
        <w:rPr>
          <w:color w:val="000000" w:themeColor="text1"/>
          <w:sz w:val="28"/>
          <w:szCs w:val="28"/>
        </w:rPr>
        <w:t xml:space="preserve">, </w:t>
      </w:r>
      <w:proofErr w:type="spellStart"/>
      <w:r w:rsidRPr="00596D33">
        <w:rPr>
          <w:color w:val="000000" w:themeColor="text1"/>
          <w:sz w:val="28"/>
          <w:szCs w:val="28"/>
        </w:rPr>
        <w:t>Android</w:t>
      </w:r>
      <w:proofErr w:type="spellEnd"/>
      <w:r w:rsidRPr="00596D33">
        <w:rPr>
          <w:color w:val="000000" w:themeColor="text1"/>
          <w:sz w:val="28"/>
          <w:szCs w:val="28"/>
        </w:rPr>
        <w:t>, кроссплатформенный веб-клиент, API для встраивания карт в сторонние сервисы);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подсистему картографических данных (хранение и </w:t>
      </w:r>
      <w:proofErr w:type="spellStart"/>
      <w:r w:rsidRPr="00596D33">
        <w:rPr>
          <w:color w:val="000000" w:themeColor="text1"/>
          <w:sz w:val="28"/>
          <w:szCs w:val="28"/>
        </w:rPr>
        <w:t>версионирование</w:t>
      </w:r>
      <w:proofErr w:type="spellEnd"/>
      <w:r w:rsidRPr="00596D33">
        <w:rPr>
          <w:color w:val="000000" w:themeColor="text1"/>
          <w:sz w:val="28"/>
          <w:szCs w:val="28"/>
        </w:rPr>
        <w:t xml:space="preserve"> векторных и растровых карт, адресный реестр);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подсистему маршрутизации и навигации (построение маршрутов, перерасчёт «на лету», голосовая навигация);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подсистему обработки данных о дорожном трафике (сбор телеметрии, построение слоя пробок, прогнозирование);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подсистему поиска и </w:t>
      </w:r>
      <w:proofErr w:type="spellStart"/>
      <w:r w:rsidRPr="00596D33">
        <w:rPr>
          <w:color w:val="000000" w:themeColor="text1"/>
          <w:sz w:val="28"/>
          <w:szCs w:val="28"/>
        </w:rPr>
        <w:t>геокодирования</w:t>
      </w:r>
      <w:proofErr w:type="spellEnd"/>
      <w:r w:rsidRPr="00596D33">
        <w:rPr>
          <w:color w:val="000000" w:themeColor="text1"/>
          <w:sz w:val="28"/>
          <w:szCs w:val="28"/>
        </w:rPr>
        <w:t xml:space="preserve"> (прямое и обратное </w:t>
      </w:r>
      <w:proofErr w:type="spellStart"/>
      <w:r w:rsidRPr="00596D33">
        <w:rPr>
          <w:color w:val="000000" w:themeColor="text1"/>
          <w:sz w:val="28"/>
          <w:szCs w:val="28"/>
        </w:rPr>
        <w:t>геокодирование</w:t>
      </w:r>
      <w:proofErr w:type="spellEnd"/>
      <w:r w:rsidRPr="00596D33">
        <w:rPr>
          <w:color w:val="000000" w:themeColor="text1"/>
          <w:sz w:val="28"/>
          <w:szCs w:val="28"/>
        </w:rPr>
        <w:t>, полнотекстовый поиск по объектам);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подсистему интеграции с внешними сервисами и партнёрами (общественный транспорт, каршеринг/такси, платежи);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подсистему учётных записей и профилей пользователей;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подсистему уведомлений (</w:t>
      </w:r>
      <w:proofErr w:type="spellStart"/>
      <w:r w:rsidRPr="00596D33">
        <w:rPr>
          <w:color w:val="000000" w:themeColor="text1"/>
          <w:sz w:val="28"/>
          <w:szCs w:val="28"/>
        </w:rPr>
        <w:t>push</w:t>
      </w:r>
      <w:proofErr w:type="spellEnd"/>
      <w:r w:rsidRPr="00596D33">
        <w:rPr>
          <w:color w:val="000000" w:themeColor="text1"/>
          <w:sz w:val="28"/>
          <w:szCs w:val="28"/>
        </w:rPr>
        <w:t xml:space="preserve">, </w:t>
      </w:r>
      <w:proofErr w:type="spellStart"/>
      <w:r w:rsidRPr="00596D33">
        <w:rPr>
          <w:color w:val="000000" w:themeColor="text1"/>
          <w:sz w:val="28"/>
          <w:szCs w:val="28"/>
        </w:rPr>
        <w:t>in-app</w:t>
      </w:r>
      <w:proofErr w:type="spellEnd"/>
      <w:r w:rsidRPr="00596D33">
        <w:rPr>
          <w:color w:val="000000" w:themeColor="text1"/>
          <w:sz w:val="28"/>
          <w:szCs w:val="28"/>
        </w:rPr>
        <w:t>);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подсистему аналитики и мониторинга;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подсистему администрирования и модерации контента;</w:t>
      </w:r>
    </w:p>
    <w:p w:rsidR="003A5A61" w:rsidRPr="00596D33" w:rsidRDefault="00000000" w:rsidP="00D33DA5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подсистему обеспечения информационной безопасности.</w:t>
      </w:r>
    </w:p>
    <w:p w:rsidR="003A5A61" w:rsidRPr="00596D33" w:rsidRDefault="00000000" w:rsidP="00D33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lastRenderedPageBreak/>
        <w:t>Система должна обеспечивать возможность горизонтального масштабирования серверной части, независимое развёртывание и обновление отдельных подсистем (</w:t>
      </w:r>
      <w:proofErr w:type="spellStart"/>
      <w:r w:rsidRPr="00596D33">
        <w:rPr>
          <w:color w:val="000000" w:themeColor="text1"/>
          <w:sz w:val="28"/>
          <w:szCs w:val="28"/>
        </w:rPr>
        <w:t>микросервисная</w:t>
      </w:r>
      <w:proofErr w:type="spellEnd"/>
      <w:r w:rsidRPr="00596D33">
        <w:rPr>
          <w:color w:val="000000" w:themeColor="text1"/>
          <w:sz w:val="28"/>
          <w:szCs w:val="28"/>
        </w:rPr>
        <w:t xml:space="preserve"> архитектура или её элементы), а также работу клиентских приложений в условиях ограниченной или отсутствующей сети передачи данных (офлайн-режим для ранее загруженных карт и сохранённых маршрутов).</w:t>
      </w:r>
    </w:p>
    <w:p w:rsidR="003A5A61" w:rsidRPr="00D33DA5" w:rsidRDefault="00D33DA5" w:rsidP="00D33DA5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7" w:name="_Toc240205581"/>
      <w:r>
        <w:rPr>
          <w:b/>
          <w:bCs/>
          <w:color w:val="000000" w:themeColor="text1"/>
          <w:sz w:val="28"/>
          <w:szCs w:val="28"/>
        </w:rPr>
        <w:t>3</w:t>
      </w:r>
      <w:r w:rsidRPr="00D33DA5">
        <w:rPr>
          <w:b/>
          <w:bCs/>
          <w:color w:val="000000" w:themeColor="text1"/>
          <w:sz w:val="28"/>
          <w:szCs w:val="28"/>
        </w:rPr>
        <w:t>.1.2 Требования к численности и квалификации персонала системы</w:t>
      </w:r>
      <w:bookmarkEnd w:id="7"/>
    </w:p>
    <w:p w:rsidR="003A5A61" w:rsidRPr="00596D33" w:rsidRDefault="00000000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Для эксплуатации системы на стороне заказчика формируется штат, включающий: администраторов системы, специалистов службы технической поддержки, менеджеров по модерации контента и аналитиков. Квалификационные требования: администраторы и специалисты поддержки</w:t>
      </w:r>
      <w:r w:rsidR="00B944C6">
        <w:rPr>
          <w:color w:val="000000" w:themeColor="text1"/>
          <w:sz w:val="28"/>
          <w:szCs w:val="28"/>
        </w:rPr>
        <w:t xml:space="preserve"> </w:t>
      </w:r>
      <w:proofErr w:type="gramStart"/>
      <w:r w:rsidR="00B944C6">
        <w:rPr>
          <w:color w:val="000000" w:themeColor="text1"/>
          <w:sz w:val="28"/>
          <w:szCs w:val="28"/>
        </w:rPr>
        <w:t xml:space="preserve">– </w:t>
      </w:r>
      <w:r w:rsidRPr="00596D33">
        <w:rPr>
          <w:color w:val="000000" w:themeColor="text1"/>
          <w:sz w:val="28"/>
          <w:szCs w:val="28"/>
        </w:rPr>
        <w:t xml:space="preserve"> не</w:t>
      </w:r>
      <w:proofErr w:type="gramEnd"/>
      <w:r w:rsidRPr="00596D33">
        <w:rPr>
          <w:color w:val="000000" w:themeColor="text1"/>
          <w:sz w:val="28"/>
          <w:szCs w:val="28"/>
        </w:rPr>
        <w:t xml:space="preserve"> ниже уровня «специалист» по профилю «</w:t>
      </w:r>
      <w:r w:rsidR="00B944C6">
        <w:rPr>
          <w:color w:val="000000" w:themeColor="text1"/>
          <w:sz w:val="28"/>
          <w:szCs w:val="28"/>
        </w:rPr>
        <w:t>И</w:t>
      </w:r>
      <w:r w:rsidRPr="00596D33">
        <w:rPr>
          <w:color w:val="000000" w:themeColor="text1"/>
          <w:sz w:val="28"/>
          <w:szCs w:val="28"/>
        </w:rPr>
        <w:t>нформационные технологии» либо подтверждённый опыт эксплуатации аналогичных систем.</w:t>
      </w:r>
    </w:p>
    <w:p w:rsidR="003A5A61" w:rsidRPr="00B944C6" w:rsidRDefault="00B944C6" w:rsidP="00B944C6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8" w:name="_Toc240205582"/>
      <w:r w:rsidRPr="00B944C6">
        <w:rPr>
          <w:b/>
          <w:bCs/>
          <w:color w:val="000000" w:themeColor="text1"/>
          <w:sz w:val="28"/>
          <w:szCs w:val="28"/>
        </w:rPr>
        <w:t>3.1.3 Показатели назначения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0"/>
        <w:gridCol w:w="3738"/>
      </w:tblGrid>
      <w:tr w:rsidR="00596D33" w:rsidRPr="00596D33">
        <w:trPr>
          <w:tblHeader/>
        </w:trPr>
        <w:tc>
          <w:tcPr>
            <w:tcW w:w="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5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B944C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b/>
                <w:bCs/>
                <w:color w:val="000000" w:themeColor="text1"/>
                <w:sz w:val="28"/>
                <w:szCs w:val="28"/>
              </w:rPr>
              <w:t>Показатель</w:t>
            </w:r>
          </w:p>
        </w:tc>
        <w:tc>
          <w:tcPr>
            <w:tcW w:w="37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B944C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b/>
                <w:bCs/>
                <w:color w:val="000000" w:themeColor="text1"/>
                <w:sz w:val="28"/>
                <w:szCs w:val="28"/>
              </w:rPr>
              <w:t>Целевое значение</w:t>
            </w:r>
          </w:p>
        </w:tc>
      </w:tr>
      <w:tr w:rsidR="00596D33" w:rsidRPr="00596D33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Время отклика сервера при поиске объекта</w:t>
            </w:r>
          </w:p>
        </w:tc>
        <w:tc>
          <w:tcPr>
            <w:tcW w:w="3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 xml:space="preserve">не более 300 </w:t>
            </w:r>
            <w:proofErr w:type="spellStart"/>
            <w:r w:rsidRPr="00596D33">
              <w:rPr>
                <w:color w:val="000000" w:themeColor="text1"/>
                <w:sz w:val="28"/>
                <w:szCs w:val="28"/>
              </w:rPr>
              <w:t>мс</w:t>
            </w:r>
            <w:proofErr w:type="spellEnd"/>
            <w:r w:rsidR="00B944C6">
              <w:rPr>
                <w:color w:val="000000" w:themeColor="text1"/>
                <w:sz w:val="28"/>
                <w:szCs w:val="28"/>
              </w:rPr>
              <w:t xml:space="preserve">. </w:t>
            </w:r>
          </w:p>
        </w:tc>
      </w:tr>
      <w:tr w:rsidR="00596D33" w:rsidRPr="00596D33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Время построения маршрута</w:t>
            </w:r>
          </w:p>
        </w:tc>
        <w:tc>
          <w:tcPr>
            <w:tcW w:w="3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не более 1,5 с</w:t>
            </w:r>
            <w:r w:rsidR="00B944C6">
              <w:rPr>
                <w:color w:val="000000" w:themeColor="text1"/>
                <w:sz w:val="28"/>
                <w:szCs w:val="28"/>
              </w:rPr>
              <w:t xml:space="preserve">. </w:t>
            </w:r>
          </w:p>
        </w:tc>
      </w:tr>
      <w:tr w:rsidR="00596D33" w:rsidRPr="00596D33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 xml:space="preserve">Точность </w:t>
            </w:r>
            <w:proofErr w:type="spellStart"/>
            <w:r w:rsidRPr="00596D33">
              <w:rPr>
                <w:color w:val="000000" w:themeColor="text1"/>
                <w:sz w:val="28"/>
                <w:szCs w:val="28"/>
              </w:rPr>
              <w:t>геокодирования</w:t>
            </w:r>
            <w:proofErr w:type="spellEnd"/>
            <w:r w:rsidRPr="00596D33">
              <w:rPr>
                <w:color w:val="000000" w:themeColor="text1"/>
                <w:sz w:val="28"/>
                <w:szCs w:val="28"/>
              </w:rPr>
              <w:t xml:space="preserve"> адреса</w:t>
            </w:r>
          </w:p>
        </w:tc>
        <w:tc>
          <w:tcPr>
            <w:tcW w:w="3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не менее 98 % для покрываемой территории</w:t>
            </w:r>
          </w:p>
        </w:tc>
      </w:tr>
      <w:tr w:rsidR="00596D33" w:rsidRPr="00596D33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Доступность сервиса (SLA)</w:t>
            </w:r>
          </w:p>
        </w:tc>
        <w:tc>
          <w:tcPr>
            <w:tcW w:w="3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не менее 99,9 % в месяц</w:t>
            </w:r>
          </w:p>
        </w:tc>
      </w:tr>
      <w:tr w:rsidR="00596D33" w:rsidRPr="00596D33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Максимальная одновременная нагрузка</w:t>
            </w:r>
          </w:p>
        </w:tc>
        <w:tc>
          <w:tcPr>
            <w:tcW w:w="3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не менее 500000 одновременных активных сессий</w:t>
            </w:r>
          </w:p>
        </w:tc>
      </w:tr>
      <w:tr w:rsidR="00596D33" w:rsidRPr="00596D33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Периодичность актуализации картографических данных</w:t>
            </w:r>
          </w:p>
        </w:tc>
        <w:tc>
          <w:tcPr>
            <w:tcW w:w="3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 xml:space="preserve">не реже 1 раза в 7 дней (базовый слой), </w:t>
            </w:r>
            <w:r w:rsidR="00B944C6">
              <w:rPr>
                <w:color w:val="000000" w:themeColor="text1"/>
                <w:sz w:val="28"/>
                <w:szCs w:val="28"/>
              </w:rPr>
              <w:t>для пробок – в реальном времени</w:t>
            </w:r>
          </w:p>
        </w:tc>
      </w:tr>
      <w:tr w:rsidR="00596D33" w:rsidRPr="00596D33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 xml:space="preserve">Точность определения </w:t>
            </w:r>
            <w:proofErr w:type="spellStart"/>
            <w:r w:rsidRPr="00596D33">
              <w:rPr>
                <w:color w:val="000000" w:themeColor="text1"/>
                <w:sz w:val="28"/>
                <w:szCs w:val="28"/>
              </w:rPr>
              <w:t>геопозиции</w:t>
            </w:r>
            <w:proofErr w:type="spellEnd"/>
            <w:r w:rsidRPr="00596D33">
              <w:rPr>
                <w:color w:val="000000" w:themeColor="text1"/>
                <w:sz w:val="28"/>
                <w:szCs w:val="28"/>
              </w:rPr>
              <w:t xml:space="preserve"> клиента</w:t>
            </w:r>
          </w:p>
        </w:tc>
        <w:tc>
          <w:tcPr>
            <w:tcW w:w="3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не хуже 10 м</w:t>
            </w:r>
            <w:r w:rsidR="00B944C6">
              <w:rPr>
                <w:color w:val="000000" w:themeColor="text1"/>
                <w:sz w:val="28"/>
                <w:szCs w:val="28"/>
              </w:rPr>
              <w:t>.</w:t>
            </w:r>
            <w:r w:rsidRPr="00596D33">
              <w:rPr>
                <w:color w:val="000000" w:themeColor="text1"/>
                <w:sz w:val="28"/>
                <w:szCs w:val="28"/>
              </w:rPr>
              <w:t xml:space="preserve"> при устойчивом сигнале GPS/ГЛОНАСС</w:t>
            </w:r>
          </w:p>
        </w:tc>
      </w:tr>
    </w:tbl>
    <w:p w:rsidR="003A5A61" w:rsidRPr="00596D33" w:rsidRDefault="00000000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Конкретные значения показателей подлежат уточнению и фиксации в частных технических требованиях по результатам предпроектного обследования и нагрузочного тестирования.</w:t>
      </w:r>
    </w:p>
    <w:p w:rsidR="003A5A61" w:rsidRPr="00B944C6" w:rsidRDefault="00000000" w:rsidP="00601592">
      <w:pPr>
        <w:pStyle w:val="3"/>
        <w:numPr>
          <w:ilvl w:val="2"/>
          <w:numId w:val="23"/>
        </w:numPr>
        <w:spacing w:line="360" w:lineRule="auto"/>
        <w:jc w:val="both"/>
        <w:rPr>
          <w:color w:val="000000" w:themeColor="text1"/>
          <w:sz w:val="28"/>
          <w:szCs w:val="28"/>
        </w:rPr>
      </w:pPr>
      <w:bookmarkStart w:id="9" w:name="_Toc240205583"/>
      <w:r w:rsidRPr="00B944C6">
        <w:rPr>
          <w:b/>
          <w:bCs/>
          <w:color w:val="000000" w:themeColor="text1"/>
          <w:sz w:val="28"/>
          <w:szCs w:val="28"/>
        </w:rPr>
        <w:t>Требования к надёжности</w:t>
      </w:r>
      <w:bookmarkEnd w:id="9"/>
    </w:p>
    <w:p w:rsidR="00B944C6" w:rsidRDefault="00000000" w:rsidP="00B944C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44C6">
        <w:rPr>
          <w:color w:val="000000" w:themeColor="text1"/>
          <w:sz w:val="28"/>
          <w:szCs w:val="28"/>
        </w:rPr>
        <w:t>Система должна обеспечивать непрерывное функционирование в круглосуточном режиме (24×7×365) с плановыми технологическими окнами обслуживания, согласуемыми с заказчиком заранее;</w:t>
      </w:r>
    </w:p>
    <w:p w:rsidR="00B944C6" w:rsidRDefault="00B95EBD" w:rsidP="00B944C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</w:t>
      </w:r>
      <w:r w:rsidRPr="00B944C6">
        <w:rPr>
          <w:color w:val="000000" w:themeColor="text1"/>
          <w:sz w:val="28"/>
          <w:szCs w:val="28"/>
        </w:rPr>
        <w:t>олжно быть реализовано резервирование ключевых серверных компоненто</w:t>
      </w:r>
      <w:r w:rsidR="00B944C6" w:rsidRPr="00B944C6">
        <w:rPr>
          <w:color w:val="000000" w:themeColor="text1"/>
          <w:sz w:val="28"/>
          <w:szCs w:val="28"/>
        </w:rPr>
        <w:t>в</w:t>
      </w:r>
      <w:r w:rsidRPr="00B944C6">
        <w:rPr>
          <w:color w:val="000000" w:themeColor="text1"/>
          <w:sz w:val="28"/>
          <w:szCs w:val="28"/>
        </w:rPr>
        <w:t xml:space="preserve"> и данных (репликация, регулярное резервное копирование);</w:t>
      </w:r>
    </w:p>
    <w:p w:rsidR="00B944C6" w:rsidRDefault="00B95EBD" w:rsidP="00B944C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 w:rsidRPr="00B944C6">
        <w:rPr>
          <w:color w:val="000000" w:themeColor="text1"/>
          <w:sz w:val="28"/>
          <w:szCs w:val="28"/>
        </w:rPr>
        <w:t>ремя восстановления после сбоя</w:t>
      </w:r>
      <w:r w:rsidR="00B944C6" w:rsidRPr="00B944C6">
        <w:rPr>
          <w:color w:val="000000" w:themeColor="text1"/>
          <w:sz w:val="28"/>
          <w:szCs w:val="28"/>
        </w:rPr>
        <w:t xml:space="preserve"> должно составлять</w:t>
      </w:r>
      <w:r w:rsidRPr="00B944C6">
        <w:rPr>
          <w:color w:val="000000" w:themeColor="text1"/>
          <w:sz w:val="28"/>
          <w:szCs w:val="28"/>
        </w:rPr>
        <w:t xml:space="preserve"> не более 30 минут для критичных сервисов (поиск, маршрутизация); допустимая потеря данных </w:t>
      </w:r>
      <w:r w:rsidR="00B944C6" w:rsidRPr="00B944C6">
        <w:rPr>
          <w:color w:val="000000" w:themeColor="text1"/>
          <w:sz w:val="28"/>
          <w:szCs w:val="28"/>
        </w:rPr>
        <w:t xml:space="preserve">должна составлять </w:t>
      </w:r>
      <w:r w:rsidRPr="00B944C6">
        <w:rPr>
          <w:color w:val="000000" w:themeColor="text1"/>
          <w:sz w:val="28"/>
          <w:szCs w:val="28"/>
        </w:rPr>
        <w:t>не более 5 минут;</w:t>
      </w:r>
    </w:p>
    <w:p w:rsidR="00B944C6" w:rsidRDefault="00B95EBD" w:rsidP="00B944C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</w:t>
      </w:r>
      <w:r w:rsidRPr="00B944C6">
        <w:rPr>
          <w:color w:val="000000" w:themeColor="text1"/>
          <w:sz w:val="28"/>
          <w:szCs w:val="28"/>
        </w:rPr>
        <w:t>лиентские приложения должны корректно обрабатывать потерю связи и восстанавливать сессию без потери пользовательских данных</w:t>
      </w:r>
      <w:r w:rsidR="00B944C6" w:rsidRPr="00B944C6">
        <w:rPr>
          <w:color w:val="000000" w:themeColor="text1"/>
          <w:sz w:val="28"/>
          <w:szCs w:val="28"/>
        </w:rPr>
        <w:t>;</w:t>
      </w:r>
    </w:p>
    <w:p w:rsidR="003A5A61" w:rsidRPr="00B944C6" w:rsidRDefault="00B95EBD" w:rsidP="00B944C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</w:t>
      </w:r>
      <w:r w:rsidRPr="00B944C6">
        <w:rPr>
          <w:color w:val="000000" w:themeColor="text1"/>
          <w:sz w:val="28"/>
          <w:szCs w:val="28"/>
        </w:rPr>
        <w:t xml:space="preserve">олжна быть предусмотрена система мониторинга и </w:t>
      </w:r>
      <w:r w:rsidR="00B944C6" w:rsidRPr="00B944C6">
        <w:rPr>
          <w:color w:val="000000" w:themeColor="text1"/>
          <w:sz w:val="28"/>
          <w:szCs w:val="28"/>
        </w:rPr>
        <w:t>предупреждения</w:t>
      </w:r>
      <w:r w:rsidRPr="00B944C6">
        <w:rPr>
          <w:color w:val="000000" w:themeColor="text1"/>
          <w:sz w:val="28"/>
          <w:szCs w:val="28"/>
        </w:rPr>
        <w:t xml:space="preserve"> для оперативного выявления инцидентов.</w:t>
      </w:r>
    </w:p>
    <w:p w:rsidR="003A5A61" w:rsidRPr="00B944C6" w:rsidRDefault="00000000" w:rsidP="00B95EBD">
      <w:pPr>
        <w:pStyle w:val="3"/>
        <w:numPr>
          <w:ilvl w:val="2"/>
          <w:numId w:val="10"/>
        </w:numPr>
        <w:spacing w:line="360" w:lineRule="auto"/>
        <w:jc w:val="both"/>
        <w:rPr>
          <w:color w:val="000000" w:themeColor="text1"/>
          <w:sz w:val="28"/>
          <w:szCs w:val="28"/>
        </w:rPr>
      </w:pPr>
      <w:bookmarkStart w:id="10" w:name="_Toc240205584"/>
      <w:r w:rsidRPr="00B944C6">
        <w:rPr>
          <w:b/>
          <w:bCs/>
          <w:color w:val="000000" w:themeColor="text1"/>
          <w:sz w:val="28"/>
          <w:szCs w:val="28"/>
        </w:rPr>
        <w:t>Требования безопасности</w:t>
      </w:r>
      <w:bookmarkEnd w:id="10"/>
    </w:p>
    <w:p w:rsidR="00B944C6" w:rsidRDefault="00B944C6" w:rsidP="00B944C6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Pr="00596D33">
        <w:rPr>
          <w:color w:val="000000" w:themeColor="text1"/>
          <w:sz w:val="28"/>
          <w:szCs w:val="28"/>
        </w:rPr>
        <w:t>беспечение безопасности эксплуатационного персонала при работе с оборудованием серверной инфраструктуры в соответствии с действующими нормами охраны труда и требованиями к эксплуатации ЦОД;</w:t>
      </w:r>
    </w:p>
    <w:p w:rsidR="00B944C6" w:rsidRDefault="00B95EBD" w:rsidP="00B944C6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</w:t>
      </w:r>
      <w:r w:rsidRPr="00B944C6">
        <w:rPr>
          <w:color w:val="000000" w:themeColor="text1"/>
          <w:sz w:val="28"/>
          <w:szCs w:val="28"/>
        </w:rPr>
        <w:t>ащита от несанкционированного физического доступа к серверному оборудованию;</w:t>
      </w:r>
    </w:p>
    <w:p w:rsidR="003A5A61" w:rsidRPr="00B944C6" w:rsidRDefault="00B95EBD" w:rsidP="00B944C6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с</w:t>
      </w:r>
      <w:r w:rsidRPr="00B944C6">
        <w:rPr>
          <w:color w:val="000000" w:themeColor="text1"/>
          <w:sz w:val="28"/>
          <w:szCs w:val="28"/>
        </w:rPr>
        <w:t>оответствие требованиям пожарной безопасности и электробезопасности мест размещения технических средств.</w:t>
      </w:r>
    </w:p>
    <w:p w:rsidR="003A5A61" w:rsidRPr="00B944C6" w:rsidRDefault="00000000" w:rsidP="0021393E">
      <w:pPr>
        <w:pStyle w:val="3"/>
        <w:numPr>
          <w:ilvl w:val="2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bookmarkStart w:id="11" w:name="_Toc240205585"/>
      <w:r w:rsidRPr="00B944C6">
        <w:rPr>
          <w:b/>
          <w:bCs/>
          <w:color w:val="000000" w:themeColor="text1"/>
          <w:sz w:val="28"/>
          <w:szCs w:val="28"/>
        </w:rPr>
        <w:t>Требования к эргономике и технической эстетике</w:t>
      </w:r>
      <w:bookmarkEnd w:id="11"/>
    </w:p>
    <w:p w:rsidR="0021393E" w:rsidRDefault="00B95EBD" w:rsidP="0021393E">
      <w:pPr>
        <w:pStyle w:val="a4"/>
        <w:numPr>
          <w:ilvl w:val="0"/>
          <w:numId w:val="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</w:t>
      </w:r>
      <w:r w:rsidRPr="00596D33">
        <w:rPr>
          <w:color w:val="000000" w:themeColor="text1"/>
          <w:sz w:val="28"/>
          <w:szCs w:val="28"/>
        </w:rPr>
        <w:t>нтерфейс приложения должен соответствовать современным принципам UX/UI-проектирования, обеспечивать интуитивно понятную навигацию и минимальное количество действий для выполнения основных сценариев (поиск, построение маршрута);</w:t>
      </w:r>
    </w:p>
    <w:p w:rsidR="0021393E" w:rsidRDefault="00000000" w:rsidP="0021393E">
      <w:pPr>
        <w:pStyle w:val="a4"/>
        <w:numPr>
          <w:ilvl w:val="0"/>
          <w:numId w:val="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393E">
        <w:rPr>
          <w:color w:val="000000" w:themeColor="text1"/>
          <w:sz w:val="28"/>
          <w:szCs w:val="28"/>
        </w:rPr>
        <w:t>должна быть обеспечена поддержка светлой и тёмной темы оформления;</w:t>
      </w:r>
    </w:p>
    <w:p w:rsidR="0021393E" w:rsidRDefault="00000000" w:rsidP="0021393E">
      <w:pPr>
        <w:pStyle w:val="a4"/>
        <w:numPr>
          <w:ilvl w:val="0"/>
          <w:numId w:val="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393E">
        <w:rPr>
          <w:color w:val="000000" w:themeColor="text1"/>
          <w:sz w:val="28"/>
          <w:szCs w:val="28"/>
        </w:rPr>
        <w:t>интерфейс должен адаптироваться под различные размеры экранов мобильных устройств и веб-браузеров;</w:t>
      </w:r>
    </w:p>
    <w:p w:rsidR="0021393E" w:rsidRDefault="00000000" w:rsidP="0021393E">
      <w:pPr>
        <w:pStyle w:val="a4"/>
        <w:numPr>
          <w:ilvl w:val="0"/>
          <w:numId w:val="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393E">
        <w:rPr>
          <w:color w:val="000000" w:themeColor="text1"/>
          <w:sz w:val="28"/>
          <w:szCs w:val="28"/>
        </w:rPr>
        <w:t xml:space="preserve">должна быть обеспечена доступность интерфейса для пользователей с ограниченными возможностями (поддержка </w:t>
      </w:r>
      <w:proofErr w:type="spellStart"/>
      <w:r w:rsidRPr="0021393E">
        <w:rPr>
          <w:color w:val="000000" w:themeColor="text1"/>
          <w:sz w:val="28"/>
          <w:szCs w:val="28"/>
        </w:rPr>
        <w:t>screen-reader</w:t>
      </w:r>
      <w:proofErr w:type="spellEnd"/>
      <w:r w:rsidRPr="0021393E">
        <w:rPr>
          <w:color w:val="000000" w:themeColor="text1"/>
          <w:sz w:val="28"/>
          <w:szCs w:val="28"/>
        </w:rPr>
        <w:t>, увеличение шрифта, контрастные схемы) в соответствии с рекомендациями WCAG 2.1 уровня AA;</w:t>
      </w:r>
    </w:p>
    <w:p w:rsidR="003A5A61" w:rsidRPr="0021393E" w:rsidRDefault="00000000" w:rsidP="0021393E">
      <w:pPr>
        <w:pStyle w:val="a4"/>
        <w:numPr>
          <w:ilvl w:val="0"/>
          <w:numId w:val="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393E">
        <w:rPr>
          <w:color w:val="000000" w:themeColor="text1"/>
          <w:sz w:val="28"/>
          <w:szCs w:val="28"/>
        </w:rPr>
        <w:t>голосовые подсказки навигации должны быть чёткими, поддерживать несколько языков и учитывать особенности произношения топонимов.</w:t>
      </w:r>
    </w:p>
    <w:p w:rsidR="003A5A61" w:rsidRPr="00B95EBD" w:rsidRDefault="00B95EBD" w:rsidP="00B95EBD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12" w:name="_Toc240205586"/>
      <w:r w:rsidRPr="00B95EBD">
        <w:rPr>
          <w:b/>
          <w:bCs/>
          <w:color w:val="000000" w:themeColor="text1"/>
          <w:sz w:val="28"/>
          <w:szCs w:val="28"/>
        </w:rPr>
        <w:t>3.1.7 Требования к эксплуатации, техническому обслуживанию, ремонту и хранению компонентов системы</w:t>
      </w:r>
      <w:bookmarkEnd w:id="12"/>
    </w:p>
    <w:p w:rsidR="00B95EBD" w:rsidRDefault="00000000" w:rsidP="00B95EBD">
      <w:pPr>
        <w:pStyle w:val="a4"/>
        <w:numPr>
          <w:ilvl w:val="0"/>
          <w:numId w:val="11"/>
        </w:numPr>
        <w:spacing w:line="360" w:lineRule="auto"/>
        <w:ind w:left="0" w:firstLine="357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Серверная часть системы размещается в сертифицированном центре обработки данных (ЦОД) уровня надёжности не ниже </w:t>
      </w:r>
      <w:proofErr w:type="spellStart"/>
      <w:r w:rsidRPr="00596D33">
        <w:rPr>
          <w:color w:val="000000" w:themeColor="text1"/>
          <w:sz w:val="28"/>
          <w:szCs w:val="28"/>
        </w:rPr>
        <w:t>Tier</w:t>
      </w:r>
      <w:proofErr w:type="spellEnd"/>
      <w:r w:rsidRPr="00596D33">
        <w:rPr>
          <w:color w:val="000000" w:themeColor="text1"/>
          <w:sz w:val="28"/>
          <w:szCs w:val="28"/>
        </w:rPr>
        <w:t xml:space="preserve"> III либо в отказоустойчивой облачной инфраструктуре;</w:t>
      </w:r>
    </w:p>
    <w:p w:rsidR="00B95EBD" w:rsidRDefault="00B95EBD" w:rsidP="00B95EBD">
      <w:pPr>
        <w:pStyle w:val="a4"/>
        <w:numPr>
          <w:ilvl w:val="0"/>
          <w:numId w:val="11"/>
        </w:numPr>
        <w:spacing w:line="360" w:lineRule="auto"/>
        <w:ind w:left="0" w:firstLine="35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</w:t>
      </w:r>
      <w:r w:rsidRPr="00B95EBD">
        <w:rPr>
          <w:color w:val="000000" w:themeColor="text1"/>
          <w:sz w:val="28"/>
          <w:szCs w:val="28"/>
        </w:rPr>
        <w:t>ехническое обслуживание серверного оборудования и системного ПО производится в соответствии с регламентом, согласованным с заказчиком;</w:t>
      </w:r>
    </w:p>
    <w:p w:rsidR="00B95EBD" w:rsidRDefault="00B95EBD" w:rsidP="00B95EBD">
      <w:pPr>
        <w:pStyle w:val="a4"/>
        <w:numPr>
          <w:ilvl w:val="0"/>
          <w:numId w:val="11"/>
        </w:numPr>
        <w:spacing w:line="360" w:lineRule="auto"/>
        <w:ind w:left="0" w:firstLine="35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Pr="00B95EBD">
        <w:rPr>
          <w:color w:val="000000" w:themeColor="text1"/>
          <w:sz w:val="28"/>
          <w:szCs w:val="28"/>
        </w:rPr>
        <w:t>бновления клиентских приложений публикуются через официальные магазины приложений (</w:t>
      </w:r>
      <w:proofErr w:type="spellStart"/>
      <w:r w:rsidRPr="00B95EBD">
        <w:rPr>
          <w:color w:val="000000" w:themeColor="text1"/>
          <w:sz w:val="28"/>
          <w:szCs w:val="28"/>
        </w:rPr>
        <w:t>App</w:t>
      </w:r>
      <w:proofErr w:type="spellEnd"/>
      <w:r w:rsidRPr="00B95EBD">
        <w:rPr>
          <w:color w:val="000000" w:themeColor="text1"/>
          <w:sz w:val="28"/>
          <w:szCs w:val="28"/>
        </w:rPr>
        <w:t xml:space="preserve"> Store, Google Play, </w:t>
      </w:r>
      <w:proofErr w:type="spellStart"/>
      <w:r w:rsidRPr="00B95EBD">
        <w:rPr>
          <w:color w:val="000000" w:themeColor="text1"/>
          <w:sz w:val="28"/>
          <w:szCs w:val="28"/>
        </w:rPr>
        <w:t>RuStore</w:t>
      </w:r>
      <w:proofErr w:type="spellEnd"/>
      <w:r w:rsidRPr="00B95EBD">
        <w:rPr>
          <w:color w:val="000000" w:themeColor="text1"/>
          <w:sz w:val="28"/>
          <w:szCs w:val="28"/>
        </w:rPr>
        <w:t xml:space="preserve"> и др.) и/или через механизм </w:t>
      </w:r>
      <w:proofErr w:type="spellStart"/>
      <w:r w:rsidRPr="00B95EBD">
        <w:rPr>
          <w:color w:val="000000" w:themeColor="text1"/>
          <w:sz w:val="28"/>
          <w:szCs w:val="28"/>
        </w:rPr>
        <w:t>автообновления</w:t>
      </w:r>
      <w:proofErr w:type="spellEnd"/>
      <w:r w:rsidRPr="00B95EBD">
        <w:rPr>
          <w:color w:val="000000" w:themeColor="text1"/>
          <w:sz w:val="28"/>
          <w:szCs w:val="28"/>
        </w:rPr>
        <w:t xml:space="preserve"> веб-версии;</w:t>
      </w:r>
    </w:p>
    <w:p w:rsidR="003A5A61" w:rsidRPr="00B95EBD" w:rsidRDefault="00B95EBD" w:rsidP="00B95EBD">
      <w:pPr>
        <w:pStyle w:val="a4"/>
        <w:numPr>
          <w:ilvl w:val="0"/>
          <w:numId w:val="11"/>
        </w:numPr>
        <w:spacing w:line="360" w:lineRule="auto"/>
        <w:ind w:left="0" w:firstLine="35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д</w:t>
      </w:r>
      <w:r w:rsidRPr="00B95EBD">
        <w:rPr>
          <w:color w:val="000000" w:themeColor="text1"/>
          <w:sz w:val="28"/>
          <w:szCs w:val="28"/>
        </w:rPr>
        <w:t>олжна быть предусмотрена возможность отката (</w:t>
      </w:r>
      <w:proofErr w:type="spellStart"/>
      <w:r w:rsidRPr="00B95EBD">
        <w:rPr>
          <w:color w:val="000000" w:themeColor="text1"/>
          <w:sz w:val="28"/>
          <w:szCs w:val="28"/>
        </w:rPr>
        <w:t>rollback</w:t>
      </w:r>
      <w:proofErr w:type="spellEnd"/>
      <w:r w:rsidRPr="00B95EBD">
        <w:rPr>
          <w:color w:val="000000" w:themeColor="text1"/>
          <w:sz w:val="28"/>
          <w:szCs w:val="28"/>
        </w:rPr>
        <w:t>) на предыдущую стабильную версию системы в случае выявления критичных ошибок.</w:t>
      </w:r>
    </w:p>
    <w:p w:rsidR="003A5A61" w:rsidRPr="00B95EBD" w:rsidRDefault="00B95EBD" w:rsidP="00B95EBD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13" w:name="_Toc240205587"/>
      <w:r w:rsidRPr="00B95EBD">
        <w:rPr>
          <w:b/>
          <w:bCs/>
          <w:color w:val="000000" w:themeColor="text1"/>
          <w:sz w:val="28"/>
          <w:szCs w:val="28"/>
        </w:rPr>
        <w:t>3.1.8 Требования к защите информации от несанкционированного доступа</w:t>
      </w:r>
      <w:bookmarkEnd w:id="13"/>
    </w:p>
    <w:p w:rsidR="00B95EBD" w:rsidRDefault="00000000" w:rsidP="00B95EB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Аутентификация пользователей должна поддерживать современные методы (логин/пароль с хешированием, </w:t>
      </w:r>
      <w:proofErr w:type="spellStart"/>
      <w:r w:rsidRPr="00596D33">
        <w:rPr>
          <w:color w:val="000000" w:themeColor="text1"/>
          <w:sz w:val="28"/>
          <w:szCs w:val="28"/>
        </w:rPr>
        <w:t>OAuth</w:t>
      </w:r>
      <w:proofErr w:type="spellEnd"/>
      <w:r w:rsidRPr="00596D33">
        <w:rPr>
          <w:color w:val="000000" w:themeColor="text1"/>
          <w:sz w:val="28"/>
          <w:szCs w:val="28"/>
        </w:rPr>
        <w:t xml:space="preserve"> 2.0, вход через сторонние учётные записи, биометрическая аутентификация на устройстве);</w:t>
      </w:r>
    </w:p>
    <w:p w:rsidR="00B95EBD" w:rsidRDefault="00000000" w:rsidP="00B95EB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>передача данных между клиентом и сервером должна осуществляться по защищённым протоколам (TLS 1.2 и выше);</w:t>
      </w:r>
    </w:p>
    <w:p w:rsidR="00B95EBD" w:rsidRDefault="00000000" w:rsidP="00B95EB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>персональные данные и данные геолокации пользователей должны храниться в зашифрованном виде и обрабатываться в соответствии с Федеральным законом № 152-ФЗ «О персональных данных» и локальными нормативными актами заказчика;</w:t>
      </w:r>
    </w:p>
    <w:p w:rsidR="00B95EBD" w:rsidRDefault="00000000" w:rsidP="00B95EB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>должно быть реализовано разграничение прав доступа для внутреннего персонала (ролевая модель доступа) к административным и аналитическим функциям системы;</w:t>
      </w:r>
    </w:p>
    <w:p w:rsidR="00B95EBD" w:rsidRDefault="00000000" w:rsidP="00B95EB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>должно вестись логирование действий администраторов и модераторов с возможностью аудита;</w:t>
      </w:r>
    </w:p>
    <w:p w:rsidR="003A5A61" w:rsidRPr="00B95EBD" w:rsidRDefault="00000000" w:rsidP="00B95EB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 xml:space="preserve">система должна обеспечивать защиту от типовых угроз (SQL-инъекции, XSS, </w:t>
      </w:r>
      <w:proofErr w:type="spellStart"/>
      <w:r w:rsidRPr="00B95EBD">
        <w:rPr>
          <w:color w:val="000000" w:themeColor="text1"/>
          <w:sz w:val="28"/>
          <w:szCs w:val="28"/>
        </w:rPr>
        <w:t>DDoS</w:t>
      </w:r>
      <w:proofErr w:type="spellEnd"/>
      <w:r w:rsidRPr="00B95EBD">
        <w:rPr>
          <w:color w:val="000000" w:themeColor="text1"/>
          <w:sz w:val="28"/>
          <w:szCs w:val="28"/>
        </w:rPr>
        <w:t xml:space="preserve">-атаки, подмена GPS-координат и др.), в том числе за счёт применения WAF, средств защиты от </w:t>
      </w:r>
      <w:proofErr w:type="spellStart"/>
      <w:r w:rsidRPr="00B95EBD">
        <w:rPr>
          <w:color w:val="000000" w:themeColor="text1"/>
          <w:sz w:val="28"/>
          <w:szCs w:val="28"/>
        </w:rPr>
        <w:t>DDoS</w:t>
      </w:r>
      <w:proofErr w:type="spellEnd"/>
      <w:r w:rsidRPr="00B95EBD">
        <w:rPr>
          <w:color w:val="000000" w:themeColor="text1"/>
          <w:sz w:val="28"/>
          <w:szCs w:val="28"/>
        </w:rPr>
        <w:t xml:space="preserve"> и регулярного тестирования на проникновение.</w:t>
      </w:r>
    </w:p>
    <w:p w:rsidR="003A5A61" w:rsidRPr="00B95EBD" w:rsidRDefault="00000000" w:rsidP="00B95EBD">
      <w:pPr>
        <w:pStyle w:val="3"/>
        <w:numPr>
          <w:ilvl w:val="2"/>
          <w:numId w:val="13"/>
        </w:numPr>
        <w:spacing w:line="360" w:lineRule="auto"/>
        <w:jc w:val="both"/>
        <w:rPr>
          <w:color w:val="000000" w:themeColor="text1"/>
          <w:sz w:val="28"/>
          <w:szCs w:val="28"/>
        </w:rPr>
      </w:pPr>
      <w:bookmarkStart w:id="14" w:name="_Toc240205588"/>
      <w:r w:rsidRPr="00B95EBD">
        <w:rPr>
          <w:b/>
          <w:bCs/>
          <w:color w:val="000000" w:themeColor="text1"/>
          <w:sz w:val="28"/>
          <w:szCs w:val="28"/>
        </w:rPr>
        <w:t>Требования по сохранности информации при авариях</w:t>
      </w:r>
      <w:bookmarkEnd w:id="14"/>
    </w:p>
    <w:p w:rsidR="00B95EBD" w:rsidRDefault="00000000" w:rsidP="00B95EBD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Регулярное (не реже одного раза в сутки) резервное копирование критичных данных с хранением копий в географически разнесённых местах;</w:t>
      </w:r>
    </w:p>
    <w:p w:rsidR="00B95EBD" w:rsidRDefault="00000000" w:rsidP="00B95EBD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>автоматическое переключение на резервные мощности (</w:t>
      </w:r>
      <w:proofErr w:type="spellStart"/>
      <w:r w:rsidRPr="00B95EBD">
        <w:rPr>
          <w:color w:val="000000" w:themeColor="text1"/>
          <w:sz w:val="28"/>
          <w:szCs w:val="28"/>
        </w:rPr>
        <w:t>failover</w:t>
      </w:r>
      <w:proofErr w:type="spellEnd"/>
      <w:r w:rsidRPr="00B95EBD">
        <w:rPr>
          <w:color w:val="000000" w:themeColor="text1"/>
          <w:sz w:val="28"/>
          <w:szCs w:val="28"/>
        </w:rPr>
        <w:t>) при отказе основного центра обработки данных;</w:t>
      </w:r>
    </w:p>
    <w:p w:rsidR="003A5A61" w:rsidRPr="00B95EBD" w:rsidRDefault="00000000" w:rsidP="00B95EBD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>проведение периодических (не реже одного раза в год) учений по восстановлению системы после аварии (</w:t>
      </w:r>
      <w:proofErr w:type="spellStart"/>
      <w:r w:rsidRPr="00B95EBD">
        <w:rPr>
          <w:color w:val="000000" w:themeColor="text1"/>
          <w:sz w:val="28"/>
          <w:szCs w:val="28"/>
        </w:rPr>
        <w:t>disaster</w:t>
      </w:r>
      <w:proofErr w:type="spellEnd"/>
      <w:r w:rsidRPr="00B95EBD">
        <w:rPr>
          <w:color w:val="000000" w:themeColor="text1"/>
          <w:sz w:val="28"/>
          <w:szCs w:val="28"/>
        </w:rPr>
        <w:t xml:space="preserve"> </w:t>
      </w:r>
      <w:proofErr w:type="spellStart"/>
      <w:r w:rsidRPr="00B95EBD">
        <w:rPr>
          <w:color w:val="000000" w:themeColor="text1"/>
          <w:sz w:val="28"/>
          <w:szCs w:val="28"/>
        </w:rPr>
        <w:t>recovery</w:t>
      </w:r>
      <w:proofErr w:type="spellEnd"/>
      <w:r w:rsidRPr="00B95EBD">
        <w:rPr>
          <w:color w:val="000000" w:themeColor="text1"/>
          <w:sz w:val="28"/>
          <w:szCs w:val="28"/>
        </w:rPr>
        <w:t xml:space="preserve"> </w:t>
      </w:r>
      <w:proofErr w:type="spellStart"/>
      <w:r w:rsidRPr="00B95EBD">
        <w:rPr>
          <w:color w:val="000000" w:themeColor="text1"/>
          <w:sz w:val="28"/>
          <w:szCs w:val="28"/>
        </w:rPr>
        <w:t>test</w:t>
      </w:r>
      <w:proofErr w:type="spellEnd"/>
      <w:r w:rsidRPr="00B95EBD">
        <w:rPr>
          <w:color w:val="000000" w:themeColor="text1"/>
          <w:sz w:val="28"/>
          <w:szCs w:val="28"/>
        </w:rPr>
        <w:t>).</w:t>
      </w:r>
    </w:p>
    <w:p w:rsidR="003A5A61" w:rsidRPr="00B95EBD" w:rsidRDefault="00B95EBD" w:rsidP="00B95EBD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15" w:name="_Toc240205589"/>
      <w:r w:rsidRPr="00B95EBD">
        <w:rPr>
          <w:b/>
          <w:bCs/>
          <w:color w:val="000000" w:themeColor="text1"/>
          <w:sz w:val="28"/>
          <w:szCs w:val="28"/>
        </w:rPr>
        <w:lastRenderedPageBreak/>
        <w:t>3.1.10 Требования к защите от влияния внешних воздействий</w:t>
      </w:r>
      <w:bookmarkEnd w:id="15"/>
    </w:p>
    <w:p w:rsidR="003A5A61" w:rsidRPr="00596D33" w:rsidRDefault="00000000" w:rsidP="00B95EBD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Технические средства, на которых размещается серверная часть системы, должны соответствовать требованиям к климатическим условиям, электропитанию</w:t>
      </w:r>
      <w:r w:rsidR="00B95EBD">
        <w:rPr>
          <w:color w:val="000000" w:themeColor="text1"/>
          <w:sz w:val="28"/>
          <w:szCs w:val="28"/>
        </w:rPr>
        <w:t xml:space="preserve"> </w:t>
      </w:r>
      <w:r w:rsidRPr="00596D33">
        <w:rPr>
          <w:color w:val="000000" w:themeColor="text1"/>
          <w:sz w:val="28"/>
          <w:szCs w:val="28"/>
        </w:rPr>
        <w:t>и электромагнитной совместимости, установленным для оборудования уровня ЦОД.</w:t>
      </w:r>
    </w:p>
    <w:p w:rsidR="003A5A61" w:rsidRPr="00B95EBD" w:rsidRDefault="00B95EBD" w:rsidP="00B95EBD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16" w:name="_Toc240205590"/>
      <w:r w:rsidRPr="00B95EBD">
        <w:rPr>
          <w:b/>
          <w:bCs/>
          <w:color w:val="000000" w:themeColor="text1"/>
          <w:sz w:val="28"/>
          <w:szCs w:val="28"/>
        </w:rPr>
        <w:t>3.1.11 Требования к патентной чистоте</w:t>
      </w:r>
      <w:bookmarkEnd w:id="16"/>
    </w:p>
    <w:p w:rsidR="003A5A61" w:rsidRPr="00596D33" w:rsidRDefault="00000000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Используемые при создании системы технические и программные решения, включая картографические данные, алгоритмы и сторонние библиотеки, должны быть </w:t>
      </w:r>
      <w:proofErr w:type="spellStart"/>
      <w:r w:rsidRPr="00596D33">
        <w:rPr>
          <w:color w:val="000000" w:themeColor="text1"/>
          <w:sz w:val="28"/>
          <w:szCs w:val="28"/>
        </w:rPr>
        <w:t>патентно</w:t>
      </w:r>
      <w:proofErr w:type="spellEnd"/>
      <w:r w:rsidRPr="00596D33">
        <w:rPr>
          <w:color w:val="000000" w:themeColor="text1"/>
          <w:sz w:val="28"/>
          <w:szCs w:val="28"/>
        </w:rPr>
        <w:t xml:space="preserve"> чистыми либо использоваться на законных основаниях (лицензионные соглашения, договоры на использование результатов интеллектуальной деятельности) на территории эксплуатации системы.</w:t>
      </w:r>
    </w:p>
    <w:p w:rsidR="003A5A61" w:rsidRPr="00B95EBD" w:rsidRDefault="00B95EBD" w:rsidP="00B95EBD">
      <w:pPr>
        <w:pStyle w:val="3"/>
        <w:numPr>
          <w:ilvl w:val="2"/>
          <w:numId w:val="1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bookmarkStart w:id="17" w:name="_Toc240205591"/>
      <w:r>
        <w:rPr>
          <w:b/>
          <w:bCs/>
          <w:color w:val="000000" w:themeColor="text1"/>
          <w:sz w:val="28"/>
          <w:szCs w:val="28"/>
        </w:rPr>
        <w:t>Т</w:t>
      </w:r>
      <w:r w:rsidRPr="00B95EBD">
        <w:rPr>
          <w:b/>
          <w:bCs/>
          <w:color w:val="000000" w:themeColor="text1"/>
          <w:sz w:val="28"/>
          <w:szCs w:val="28"/>
        </w:rPr>
        <w:t>ребования по стандартизации и унификации</w:t>
      </w:r>
      <w:bookmarkEnd w:id="17"/>
    </w:p>
    <w:p w:rsidR="00B95EBD" w:rsidRDefault="00000000" w:rsidP="00B95EBD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Картографические данные должны формироваться с использованием общепринятых форматов и систем координат;</w:t>
      </w:r>
    </w:p>
    <w:p w:rsidR="00B95EBD" w:rsidRDefault="00000000" w:rsidP="00B95EBD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>API для интеграции со сторонними сервисами должно соответствовать общепринятым практикам;</w:t>
      </w:r>
    </w:p>
    <w:p w:rsidR="003A5A61" w:rsidRPr="00B95EBD" w:rsidRDefault="00000000" w:rsidP="00B95EBD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>разработка программного обеспечения должна вестись с соблюдением единых стандартов кодирования, документирования и тестирования, принятых у разработчика и согласованных с заказчиком.</w:t>
      </w:r>
    </w:p>
    <w:p w:rsidR="003A5A61" w:rsidRPr="00B95EBD" w:rsidRDefault="00B95EBD" w:rsidP="00B95EBD">
      <w:pPr>
        <w:pStyle w:val="3"/>
        <w:numPr>
          <w:ilvl w:val="2"/>
          <w:numId w:val="1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bookmarkStart w:id="18" w:name="_Toc240205592"/>
      <w:r>
        <w:rPr>
          <w:b/>
          <w:bCs/>
          <w:color w:val="000000" w:themeColor="text1"/>
          <w:sz w:val="28"/>
          <w:szCs w:val="28"/>
        </w:rPr>
        <w:t>Д</w:t>
      </w:r>
      <w:r w:rsidRPr="00B95EBD">
        <w:rPr>
          <w:b/>
          <w:bCs/>
          <w:color w:val="000000" w:themeColor="text1"/>
          <w:sz w:val="28"/>
          <w:szCs w:val="28"/>
        </w:rPr>
        <w:t>ополнительные требования</w:t>
      </w:r>
      <w:bookmarkEnd w:id="18"/>
    </w:p>
    <w:p w:rsidR="00B95EBD" w:rsidRDefault="00000000" w:rsidP="00B95EBD">
      <w:pPr>
        <w:pStyle w:val="a4"/>
        <w:numPr>
          <w:ilvl w:val="0"/>
          <w:numId w:val="1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Поддержка многоязычного интерфейса (не менее перечня языков, согласованного с заказчиком);</w:t>
      </w:r>
    </w:p>
    <w:p w:rsidR="00B95EBD" w:rsidRDefault="00000000" w:rsidP="00B95EBD">
      <w:pPr>
        <w:pStyle w:val="a4"/>
        <w:numPr>
          <w:ilvl w:val="0"/>
          <w:numId w:val="1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>возможность встраивания карт и виджетов сервиса в сторонние сайты и приложения посредством публичного API/SDK;</w:t>
      </w:r>
    </w:p>
    <w:p w:rsidR="003A5A61" w:rsidRPr="00B95EBD" w:rsidRDefault="00000000" w:rsidP="00B95EBD">
      <w:pPr>
        <w:pStyle w:val="a4"/>
        <w:numPr>
          <w:ilvl w:val="0"/>
          <w:numId w:val="1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95EBD">
        <w:rPr>
          <w:color w:val="000000" w:themeColor="text1"/>
          <w:sz w:val="28"/>
          <w:szCs w:val="28"/>
        </w:rPr>
        <w:t>возможность работы приложения в фоновом режиме для сопровождения маршрута и получения уведомлений.</w:t>
      </w:r>
    </w:p>
    <w:p w:rsidR="003A5A61" w:rsidRPr="00596D33" w:rsidRDefault="00B95EBD" w:rsidP="008777B3">
      <w:pPr>
        <w:pStyle w:val="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19" w:name="_Toc240205593"/>
      <w:r>
        <w:rPr>
          <w:b/>
          <w:bCs/>
          <w:color w:val="000000" w:themeColor="text1"/>
          <w:sz w:val="28"/>
          <w:szCs w:val="28"/>
        </w:rPr>
        <w:t>3</w:t>
      </w:r>
      <w:r w:rsidRPr="00596D33">
        <w:rPr>
          <w:b/>
          <w:bCs/>
          <w:color w:val="000000" w:themeColor="text1"/>
          <w:sz w:val="28"/>
          <w:szCs w:val="28"/>
        </w:rPr>
        <w:t>.2</w:t>
      </w:r>
      <w:r w:rsidR="0028501D">
        <w:rPr>
          <w:b/>
          <w:bCs/>
          <w:color w:val="000000" w:themeColor="text1"/>
          <w:sz w:val="28"/>
          <w:szCs w:val="28"/>
        </w:rPr>
        <w:t>.</w:t>
      </w:r>
      <w:r w:rsidRPr="00596D33">
        <w:rPr>
          <w:b/>
          <w:bCs/>
          <w:color w:val="000000" w:themeColor="text1"/>
          <w:sz w:val="28"/>
          <w:szCs w:val="28"/>
        </w:rPr>
        <w:t xml:space="preserve"> Требования к функциям (задачам), выполняемым системой</w:t>
      </w:r>
      <w:bookmarkEnd w:id="19"/>
    </w:p>
    <w:p w:rsidR="003A5A61" w:rsidRPr="00596D33" w:rsidRDefault="00000000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Система должна обеспечивать выполнение следующих основных функций:</w:t>
      </w:r>
    </w:p>
    <w:p w:rsidR="003A5A61" w:rsidRPr="00B95EBD" w:rsidRDefault="00000000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0" w:name="_Toc240205594"/>
      <w:r w:rsidRPr="00B95EBD">
        <w:rPr>
          <w:b/>
          <w:bCs/>
          <w:color w:val="000000" w:themeColor="text1"/>
          <w:sz w:val="28"/>
          <w:szCs w:val="28"/>
        </w:rPr>
        <w:lastRenderedPageBreak/>
        <w:t>Картография и отображение карты</w:t>
      </w:r>
      <w:bookmarkEnd w:id="20"/>
    </w:p>
    <w:p w:rsidR="003A5A61" w:rsidRPr="008777B3" w:rsidRDefault="00000000" w:rsidP="008777B3">
      <w:pPr>
        <w:pStyle w:val="a4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отображение интерактивной векторной карты с возможностью масштабирования, поворота, наклона (3D-режим);</w:t>
      </w:r>
    </w:p>
    <w:p w:rsidR="003A5A61" w:rsidRPr="008777B3" w:rsidRDefault="00000000" w:rsidP="008777B3">
      <w:pPr>
        <w:pStyle w:val="a4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 xml:space="preserve">отображение слоёв: схема, спутник, гибрид, пробки, общественный транспорт, </w:t>
      </w:r>
      <w:proofErr w:type="spellStart"/>
      <w:r w:rsidRPr="008777B3">
        <w:rPr>
          <w:color w:val="000000" w:themeColor="text1"/>
          <w:sz w:val="28"/>
          <w:szCs w:val="28"/>
        </w:rPr>
        <w:t>велоинфраструктура</w:t>
      </w:r>
      <w:proofErr w:type="spellEnd"/>
      <w:r w:rsidRPr="008777B3">
        <w:rPr>
          <w:color w:val="000000" w:themeColor="text1"/>
          <w:sz w:val="28"/>
          <w:szCs w:val="28"/>
        </w:rPr>
        <w:t>, пешеходные маршруты;</w:t>
      </w:r>
    </w:p>
    <w:p w:rsidR="003A5A61" w:rsidRPr="008777B3" w:rsidRDefault="00000000" w:rsidP="008777B3">
      <w:pPr>
        <w:pStyle w:val="a4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отображение панорам улиц (просмотр 360°) для поддерживаемых территорий;</w:t>
      </w:r>
    </w:p>
    <w:p w:rsidR="003A5A61" w:rsidRPr="008777B3" w:rsidRDefault="00000000" w:rsidP="008777B3">
      <w:pPr>
        <w:pStyle w:val="a4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отображение специализированных карт (карты помещений торговых центров, аэропортов, вокзалов при наличии данных).</w:t>
      </w:r>
    </w:p>
    <w:p w:rsidR="003A5A61" w:rsidRPr="008777B3" w:rsidRDefault="00000000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1" w:name="_Toc240205595"/>
      <w:r w:rsidRPr="008777B3">
        <w:rPr>
          <w:b/>
          <w:bCs/>
          <w:color w:val="000000" w:themeColor="text1"/>
          <w:sz w:val="28"/>
          <w:szCs w:val="28"/>
        </w:rPr>
        <w:t xml:space="preserve">Поиск и </w:t>
      </w:r>
      <w:proofErr w:type="spellStart"/>
      <w:r w:rsidRPr="008777B3">
        <w:rPr>
          <w:b/>
          <w:bCs/>
          <w:color w:val="000000" w:themeColor="text1"/>
          <w:sz w:val="28"/>
          <w:szCs w:val="28"/>
        </w:rPr>
        <w:t>геокодирование</w:t>
      </w:r>
      <w:bookmarkEnd w:id="21"/>
      <w:proofErr w:type="spellEnd"/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 xml:space="preserve">полнотекстовый поиск объектов, организаций, адресов с </w:t>
      </w:r>
      <w:proofErr w:type="spellStart"/>
      <w:r w:rsidRPr="008777B3">
        <w:rPr>
          <w:color w:val="000000" w:themeColor="text1"/>
          <w:sz w:val="28"/>
          <w:szCs w:val="28"/>
        </w:rPr>
        <w:t>автодополнением</w:t>
      </w:r>
      <w:proofErr w:type="spellEnd"/>
      <w:r w:rsidRPr="008777B3">
        <w:rPr>
          <w:color w:val="000000" w:themeColor="text1"/>
          <w:sz w:val="28"/>
          <w:szCs w:val="28"/>
        </w:rPr>
        <w:t xml:space="preserve"> запроса;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 xml:space="preserve">прямое </w:t>
      </w:r>
      <w:proofErr w:type="spellStart"/>
      <w:r w:rsidRPr="008777B3">
        <w:rPr>
          <w:color w:val="000000" w:themeColor="text1"/>
          <w:sz w:val="28"/>
          <w:szCs w:val="28"/>
        </w:rPr>
        <w:t>геокодирование</w:t>
      </w:r>
      <w:proofErr w:type="spellEnd"/>
      <w:r w:rsidRPr="008777B3">
        <w:rPr>
          <w:color w:val="000000" w:themeColor="text1"/>
          <w:sz w:val="28"/>
          <w:szCs w:val="28"/>
        </w:rPr>
        <w:t xml:space="preserve"> и обратное </w:t>
      </w:r>
      <w:proofErr w:type="spellStart"/>
      <w:r w:rsidRPr="008777B3">
        <w:rPr>
          <w:color w:val="000000" w:themeColor="text1"/>
          <w:sz w:val="28"/>
          <w:szCs w:val="28"/>
        </w:rPr>
        <w:t>геокодирование</w:t>
      </w:r>
      <w:proofErr w:type="spellEnd"/>
      <w:r w:rsidRPr="008777B3">
        <w:rPr>
          <w:color w:val="000000" w:themeColor="text1"/>
          <w:sz w:val="28"/>
          <w:szCs w:val="28"/>
        </w:rPr>
        <w:t>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поиск по категориям и фильтрам (часы работы, рейтинг, тип услуг);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отображение карточки организации: контакты, режим работы, отзывы, рейтинг, фотографии, меню/прайс (при наличии).</w:t>
      </w:r>
    </w:p>
    <w:p w:rsidR="003A5A61" w:rsidRPr="008777B3" w:rsidRDefault="00000000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2" w:name="_Toc240205596"/>
      <w:r w:rsidRPr="008777B3">
        <w:rPr>
          <w:b/>
          <w:bCs/>
          <w:color w:val="000000" w:themeColor="text1"/>
          <w:sz w:val="28"/>
          <w:szCs w:val="28"/>
        </w:rPr>
        <w:t>Маршрутизация и навигация</w:t>
      </w:r>
      <w:bookmarkEnd w:id="22"/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построение маршрута между двумя и более точками для видов транспорта: пешком, автомобиль, общественный транспорт, велосипед/самокат;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выбор из нескольких вариантов маршрута с указанием времени в пути, расстояния и особенностей (платные участки, паромные переправы и т. д.);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автоматический перерасчёт маршрута при отклонении пользователя от маршрута или изменении дорожной обстановки;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пошаговая голосовая и визуальная навигация в режиме реального времени;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lastRenderedPageBreak/>
        <w:t>прогнозирование времени прибытия с учётом текущей и прогнозируемой загруженности дорог;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построение мультимодальных маршрутов с использованием общественного транспорта, включая расписания и прогноз прибытия транспорта.</w:t>
      </w:r>
    </w:p>
    <w:p w:rsidR="003A5A61" w:rsidRPr="008777B3" w:rsidRDefault="00000000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3" w:name="_Toc240205597"/>
      <w:r w:rsidRPr="008777B3">
        <w:rPr>
          <w:b/>
          <w:bCs/>
          <w:color w:val="000000" w:themeColor="text1"/>
          <w:sz w:val="28"/>
          <w:szCs w:val="28"/>
        </w:rPr>
        <w:t>Дорожная обстановка и пользовательский контент</w:t>
      </w:r>
      <w:bookmarkEnd w:id="23"/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отображение уровня загруженности дорог (пробки) в виде цветовой индикации и бального показателя;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приём от пользователей сообщений о дорожных событиях (авария, камера, ремонт дороги, перекрытие) с последующей модерацией;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отображение уведомлений о событиях на маршруте пользователя в реальном времени.</w:t>
      </w:r>
    </w:p>
    <w:p w:rsidR="003A5A61" w:rsidRPr="008777B3" w:rsidRDefault="00000000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4" w:name="_Toc240205598"/>
      <w:r w:rsidRPr="008777B3">
        <w:rPr>
          <w:b/>
          <w:bCs/>
          <w:color w:val="000000" w:themeColor="text1"/>
          <w:sz w:val="28"/>
          <w:szCs w:val="28"/>
        </w:rPr>
        <w:t>Учётные записи и персонализация</w:t>
      </w:r>
      <w:bookmarkEnd w:id="24"/>
    </w:p>
    <w:p w:rsidR="003A5A61" w:rsidRPr="008777B3" w:rsidRDefault="00000000" w:rsidP="008777B3">
      <w:pPr>
        <w:pStyle w:val="a4"/>
        <w:numPr>
          <w:ilvl w:val="0"/>
          <w:numId w:val="19"/>
        </w:numPr>
        <w:adjustRightIn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регистрация и авторизация пользователей, управление профилем;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adjustRightIn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сохранение избранных мест, истории поездок и маршрутов;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adjustRightIn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синхронизация данных пользователя между устройствами;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adjustRightIn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настройка персональных предпочтений (тема оформления, единицы измерения, голос навигатора, язык).</w:t>
      </w:r>
    </w:p>
    <w:p w:rsidR="003A5A61" w:rsidRPr="008777B3" w:rsidRDefault="00000000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5" w:name="_Toc240205599"/>
      <w:r w:rsidRPr="008777B3">
        <w:rPr>
          <w:b/>
          <w:bCs/>
          <w:color w:val="000000" w:themeColor="text1"/>
          <w:sz w:val="28"/>
          <w:szCs w:val="28"/>
        </w:rPr>
        <w:t>Интеграции и дополнительные сервисы</w:t>
      </w:r>
      <w:bookmarkEnd w:id="25"/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интеграция с сервисами заказа такси и каршеринга;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интеграция с сервисами оплаты парковки и платных дорог;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интеграция с расписаниями общественного транспорта и системами продажи билетов (при наличии соответствующих партнёрских соглашений);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 xml:space="preserve">предоставление публичного API/SDK для встраивания карт и </w:t>
      </w:r>
      <w:proofErr w:type="spellStart"/>
      <w:r w:rsidRPr="008777B3">
        <w:rPr>
          <w:color w:val="000000" w:themeColor="text1"/>
          <w:sz w:val="28"/>
          <w:szCs w:val="28"/>
        </w:rPr>
        <w:t>геосервисов</w:t>
      </w:r>
      <w:proofErr w:type="spellEnd"/>
      <w:r w:rsidRPr="008777B3">
        <w:rPr>
          <w:color w:val="000000" w:themeColor="text1"/>
          <w:sz w:val="28"/>
          <w:szCs w:val="28"/>
        </w:rPr>
        <w:t xml:space="preserve"> в сторонние продукты.</w:t>
      </w:r>
    </w:p>
    <w:p w:rsidR="003A5A61" w:rsidRPr="008777B3" w:rsidRDefault="00000000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6" w:name="_Toc240205600"/>
      <w:r w:rsidRPr="008777B3">
        <w:rPr>
          <w:b/>
          <w:bCs/>
          <w:color w:val="000000" w:themeColor="text1"/>
          <w:sz w:val="28"/>
          <w:szCs w:val="28"/>
        </w:rPr>
        <w:t>Администрирование, модерация и аналитика</w:t>
      </w:r>
      <w:bookmarkEnd w:id="26"/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администрирование картографических данных и объектов (добавление, редактирование, удаление POI);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lastRenderedPageBreak/>
        <w:t>модерация пользовательского контента (отзывы, фотографии, сообщения о дорожных событиях);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 xml:space="preserve">формирование отчётов и аналитических </w:t>
      </w:r>
      <w:proofErr w:type="spellStart"/>
      <w:r w:rsidRPr="008777B3">
        <w:rPr>
          <w:color w:val="000000" w:themeColor="text1"/>
          <w:sz w:val="28"/>
          <w:szCs w:val="28"/>
        </w:rPr>
        <w:t>дашбордов</w:t>
      </w:r>
      <w:proofErr w:type="spellEnd"/>
      <w:r w:rsidRPr="008777B3">
        <w:rPr>
          <w:color w:val="000000" w:themeColor="text1"/>
          <w:sz w:val="28"/>
          <w:szCs w:val="28"/>
        </w:rPr>
        <w:t xml:space="preserve"> по использованию сервиса (посещаемость, популярные маршруты, конверсия и т. д.);</w:t>
      </w:r>
    </w:p>
    <w:p w:rsidR="003A5A61" w:rsidRPr="008777B3" w:rsidRDefault="00000000" w:rsidP="008777B3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управление рекламными и коммерческими размещениями (карточки организаций, баннеры).</w:t>
      </w:r>
    </w:p>
    <w:p w:rsidR="003A5A61" w:rsidRPr="00596D33" w:rsidRDefault="008777B3" w:rsidP="008777B3">
      <w:pPr>
        <w:pStyle w:val="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7" w:name="_Toc240205601"/>
      <w:r>
        <w:rPr>
          <w:b/>
          <w:bCs/>
          <w:color w:val="000000" w:themeColor="text1"/>
          <w:sz w:val="28"/>
          <w:szCs w:val="28"/>
        </w:rPr>
        <w:t>3</w:t>
      </w:r>
      <w:r w:rsidRPr="00596D33">
        <w:rPr>
          <w:b/>
          <w:bCs/>
          <w:color w:val="000000" w:themeColor="text1"/>
          <w:sz w:val="28"/>
          <w:szCs w:val="28"/>
        </w:rPr>
        <w:t>.3. Требования к видам обеспечения</w:t>
      </w:r>
      <w:bookmarkEnd w:id="27"/>
    </w:p>
    <w:p w:rsidR="003A5A61" w:rsidRPr="008777B3" w:rsidRDefault="008777B3" w:rsidP="008777B3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8" w:name="_Toc240205602"/>
      <w:r>
        <w:rPr>
          <w:b/>
          <w:bCs/>
          <w:color w:val="000000" w:themeColor="text1"/>
          <w:sz w:val="28"/>
          <w:szCs w:val="28"/>
        </w:rPr>
        <w:t>3</w:t>
      </w:r>
      <w:r w:rsidRPr="008777B3">
        <w:rPr>
          <w:b/>
          <w:bCs/>
          <w:color w:val="000000" w:themeColor="text1"/>
          <w:sz w:val="28"/>
          <w:szCs w:val="28"/>
        </w:rPr>
        <w:t>.3.1 Математическое обеспечение</w:t>
      </w:r>
      <w:bookmarkEnd w:id="28"/>
    </w:p>
    <w:p w:rsidR="003A5A61" w:rsidRPr="00596D33" w:rsidRDefault="00000000" w:rsidP="008777B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Должны применяться апробированные алгоритмы построения кратчайших/оптимальных маршрутов на графах (например, модификации алгоритмов </w:t>
      </w:r>
      <w:proofErr w:type="spellStart"/>
      <w:r w:rsidRPr="00596D33">
        <w:rPr>
          <w:color w:val="000000" w:themeColor="text1"/>
          <w:sz w:val="28"/>
          <w:szCs w:val="28"/>
        </w:rPr>
        <w:t>Дейкстры</w:t>
      </w:r>
      <w:proofErr w:type="spellEnd"/>
      <w:r w:rsidRPr="00596D33">
        <w:rPr>
          <w:color w:val="000000" w:themeColor="text1"/>
          <w:sz w:val="28"/>
          <w:szCs w:val="28"/>
        </w:rPr>
        <w:t xml:space="preserve">, A*, контракции иерархий), алгоритмы прогнозирования трафика на основе статистических моделей и/или моделей машинного обучения, а также алгоритмы </w:t>
      </w:r>
      <w:proofErr w:type="spellStart"/>
      <w:r w:rsidRPr="00596D33">
        <w:rPr>
          <w:color w:val="000000" w:themeColor="text1"/>
          <w:sz w:val="28"/>
          <w:szCs w:val="28"/>
        </w:rPr>
        <w:t>геокодирования</w:t>
      </w:r>
      <w:proofErr w:type="spellEnd"/>
      <w:r w:rsidRPr="00596D33">
        <w:rPr>
          <w:color w:val="000000" w:themeColor="text1"/>
          <w:sz w:val="28"/>
          <w:szCs w:val="28"/>
        </w:rPr>
        <w:t xml:space="preserve"> и нечёткого текстового поиска.</w:t>
      </w:r>
    </w:p>
    <w:p w:rsidR="003A5A61" w:rsidRPr="008777B3" w:rsidRDefault="008777B3" w:rsidP="008777B3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9" w:name="_Toc240205603"/>
      <w:r>
        <w:rPr>
          <w:b/>
          <w:bCs/>
          <w:color w:val="000000" w:themeColor="text1"/>
          <w:sz w:val="28"/>
          <w:szCs w:val="28"/>
        </w:rPr>
        <w:t>3</w:t>
      </w:r>
      <w:r w:rsidRPr="008777B3">
        <w:rPr>
          <w:b/>
          <w:bCs/>
          <w:color w:val="000000" w:themeColor="text1"/>
          <w:sz w:val="28"/>
          <w:szCs w:val="28"/>
        </w:rPr>
        <w:t>.3.2 Информационное обеспечение</w:t>
      </w:r>
      <w:bookmarkEnd w:id="29"/>
    </w:p>
    <w:p w:rsidR="003A5A61" w:rsidRPr="008777B3" w:rsidRDefault="00000000" w:rsidP="008777B3">
      <w:pPr>
        <w:pStyle w:val="a4"/>
        <w:numPr>
          <w:ilvl w:val="0"/>
          <w:numId w:val="2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Состав, структура и способы организации данных в системе (картографическая база данных, реестр адресов и POI, база пользователей, база телеметрии) определяются на этапе технического проектирования;</w:t>
      </w:r>
    </w:p>
    <w:p w:rsidR="003A5A61" w:rsidRPr="008777B3" w:rsidRDefault="00000000" w:rsidP="008777B3">
      <w:pPr>
        <w:pStyle w:val="a4"/>
        <w:numPr>
          <w:ilvl w:val="0"/>
          <w:numId w:val="2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должна быть обеспечена совместимость форматов данных с общепринятыми геоинформационными стандартами (</w:t>
      </w:r>
      <w:proofErr w:type="spellStart"/>
      <w:r w:rsidRPr="008777B3">
        <w:rPr>
          <w:color w:val="000000" w:themeColor="text1"/>
          <w:sz w:val="28"/>
          <w:szCs w:val="28"/>
        </w:rPr>
        <w:t>GeoJSON</w:t>
      </w:r>
      <w:proofErr w:type="spellEnd"/>
      <w:r w:rsidRPr="008777B3">
        <w:rPr>
          <w:color w:val="000000" w:themeColor="text1"/>
          <w:sz w:val="28"/>
          <w:szCs w:val="28"/>
        </w:rPr>
        <w:t xml:space="preserve">, MVT, </w:t>
      </w:r>
      <w:proofErr w:type="spellStart"/>
      <w:r w:rsidRPr="008777B3">
        <w:rPr>
          <w:color w:val="000000" w:themeColor="text1"/>
          <w:sz w:val="28"/>
          <w:szCs w:val="28"/>
        </w:rPr>
        <w:t>Protobuf</w:t>
      </w:r>
      <w:proofErr w:type="spellEnd"/>
      <w:r w:rsidRPr="008777B3">
        <w:rPr>
          <w:color w:val="000000" w:themeColor="text1"/>
          <w:sz w:val="28"/>
          <w:szCs w:val="28"/>
        </w:rPr>
        <w:t xml:space="preserve"> и др.);</w:t>
      </w:r>
    </w:p>
    <w:p w:rsidR="003A5A61" w:rsidRPr="008777B3" w:rsidRDefault="00000000" w:rsidP="008777B3">
      <w:pPr>
        <w:pStyle w:val="a4"/>
        <w:numPr>
          <w:ilvl w:val="0"/>
          <w:numId w:val="2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 xml:space="preserve">должно быть обеспечено </w:t>
      </w:r>
      <w:proofErr w:type="spellStart"/>
      <w:r w:rsidRPr="008777B3">
        <w:rPr>
          <w:color w:val="000000" w:themeColor="text1"/>
          <w:sz w:val="28"/>
          <w:szCs w:val="28"/>
        </w:rPr>
        <w:t>версионирование</w:t>
      </w:r>
      <w:proofErr w:type="spellEnd"/>
      <w:r w:rsidRPr="008777B3">
        <w:rPr>
          <w:color w:val="000000" w:themeColor="text1"/>
          <w:sz w:val="28"/>
          <w:szCs w:val="28"/>
        </w:rPr>
        <w:t xml:space="preserve"> картографических данных с возможностью отката к предыдущей версии.</w:t>
      </w:r>
    </w:p>
    <w:p w:rsidR="003A5A61" w:rsidRPr="008777B3" w:rsidRDefault="008777B3" w:rsidP="008777B3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30" w:name="_Toc240205604"/>
      <w:r w:rsidRPr="008777B3">
        <w:rPr>
          <w:b/>
          <w:bCs/>
          <w:color w:val="000000" w:themeColor="text1"/>
          <w:sz w:val="28"/>
          <w:szCs w:val="28"/>
        </w:rPr>
        <w:t>3.3.3 Лингвистическое обеспечение</w:t>
      </w:r>
      <w:bookmarkEnd w:id="30"/>
    </w:p>
    <w:p w:rsidR="003A5A61" w:rsidRPr="00596D33" w:rsidRDefault="00000000" w:rsidP="008777B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Интерфейс пользователя, системные сообщения, голосовые подсказки и справочная документация должны быть локализованы на языки, перечень которых определяется по согласованию с заказчиком. Тексты и топонимы должны обрабатываться с учётом правил транслитерации и произношения соответствующих языков.</w:t>
      </w:r>
    </w:p>
    <w:p w:rsidR="003A5A61" w:rsidRPr="008777B3" w:rsidRDefault="008777B3" w:rsidP="008777B3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31" w:name="_Toc240205605"/>
      <w:r w:rsidRPr="008777B3">
        <w:rPr>
          <w:b/>
          <w:bCs/>
          <w:color w:val="000000" w:themeColor="text1"/>
          <w:sz w:val="28"/>
          <w:szCs w:val="28"/>
        </w:rPr>
        <w:lastRenderedPageBreak/>
        <w:t>3.3.4 Программное обеспечение</w:t>
      </w:r>
      <w:bookmarkEnd w:id="31"/>
    </w:p>
    <w:p w:rsidR="003A5A61" w:rsidRPr="008777B3" w:rsidRDefault="00000000" w:rsidP="008777B3">
      <w:pPr>
        <w:pStyle w:val="a4"/>
        <w:numPr>
          <w:ilvl w:val="0"/>
          <w:numId w:val="2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 xml:space="preserve">Клиентские приложения разрабатываются для платформ </w:t>
      </w:r>
      <w:proofErr w:type="spellStart"/>
      <w:r w:rsidRPr="008777B3">
        <w:rPr>
          <w:color w:val="000000" w:themeColor="text1"/>
          <w:sz w:val="28"/>
          <w:szCs w:val="28"/>
        </w:rPr>
        <w:t>iOS</w:t>
      </w:r>
      <w:proofErr w:type="spellEnd"/>
      <w:r w:rsidRPr="008777B3">
        <w:rPr>
          <w:color w:val="000000" w:themeColor="text1"/>
          <w:sz w:val="28"/>
          <w:szCs w:val="28"/>
        </w:rPr>
        <w:t xml:space="preserve"> и </w:t>
      </w:r>
      <w:proofErr w:type="spellStart"/>
      <w:r w:rsidRPr="008777B3">
        <w:rPr>
          <w:color w:val="000000" w:themeColor="text1"/>
          <w:sz w:val="28"/>
          <w:szCs w:val="28"/>
        </w:rPr>
        <w:t>Android</w:t>
      </w:r>
      <w:proofErr w:type="spellEnd"/>
      <w:r w:rsidRPr="008777B3">
        <w:rPr>
          <w:color w:val="000000" w:themeColor="text1"/>
          <w:sz w:val="28"/>
          <w:szCs w:val="28"/>
        </w:rPr>
        <w:t xml:space="preserve"> (</w:t>
      </w:r>
      <w:proofErr w:type="spellStart"/>
      <w:r w:rsidRPr="008777B3">
        <w:rPr>
          <w:color w:val="000000" w:themeColor="text1"/>
          <w:sz w:val="28"/>
          <w:szCs w:val="28"/>
        </w:rPr>
        <w:t>нативно</w:t>
      </w:r>
      <w:proofErr w:type="spellEnd"/>
      <w:r w:rsidRPr="008777B3">
        <w:rPr>
          <w:color w:val="000000" w:themeColor="text1"/>
          <w:sz w:val="28"/>
          <w:szCs w:val="28"/>
        </w:rPr>
        <w:t xml:space="preserve"> либо с использованием кроссплатформенных технологий), а также в виде веб-приложения, совместимого с современными браузерами (не менее двух последних мажорных версий);</w:t>
      </w:r>
    </w:p>
    <w:p w:rsidR="003A5A61" w:rsidRPr="008777B3" w:rsidRDefault="00000000" w:rsidP="008777B3">
      <w:pPr>
        <w:pStyle w:val="a4"/>
        <w:numPr>
          <w:ilvl w:val="0"/>
          <w:numId w:val="2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серверная часть разрабатывается с использованием технологий, обеспечивающих требуемую производительность, масштабируемость и надёжность (конкретный стек технологий определяется исполнителем и согласовывается с заказчиком);</w:t>
      </w:r>
    </w:p>
    <w:p w:rsidR="003A5A61" w:rsidRPr="008777B3" w:rsidRDefault="00000000" w:rsidP="008777B3">
      <w:pPr>
        <w:pStyle w:val="a4"/>
        <w:numPr>
          <w:ilvl w:val="0"/>
          <w:numId w:val="2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используемое программное обеспечение должно быть либо лицензионным, либо распространяться на условиях свободных лицензий, совместимых с целями проекта.</w:t>
      </w:r>
    </w:p>
    <w:p w:rsidR="003A5A61" w:rsidRPr="008777B3" w:rsidRDefault="008777B3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32" w:name="_Toc240205606"/>
      <w:r>
        <w:rPr>
          <w:b/>
          <w:bCs/>
          <w:color w:val="000000" w:themeColor="text1"/>
          <w:sz w:val="28"/>
          <w:szCs w:val="28"/>
        </w:rPr>
        <w:t>3</w:t>
      </w:r>
      <w:r w:rsidRPr="008777B3">
        <w:rPr>
          <w:b/>
          <w:bCs/>
          <w:color w:val="000000" w:themeColor="text1"/>
          <w:sz w:val="28"/>
          <w:szCs w:val="28"/>
        </w:rPr>
        <w:t>.3.5 Техническое обеспечение</w:t>
      </w:r>
      <w:bookmarkEnd w:id="32"/>
    </w:p>
    <w:p w:rsidR="003A5A61" w:rsidRPr="008777B3" w:rsidRDefault="00000000" w:rsidP="00B40F91">
      <w:pPr>
        <w:pStyle w:val="a4"/>
        <w:numPr>
          <w:ilvl w:val="0"/>
          <w:numId w:val="2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Серверная инфраструктура</w:t>
      </w:r>
      <w:r w:rsidR="00601592">
        <w:rPr>
          <w:color w:val="000000" w:themeColor="text1"/>
          <w:sz w:val="28"/>
          <w:szCs w:val="28"/>
        </w:rPr>
        <w:t xml:space="preserve"> – </w:t>
      </w:r>
      <w:r w:rsidRPr="008777B3">
        <w:rPr>
          <w:color w:val="000000" w:themeColor="text1"/>
          <w:sz w:val="28"/>
          <w:szCs w:val="28"/>
        </w:rPr>
        <w:t>отказоустойчивый кластер серверов (физических или облачных), обеспечивающий заявленные показатели надёжности и производительности (раздел 4.1.3, 4.1.4);</w:t>
      </w:r>
    </w:p>
    <w:p w:rsidR="003A5A61" w:rsidRPr="008777B3" w:rsidRDefault="00000000" w:rsidP="00B40F91">
      <w:pPr>
        <w:pStyle w:val="a4"/>
        <w:numPr>
          <w:ilvl w:val="0"/>
          <w:numId w:val="2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 xml:space="preserve">сетевая инфраструктура </w:t>
      </w:r>
      <w:r w:rsidR="00601592">
        <w:rPr>
          <w:color w:val="000000" w:themeColor="text1"/>
          <w:sz w:val="28"/>
          <w:szCs w:val="28"/>
        </w:rPr>
        <w:t xml:space="preserve">– </w:t>
      </w:r>
      <w:r w:rsidRPr="008777B3">
        <w:rPr>
          <w:color w:val="000000" w:themeColor="text1"/>
          <w:sz w:val="28"/>
          <w:szCs w:val="28"/>
        </w:rPr>
        <w:t>каналы связи с резервированием, средства балансировки нагрузки, средства защиты от сетевых атак;</w:t>
      </w:r>
    </w:p>
    <w:p w:rsidR="003A5A61" w:rsidRPr="008777B3" w:rsidRDefault="00000000" w:rsidP="00B40F91">
      <w:pPr>
        <w:pStyle w:val="a4"/>
        <w:numPr>
          <w:ilvl w:val="0"/>
          <w:numId w:val="2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777B3">
        <w:rPr>
          <w:color w:val="000000" w:themeColor="text1"/>
          <w:sz w:val="28"/>
          <w:szCs w:val="28"/>
        </w:rPr>
        <w:t>клиентские устройства</w:t>
      </w:r>
      <w:r w:rsidR="00601592">
        <w:rPr>
          <w:color w:val="000000" w:themeColor="text1"/>
          <w:sz w:val="28"/>
          <w:szCs w:val="28"/>
        </w:rPr>
        <w:t xml:space="preserve"> – </w:t>
      </w:r>
      <w:r w:rsidRPr="008777B3">
        <w:rPr>
          <w:color w:val="000000" w:themeColor="text1"/>
          <w:sz w:val="28"/>
          <w:szCs w:val="28"/>
        </w:rPr>
        <w:t xml:space="preserve">смартфоны и планшеты на базе </w:t>
      </w:r>
      <w:proofErr w:type="spellStart"/>
      <w:r w:rsidRPr="008777B3">
        <w:rPr>
          <w:color w:val="000000" w:themeColor="text1"/>
          <w:sz w:val="28"/>
          <w:szCs w:val="28"/>
        </w:rPr>
        <w:t>iOS</w:t>
      </w:r>
      <w:proofErr w:type="spellEnd"/>
      <w:r w:rsidRPr="008777B3">
        <w:rPr>
          <w:color w:val="000000" w:themeColor="text1"/>
          <w:sz w:val="28"/>
          <w:szCs w:val="28"/>
        </w:rPr>
        <w:t>/</w:t>
      </w:r>
      <w:proofErr w:type="spellStart"/>
      <w:r w:rsidRPr="008777B3">
        <w:rPr>
          <w:color w:val="000000" w:themeColor="text1"/>
          <w:sz w:val="28"/>
          <w:szCs w:val="28"/>
        </w:rPr>
        <w:t>Android</w:t>
      </w:r>
      <w:proofErr w:type="spellEnd"/>
      <w:r w:rsidRPr="008777B3">
        <w:rPr>
          <w:color w:val="000000" w:themeColor="text1"/>
          <w:sz w:val="28"/>
          <w:szCs w:val="28"/>
        </w:rPr>
        <w:t xml:space="preserve"> с поддержкой модулей геолокации (GPS/ГЛОНАСС/</w:t>
      </w:r>
      <w:proofErr w:type="spellStart"/>
      <w:r w:rsidRPr="008777B3">
        <w:rPr>
          <w:color w:val="000000" w:themeColor="text1"/>
          <w:sz w:val="28"/>
          <w:szCs w:val="28"/>
        </w:rPr>
        <w:t>Galileo</w:t>
      </w:r>
      <w:proofErr w:type="spellEnd"/>
      <w:r w:rsidRPr="008777B3">
        <w:rPr>
          <w:color w:val="000000" w:themeColor="text1"/>
          <w:sz w:val="28"/>
          <w:szCs w:val="28"/>
        </w:rPr>
        <w:t>), персональные компьютеры с доступом в сеть Интернет для веб-версии.</w:t>
      </w:r>
    </w:p>
    <w:p w:rsidR="003A5A61" w:rsidRPr="00601592" w:rsidRDefault="00601592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33" w:name="_Toc240205607"/>
      <w:r>
        <w:rPr>
          <w:b/>
          <w:bCs/>
          <w:color w:val="000000" w:themeColor="text1"/>
          <w:sz w:val="28"/>
          <w:szCs w:val="28"/>
        </w:rPr>
        <w:t>3</w:t>
      </w:r>
      <w:r w:rsidRPr="00601592">
        <w:rPr>
          <w:b/>
          <w:bCs/>
          <w:color w:val="000000" w:themeColor="text1"/>
          <w:sz w:val="28"/>
          <w:szCs w:val="28"/>
        </w:rPr>
        <w:t>.3.6 Метрологическое обеспечение</w:t>
      </w:r>
      <w:bookmarkEnd w:id="33"/>
    </w:p>
    <w:p w:rsidR="003A5A61" w:rsidRPr="00596D33" w:rsidRDefault="00000000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При использовании средств измерений (в части определения координат, скорости движения и т. п.) должна обеспечиваться точность, достаточная для выполнения функций навигации и маршрутизации согласно показателям, приведённым в п. 4.1.3. Специальных метрологических требований, подлежащих поверке, для программной части системы не предъявляется.</w:t>
      </w:r>
    </w:p>
    <w:p w:rsidR="003A5A61" w:rsidRPr="00601592" w:rsidRDefault="00601592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34" w:name="_Toc240205608"/>
      <w:r>
        <w:rPr>
          <w:b/>
          <w:bCs/>
          <w:color w:val="000000" w:themeColor="text1"/>
          <w:sz w:val="28"/>
          <w:szCs w:val="28"/>
        </w:rPr>
        <w:t>3</w:t>
      </w:r>
      <w:r w:rsidRPr="00601592">
        <w:rPr>
          <w:b/>
          <w:bCs/>
          <w:color w:val="000000" w:themeColor="text1"/>
          <w:sz w:val="28"/>
          <w:szCs w:val="28"/>
        </w:rPr>
        <w:t>.3.7 Организационное обеспечение</w:t>
      </w:r>
      <w:bookmarkEnd w:id="34"/>
    </w:p>
    <w:p w:rsidR="003A5A61" w:rsidRPr="00596D33" w:rsidRDefault="00000000" w:rsidP="0060159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 xml:space="preserve">На стороне заказчика должны быть определены организационная структура и регламенты эксплуатации системы, включая: порядок обработки </w:t>
      </w:r>
      <w:r w:rsidRPr="00596D33">
        <w:rPr>
          <w:color w:val="000000" w:themeColor="text1"/>
          <w:sz w:val="28"/>
          <w:szCs w:val="28"/>
        </w:rPr>
        <w:lastRenderedPageBreak/>
        <w:t>обращений пользователей, регламент модерации контента, регламент реагирования на инциденты информационной безопасности, регламент внесения изменений в картографические данные.</w:t>
      </w:r>
    </w:p>
    <w:p w:rsidR="003A5A61" w:rsidRPr="00601592" w:rsidRDefault="00601592" w:rsidP="00601592">
      <w:pPr>
        <w:pStyle w:val="3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35" w:name="_Toc240205609"/>
      <w:r>
        <w:rPr>
          <w:b/>
          <w:bCs/>
          <w:color w:val="000000" w:themeColor="text1"/>
          <w:sz w:val="28"/>
          <w:szCs w:val="28"/>
        </w:rPr>
        <w:t>3</w:t>
      </w:r>
      <w:r w:rsidRPr="00601592">
        <w:rPr>
          <w:b/>
          <w:bCs/>
          <w:color w:val="000000" w:themeColor="text1"/>
          <w:sz w:val="28"/>
          <w:szCs w:val="28"/>
        </w:rPr>
        <w:t>.3.8 Методическое обеспечение</w:t>
      </w:r>
      <w:bookmarkEnd w:id="35"/>
    </w:p>
    <w:p w:rsidR="003A5A61" w:rsidRDefault="00000000" w:rsidP="0060159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Должен быть разработан комплект методических материалов: руководства пользователя, руководства администратора, инструкции по эксплуатации и технической поддержке, регламенты тестирования и приёмки изменений.</w:t>
      </w:r>
    </w:p>
    <w:p w:rsidR="00601592" w:rsidRDefault="00601592" w:rsidP="00932774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932774" w:rsidRPr="00596D33" w:rsidRDefault="00932774" w:rsidP="00932774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3A5A61" w:rsidRPr="00596D33" w:rsidRDefault="00601592" w:rsidP="00932774">
      <w:pPr>
        <w:pStyle w:val="1"/>
        <w:spacing w:line="360" w:lineRule="auto"/>
        <w:ind w:firstLine="709"/>
        <w:rPr>
          <w:color w:val="000000" w:themeColor="text1"/>
          <w:sz w:val="28"/>
          <w:szCs w:val="28"/>
        </w:rPr>
      </w:pPr>
      <w:bookmarkStart w:id="36" w:name="_Toc240205610"/>
      <w:r>
        <w:rPr>
          <w:b/>
          <w:bCs/>
          <w:color w:val="000000" w:themeColor="text1"/>
          <w:sz w:val="28"/>
          <w:szCs w:val="28"/>
        </w:rPr>
        <w:t>4</w:t>
      </w:r>
      <w:r w:rsidRPr="00596D33">
        <w:rPr>
          <w:b/>
          <w:bCs/>
          <w:color w:val="000000" w:themeColor="text1"/>
          <w:sz w:val="28"/>
          <w:szCs w:val="28"/>
        </w:rPr>
        <w:t>. СОСТАВ И СОДЕРЖАНИЕ РАБОТ ПО СОЗДАНИЮ (РАЗВИТИЮ) СИСТЕМЫ</w:t>
      </w:r>
      <w:bookmarkEnd w:id="36"/>
    </w:p>
    <w:p w:rsidR="003A5A61" w:rsidRPr="00596D33" w:rsidRDefault="00000000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Работы по созданию (развитию) системы выполняются в следующие стадии и этапы в соответствии с ГОСТ 34.601: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196"/>
        <w:gridCol w:w="5055"/>
        <w:gridCol w:w="1888"/>
      </w:tblGrid>
      <w:tr w:rsidR="00596D33" w:rsidRPr="00596D33">
        <w:trPr>
          <w:tblHeader/>
        </w:trPr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b/>
                <w:bCs/>
                <w:color w:val="000000" w:themeColor="text1"/>
                <w:sz w:val="28"/>
                <w:szCs w:val="28"/>
              </w:rPr>
              <w:t>Стадия / этап</w:t>
            </w:r>
          </w:p>
        </w:tc>
        <w:tc>
          <w:tcPr>
            <w:tcW w:w="5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b/>
                <w:bCs/>
                <w:color w:val="000000" w:themeColor="text1"/>
                <w:sz w:val="28"/>
                <w:szCs w:val="28"/>
              </w:rPr>
              <w:t>Содержание работ</w:t>
            </w:r>
          </w:p>
        </w:tc>
        <w:tc>
          <w:tcPr>
            <w:tcW w:w="173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b/>
                <w:bCs/>
                <w:color w:val="000000" w:themeColor="text1"/>
                <w:sz w:val="28"/>
                <w:szCs w:val="28"/>
              </w:rPr>
              <w:t>Срок</w:t>
            </w:r>
          </w:p>
        </w:tc>
      </w:tr>
      <w:tr w:rsidR="00596D33" w:rsidRPr="00596D33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Формирование требований к системе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Предпроектное обследование, анализ текущего состояния, разработка и согласование настоящего ТЗ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согласно календарному плану</w:t>
            </w:r>
          </w:p>
        </w:tc>
      </w:tr>
      <w:tr w:rsidR="00596D33" w:rsidRPr="00596D33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Разработка концепции системы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Разработка вариантов архитектуры, выбор технологического стека, технико-экономическое обоснование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601592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</w:tr>
      <w:tr w:rsidR="00596D33" w:rsidRPr="00596D33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Техническое проектирование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Разработка технического проекта, схем архитектуры, интерфейсов взаимодействия подсистем, форматов данных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601592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</w:tr>
      <w:tr w:rsidR="00596D33" w:rsidRPr="00596D33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Рабочая документация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 xml:space="preserve">Разработка программной документации (согласно ГОСТ 19 или ГОСТ 34), </w:t>
            </w:r>
            <w:r w:rsidRPr="00596D33">
              <w:rPr>
                <w:color w:val="000000" w:themeColor="text1"/>
                <w:sz w:val="28"/>
                <w:szCs w:val="28"/>
              </w:rPr>
              <w:lastRenderedPageBreak/>
              <w:t>проектирование БД, прототипов интерфейса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601592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-</w:t>
            </w:r>
          </w:p>
        </w:tc>
      </w:tr>
      <w:tr w:rsidR="00596D33" w:rsidRPr="00596D33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Разработка (кодирование)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Реализация клиентских приложений, серверной части, интеграций, покрытие модульными тестами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601592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</w:tr>
      <w:tr w:rsidR="00596D33" w:rsidRPr="00596D33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Ввод в действие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Развёртывание в тестовой среде, комплексная отладка, обучение персонала, опытная эксплуатация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601592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</w:tr>
      <w:tr w:rsidR="00596D33" w:rsidRPr="00596D33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Приёмочные испытания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Проведение испытаний по программе и методике испытаний, устранение замечаний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601592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</w:tr>
      <w:tr w:rsidR="00596D33" w:rsidRPr="00596D33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Сопровождение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000000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96D33">
              <w:rPr>
                <w:color w:val="000000" w:themeColor="text1"/>
                <w:sz w:val="28"/>
                <w:szCs w:val="28"/>
              </w:rPr>
              <w:t>Гарантийное и постгарантийное сопровождение, техническая поддержка, развитие функциональности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5A61" w:rsidRPr="00596D33" w:rsidRDefault="00601592" w:rsidP="00D33D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</w:tr>
    </w:tbl>
    <w:p w:rsidR="003A5A61" w:rsidRPr="00596D33" w:rsidRDefault="003A5A61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</w:p>
    <w:p w:rsidR="003A5A61" w:rsidRDefault="00000000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Детальный календарный план работ с указанием контрольных точек и результатов каждого этапа оформляется приложением к договору.</w:t>
      </w:r>
    </w:p>
    <w:p w:rsidR="00601592" w:rsidRDefault="00601592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</w:p>
    <w:p w:rsidR="00601592" w:rsidRPr="00596D33" w:rsidRDefault="00601592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</w:p>
    <w:p w:rsidR="003A5A61" w:rsidRPr="00596D33" w:rsidRDefault="00601592" w:rsidP="00932774">
      <w:pPr>
        <w:pStyle w:val="1"/>
        <w:spacing w:line="360" w:lineRule="auto"/>
        <w:ind w:firstLine="709"/>
        <w:rPr>
          <w:color w:val="000000" w:themeColor="text1"/>
          <w:sz w:val="28"/>
          <w:szCs w:val="28"/>
        </w:rPr>
      </w:pPr>
      <w:bookmarkStart w:id="37" w:name="_Toc240205611"/>
      <w:r>
        <w:rPr>
          <w:b/>
          <w:bCs/>
          <w:color w:val="000000" w:themeColor="text1"/>
          <w:sz w:val="28"/>
          <w:szCs w:val="28"/>
        </w:rPr>
        <w:t>5</w:t>
      </w:r>
      <w:r w:rsidRPr="00596D33">
        <w:rPr>
          <w:b/>
          <w:bCs/>
          <w:color w:val="000000" w:themeColor="text1"/>
          <w:sz w:val="28"/>
          <w:szCs w:val="28"/>
        </w:rPr>
        <w:t>. ПОРЯДОК КОНТРОЛЯ И ПРИЁМКИ СИСТЕМЫ</w:t>
      </w:r>
      <w:bookmarkEnd w:id="37"/>
    </w:p>
    <w:p w:rsidR="00601592" w:rsidRDefault="00000000" w:rsidP="00932774">
      <w:pPr>
        <w:pStyle w:val="a4"/>
        <w:numPr>
          <w:ilvl w:val="0"/>
          <w:numId w:val="2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01592">
        <w:rPr>
          <w:color w:val="000000" w:themeColor="text1"/>
          <w:sz w:val="28"/>
          <w:szCs w:val="28"/>
        </w:rPr>
        <w:t>Виды испытаний: предварительные испытания, опытная эксплуатация, приёмочные испытания</w:t>
      </w:r>
      <w:r w:rsidR="005D3B25">
        <w:rPr>
          <w:color w:val="000000" w:themeColor="text1"/>
          <w:sz w:val="28"/>
          <w:szCs w:val="28"/>
        </w:rPr>
        <w:t xml:space="preserve"> </w:t>
      </w:r>
      <w:r w:rsidRPr="00601592">
        <w:rPr>
          <w:color w:val="000000" w:themeColor="text1"/>
          <w:sz w:val="28"/>
          <w:szCs w:val="28"/>
        </w:rPr>
        <w:t>проводятся в соответствии с программой и методикой испытаний (ПМИ), разрабатываемой исполнителем и утверждаемой заказчиком;</w:t>
      </w:r>
    </w:p>
    <w:p w:rsidR="00601592" w:rsidRDefault="00000000" w:rsidP="00601592">
      <w:pPr>
        <w:pStyle w:val="a4"/>
        <w:numPr>
          <w:ilvl w:val="0"/>
          <w:numId w:val="2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01592">
        <w:rPr>
          <w:color w:val="000000" w:themeColor="text1"/>
          <w:sz w:val="28"/>
          <w:szCs w:val="28"/>
        </w:rPr>
        <w:t>приёмочные испытания проводит приёмочная комиссия, сформированная из представителей заказчика и (при необходимости) исполнителя;</w:t>
      </w:r>
    </w:p>
    <w:p w:rsidR="00601592" w:rsidRDefault="00000000" w:rsidP="00601592">
      <w:pPr>
        <w:pStyle w:val="a4"/>
        <w:numPr>
          <w:ilvl w:val="0"/>
          <w:numId w:val="2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01592">
        <w:rPr>
          <w:color w:val="000000" w:themeColor="text1"/>
          <w:sz w:val="28"/>
          <w:szCs w:val="28"/>
        </w:rPr>
        <w:lastRenderedPageBreak/>
        <w:t>критерии приёмки</w:t>
      </w:r>
      <w:r w:rsidR="005D3B25">
        <w:rPr>
          <w:color w:val="000000" w:themeColor="text1"/>
          <w:sz w:val="28"/>
          <w:szCs w:val="28"/>
        </w:rPr>
        <w:t xml:space="preserve"> – </w:t>
      </w:r>
      <w:r w:rsidRPr="00601592">
        <w:rPr>
          <w:color w:val="000000" w:themeColor="text1"/>
          <w:sz w:val="28"/>
          <w:szCs w:val="28"/>
        </w:rPr>
        <w:t>соответствие реализованной функциональности требованиям настоящего ТЗ и утверждённой рабочей документации, отсутствие критичных и блокирующих дефектов;</w:t>
      </w:r>
    </w:p>
    <w:p w:rsidR="00601592" w:rsidRDefault="00000000" w:rsidP="00601592">
      <w:pPr>
        <w:pStyle w:val="a4"/>
        <w:numPr>
          <w:ilvl w:val="0"/>
          <w:numId w:val="2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01592">
        <w:rPr>
          <w:color w:val="000000" w:themeColor="text1"/>
          <w:sz w:val="28"/>
          <w:szCs w:val="28"/>
        </w:rPr>
        <w:t>по результатам испытаний оформляется протокол испытаний и акт приёмки в опытную/промышленную эксплуатацию;</w:t>
      </w:r>
    </w:p>
    <w:p w:rsidR="003A5A61" w:rsidRDefault="00000000" w:rsidP="005D3B25">
      <w:pPr>
        <w:pStyle w:val="a4"/>
        <w:numPr>
          <w:ilvl w:val="0"/>
          <w:numId w:val="2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01592">
        <w:rPr>
          <w:color w:val="000000" w:themeColor="text1"/>
          <w:sz w:val="28"/>
          <w:szCs w:val="28"/>
        </w:rPr>
        <w:t>выявленные в ходе испытаний замечания устраняются исполнителем в сроки, согласованные сторонами, с последующей повторной проверкой.</w:t>
      </w:r>
    </w:p>
    <w:p w:rsidR="00601592" w:rsidRDefault="00601592" w:rsidP="0060159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601592" w:rsidRPr="00601592" w:rsidRDefault="00601592" w:rsidP="0060159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7B5E37" w:rsidRDefault="005D3B25" w:rsidP="00932774">
      <w:pPr>
        <w:pStyle w:val="1"/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  <w:bookmarkStart w:id="38" w:name="_Toc240205612"/>
      <w:r>
        <w:rPr>
          <w:b/>
          <w:bCs/>
          <w:color w:val="000000" w:themeColor="text1"/>
          <w:sz w:val="28"/>
          <w:szCs w:val="28"/>
        </w:rPr>
        <w:t>6</w:t>
      </w:r>
      <w:r w:rsidRPr="00596D33">
        <w:rPr>
          <w:b/>
          <w:bCs/>
          <w:color w:val="000000" w:themeColor="text1"/>
          <w:sz w:val="28"/>
          <w:szCs w:val="28"/>
        </w:rPr>
        <w:t>. ТРЕБОВАНИЯ К СОСТАВУ И СОДЕРЖАНИЮ РАБОТ ПО ПОДГОТОВКЕ ОБЪЕКТА АВТОМАТИЗАЦИИ К ВВОДУ СИСТЕМЫ В ЭКСПЛУАТАЦИЮ</w:t>
      </w:r>
      <w:bookmarkEnd w:id="38"/>
    </w:p>
    <w:p w:rsidR="007B5E37" w:rsidRDefault="00000000" w:rsidP="003E351E">
      <w:pPr>
        <w:pStyle w:val="1"/>
        <w:numPr>
          <w:ilvl w:val="0"/>
          <w:numId w:val="2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bookmarkStart w:id="39" w:name="_Toc240205613"/>
      <w:r w:rsidRPr="007B5E37">
        <w:rPr>
          <w:color w:val="000000" w:themeColor="text1"/>
          <w:sz w:val="28"/>
          <w:szCs w:val="28"/>
        </w:rPr>
        <w:t>Приведение поступающей информации (действующие картографические данные, справочники, реестры организаций) к виду, требуемому для загрузки в систему;</w:t>
      </w:r>
      <w:bookmarkEnd w:id="39"/>
    </w:p>
    <w:p w:rsidR="007B5E37" w:rsidRDefault="00000000" w:rsidP="007B5E37">
      <w:pPr>
        <w:pStyle w:val="1"/>
        <w:numPr>
          <w:ilvl w:val="0"/>
          <w:numId w:val="2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bookmarkStart w:id="40" w:name="_Toc240205614"/>
      <w:r w:rsidRPr="007B5E37">
        <w:rPr>
          <w:color w:val="000000" w:themeColor="text1"/>
          <w:sz w:val="28"/>
          <w:szCs w:val="28"/>
        </w:rPr>
        <w:t>создание условий функционирования объекта автоматизации, при которых гарантируется соответствие системы требованиям, содержащимся в ТЗ (подготовка серверной и сетевой инфраструктуры, ЦОД);</w:t>
      </w:r>
      <w:bookmarkEnd w:id="40"/>
    </w:p>
    <w:p w:rsidR="007B5E37" w:rsidRDefault="00000000" w:rsidP="007B5E37">
      <w:pPr>
        <w:pStyle w:val="1"/>
        <w:numPr>
          <w:ilvl w:val="0"/>
          <w:numId w:val="2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bookmarkStart w:id="41" w:name="_Toc240205615"/>
      <w:r w:rsidRPr="007B5E37">
        <w:rPr>
          <w:color w:val="000000" w:themeColor="text1"/>
          <w:sz w:val="28"/>
          <w:szCs w:val="28"/>
        </w:rPr>
        <w:t>создание необходимых для функционирования системы подразделений и служб заказчика (служба поддержки, модерации);</w:t>
      </w:r>
      <w:bookmarkEnd w:id="41"/>
    </w:p>
    <w:p w:rsidR="007B5E37" w:rsidRDefault="00000000" w:rsidP="007B5E37">
      <w:pPr>
        <w:pStyle w:val="1"/>
        <w:numPr>
          <w:ilvl w:val="0"/>
          <w:numId w:val="2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bookmarkStart w:id="42" w:name="_Toc240205616"/>
      <w:r w:rsidRPr="007B5E37">
        <w:rPr>
          <w:color w:val="000000" w:themeColor="text1"/>
          <w:sz w:val="28"/>
          <w:szCs w:val="28"/>
        </w:rPr>
        <w:t>подбор и обучение персонала заказчика, ответственного за эксплуатацию и администрирование системы;</w:t>
      </w:r>
      <w:bookmarkEnd w:id="42"/>
    </w:p>
    <w:p w:rsidR="007B5E37" w:rsidRDefault="00000000" w:rsidP="00D33DA5">
      <w:pPr>
        <w:pStyle w:val="1"/>
        <w:numPr>
          <w:ilvl w:val="0"/>
          <w:numId w:val="2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bookmarkStart w:id="43" w:name="_Toc240205617"/>
      <w:r w:rsidRPr="007B5E37">
        <w:rPr>
          <w:color w:val="000000" w:themeColor="text1"/>
          <w:sz w:val="28"/>
          <w:szCs w:val="28"/>
        </w:rPr>
        <w:t>проведение мероприятий по информированию конечных пользователей о новых возможностях сервиса (при значимых изменениях функциональности).</w:t>
      </w:r>
      <w:bookmarkEnd w:id="43"/>
    </w:p>
    <w:p w:rsidR="007B5E37" w:rsidRDefault="007B5E37" w:rsidP="007B5E37">
      <w:pPr>
        <w:pStyle w:val="1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7B5E37" w:rsidRDefault="007B5E37" w:rsidP="007B5E3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:rsidR="003A5A61" w:rsidRPr="00932774" w:rsidRDefault="00000000" w:rsidP="003E351E">
      <w:pPr>
        <w:pStyle w:val="1"/>
        <w:numPr>
          <w:ilvl w:val="0"/>
          <w:numId w:val="28"/>
        </w:numPr>
        <w:spacing w:line="360" w:lineRule="auto"/>
        <w:ind w:left="0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44" w:name="_Toc240205618"/>
      <w:r w:rsidRPr="00932774">
        <w:rPr>
          <w:b/>
          <w:bCs/>
          <w:color w:val="000000" w:themeColor="text1"/>
          <w:sz w:val="28"/>
          <w:szCs w:val="28"/>
        </w:rPr>
        <w:lastRenderedPageBreak/>
        <w:t>ТРЕБОВАНИЯ К ДОКУМЕНТИРОВАНИЮ</w:t>
      </w:r>
      <w:bookmarkEnd w:id="44"/>
    </w:p>
    <w:p w:rsidR="003A5A61" w:rsidRPr="00596D33" w:rsidRDefault="00000000" w:rsidP="009327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В состав программной и эксплуатационной документации, разрабатываемой в ходе выполнения работ, должны входить:</w:t>
      </w:r>
    </w:p>
    <w:p w:rsidR="003A5A61" w:rsidRPr="007B5E37" w:rsidRDefault="00000000" w:rsidP="00253B8A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B5E37">
        <w:rPr>
          <w:color w:val="000000" w:themeColor="text1"/>
          <w:sz w:val="28"/>
          <w:szCs w:val="28"/>
        </w:rPr>
        <w:t>техническое задание (настоящий документ) и, при необходимости, частные технические задания на отдельные подсистемы;</w:t>
      </w:r>
    </w:p>
    <w:p w:rsidR="003A5A61" w:rsidRPr="007B5E37" w:rsidRDefault="00000000" w:rsidP="00253B8A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B5E37">
        <w:rPr>
          <w:color w:val="000000" w:themeColor="text1"/>
          <w:sz w:val="28"/>
          <w:szCs w:val="28"/>
        </w:rPr>
        <w:t>пояснительная записка к техническому проекту (описание архитектуры системы);</w:t>
      </w:r>
    </w:p>
    <w:p w:rsidR="003A5A61" w:rsidRPr="007B5E37" w:rsidRDefault="00000000" w:rsidP="00253B8A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B5E37">
        <w:rPr>
          <w:color w:val="000000" w:themeColor="text1"/>
          <w:sz w:val="28"/>
          <w:szCs w:val="28"/>
        </w:rPr>
        <w:t>описание программного обеспечения, описание базы данных (в соответствии с ГОСТ 19.402, ГОСТ 19.701 либо принятыми в организации стандартами);</w:t>
      </w:r>
    </w:p>
    <w:p w:rsidR="003A5A61" w:rsidRPr="007B5E37" w:rsidRDefault="00000000" w:rsidP="00253B8A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B5E37">
        <w:rPr>
          <w:color w:val="000000" w:themeColor="text1"/>
          <w:sz w:val="28"/>
          <w:szCs w:val="28"/>
        </w:rPr>
        <w:t>руководство пользователя (для мобильных приложений и веб-версии);</w:t>
      </w:r>
    </w:p>
    <w:p w:rsidR="003A5A61" w:rsidRPr="007B5E37" w:rsidRDefault="00000000" w:rsidP="00253B8A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B5E37">
        <w:rPr>
          <w:color w:val="000000" w:themeColor="text1"/>
          <w:sz w:val="28"/>
          <w:szCs w:val="28"/>
        </w:rPr>
        <w:t>руководство администратора и руководство оператора (модератора);</w:t>
      </w:r>
    </w:p>
    <w:p w:rsidR="003A5A61" w:rsidRPr="007B5E37" w:rsidRDefault="00000000" w:rsidP="00253B8A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B5E37">
        <w:rPr>
          <w:color w:val="000000" w:themeColor="text1"/>
          <w:sz w:val="28"/>
          <w:szCs w:val="28"/>
        </w:rPr>
        <w:t>программа и методика испытаний;</w:t>
      </w:r>
    </w:p>
    <w:p w:rsidR="003A5A61" w:rsidRPr="007B5E37" w:rsidRDefault="00000000" w:rsidP="00253B8A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B5E37">
        <w:rPr>
          <w:color w:val="000000" w:themeColor="text1"/>
          <w:sz w:val="28"/>
          <w:szCs w:val="28"/>
        </w:rPr>
        <w:t>протоколы испытаний, акты сдачи-приёмки выполненных работ;</w:t>
      </w:r>
    </w:p>
    <w:p w:rsidR="003A5A61" w:rsidRPr="007B5E37" w:rsidRDefault="00000000" w:rsidP="00253B8A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B5E37">
        <w:rPr>
          <w:color w:val="000000" w:themeColor="text1"/>
          <w:sz w:val="28"/>
          <w:szCs w:val="28"/>
        </w:rPr>
        <w:t xml:space="preserve">документация по информационной безопасности (модель угроз, регламенты реагирования на инциденты) </w:t>
      </w:r>
      <w:r w:rsidR="00253B8A">
        <w:rPr>
          <w:color w:val="000000" w:themeColor="text1"/>
          <w:sz w:val="28"/>
          <w:szCs w:val="28"/>
        </w:rPr>
        <w:t>–</w:t>
      </w:r>
      <w:r w:rsidR="00253B8A" w:rsidRPr="00253B8A">
        <w:rPr>
          <w:color w:val="000000" w:themeColor="text1"/>
          <w:sz w:val="28"/>
          <w:szCs w:val="28"/>
        </w:rPr>
        <w:t xml:space="preserve"> </w:t>
      </w:r>
      <w:r w:rsidRPr="007B5E37">
        <w:rPr>
          <w:color w:val="000000" w:themeColor="text1"/>
          <w:sz w:val="28"/>
          <w:szCs w:val="28"/>
        </w:rPr>
        <w:t>при необходимости, в соответствии с внутренними требованиями заказчика.</w:t>
      </w:r>
    </w:p>
    <w:p w:rsidR="003A5A61" w:rsidRDefault="00000000" w:rsidP="00253B8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96D33">
        <w:rPr>
          <w:color w:val="000000" w:themeColor="text1"/>
          <w:sz w:val="28"/>
          <w:szCs w:val="28"/>
        </w:rPr>
        <w:t>Состав, комплектность и обозначение документов уточняются в соответствии с ГОСТ 34.201-2020 и требованиями заказчика.</w:t>
      </w:r>
    </w:p>
    <w:p w:rsidR="00253B8A" w:rsidRDefault="00253B8A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</w:p>
    <w:p w:rsidR="00253B8A" w:rsidRPr="00596D33" w:rsidRDefault="00253B8A" w:rsidP="00D33DA5">
      <w:pPr>
        <w:spacing w:line="360" w:lineRule="auto"/>
        <w:ind w:firstLine="431"/>
        <w:jc w:val="both"/>
        <w:rPr>
          <w:color w:val="000000" w:themeColor="text1"/>
          <w:sz w:val="28"/>
          <w:szCs w:val="28"/>
        </w:rPr>
      </w:pPr>
    </w:p>
    <w:p w:rsidR="003A5A61" w:rsidRPr="00596D33" w:rsidRDefault="00253B8A" w:rsidP="00932774">
      <w:pPr>
        <w:pStyle w:val="1"/>
        <w:spacing w:line="360" w:lineRule="auto"/>
        <w:ind w:firstLine="709"/>
        <w:rPr>
          <w:color w:val="000000" w:themeColor="text1"/>
          <w:sz w:val="28"/>
          <w:szCs w:val="28"/>
        </w:rPr>
      </w:pPr>
      <w:bookmarkStart w:id="45" w:name="_Toc240205619"/>
      <w:r>
        <w:rPr>
          <w:b/>
          <w:bCs/>
          <w:color w:val="000000" w:themeColor="text1"/>
          <w:sz w:val="28"/>
          <w:szCs w:val="28"/>
          <w:lang w:val="pt-BR"/>
        </w:rPr>
        <w:t>8</w:t>
      </w:r>
      <w:r w:rsidRPr="00596D33">
        <w:rPr>
          <w:b/>
          <w:bCs/>
          <w:color w:val="000000" w:themeColor="text1"/>
          <w:sz w:val="28"/>
          <w:szCs w:val="28"/>
        </w:rPr>
        <w:t>. ИСТОЧНИКИ РАЗРАБОТКИ</w:t>
      </w:r>
      <w:bookmarkEnd w:id="45"/>
    </w:p>
    <w:p w:rsidR="003A5A61" w:rsidRPr="00253B8A" w:rsidRDefault="00000000" w:rsidP="00932774">
      <w:pPr>
        <w:pStyle w:val="a4"/>
        <w:numPr>
          <w:ilvl w:val="0"/>
          <w:numId w:val="3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53B8A">
        <w:rPr>
          <w:color w:val="000000" w:themeColor="text1"/>
          <w:sz w:val="28"/>
          <w:szCs w:val="28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3A5A61" w:rsidRPr="00253B8A" w:rsidRDefault="00000000" w:rsidP="00253B8A">
      <w:pPr>
        <w:pStyle w:val="a4"/>
        <w:numPr>
          <w:ilvl w:val="0"/>
          <w:numId w:val="3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53B8A">
        <w:rPr>
          <w:color w:val="000000" w:themeColor="text1"/>
          <w:sz w:val="28"/>
          <w:szCs w:val="28"/>
        </w:rPr>
        <w:t>ГОСТ 34.601-90 «Информационная технология. Комплекс стандартов на автоматизированные системы. Автоматизированные системы. Стадии создания»;</w:t>
      </w:r>
    </w:p>
    <w:p w:rsidR="003A5A61" w:rsidRPr="00253B8A" w:rsidRDefault="00000000" w:rsidP="00253B8A">
      <w:pPr>
        <w:pStyle w:val="a4"/>
        <w:numPr>
          <w:ilvl w:val="0"/>
          <w:numId w:val="3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53B8A">
        <w:rPr>
          <w:color w:val="000000" w:themeColor="text1"/>
          <w:sz w:val="28"/>
          <w:szCs w:val="28"/>
        </w:rPr>
        <w:lastRenderedPageBreak/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систем»;</w:t>
      </w:r>
    </w:p>
    <w:p w:rsidR="003A5A61" w:rsidRPr="00253B8A" w:rsidRDefault="00000000" w:rsidP="00253B8A">
      <w:pPr>
        <w:pStyle w:val="a4"/>
        <w:numPr>
          <w:ilvl w:val="0"/>
          <w:numId w:val="3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53B8A">
        <w:rPr>
          <w:color w:val="000000" w:themeColor="text1"/>
          <w:sz w:val="28"/>
          <w:szCs w:val="28"/>
        </w:rPr>
        <w:t>Федеральный закон от 27.07.2006 № 152-ФЗ «О персональных данных»;</w:t>
      </w:r>
    </w:p>
    <w:p w:rsidR="003A5A61" w:rsidRPr="00253B8A" w:rsidRDefault="00000000" w:rsidP="00253B8A">
      <w:pPr>
        <w:pStyle w:val="a4"/>
        <w:numPr>
          <w:ilvl w:val="0"/>
          <w:numId w:val="3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53B8A">
        <w:rPr>
          <w:color w:val="000000" w:themeColor="text1"/>
          <w:sz w:val="28"/>
          <w:szCs w:val="28"/>
        </w:rPr>
        <w:t>Федеральный закон от 27.07.2006 № 149-ФЗ «Об информации, информационных технологиях и о защите информации»;</w:t>
      </w:r>
    </w:p>
    <w:p w:rsidR="003A5A61" w:rsidRPr="00253B8A" w:rsidRDefault="00000000" w:rsidP="00253B8A">
      <w:pPr>
        <w:pStyle w:val="a4"/>
        <w:numPr>
          <w:ilvl w:val="0"/>
          <w:numId w:val="3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53B8A">
        <w:rPr>
          <w:color w:val="000000" w:themeColor="text1"/>
          <w:sz w:val="28"/>
          <w:szCs w:val="28"/>
        </w:rPr>
        <w:t>материалы предпроектного обследования и технико-экономического обоснования проекта, результаты интервью с заинтересованными сторонами (стейкхолдерами) заказчика.</w:t>
      </w:r>
    </w:p>
    <w:sectPr w:rsidR="003A5A61" w:rsidRPr="00253B8A" w:rsidSect="004221FA">
      <w:headerReference w:type="default" r:id="rId8"/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7B0C" w:rsidRDefault="00307B0C">
      <w:r>
        <w:separator/>
      </w:r>
    </w:p>
  </w:endnote>
  <w:endnote w:type="continuationSeparator" w:id="0">
    <w:p w:rsidR="00307B0C" w:rsidRDefault="00307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2026777876"/>
      <w:docPartObj>
        <w:docPartGallery w:val="Page Numbers (Bottom of Page)"/>
        <w:docPartUnique/>
      </w:docPartObj>
    </w:sdtPr>
    <w:sdtContent>
      <w:p w:rsidR="004221FA" w:rsidRDefault="004221FA" w:rsidP="00F03C27">
        <w:pPr>
          <w:pStyle w:val="ae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4221FA" w:rsidRDefault="004221FA" w:rsidP="004221FA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15931016"/>
      <w:docPartObj>
        <w:docPartGallery w:val="Page Numbers (Bottom of Page)"/>
        <w:docPartUnique/>
      </w:docPartObj>
    </w:sdtPr>
    <w:sdtContent>
      <w:p w:rsidR="004221FA" w:rsidRDefault="004221FA" w:rsidP="00F03C27">
        <w:pPr>
          <w:pStyle w:val="ae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:rsidR="003A5A61" w:rsidRDefault="003A5A61" w:rsidP="004221FA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7B0C" w:rsidRDefault="00307B0C">
      <w:r>
        <w:separator/>
      </w:r>
    </w:p>
  </w:footnote>
  <w:footnote w:type="continuationSeparator" w:id="0">
    <w:p w:rsidR="00307B0C" w:rsidRDefault="00307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5A61" w:rsidRDefault="003A5A61" w:rsidP="00596D3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C70"/>
    <w:multiLevelType w:val="hybridMultilevel"/>
    <w:tmpl w:val="8C900704"/>
    <w:lvl w:ilvl="0" w:tplc="E04C5FF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D24BB"/>
    <w:multiLevelType w:val="hybridMultilevel"/>
    <w:tmpl w:val="85AEF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06C03"/>
    <w:multiLevelType w:val="hybridMultilevel"/>
    <w:tmpl w:val="CBD8DCCA"/>
    <w:lvl w:ilvl="0" w:tplc="3C6A23CC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3" w15:restartNumberingAfterBreak="0">
    <w:nsid w:val="08E62383"/>
    <w:multiLevelType w:val="multilevel"/>
    <w:tmpl w:val="25466EF8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14" w:hanging="56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4" w15:restartNumberingAfterBreak="0">
    <w:nsid w:val="0AE476BB"/>
    <w:multiLevelType w:val="hybridMultilevel"/>
    <w:tmpl w:val="F86265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31D2F"/>
    <w:multiLevelType w:val="hybridMultilevel"/>
    <w:tmpl w:val="DD362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02EEF"/>
    <w:multiLevelType w:val="hybridMultilevel"/>
    <w:tmpl w:val="8AD47842"/>
    <w:lvl w:ilvl="0" w:tplc="77F8F8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4C466A"/>
    <w:multiLevelType w:val="hybridMultilevel"/>
    <w:tmpl w:val="66E61810"/>
    <w:lvl w:ilvl="0" w:tplc="B268C9E8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8" w15:restartNumberingAfterBreak="0">
    <w:nsid w:val="19D1190D"/>
    <w:multiLevelType w:val="multilevel"/>
    <w:tmpl w:val="98206D92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14" w:hanging="560"/>
      </w:pPr>
      <w:rPr>
        <w:rFonts w:hint="default"/>
        <w:b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9" w15:restartNumberingAfterBreak="0">
    <w:nsid w:val="23244782"/>
    <w:multiLevelType w:val="hybridMultilevel"/>
    <w:tmpl w:val="D550D7D0"/>
    <w:lvl w:ilvl="0" w:tplc="C0B8F000">
      <w:start w:val="1"/>
      <w:numFmt w:val="decimal"/>
      <w:lvlText w:val="%1)"/>
      <w:lvlJc w:val="left"/>
      <w:pPr>
        <w:ind w:left="1469" w:hanging="7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D023F4"/>
    <w:multiLevelType w:val="hybridMultilevel"/>
    <w:tmpl w:val="F50EB1B8"/>
    <w:lvl w:ilvl="0" w:tplc="5AA27178">
      <w:start w:val="1"/>
      <w:numFmt w:val="bullet"/>
      <w:lvlText w:val="●"/>
      <w:lvlJc w:val="left"/>
      <w:pPr>
        <w:ind w:left="720" w:hanging="360"/>
      </w:pPr>
    </w:lvl>
    <w:lvl w:ilvl="1" w:tplc="AB4CFF54">
      <w:start w:val="1"/>
      <w:numFmt w:val="bullet"/>
      <w:lvlText w:val="○"/>
      <w:lvlJc w:val="left"/>
      <w:pPr>
        <w:ind w:left="1440" w:hanging="360"/>
      </w:pPr>
    </w:lvl>
    <w:lvl w:ilvl="2" w:tplc="063C8E3C">
      <w:start w:val="1"/>
      <w:numFmt w:val="bullet"/>
      <w:lvlText w:val="■"/>
      <w:lvlJc w:val="left"/>
      <w:pPr>
        <w:ind w:left="2160" w:hanging="360"/>
      </w:pPr>
    </w:lvl>
    <w:lvl w:ilvl="3" w:tplc="0F1AA43A">
      <w:start w:val="1"/>
      <w:numFmt w:val="bullet"/>
      <w:lvlText w:val="●"/>
      <w:lvlJc w:val="left"/>
      <w:pPr>
        <w:ind w:left="2880" w:hanging="360"/>
      </w:pPr>
    </w:lvl>
    <w:lvl w:ilvl="4" w:tplc="D906638E">
      <w:start w:val="1"/>
      <w:numFmt w:val="bullet"/>
      <w:lvlText w:val="○"/>
      <w:lvlJc w:val="left"/>
      <w:pPr>
        <w:ind w:left="3600" w:hanging="360"/>
      </w:pPr>
    </w:lvl>
    <w:lvl w:ilvl="5" w:tplc="942CEA00">
      <w:start w:val="1"/>
      <w:numFmt w:val="bullet"/>
      <w:lvlText w:val="■"/>
      <w:lvlJc w:val="left"/>
      <w:pPr>
        <w:ind w:left="4320" w:hanging="360"/>
      </w:pPr>
    </w:lvl>
    <w:lvl w:ilvl="6" w:tplc="A1826734">
      <w:start w:val="1"/>
      <w:numFmt w:val="bullet"/>
      <w:lvlText w:val="●"/>
      <w:lvlJc w:val="left"/>
      <w:pPr>
        <w:ind w:left="5040" w:hanging="360"/>
      </w:pPr>
    </w:lvl>
    <w:lvl w:ilvl="7" w:tplc="8EE21064">
      <w:start w:val="1"/>
      <w:numFmt w:val="bullet"/>
      <w:lvlText w:val="●"/>
      <w:lvlJc w:val="left"/>
      <w:pPr>
        <w:ind w:left="5760" w:hanging="360"/>
      </w:pPr>
    </w:lvl>
    <w:lvl w:ilvl="8" w:tplc="20A822E8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297078E4"/>
    <w:multiLevelType w:val="hybridMultilevel"/>
    <w:tmpl w:val="ED349414"/>
    <w:lvl w:ilvl="0" w:tplc="40D6DD36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2" w15:restartNumberingAfterBreak="0">
    <w:nsid w:val="2EB211B4"/>
    <w:multiLevelType w:val="hybridMultilevel"/>
    <w:tmpl w:val="98B84A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0369C"/>
    <w:multiLevelType w:val="hybridMultilevel"/>
    <w:tmpl w:val="712C18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30422"/>
    <w:multiLevelType w:val="hybridMultilevel"/>
    <w:tmpl w:val="809A09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BE11E7"/>
    <w:multiLevelType w:val="multilevel"/>
    <w:tmpl w:val="BF3608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14" w:hanging="56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16" w15:restartNumberingAfterBreak="0">
    <w:nsid w:val="3AAB04F9"/>
    <w:multiLevelType w:val="hybridMultilevel"/>
    <w:tmpl w:val="EBD28AF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86070"/>
    <w:multiLevelType w:val="hybridMultilevel"/>
    <w:tmpl w:val="5C6ACBFA"/>
    <w:lvl w:ilvl="0" w:tplc="4E22D7B2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8" w15:restartNumberingAfterBreak="0">
    <w:nsid w:val="3C5E2CFA"/>
    <w:multiLevelType w:val="hybridMultilevel"/>
    <w:tmpl w:val="69B48A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7781702"/>
    <w:multiLevelType w:val="hybridMultilevel"/>
    <w:tmpl w:val="4BB02002"/>
    <w:lvl w:ilvl="0" w:tplc="C2B645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761870"/>
    <w:multiLevelType w:val="hybridMultilevel"/>
    <w:tmpl w:val="F04EA63C"/>
    <w:lvl w:ilvl="0" w:tplc="EEB05874">
      <w:start w:val="1"/>
      <w:numFmt w:val="decimal"/>
      <w:lvlText w:val="%1)"/>
      <w:lvlJc w:val="left"/>
      <w:pPr>
        <w:ind w:left="720" w:hanging="260"/>
      </w:pPr>
      <w:rPr>
        <w:rFonts w:ascii="Times New Roman" w:eastAsia="Times New Roman" w:hAnsi="Times New Roman" w:cs="Times New Roman"/>
      </w:rPr>
    </w:lvl>
    <w:lvl w:ilvl="1" w:tplc="7F008846">
      <w:numFmt w:val="decimal"/>
      <w:lvlText w:val=""/>
      <w:lvlJc w:val="left"/>
    </w:lvl>
    <w:lvl w:ilvl="2" w:tplc="50BE00CE">
      <w:numFmt w:val="decimal"/>
      <w:lvlText w:val=""/>
      <w:lvlJc w:val="left"/>
    </w:lvl>
    <w:lvl w:ilvl="3" w:tplc="156AFF60">
      <w:numFmt w:val="decimal"/>
      <w:lvlText w:val=""/>
      <w:lvlJc w:val="left"/>
    </w:lvl>
    <w:lvl w:ilvl="4" w:tplc="92DED74E">
      <w:numFmt w:val="decimal"/>
      <w:lvlText w:val=""/>
      <w:lvlJc w:val="left"/>
    </w:lvl>
    <w:lvl w:ilvl="5" w:tplc="4E407350">
      <w:numFmt w:val="decimal"/>
      <w:lvlText w:val=""/>
      <w:lvlJc w:val="left"/>
    </w:lvl>
    <w:lvl w:ilvl="6" w:tplc="5676475E">
      <w:numFmt w:val="decimal"/>
      <w:lvlText w:val=""/>
      <w:lvlJc w:val="left"/>
    </w:lvl>
    <w:lvl w:ilvl="7" w:tplc="64C2D2D0">
      <w:numFmt w:val="decimal"/>
      <w:lvlText w:val=""/>
      <w:lvlJc w:val="left"/>
    </w:lvl>
    <w:lvl w:ilvl="8" w:tplc="2BA4ABC2">
      <w:numFmt w:val="decimal"/>
      <w:lvlText w:val=""/>
      <w:lvlJc w:val="left"/>
    </w:lvl>
  </w:abstractNum>
  <w:abstractNum w:abstractNumId="21" w15:restartNumberingAfterBreak="0">
    <w:nsid w:val="4CCA1B9E"/>
    <w:multiLevelType w:val="hybridMultilevel"/>
    <w:tmpl w:val="C74C45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73113"/>
    <w:multiLevelType w:val="hybridMultilevel"/>
    <w:tmpl w:val="A0F67C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91F1A"/>
    <w:multiLevelType w:val="hybridMultilevel"/>
    <w:tmpl w:val="08B68626"/>
    <w:lvl w:ilvl="0" w:tplc="E26CD3C0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4" w15:restartNumberingAfterBreak="0">
    <w:nsid w:val="5C741CA2"/>
    <w:multiLevelType w:val="hybridMultilevel"/>
    <w:tmpl w:val="3D3A6E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AE1DC0"/>
    <w:multiLevelType w:val="multilevel"/>
    <w:tmpl w:val="0ADC12F8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14" w:hanging="560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26" w15:restartNumberingAfterBreak="0">
    <w:nsid w:val="69D60AA8"/>
    <w:multiLevelType w:val="hybridMultilevel"/>
    <w:tmpl w:val="DC1246C2"/>
    <w:lvl w:ilvl="0" w:tplc="82C07242">
      <w:start w:val="1"/>
      <w:numFmt w:val="decimal"/>
      <w:lvlText w:val="%1)"/>
      <w:lvlJc w:val="left"/>
      <w:pPr>
        <w:ind w:left="150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D3F6426"/>
    <w:multiLevelType w:val="hybridMultilevel"/>
    <w:tmpl w:val="8C36807A"/>
    <w:lvl w:ilvl="0" w:tplc="63AC1C6A">
      <w:start w:val="1"/>
      <w:numFmt w:val="decimal"/>
      <w:lvlText w:val="%1)"/>
      <w:lvlJc w:val="left"/>
      <w:pPr>
        <w:ind w:left="720" w:hanging="300"/>
      </w:pPr>
    </w:lvl>
    <w:lvl w:ilvl="1" w:tplc="5B3EE9EC">
      <w:start w:val="1"/>
      <w:numFmt w:val="lowerLetter"/>
      <w:lvlText w:val="%2)"/>
      <w:lvlJc w:val="left"/>
      <w:pPr>
        <w:ind w:left="1100" w:hanging="300"/>
      </w:pPr>
    </w:lvl>
    <w:lvl w:ilvl="2" w:tplc="B558A458">
      <w:numFmt w:val="decimal"/>
      <w:lvlText w:val=""/>
      <w:lvlJc w:val="left"/>
    </w:lvl>
    <w:lvl w:ilvl="3" w:tplc="75664D26">
      <w:numFmt w:val="decimal"/>
      <w:lvlText w:val=""/>
      <w:lvlJc w:val="left"/>
    </w:lvl>
    <w:lvl w:ilvl="4" w:tplc="02F4A06E">
      <w:numFmt w:val="decimal"/>
      <w:lvlText w:val=""/>
      <w:lvlJc w:val="left"/>
    </w:lvl>
    <w:lvl w:ilvl="5" w:tplc="1624BB44">
      <w:numFmt w:val="decimal"/>
      <w:lvlText w:val=""/>
      <w:lvlJc w:val="left"/>
    </w:lvl>
    <w:lvl w:ilvl="6" w:tplc="B14A1980">
      <w:numFmt w:val="decimal"/>
      <w:lvlText w:val=""/>
      <w:lvlJc w:val="left"/>
    </w:lvl>
    <w:lvl w:ilvl="7" w:tplc="CD26CD4A">
      <w:numFmt w:val="decimal"/>
      <w:lvlText w:val=""/>
      <w:lvlJc w:val="left"/>
    </w:lvl>
    <w:lvl w:ilvl="8" w:tplc="098EE7DE">
      <w:numFmt w:val="decimal"/>
      <w:lvlText w:val=""/>
      <w:lvlJc w:val="left"/>
    </w:lvl>
  </w:abstractNum>
  <w:abstractNum w:abstractNumId="28" w15:restartNumberingAfterBreak="0">
    <w:nsid w:val="729D344C"/>
    <w:multiLevelType w:val="multilevel"/>
    <w:tmpl w:val="2C2A92BA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14" w:hanging="560"/>
      </w:pPr>
      <w:rPr>
        <w:rFonts w:hint="default"/>
        <w:b/>
      </w:rPr>
    </w:lvl>
    <w:lvl w:ilvl="2">
      <w:start w:val="9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29" w15:restartNumberingAfterBreak="0">
    <w:nsid w:val="760319BF"/>
    <w:multiLevelType w:val="multilevel"/>
    <w:tmpl w:val="DED07552"/>
    <w:lvl w:ilvl="0">
      <w:start w:val="3"/>
      <w:numFmt w:val="decimal"/>
      <w:lvlText w:val="%1"/>
      <w:lvlJc w:val="left"/>
      <w:pPr>
        <w:ind w:left="700" w:hanging="7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54" w:hanging="700"/>
      </w:pPr>
      <w:rPr>
        <w:rFonts w:hint="default"/>
        <w:b/>
      </w:rPr>
    </w:lvl>
    <w:lvl w:ilvl="2">
      <w:start w:val="12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num w:numId="1" w16cid:durableId="156579673">
    <w:abstractNumId w:val="10"/>
    <w:lvlOverride w:ilvl="0">
      <w:startOverride w:val="1"/>
    </w:lvlOverride>
  </w:num>
  <w:num w:numId="2" w16cid:durableId="529882406">
    <w:abstractNumId w:val="20"/>
    <w:lvlOverride w:ilvl="0">
      <w:startOverride w:val="1"/>
    </w:lvlOverride>
  </w:num>
  <w:num w:numId="3" w16cid:durableId="27069751">
    <w:abstractNumId w:val="27"/>
    <w:lvlOverride w:ilvl="0">
      <w:startOverride w:val="1"/>
    </w:lvlOverride>
  </w:num>
  <w:num w:numId="4" w16cid:durableId="1801993828">
    <w:abstractNumId w:val="6"/>
  </w:num>
  <w:num w:numId="5" w16cid:durableId="1078400707">
    <w:abstractNumId w:val="15"/>
  </w:num>
  <w:num w:numId="6" w16cid:durableId="1442650228">
    <w:abstractNumId w:val="19"/>
  </w:num>
  <w:num w:numId="7" w16cid:durableId="1236236794">
    <w:abstractNumId w:val="26"/>
  </w:num>
  <w:num w:numId="8" w16cid:durableId="86931263">
    <w:abstractNumId w:val="8"/>
  </w:num>
  <w:num w:numId="9" w16cid:durableId="2050254489">
    <w:abstractNumId w:val="13"/>
  </w:num>
  <w:num w:numId="10" w16cid:durableId="471560626">
    <w:abstractNumId w:val="25"/>
  </w:num>
  <w:num w:numId="11" w16cid:durableId="121387077">
    <w:abstractNumId w:val="23"/>
  </w:num>
  <w:num w:numId="12" w16cid:durableId="74672989">
    <w:abstractNumId w:val="17"/>
  </w:num>
  <w:num w:numId="13" w16cid:durableId="670990014">
    <w:abstractNumId w:val="28"/>
  </w:num>
  <w:num w:numId="14" w16cid:durableId="82606889">
    <w:abstractNumId w:val="2"/>
  </w:num>
  <w:num w:numId="15" w16cid:durableId="876503064">
    <w:abstractNumId w:val="29"/>
  </w:num>
  <w:num w:numId="16" w16cid:durableId="321466613">
    <w:abstractNumId w:val="7"/>
  </w:num>
  <w:num w:numId="17" w16cid:durableId="1810317173">
    <w:abstractNumId w:val="11"/>
  </w:num>
  <w:num w:numId="18" w16cid:durableId="1856117541">
    <w:abstractNumId w:val="1"/>
  </w:num>
  <w:num w:numId="19" w16cid:durableId="889733551">
    <w:abstractNumId w:val="5"/>
  </w:num>
  <w:num w:numId="20" w16cid:durableId="1027875940">
    <w:abstractNumId w:val="22"/>
  </w:num>
  <w:num w:numId="21" w16cid:durableId="1723597541">
    <w:abstractNumId w:val="14"/>
  </w:num>
  <w:num w:numId="22" w16cid:durableId="514922791">
    <w:abstractNumId w:val="12"/>
  </w:num>
  <w:num w:numId="23" w16cid:durableId="1151292649">
    <w:abstractNumId w:val="3"/>
  </w:num>
  <w:num w:numId="24" w16cid:durableId="2103645668">
    <w:abstractNumId w:val="4"/>
  </w:num>
  <w:num w:numId="25" w16cid:durableId="1850290107">
    <w:abstractNumId w:val="21"/>
  </w:num>
  <w:num w:numId="26" w16cid:durableId="1032002426">
    <w:abstractNumId w:val="18"/>
  </w:num>
  <w:num w:numId="27" w16cid:durableId="475074983">
    <w:abstractNumId w:val="9"/>
  </w:num>
  <w:num w:numId="28" w16cid:durableId="680550679">
    <w:abstractNumId w:val="0"/>
  </w:num>
  <w:num w:numId="29" w16cid:durableId="618993900">
    <w:abstractNumId w:val="16"/>
  </w:num>
  <w:num w:numId="30" w16cid:durableId="11310969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61"/>
    <w:rsid w:val="0011473D"/>
    <w:rsid w:val="0021393E"/>
    <w:rsid w:val="00253B8A"/>
    <w:rsid w:val="0028501D"/>
    <w:rsid w:val="002C61C3"/>
    <w:rsid w:val="00307B0C"/>
    <w:rsid w:val="0031295B"/>
    <w:rsid w:val="00315807"/>
    <w:rsid w:val="003A5A61"/>
    <w:rsid w:val="003E351E"/>
    <w:rsid w:val="004221FA"/>
    <w:rsid w:val="004C794F"/>
    <w:rsid w:val="00541EE9"/>
    <w:rsid w:val="00596D33"/>
    <w:rsid w:val="005D3B25"/>
    <w:rsid w:val="00601592"/>
    <w:rsid w:val="007B5E37"/>
    <w:rsid w:val="008777B3"/>
    <w:rsid w:val="00932774"/>
    <w:rsid w:val="00B40F91"/>
    <w:rsid w:val="00B944C6"/>
    <w:rsid w:val="00B95EBD"/>
    <w:rsid w:val="00D33DA5"/>
    <w:rsid w:val="00EC173B"/>
    <w:rsid w:val="00EF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E20741"/>
  <w15:docId w15:val="{0A29083D-5EDC-2C42-B0A6-9BF3FE90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96D3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96D33"/>
  </w:style>
  <w:style w:type="paragraph" w:styleId="ae">
    <w:name w:val="footer"/>
    <w:basedOn w:val="a"/>
    <w:link w:val="af"/>
    <w:uiPriority w:val="99"/>
    <w:unhideWhenUsed/>
    <w:rsid w:val="00596D3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96D33"/>
  </w:style>
  <w:style w:type="paragraph" w:styleId="af0">
    <w:name w:val="TOC Heading"/>
    <w:basedOn w:val="1"/>
    <w:next w:val="a"/>
    <w:uiPriority w:val="39"/>
    <w:unhideWhenUsed/>
    <w:qFormat/>
    <w:rsid w:val="00932774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32774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932774"/>
    <w:pPr>
      <w:spacing w:before="120"/>
      <w:ind w:left="200"/>
    </w:pPr>
    <w:rPr>
      <w:rFonts w:asciiTheme="minorHAnsi" w:hAnsiTheme="minorHAnsi" w:cs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932774"/>
    <w:pPr>
      <w:ind w:left="400"/>
    </w:pPr>
    <w:rPr>
      <w:rFonts w:asciiTheme="minorHAnsi" w:hAnsiTheme="minorHAnsi" w:cstheme="minorHAnsi"/>
    </w:rPr>
  </w:style>
  <w:style w:type="paragraph" w:styleId="40">
    <w:name w:val="toc 4"/>
    <w:basedOn w:val="a"/>
    <w:next w:val="a"/>
    <w:autoRedefine/>
    <w:uiPriority w:val="39"/>
    <w:semiHidden/>
    <w:unhideWhenUsed/>
    <w:rsid w:val="00932774"/>
    <w:pPr>
      <w:ind w:left="600"/>
    </w:pPr>
    <w:rPr>
      <w:rFonts w:asciiTheme="minorHAnsi" w:hAnsiTheme="minorHAnsi" w:cstheme="minorHAnsi"/>
    </w:rPr>
  </w:style>
  <w:style w:type="paragraph" w:styleId="50">
    <w:name w:val="toc 5"/>
    <w:basedOn w:val="a"/>
    <w:next w:val="a"/>
    <w:autoRedefine/>
    <w:uiPriority w:val="39"/>
    <w:semiHidden/>
    <w:unhideWhenUsed/>
    <w:rsid w:val="00932774"/>
    <w:pPr>
      <w:ind w:left="800"/>
    </w:pPr>
    <w:rPr>
      <w:rFonts w:asciiTheme="minorHAnsi" w:hAnsiTheme="minorHAnsi" w:cstheme="minorHAnsi"/>
    </w:rPr>
  </w:style>
  <w:style w:type="paragraph" w:styleId="60">
    <w:name w:val="toc 6"/>
    <w:basedOn w:val="a"/>
    <w:next w:val="a"/>
    <w:autoRedefine/>
    <w:uiPriority w:val="39"/>
    <w:semiHidden/>
    <w:unhideWhenUsed/>
    <w:rsid w:val="00932774"/>
    <w:pPr>
      <w:ind w:left="1000"/>
    </w:pPr>
    <w:rPr>
      <w:rFonts w:asciiTheme="minorHAnsi" w:hAnsiTheme="minorHAnsi" w:cstheme="minorHAnsi"/>
    </w:rPr>
  </w:style>
  <w:style w:type="paragraph" w:styleId="7">
    <w:name w:val="toc 7"/>
    <w:basedOn w:val="a"/>
    <w:next w:val="a"/>
    <w:autoRedefine/>
    <w:uiPriority w:val="39"/>
    <w:semiHidden/>
    <w:unhideWhenUsed/>
    <w:rsid w:val="00932774"/>
    <w:pPr>
      <w:ind w:left="1200"/>
    </w:pPr>
    <w:rPr>
      <w:rFonts w:asciiTheme="minorHAnsi" w:hAnsiTheme="minorHAnsi" w:cstheme="minorHAnsi"/>
    </w:rPr>
  </w:style>
  <w:style w:type="paragraph" w:styleId="8">
    <w:name w:val="toc 8"/>
    <w:basedOn w:val="a"/>
    <w:next w:val="a"/>
    <w:autoRedefine/>
    <w:uiPriority w:val="39"/>
    <w:semiHidden/>
    <w:unhideWhenUsed/>
    <w:rsid w:val="00932774"/>
    <w:pPr>
      <w:ind w:left="1400"/>
    </w:pPr>
    <w:rPr>
      <w:rFonts w:asciiTheme="minorHAnsi" w:hAnsiTheme="minorHAnsi" w:cstheme="minorHAnsi"/>
    </w:rPr>
  </w:style>
  <w:style w:type="paragraph" w:styleId="9">
    <w:name w:val="toc 9"/>
    <w:basedOn w:val="a"/>
    <w:next w:val="a"/>
    <w:autoRedefine/>
    <w:uiPriority w:val="39"/>
    <w:semiHidden/>
    <w:unhideWhenUsed/>
    <w:rsid w:val="00932774"/>
    <w:pPr>
      <w:ind w:left="1600"/>
    </w:pPr>
    <w:rPr>
      <w:rFonts w:asciiTheme="minorHAnsi" w:hAnsiTheme="minorHAnsi" w:cstheme="minorHAnsi"/>
    </w:rPr>
  </w:style>
  <w:style w:type="character" w:styleId="af1">
    <w:name w:val="page number"/>
    <w:basedOn w:val="a0"/>
    <w:uiPriority w:val="99"/>
    <w:semiHidden/>
    <w:unhideWhenUsed/>
    <w:rsid w:val="00422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5B0583-79FA-3746-B909-7ADF87110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18</Pages>
  <Words>3503</Words>
  <Characters>19968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Ярослава Андреева</cp:lastModifiedBy>
  <cp:revision>9</cp:revision>
  <dcterms:created xsi:type="dcterms:W3CDTF">2026-09-05T07:51:00Z</dcterms:created>
  <dcterms:modified xsi:type="dcterms:W3CDTF">2026-09-13T17:19:00Z</dcterms:modified>
</cp:coreProperties>
</file>