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készíts egy Child osztályt, privát adattagok: </w:t>
      </w:r>
      <w:r>
        <w:rPr>
          <w:rFonts w:hint="default"/>
          <w:sz w:val="32"/>
          <w:lang w:val="en-US"/>
        </w:rPr>
        <w:tab/>
        <w:t>name(String), age(int)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készíts hozzá gettereket és settereket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készíts kétféle konstruktort: 1 default és 1-et, ami 2 paramétert vár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írd felül az osztály toString metódusát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készíts egy Adult osztályt is, adattagok: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name(String)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nationality(String)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age(int)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hasJob(boolean)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salary(double)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child(Child) típusú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kapjanak gettereket-settereket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készíts 2 féle konstruktort: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default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fenti 6 adatot várja </w:t>
      </w:r>
      <w:r>
        <w:rPr>
          <w:rFonts w:hint="default"/>
          <w:sz w:val="32"/>
          <w:lang w:val="en-US"/>
        </w:rPr>
        <w:t>paraméterként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írd felül az osztály toString metódusát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main metódusban példányosíts mindkét osztályból, mindkét konstruktor használatával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default konstruktorral készített Objektumokat töltsd fel értékekkel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írasd ki az objektumokat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BAC210"/>
    <w:multiLevelType w:val="multilevel"/>
    <w:tmpl w:val="7BBAC21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AA61"/>
    <w:rsid w:val="7FF9A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2023-07-25T16:50:00Z</dcterms:created>
  <dc:creator>kovarik</dc:creator>
  <cp:lastModifiedBy>kovarik</cp:lastModifiedBy>
  <dcterms:modified xsi:type="dcterms:W3CDTF">2023-07-25T16:57:29Z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