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D0BD3">
        <w:rPr>
          <w:rFonts w:ascii="Times New Roman" w:hAnsi="Times New Roman" w:cs="Times New Roman" w:hint="eastAsia"/>
          <w:b/>
          <w:sz w:val="32"/>
        </w:rPr>
        <w:t>2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FA3C72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陳柏霖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FA3C72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09611007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FA3C7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FA3C7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FA3C7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FA3C7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E841B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5B18F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63"/>
        <w:gridCol w:w="7626"/>
        <w:gridCol w:w="1207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FA3C72">
        <w:trPr>
          <w:trHeight w:val="323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FA3C72" w:rsidRDefault="00FA3C72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here is a problem in the initialization. Since a list is a mutable object, ‘contents’ may be shared across function calls. 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solve this issue, I set the default parameter as a None object. As __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_(</w:t>
            </w:r>
            <w:proofErr w:type="gramEnd"/>
            <w:r>
              <w:rPr>
                <w:rFonts w:ascii="Times New Roman" w:hAnsi="Times New Roman" w:cs="Times New Roman"/>
              </w:rPr>
              <w:t xml:space="preserve">) is called without contents, </w:t>
            </w:r>
            <w:r w:rsidR="00C41510">
              <w:rPr>
                <w:rFonts w:ascii="Times New Roman" w:hAnsi="Times New Roman" w:cs="Times New Roman"/>
              </w:rPr>
              <w:t>a new list is created for the new Array object.</w:t>
            </w:r>
          </w:p>
          <w:p w:rsidR="00FA3C72" w:rsidRPr="00E841B5" w:rsidRDefault="00FA3C72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A3C7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0E51A9D5" wp14:editId="1DB05736">
                  <wp:extent cx="4698996" cy="1752600"/>
                  <wp:effectExtent l="0" t="0" r="6985" b="0"/>
                  <wp:docPr id="16809103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9103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586" cy="177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Pr="00C8740A" w:rsidRDefault="00C8740A" w:rsidP="00C8740A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C8740A">
        <w:rPr>
          <w:rFonts w:ascii="Times New Roman" w:hAnsi="Times New Roman" w:cs="Times New Roman"/>
          <w:b/>
        </w:rPr>
        <w:t>MyEnumerate (26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1D0BD3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D49" w:rsidRDefault="00866D49" w:rsidP="00E841B5">
      <w:r>
        <w:separator/>
      </w:r>
    </w:p>
  </w:endnote>
  <w:endnote w:type="continuationSeparator" w:id="0">
    <w:p w:rsidR="00866D49" w:rsidRDefault="00866D49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37138"/>
      <w:docPartObj>
        <w:docPartGallery w:val="Page Numbers (Bottom of Page)"/>
        <w:docPartUnique/>
      </w:docPartObj>
    </w:sdtPr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556572"/>
      <w:docPartObj>
        <w:docPartGallery w:val="Page Numbers (Bottom of Page)"/>
        <w:docPartUnique/>
      </w:docPartObj>
    </w:sdtPr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D49" w:rsidRDefault="00866D49" w:rsidP="00E841B5">
      <w:r>
        <w:separator/>
      </w:r>
    </w:p>
  </w:footnote>
  <w:footnote w:type="continuationSeparator" w:id="0">
    <w:p w:rsidR="00866D49" w:rsidRDefault="00866D49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BD3" w:rsidRDefault="001D0BD3" w:rsidP="001D0BD3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1D0BD3" w:rsidRDefault="00E841B5" w:rsidP="001D0B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4564265">
    <w:abstractNumId w:val="0"/>
  </w:num>
  <w:num w:numId="2" w16cid:durableId="167198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1D0BD3"/>
    <w:rsid w:val="005B18F5"/>
    <w:rsid w:val="008268D7"/>
    <w:rsid w:val="00866D49"/>
    <w:rsid w:val="00B47B4A"/>
    <w:rsid w:val="00BE0FD3"/>
    <w:rsid w:val="00C41510"/>
    <w:rsid w:val="00C8740A"/>
    <w:rsid w:val="00E841B5"/>
    <w:rsid w:val="00FA3C72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BB4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114-D6D8-4A31-BE10-05DC2AFC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ASUS</cp:lastModifiedBy>
  <cp:revision>4</cp:revision>
  <dcterms:created xsi:type="dcterms:W3CDTF">2020-08-03T17:27:00Z</dcterms:created>
  <dcterms:modified xsi:type="dcterms:W3CDTF">2023-09-26T15:31:00Z</dcterms:modified>
</cp:coreProperties>
</file>