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D1BD4C" w14:textId="77777777" w:rsidR="00F26656" w:rsidRDefault="00F26656" w:rsidP="00791676">
      <w:pPr>
        <w:pStyle w:val="TOC"/>
        <w:rPr>
          <w:rFonts w:asciiTheme="minorHAnsi" w:eastAsiaTheme="minorEastAsia" w:hAnsiTheme="minorHAnsi" w:cstheme="minorBidi" w:hint="eastAsia"/>
          <w:color w:val="auto"/>
          <w:kern w:val="2"/>
          <w:sz w:val="24"/>
          <w:szCs w:val="24"/>
          <w:lang w:val="zh-CN"/>
        </w:rPr>
      </w:pPr>
    </w:p>
    <w:p w14:paraId="6F6CDDEA" w14:textId="77777777" w:rsidR="00F26656" w:rsidRDefault="00F26656" w:rsidP="00F26656">
      <w:pPr>
        <w:rPr>
          <w:rFonts w:hint="eastAsia"/>
        </w:rPr>
      </w:pPr>
    </w:p>
    <w:p w14:paraId="3E8A5F28" w14:textId="77777777" w:rsidR="00F26656" w:rsidRDefault="00F26656" w:rsidP="00F26656">
      <w:pPr>
        <w:rPr>
          <w:rFonts w:hint="eastAsia"/>
        </w:rPr>
      </w:pPr>
    </w:p>
    <w:p w14:paraId="5D7152D4" w14:textId="77777777" w:rsidR="00F26656" w:rsidRDefault="00F26656" w:rsidP="00F26656">
      <w:pPr>
        <w:rPr>
          <w:rFonts w:hint="eastAsia"/>
        </w:rPr>
      </w:pPr>
    </w:p>
    <w:p w14:paraId="5F836BED" w14:textId="77777777" w:rsidR="00F26656" w:rsidRDefault="00F26656" w:rsidP="00F26656">
      <w:pPr>
        <w:rPr>
          <w:rFonts w:hint="eastAsia"/>
        </w:rPr>
      </w:pPr>
    </w:p>
    <w:p w14:paraId="4FD045ED" w14:textId="77777777" w:rsidR="00F26656" w:rsidRDefault="00F26656" w:rsidP="00F26656">
      <w:pPr>
        <w:rPr>
          <w:rFonts w:hint="eastAsia"/>
        </w:rPr>
      </w:pPr>
    </w:p>
    <w:p w14:paraId="04178558" w14:textId="77777777" w:rsidR="00F26656" w:rsidRDefault="00F26656" w:rsidP="00F26656">
      <w:pPr>
        <w:rPr>
          <w:rFonts w:hint="eastAsia"/>
        </w:rPr>
      </w:pPr>
    </w:p>
    <w:p w14:paraId="15633832" w14:textId="77777777" w:rsidR="00F26656" w:rsidRDefault="00F26656" w:rsidP="00F26656">
      <w:pPr>
        <w:rPr>
          <w:rFonts w:hint="eastAsia"/>
        </w:rPr>
      </w:pPr>
    </w:p>
    <w:p w14:paraId="1A6F849F" w14:textId="77777777" w:rsidR="00F26656" w:rsidRDefault="00F26656" w:rsidP="00F26656">
      <w:pPr>
        <w:rPr>
          <w:rFonts w:hint="eastAsia"/>
        </w:rPr>
      </w:pPr>
    </w:p>
    <w:p w14:paraId="433F92EA" w14:textId="77777777" w:rsidR="00F26656" w:rsidRDefault="00F26656" w:rsidP="00F26656">
      <w:pPr>
        <w:rPr>
          <w:rFonts w:hint="eastAsia"/>
        </w:rPr>
      </w:pPr>
    </w:p>
    <w:p w14:paraId="78F3FBF6" w14:textId="77777777" w:rsidR="00F26656" w:rsidRDefault="00F26656" w:rsidP="00F26656">
      <w:pPr>
        <w:rPr>
          <w:rFonts w:hint="eastAsia"/>
        </w:rPr>
      </w:pPr>
    </w:p>
    <w:p w14:paraId="43160E38" w14:textId="77777777" w:rsidR="00F26656" w:rsidRDefault="00F26656" w:rsidP="00F26656">
      <w:pPr>
        <w:rPr>
          <w:rFonts w:hint="eastAsia"/>
        </w:rPr>
      </w:pPr>
    </w:p>
    <w:p w14:paraId="402C4BF1" w14:textId="7CDBBDCE" w:rsidR="00F26656" w:rsidRPr="002E132F" w:rsidRDefault="00F26656" w:rsidP="002E132F">
      <w:pPr>
        <w:ind w:firstLine="1120"/>
        <w:jc w:val="center"/>
        <w:rPr>
          <w:rFonts w:hint="eastAsia"/>
          <w:sz w:val="56"/>
          <w:szCs w:val="56"/>
        </w:rPr>
      </w:pPr>
      <w:r w:rsidRPr="002E132F">
        <w:rPr>
          <w:rFonts w:hint="eastAsia"/>
          <w:sz w:val="56"/>
          <w:szCs w:val="56"/>
        </w:rPr>
        <w:t>移动环境下缓存资源的优化分配与分发机制</w:t>
      </w:r>
      <w:bookmarkStart w:id="0" w:name="_GoBack"/>
      <w:bookmarkEnd w:id="0"/>
    </w:p>
    <w:p w14:paraId="66B9F0ED" w14:textId="3EA8DE81" w:rsidR="00F26656" w:rsidRDefault="00F26656">
      <w:pPr>
        <w:widowControl/>
        <w:spacing w:line="240" w:lineRule="auto"/>
        <w:ind w:firstLineChars="0" w:firstLine="0"/>
        <w:rPr>
          <w:rFonts w:hint="eastAsia"/>
          <w:lang w:val="zh-CN"/>
        </w:rPr>
      </w:pPr>
      <w:r>
        <w:rPr>
          <w:lang w:val="zh-CN"/>
        </w:rPr>
        <w:br w:type="page"/>
      </w:r>
    </w:p>
    <w:sdt>
      <w:sdtPr>
        <w:rPr>
          <w:rFonts w:asciiTheme="minorHAnsi" w:eastAsiaTheme="minorEastAsia" w:hAnsiTheme="minorHAnsi" w:cstheme="minorBidi"/>
          <w:color w:val="auto"/>
          <w:kern w:val="2"/>
          <w:sz w:val="24"/>
          <w:szCs w:val="24"/>
          <w:lang w:val="zh-CN"/>
        </w:rPr>
        <w:id w:val="-2009121861"/>
        <w:docPartObj>
          <w:docPartGallery w:val="Table of Contents"/>
          <w:docPartUnique/>
        </w:docPartObj>
      </w:sdtPr>
      <w:sdtContent>
        <w:p w14:paraId="121B06AF" w14:textId="5B5800F9" w:rsidR="002A7742" w:rsidRDefault="002A7742" w:rsidP="00791676">
          <w:pPr>
            <w:pStyle w:val="TOC"/>
          </w:pPr>
          <w:r>
            <w:rPr>
              <w:lang w:val="zh-CN"/>
            </w:rPr>
            <w:t>目录</w:t>
          </w:r>
        </w:p>
        <w:p w14:paraId="3FB02D66" w14:textId="77777777" w:rsidR="00E54924" w:rsidRDefault="002A7742">
          <w:pPr>
            <w:pStyle w:val="11"/>
            <w:tabs>
              <w:tab w:val="right" w:leader="dot" w:pos="8296"/>
            </w:tabs>
            <w:rPr>
              <w:noProof/>
            </w:rPr>
          </w:pPr>
          <w:r>
            <w:fldChar w:fldCharType="begin"/>
          </w:r>
          <w:r>
            <w:instrText xml:space="preserve"> TOC \o "1-3" \h \z \u </w:instrText>
          </w:r>
          <w:r>
            <w:fldChar w:fldCharType="separate"/>
          </w:r>
          <w:r w:rsidR="00E54924">
            <w:rPr>
              <w:rFonts w:hint="eastAsia"/>
              <w:noProof/>
            </w:rPr>
            <w:t>第一章</w:t>
          </w:r>
          <w:r w:rsidR="00E54924">
            <w:rPr>
              <w:noProof/>
            </w:rPr>
            <w:t xml:space="preserve"> </w:t>
          </w:r>
          <w:r w:rsidR="00E54924">
            <w:rPr>
              <w:rFonts w:hint="eastAsia"/>
              <w:noProof/>
            </w:rPr>
            <w:t>绪论</w:t>
          </w:r>
          <w:r w:rsidR="00E54924">
            <w:rPr>
              <w:noProof/>
            </w:rPr>
            <w:tab/>
          </w:r>
          <w:r w:rsidR="00E54924">
            <w:rPr>
              <w:noProof/>
            </w:rPr>
            <w:fldChar w:fldCharType="begin"/>
          </w:r>
          <w:r w:rsidR="00E54924">
            <w:rPr>
              <w:noProof/>
            </w:rPr>
            <w:instrText xml:space="preserve"> PAGEREF _Toc336782901 \h </w:instrText>
          </w:r>
          <w:r w:rsidR="00E54924">
            <w:rPr>
              <w:noProof/>
            </w:rPr>
          </w:r>
          <w:r w:rsidR="00E54924">
            <w:rPr>
              <w:noProof/>
            </w:rPr>
            <w:fldChar w:fldCharType="separate"/>
          </w:r>
          <w:r w:rsidR="00E54924">
            <w:rPr>
              <w:noProof/>
            </w:rPr>
            <w:t>3</w:t>
          </w:r>
          <w:r w:rsidR="00E54924">
            <w:rPr>
              <w:noProof/>
            </w:rPr>
            <w:fldChar w:fldCharType="end"/>
          </w:r>
        </w:p>
        <w:p w14:paraId="64CA893B" w14:textId="77777777" w:rsidR="00E54924" w:rsidRDefault="00E54924" w:rsidP="00E54924">
          <w:pPr>
            <w:pStyle w:val="21"/>
            <w:tabs>
              <w:tab w:val="right" w:leader="dot" w:pos="8296"/>
            </w:tabs>
            <w:ind w:left="480"/>
            <w:rPr>
              <w:noProof/>
            </w:rPr>
          </w:pPr>
          <w:r>
            <w:rPr>
              <w:noProof/>
            </w:rPr>
            <w:t>1.1</w:t>
          </w:r>
          <w:r>
            <w:rPr>
              <w:rFonts w:hint="eastAsia"/>
              <w:noProof/>
            </w:rPr>
            <w:t>课题研究背景</w:t>
          </w:r>
          <w:r>
            <w:rPr>
              <w:noProof/>
            </w:rPr>
            <w:tab/>
          </w:r>
          <w:r>
            <w:rPr>
              <w:noProof/>
            </w:rPr>
            <w:fldChar w:fldCharType="begin"/>
          </w:r>
          <w:r>
            <w:rPr>
              <w:noProof/>
            </w:rPr>
            <w:instrText xml:space="preserve"> PAGEREF _Toc336782902 \h </w:instrText>
          </w:r>
          <w:r>
            <w:rPr>
              <w:noProof/>
            </w:rPr>
          </w:r>
          <w:r>
            <w:rPr>
              <w:noProof/>
            </w:rPr>
            <w:fldChar w:fldCharType="separate"/>
          </w:r>
          <w:r>
            <w:rPr>
              <w:noProof/>
            </w:rPr>
            <w:t>3</w:t>
          </w:r>
          <w:r>
            <w:rPr>
              <w:noProof/>
            </w:rPr>
            <w:fldChar w:fldCharType="end"/>
          </w:r>
        </w:p>
        <w:p w14:paraId="48FF7AD8" w14:textId="77777777" w:rsidR="00E54924" w:rsidRDefault="00E54924" w:rsidP="00E54924">
          <w:pPr>
            <w:pStyle w:val="21"/>
            <w:tabs>
              <w:tab w:val="right" w:leader="dot" w:pos="8296"/>
            </w:tabs>
            <w:ind w:left="480"/>
            <w:rPr>
              <w:noProof/>
            </w:rPr>
          </w:pPr>
          <w:r>
            <w:rPr>
              <w:noProof/>
            </w:rPr>
            <w:t>1.2</w:t>
          </w:r>
          <w:r>
            <w:rPr>
              <w:rFonts w:hint="eastAsia"/>
              <w:noProof/>
            </w:rPr>
            <w:t>课题研究的目的与意义</w:t>
          </w:r>
          <w:r>
            <w:rPr>
              <w:noProof/>
            </w:rPr>
            <w:tab/>
          </w:r>
          <w:r>
            <w:rPr>
              <w:noProof/>
            </w:rPr>
            <w:fldChar w:fldCharType="begin"/>
          </w:r>
          <w:r>
            <w:rPr>
              <w:noProof/>
            </w:rPr>
            <w:instrText xml:space="preserve"> PAGEREF _Toc336782903 \h </w:instrText>
          </w:r>
          <w:r>
            <w:rPr>
              <w:noProof/>
            </w:rPr>
          </w:r>
          <w:r>
            <w:rPr>
              <w:noProof/>
            </w:rPr>
            <w:fldChar w:fldCharType="separate"/>
          </w:r>
          <w:r>
            <w:rPr>
              <w:noProof/>
            </w:rPr>
            <w:t>5</w:t>
          </w:r>
          <w:r>
            <w:rPr>
              <w:noProof/>
            </w:rPr>
            <w:fldChar w:fldCharType="end"/>
          </w:r>
        </w:p>
        <w:p w14:paraId="0C188537" w14:textId="77777777" w:rsidR="00E54924" w:rsidRDefault="00E54924" w:rsidP="00E54924">
          <w:pPr>
            <w:pStyle w:val="21"/>
            <w:tabs>
              <w:tab w:val="right" w:leader="dot" w:pos="8296"/>
            </w:tabs>
            <w:ind w:left="480"/>
            <w:rPr>
              <w:noProof/>
            </w:rPr>
          </w:pPr>
          <w:r>
            <w:rPr>
              <w:noProof/>
            </w:rPr>
            <w:t>1.3</w:t>
          </w:r>
          <w:r>
            <w:rPr>
              <w:rFonts w:hint="eastAsia"/>
              <w:noProof/>
            </w:rPr>
            <w:t>课题主要研究内容</w:t>
          </w:r>
          <w:r>
            <w:rPr>
              <w:noProof/>
            </w:rPr>
            <w:tab/>
          </w:r>
          <w:r>
            <w:rPr>
              <w:noProof/>
            </w:rPr>
            <w:fldChar w:fldCharType="begin"/>
          </w:r>
          <w:r>
            <w:rPr>
              <w:noProof/>
            </w:rPr>
            <w:instrText xml:space="preserve"> PAGEREF _Toc336782904 \h </w:instrText>
          </w:r>
          <w:r>
            <w:rPr>
              <w:noProof/>
            </w:rPr>
          </w:r>
          <w:r>
            <w:rPr>
              <w:noProof/>
            </w:rPr>
            <w:fldChar w:fldCharType="separate"/>
          </w:r>
          <w:r>
            <w:rPr>
              <w:noProof/>
            </w:rPr>
            <w:t>6</w:t>
          </w:r>
          <w:r>
            <w:rPr>
              <w:noProof/>
            </w:rPr>
            <w:fldChar w:fldCharType="end"/>
          </w:r>
        </w:p>
        <w:p w14:paraId="23BB532B" w14:textId="77777777" w:rsidR="00E54924" w:rsidRDefault="00E54924" w:rsidP="00E54924">
          <w:pPr>
            <w:pStyle w:val="21"/>
            <w:tabs>
              <w:tab w:val="right" w:leader="dot" w:pos="8296"/>
            </w:tabs>
            <w:ind w:left="480"/>
            <w:rPr>
              <w:noProof/>
            </w:rPr>
          </w:pPr>
          <w:r>
            <w:rPr>
              <w:noProof/>
            </w:rPr>
            <w:t>1.4</w:t>
          </w:r>
          <w:r>
            <w:rPr>
              <w:rFonts w:hint="eastAsia"/>
              <w:noProof/>
            </w:rPr>
            <w:t>论文结构</w:t>
          </w:r>
          <w:r>
            <w:rPr>
              <w:noProof/>
            </w:rPr>
            <w:tab/>
          </w:r>
          <w:r>
            <w:rPr>
              <w:noProof/>
            </w:rPr>
            <w:fldChar w:fldCharType="begin"/>
          </w:r>
          <w:r>
            <w:rPr>
              <w:noProof/>
            </w:rPr>
            <w:instrText xml:space="preserve"> PAGEREF _Toc336782905 \h </w:instrText>
          </w:r>
          <w:r>
            <w:rPr>
              <w:noProof/>
            </w:rPr>
          </w:r>
          <w:r>
            <w:rPr>
              <w:noProof/>
            </w:rPr>
            <w:fldChar w:fldCharType="separate"/>
          </w:r>
          <w:r>
            <w:rPr>
              <w:noProof/>
            </w:rPr>
            <w:t>7</w:t>
          </w:r>
          <w:r>
            <w:rPr>
              <w:noProof/>
            </w:rPr>
            <w:fldChar w:fldCharType="end"/>
          </w:r>
        </w:p>
        <w:p w14:paraId="64725756" w14:textId="77777777" w:rsidR="00E54924" w:rsidRDefault="00E54924" w:rsidP="00E54924">
          <w:pPr>
            <w:pStyle w:val="21"/>
            <w:tabs>
              <w:tab w:val="right" w:leader="dot" w:pos="8296"/>
            </w:tabs>
            <w:ind w:left="480"/>
            <w:rPr>
              <w:noProof/>
            </w:rPr>
          </w:pPr>
          <w:r>
            <w:rPr>
              <w:noProof/>
            </w:rPr>
            <w:t>1.5</w:t>
          </w:r>
          <w:r>
            <w:rPr>
              <w:rFonts w:hint="eastAsia"/>
              <w:noProof/>
            </w:rPr>
            <w:t>本章小结</w:t>
          </w:r>
          <w:r>
            <w:rPr>
              <w:noProof/>
            </w:rPr>
            <w:tab/>
          </w:r>
          <w:r>
            <w:rPr>
              <w:noProof/>
            </w:rPr>
            <w:fldChar w:fldCharType="begin"/>
          </w:r>
          <w:r>
            <w:rPr>
              <w:noProof/>
            </w:rPr>
            <w:instrText xml:space="preserve"> PAGEREF _Toc336782906 \h </w:instrText>
          </w:r>
          <w:r>
            <w:rPr>
              <w:noProof/>
            </w:rPr>
          </w:r>
          <w:r>
            <w:rPr>
              <w:noProof/>
            </w:rPr>
            <w:fldChar w:fldCharType="separate"/>
          </w:r>
          <w:r>
            <w:rPr>
              <w:noProof/>
            </w:rPr>
            <w:t>7</w:t>
          </w:r>
          <w:r>
            <w:rPr>
              <w:noProof/>
            </w:rPr>
            <w:fldChar w:fldCharType="end"/>
          </w:r>
        </w:p>
        <w:p w14:paraId="118D595C" w14:textId="77777777" w:rsidR="00E54924" w:rsidRDefault="00E54924">
          <w:pPr>
            <w:pStyle w:val="11"/>
            <w:tabs>
              <w:tab w:val="right" w:leader="dot" w:pos="8296"/>
            </w:tabs>
            <w:rPr>
              <w:noProof/>
            </w:rPr>
          </w:pPr>
          <w:r>
            <w:rPr>
              <w:rFonts w:hint="eastAsia"/>
              <w:noProof/>
            </w:rPr>
            <w:t>第二章</w:t>
          </w:r>
          <w:r>
            <w:rPr>
              <w:noProof/>
            </w:rPr>
            <w:t xml:space="preserve"> D2D</w:t>
          </w:r>
          <w:r>
            <w:rPr>
              <w:rFonts w:hint="eastAsia"/>
              <w:noProof/>
            </w:rPr>
            <w:t>移动网络与协作缓存</w:t>
          </w:r>
          <w:r>
            <w:rPr>
              <w:noProof/>
            </w:rPr>
            <w:tab/>
          </w:r>
          <w:r>
            <w:rPr>
              <w:noProof/>
            </w:rPr>
            <w:fldChar w:fldCharType="begin"/>
          </w:r>
          <w:r>
            <w:rPr>
              <w:noProof/>
            </w:rPr>
            <w:instrText xml:space="preserve"> PAGEREF _Toc336782907 \h </w:instrText>
          </w:r>
          <w:r>
            <w:rPr>
              <w:noProof/>
            </w:rPr>
          </w:r>
          <w:r>
            <w:rPr>
              <w:noProof/>
            </w:rPr>
            <w:fldChar w:fldCharType="separate"/>
          </w:r>
          <w:r>
            <w:rPr>
              <w:noProof/>
            </w:rPr>
            <w:t>9</w:t>
          </w:r>
          <w:r>
            <w:rPr>
              <w:noProof/>
            </w:rPr>
            <w:fldChar w:fldCharType="end"/>
          </w:r>
        </w:p>
        <w:p w14:paraId="76A9CD19" w14:textId="77777777" w:rsidR="00E54924" w:rsidRDefault="00E54924" w:rsidP="00E54924">
          <w:pPr>
            <w:pStyle w:val="21"/>
            <w:tabs>
              <w:tab w:val="right" w:leader="dot" w:pos="8296"/>
            </w:tabs>
            <w:ind w:left="480"/>
            <w:rPr>
              <w:noProof/>
            </w:rPr>
          </w:pPr>
          <w:r>
            <w:rPr>
              <w:noProof/>
            </w:rPr>
            <w:t xml:space="preserve">2.1 </w:t>
          </w:r>
          <w:r>
            <w:rPr>
              <w:rFonts w:hint="eastAsia"/>
              <w:noProof/>
            </w:rPr>
            <w:t>移动</w:t>
          </w:r>
          <w:r>
            <w:rPr>
              <w:noProof/>
            </w:rPr>
            <w:t>D2D</w:t>
          </w:r>
          <w:r>
            <w:rPr>
              <w:rFonts w:hint="eastAsia"/>
              <w:noProof/>
            </w:rPr>
            <w:t>通信技术</w:t>
          </w:r>
          <w:r>
            <w:rPr>
              <w:noProof/>
            </w:rPr>
            <w:tab/>
          </w:r>
          <w:r>
            <w:rPr>
              <w:noProof/>
            </w:rPr>
            <w:fldChar w:fldCharType="begin"/>
          </w:r>
          <w:r>
            <w:rPr>
              <w:noProof/>
            </w:rPr>
            <w:instrText xml:space="preserve"> PAGEREF _Toc336782908 \h </w:instrText>
          </w:r>
          <w:r>
            <w:rPr>
              <w:noProof/>
            </w:rPr>
          </w:r>
          <w:r>
            <w:rPr>
              <w:noProof/>
            </w:rPr>
            <w:fldChar w:fldCharType="separate"/>
          </w:r>
          <w:r>
            <w:rPr>
              <w:noProof/>
            </w:rPr>
            <w:t>9</w:t>
          </w:r>
          <w:r>
            <w:rPr>
              <w:noProof/>
            </w:rPr>
            <w:fldChar w:fldCharType="end"/>
          </w:r>
        </w:p>
        <w:p w14:paraId="6B2E3E80" w14:textId="77777777" w:rsidR="00E54924" w:rsidRDefault="00E54924" w:rsidP="00E54924">
          <w:pPr>
            <w:pStyle w:val="31"/>
            <w:tabs>
              <w:tab w:val="right" w:leader="dot" w:pos="8296"/>
            </w:tabs>
            <w:ind w:left="960"/>
            <w:rPr>
              <w:noProof/>
            </w:rPr>
          </w:pPr>
          <w:r>
            <w:rPr>
              <w:noProof/>
            </w:rPr>
            <w:t>2.1.1</w:t>
          </w:r>
          <w:r>
            <w:rPr>
              <w:rFonts w:hint="eastAsia"/>
              <w:noProof/>
            </w:rPr>
            <w:t>移动通信技术</w:t>
          </w:r>
          <w:r>
            <w:rPr>
              <w:noProof/>
            </w:rPr>
            <w:tab/>
          </w:r>
          <w:r>
            <w:rPr>
              <w:noProof/>
            </w:rPr>
            <w:fldChar w:fldCharType="begin"/>
          </w:r>
          <w:r>
            <w:rPr>
              <w:noProof/>
            </w:rPr>
            <w:instrText xml:space="preserve"> PAGEREF _Toc336782909 \h </w:instrText>
          </w:r>
          <w:r>
            <w:rPr>
              <w:noProof/>
            </w:rPr>
          </w:r>
          <w:r>
            <w:rPr>
              <w:noProof/>
            </w:rPr>
            <w:fldChar w:fldCharType="separate"/>
          </w:r>
          <w:r>
            <w:rPr>
              <w:noProof/>
            </w:rPr>
            <w:t>9</w:t>
          </w:r>
          <w:r>
            <w:rPr>
              <w:noProof/>
            </w:rPr>
            <w:fldChar w:fldCharType="end"/>
          </w:r>
        </w:p>
        <w:p w14:paraId="6820AF9B" w14:textId="77777777" w:rsidR="00E54924" w:rsidRDefault="00E54924" w:rsidP="00E54924">
          <w:pPr>
            <w:pStyle w:val="31"/>
            <w:tabs>
              <w:tab w:val="right" w:leader="dot" w:pos="8296"/>
            </w:tabs>
            <w:ind w:left="960"/>
            <w:rPr>
              <w:noProof/>
            </w:rPr>
          </w:pPr>
          <w:r>
            <w:rPr>
              <w:noProof/>
            </w:rPr>
            <w:t>2.1.2 D2D</w:t>
          </w:r>
          <w:r>
            <w:rPr>
              <w:rFonts w:hint="eastAsia"/>
              <w:noProof/>
            </w:rPr>
            <w:t>通信技术</w:t>
          </w:r>
          <w:r>
            <w:rPr>
              <w:noProof/>
            </w:rPr>
            <w:tab/>
          </w:r>
          <w:r>
            <w:rPr>
              <w:noProof/>
            </w:rPr>
            <w:fldChar w:fldCharType="begin"/>
          </w:r>
          <w:r>
            <w:rPr>
              <w:noProof/>
            </w:rPr>
            <w:instrText xml:space="preserve"> PAGEREF _Toc336782910 \h </w:instrText>
          </w:r>
          <w:r>
            <w:rPr>
              <w:noProof/>
            </w:rPr>
          </w:r>
          <w:r>
            <w:rPr>
              <w:noProof/>
            </w:rPr>
            <w:fldChar w:fldCharType="separate"/>
          </w:r>
          <w:r>
            <w:rPr>
              <w:noProof/>
            </w:rPr>
            <w:t>11</w:t>
          </w:r>
          <w:r>
            <w:rPr>
              <w:noProof/>
            </w:rPr>
            <w:fldChar w:fldCharType="end"/>
          </w:r>
        </w:p>
        <w:p w14:paraId="48FDB7EE" w14:textId="77777777" w:rsidR="00E54924" w:rsidRDefault="00E54924" w:rsidP="00E54924">
          <w:pPr>
            <w:pStyle w:val="21"/>
            <w:tabs>
              <w:tab w:val="right" w:leader="dot" w:pos="8296"/>
            </w:tabs>
            <w:ind w:left="480"/>
            <w:rPr>
              <w:noProof/>
            </w:rPr>
          </w:pPr>
          <w:r>
            <w:rPr>
              <w:noProof/>
            </w:rPr>
            <w:t>2.2 D2D</w:t>
          </w:r>
          <w:r>
            <w:rPr>
              <w:rFonts w:hint="eastAsia"/>
              <w:noProof/>
            </w:rPr>
            <w:t>移动网络内容分发问题</w:t>
          </w:r>
          <w:r>
            <w:rPr>
              <w:noProof/>
            </w:rPr>
            <w:tab/>
          </w:r>
          <w:r>
            <w:rPr>
              <w:noProof/>
            </w:rPr>
            <w:fldChar w:fldCharType="begin"/>
          </w:r>
          <w:r>
            <w:rPr>
              <w:noProof/>
            </w:rPr>
            <w:instrText xml:space="preserve"> PAGEREF _Toc336782911 \h </w:instrText>
          </w:r>
          <w:r>
            <w:rPr>
              <w:noProof/>
            </w:rPr>
          </w:r>
          <w:r>
            <w:rPr>
              <w:noProof/>
            </w:rPr>
            <w:fldChar w:fldCharType="separate"/>
          </w:r>
          <w:r>
            <w:rPr>
              <w:noProof/>
            </w:rPr>
            <w:t>15</w:t>
          </w:r>
          <w:r>
            <w:rPr>
              <w:noProof/>
            </w:rPr>
            <w:fldChar w:fldCharType="end"/>
          </w:r>
        </w:p>
        <w:p w14:paraId="48861182" w14:textId="77777777" w:rsidR="00E54924" w:rsidRDefault="00E54924" w:rsidP="00E54924">
          <w:pPr>
            <w:pStyle w:val="31"/>
            <w:tabs>
              <w:tab w:val="right" w:leader="dot" w:pos="8296"/>
            </w:tabs>
            <w:ind w:left="960"/>
            <w:rPr>
              <w:noProof/>
            </w:rPr>
          </w:pPr>
          <w:r>
            <w:rPr>
              <w:noProof/>
            </w:rPr>
            <w:t>2.2.1 D2D</w:t>
          </w:r>
          <w:r>
            <w:rPr>
              <w:rFonts w:hint="eastAsia"/>
              <w:noProof/>
            </w:rPr>
            <w:t>移动网络内容分发问题概述</w:t>
          </w:r>
          <w:r>
            <w:rPr>
              <w:noProof/>
            </w:rPr>
            <w:tab/>
          </w:r>
          <w:r>
            <w:rPr>
              <w:noProof/>
            </w:rPr>
            <w:fldChar w:fldCharType="begin"/>
          </w:r>
          <w:r>
            <w:rPr>
              <w:noProof/>
            </w:rPr>
            <w:instrText xml:space="preserve"> PAGEREF _Toc336782912 \h </w:instrText>
          </w:r>
          <w:r>
            <w:rPr>
              <w:noProof/>
            </w:rPr>
          </w:r>
          <w:r>
            <w:rPr>
              <w:noProof/>
            </w:rPr>
            <w:fldChar w:fldCharType="separate"/>
          </w:r>
          <w:r>
            <w:rPr>
              <w:noProof/>
            </w:rPr>
            <w:t>15</w:t>
          </w:r>
          <w:r>
            <w:rPr>
              <w:noProof/>
            </w:rPr>
            <w:fldChar w:fldCharType="end"/>
          </w:r>
        </w:p>
        <w:p w14:paraId="5A5A7F38" w14:textId="77777777" w:rsidR="00E54924" w:rsidRDefault="00E54924" w:rsidP="00E54924">
          <w:pPr>
            <w:pStyle w:val="31"/>
            <w:tabs>
              <w:tab w:val="right" w:leader="dot" w:pos="8296"/>
            </w:tabs>
            <w:ind w:left="960"/>
            <w:rPr>
              <w:noProof/>
            </w:rPr>
          </w:pPr>
          <w:r>
            <w:rPr>
              <w:noProof/>
            </w:rPr>
            <w:t>2.2.2 D2D</w:t>
          </w:r>
          <w:r>
            <w:rPr>
              <w:rFonts w:hint="eastAsia"/>
              <w:noProof/>
            </w:rPr>
            <w:t>移动网络内容分发问题研究现状</w:t>
          </w:r>
          <w:r>
            <w:rPr>
              <w:noProof/>
            </w:rPr>
            <w:tab/>
          </w:r>
          <w:r>
            <w:rPr>
              <w:noProof/>
            </w:rPr>
            <w:fldChar w:fldCharType="begin"/>
          </w:r>
          <w:r>
            <w:rPr>
              <w:noProof/>
            </w:rPr>
            <w:instrText xml:space="preserve"> PAGEREF _Toc336782913 \h </w:instrText>
          </w:r>
          <w:r>
            <w:rPr>
              <w:noProof/>
            </w:rPr>
          </w:r>
          <w:r>
            <w:rPr>
              <w:noProof/>
            </w:rPr>
            <w:fldChar w:fldCharType="separate"/>
          </w:r>
          <w:r>
            <w:rPr>
              <w:noProof/>
            </w:rPr>
            <w:t>15</w:t>
          </w:r>
          <w:r>
            <w:rPr>
              <w:noProof/>
            </w:rPr>
            <w:fldChar w:fldCharType="end"/>
          </w:r>
        </w:p>
        <w:p w14:paraId="5CCF5CC3" w14:textId="77777777" w:rsidR="00E54924" w:rsidRDefault="00E54924" w:rsidP="00E54924">
          <w:pPr>
            <w:pStyle w:val="31"/>
            <w:tabs>
              <w:tab w:val="right" w:leader="dot" w:pos="8296"/>
            </w:tabs>
            <w:ind w:left="960"/>
            <w:rPr>
              <w:noProof/>
            </w:rPr>
          </w:pPr>
          <w:r>
            <w:rPr>
              <w:noProof/>
            </w:rPr>
            <w:t>2.2.3</w:t>
          </w:r>
          <w:r>
            <w:rPr>
              <w:rFonts w:hint="eastAsia"/>
              <w:noProof/>
            </w:rPr>
            <w:t>移动</w:t>
          </w:r>
          <w:r>
            <w:rPr>
              <w:noProof/>
            </w:rPr>
            <w:t xml:space="preserve"> D2D </w:t>
          </w:r>
          <w:r>
            <w:rPr>
              <w:rFonts w:hint="eastAsia"/>
              <w:noProof/>
            </w:rPr>
            <w:t>内容分发现存问题</w:t>
          </w:r>
          <w:r>
            <w:rPr>
              <w:noProof/>
            </w:rPr>
            <w:tab/>
          </w:r>
          <w:r>
            <w:rPr>
              <w:noProof/>
            </w:rPr>
            <w:fldChar w:fldCharType="begin"/>
          </w:r>
          <w:r>
            <w:rPr>
              <w:noProof/>
            </w:rPr>
            <w:instrText xml:space="preserve"> PAGEREF _Toc336782914 \h </w:instrText>
          </w:r>
          <w:r>
            <w:rPr>
              <w:noProof/>
            </w:rPr>
          </w:r>
          <w:r>
            <w:rPr>
              <w:noProof/>
            </w:rPr>
            <w:fldChar w:fldCharType="separate"/>
          </w:r>
          <w:r>
            <w:rPr>
              <w:noProof/>
            </w:rPr>
            <w:t>16</w:t>
          </w:r>
          <w:r>
            <w:rPr>
              <w:noProof/>
            </w:rPr>
            <w:fldChar w:fldCharType="end"/>
          </w:r>
        </w:p>
        <w:p w14:paraId="1A268161" w14:textId="77777777" w:rsidR="00E54924" w:rsidRDefault="00E54924" w:rsidP="00E54924">
          <w:pPr>
            <w:pStyle w:val="21"/>
            <w:tabs>
              <w:tab w:val="right" w:leader="dot" w:pos="8296"/>
            </w:tabs>
            <w:ind w:left="480"/>
            <w:rPr>
              <w:noProof/>
            </w:rPr>
          </w:pPr>
          <w:r>
            <w:rPr>
              <w:noProof/>
            </w:rPr>
            <w:t>2.3</w:t>
          </w:r>
          <w:r>
            <w:rPr>
              <w:rFonts w:hint="eastAsia"/>
              <w:noProof/>
            </w:rPr>
            <w:t>区域协作缓存机制</w:t>
          </w:r>
          <w:r>
            <w:rPr>
              <w:noProof/>
            </w:rPr>
            <w:tab/>
          </w:r>
          <w:r>
            <w:rPr>
              <w:noProof/>
            </w:rPr>
            <w:fldChar w:fldCharType="begin"/>
          </w:r>
          <w:r>
            <w:rPr>
              <w:noProof/>
            </w:rPr>
            <w:instrText xml:space="preserve"> PAGEREF _Toc336782915 \h </w:instrText>
          </w:r>
          <w:r>
            <w:rPr>
              <w:noProof/>
            </w:rPr>
          </w:r>
          <w:r>
            <w:rPr>
              <w:noProof/>
            </w:rPr>
            <w:fldChar w:fldCharType="separate"/>
          </w:r>
          <w:r>
            <w:rPr>
              <w:noProof/>
            </w:rPr>
            <w:t>17</w:t>
          </w:r>
          <w:r>
            <w:rPr>
              <w:noProof/>
            </w:rPr>
            <w:fldChar w:fldCharType="end"/>
          </w:r>
        </w:p>
        <w:p w14:paraId="523E263A" w14:textId="77777777" w:rsidR="00E54924" w:rsidRDefault="00E54924" w:rsidP="00E54924">
          <w:pPr>
            <w:pStyle w:val="31"/>
            <w:tabs>
              <w:tab w:val="right" w:leader="dot" w:pos="8296"/>
            </w:tabs>
            <w:ind w:left="960"/>
            <w:rPr>
              <w:noProof/>
            </w:rPr>
          </w:pPr>
          <w:r>
            <w:rPr>
              <w:noProof/>
            </w:rPr>
            <w:t>2.3.1</w:t>
          </w:r>
          <w:r>
            <w:rPr>
              <w:rFonts w:hint="eastAsia"/>
              <w:noProof/>
            </w:rPr>
            <w:t>网络环境</w:t>
          </w:r>
          <w:r>
            <w:rPr>
              <w:noProof/>
            </w:rPr>
            <w:tab/>
          </w:r>
          <w:r>
            <w:rPr>
              <w:noProof/>
            </w:rPr>
            <w:fldChar w:fldCharType="begin"/>
          </w:r>
          <w:r>
            <w:rPr>
              <w:noProof/>
            </w:rPr>
            <w:instrText xml:space="preserve"> PAGEREF _Toc336782916 \h </w:instrText>
          </w:r>
          <w:r>
            <w:rPr>
              <w:noProof/>
            </w:rPr>
          </w:r>
          <w:r>
            <w:rPr>
              <w:noProof/>
            </w:rPr>
            <w:fldChar w:fldCharType="separate"/>
          </w:r>
          <w:r>
            <w:rPr>
              <w:noProof/>
            </w:rPr>
            <w:t>17</w:t>
          </w:r>
          <w:r>
            <w:rPr>
              <w:noProof/>
            </w:rPr>
            <w:fldChar w:fldCharType="end"/>
          </w:r>
        </w:p>
        <w:p w14:paraId="354D5D8E" w14:textId="77777777" w:rsidR="00E54924" w:rsidRDefault="00E54924" w:rsidP="00E54924">
          <w:pPr>
            <w:pStyle w:val="31"/>
            <w:tabs>
              <w:tab w:val="right" w:leader="dot" w:pos="8296"/>
            </w:tabs>
            <w:ind w:left="960"/>
            <w:rPr>
              <w:noProof/>
            </w:rPr>
          </w:pPr>
          <w:r>
            <w:rPr>
              <w:noProof/>
            </w:rPr>
            <w:t xml:space="preserve">2.3.2 </w:t>
          </w:r>
          <w:r>
            <w:rPr>
              <w:rFonts w:hint="eastAsia"/>
              <w:noProof/>
            </w:rPr>
            <w:t>网络中的数据传输方式</w:t>
          </w:r>
          <w:r>
            <w:rPr>
              <w:noProof/>
            </w:rPr>
            <w:tab/>
          </w:r>
          <w:r>
            <w:rPr>
              <w:noProof/>
            </w:rPr>
            <w:fldChar w:fldCharType="begin"/>
          </w:r>
          <w:r>
            <w:rPr>
              <w:noProof/>
            </w:rPr>
            <w:instrText xml:space="preserve"> PAGEREF _Toc336782917 \h </w:instrText>
          </w:r>
          <w:r>
            <w:rPr>
              <w:noProof/>
            </w:rPr>
          </w:r>
          <w:r>
            <w:rPr>
              <w:noProof/>
            </w:rPr>
            <w:fldChar w:fldCharType="separate"/>
          </w:r>
          <w:r>
            <w:rPr>
              <w:noProof/>
            </w:rPr>
            <w:t>17</w:t>
          </w:r>
          <w:r>
            <w:rPr>
              <w:noProof/>
            </w:rPr>
            <w:fldChar w:fldCharType="end"/>
          </w:r>
        </w:p>
        <w:p w14:paraId="740AEC4C" w14:textId="77777777" w:rsidR="00E54924" w:rsidRDefault="00E54924" w:rsidP="00E54924">
          <w:pPr>
            <w:pStyle w:val="31"/>
            <w:tabs>
              <w:tab w:val="right" w:leader="dot" w:pos="8296"/>
            </w:tabs>
            <w:ind w:left="960"/>
            <w:rPr>
              <w:noProof/>
            </w:rPr>
          </w:pPr>
          <w:r>
            <w:rPr>
              <w:noProof/>
            </w:rPr>
            <w:t xml:space="preserve">2.3.3 </w:t>
          </w:r>
          <w:r>
            <w:rPr>
              <w:rFonts w:hint="eastAsia"/>
              <w:noProof/>
            </w:rPr>
            <w:t>基于区域协作缓存的</w:t>
          </w:r>
          <w:r>
            <w:rPr>
              <w:noProof/>
            </w:rPr>
            <w:t>D2D</w:t>
          </w:r>
          <w:r>
            <w:rPr>
              <w:rFonts w:hint="eastAsia"/>
              <w:noProof/>
            </w:rPr>
            <w:t>内容分发机制</w:t>
          </w:r>
          <w:r>
            <w:rPr>
              <w:noProof/>
            </w:rPr>
            <w:tab/>
          </w:r>
          <w:r>
            <w:rPr>
              <w:noProof/>
            </w:rPr>
            <w:fldChar w:fldCharType="begin"/>
          </w:r>
          <w:r>
            <w:rPr>
              <w:noProof/>
            </w:rPr>
            <w:instrText xml:space="preserve"> PAGEREF _Toc336782918 \h </w:instrText>
          </w:r>
          <w:r>
            <w:rPr>
              <w:noProof/>
            </w:rPr>
          </w:r>
          <w:r>
            <w:rPr>
              <w:noProof/>
            </w:rPr>
            <w:fldChar w:fldCharType="separate"/>
          </w:r>
          <w:r>
            <w:rPr>
              <w:noProof/>
            </w:rPr>
            <w:t>19</w:t>
          </w:r>
          <w:r>
            <w:rPr>
              <w:noProof/>
            </w:rPr>
            <w:fldChar w:fldCharType="end"/>
          </w:r>
        </w:p>
        <w:p w14:paraId="62180609" w14:textId="77777777" w:rsidR="00E54924" w:rsidRDefault="00E54924" w:rsidP="00E54924">
          <w:pPr>
            <w:pStyle w:val="21"/>
            <w:tabs>
              <w:tab w:val="right" w:leader="dot" w:pos="8296"/>
            </w:tabs>
            <w:ind w:left="480"/>
            <w:rPr>
              <w:noProof/>
            </w:rPr>
          </w:pPr>
          <w:r>
            <w:rPr>
              <w:noProof/>
            </w:rPr>
            <w:t>2.4</w:t>
          </w:r>
          <w:r>
            <w:rPr>
              <w:rFonts w:hint="eastAsia"/>
              <w:noProof/>
            </w:rPr>
            <w:t>本章小结</w:t>
          </w:r>
          <w:r>
            <w:rPr>
              <w:noProof/>
            </w:rPr>
            <w:tab/>
          </w:r>
          <w:r>
            <w:rPr>
              <w:noProof/>
            </w:rPr>
            <w:fldChar w:fldCharType="begin"/>
          </w:r>
          <w:r>
            <w:rPr>
              <w:noProof/>
            </w:rPr>
            <w:instrText xml:space="preserve"> PAGEREF _Toc336782919 \h </w:instrText>
          </w:r>
          <w:r>
            <w:rPr>
              <w:noProof/>
            </w:rPr>
          </w:r>
          <w:r>
            <w:rPr>
              <w:noProof/>
            </w:rPr>
            <w:fldChar w:fldCharType="separate"/>
          </w:r>
          <w:r>
            <w:rPr>
              <w:noProof/>
            </w:rPr>
            <w:t>20</w:t>
          </w:r>
          <w:r>
            <w:rPr>
              <w:noProof/>
            </w:rPr>
            <w:fldChar w:fldCharType="end"/>
          </w:r>
        </w:p>
        <w:p w14:paraId="4EAC6CCC" w14:textId="77777777" w:rsidR="00E54924" w:rsidRDefault="00E54924">
          <w:pPr>
            <w:pStyle w:val="11"/>
            <w:tabs>
              <w:tab w:val="right" w:leader="dot" w:pos="8296"/>
            </w:tabs>
            <w:rPr>
              <w:noProof/>
            </w:rPr>
          </w:pPr>
          <w:r w:rsidRPr="00575A30">
            <w:rPr>
              <w:rFonts w:hint="eastAsia"/>
              <w:noProof/>
              <w:shd w:val="clear" w:color="auto" w:fill="FFFFFF"/>
            </w:rPr>
            <w:t>第三章</w:t>
          </w:r>
          <w:r w:rsidRPr="00575A30">
            <w:rPr>
              <w:noProof/>
              <w:shd w:val="clear" w:color="auto" w:fill="FFFFFF"/>
            </w:rPr>
            <w:t xml:space="preserve"> </w:t>
          </w:r>
          <w:r w:rsidRPr="00575A30">
            <w:rPr>
              <w:rFonts w:hint="eastAsia"/>
              <w:noProof/>
              <w:shd w:val="clear" w:color="auto" w:fill="FFFFFF"/>
            </w:rPr>
            <w:t>缓存区域数量及位置的确定方法</w:t>
          </w:r>
          <w:r>
            <w:rPr>
              <w:noProof/>
            </w:rPr>
            <w:tab/>
          </w:r>
          <w:r>
            <w:rPr>
              <w:noProof/>
            </w:rPr>
            <w:fldChar w:fldCharType="begin"/>
          </w:r>
          <w:r>
            <w:rPr>
              <w:noProof/>
            </w:rPr>
            <w:instrText xml:space="preserve"> PAGEREF _Toc336782920 \h </w:instrText>
          </w:r>
          <w:r>
            <w:rPr>
              <w:noProof/>
            </w:rPr>
          </w:r>
          <w:r>
            <w:rPr>
              <w:noProof/>
            </w:rPr>
            <w:fldChar w:fldCharType="separate"/>
          </w:r>
          <w:r>
            <w:rPr>
              <w:noProof/>
            </w:rPr>
            <w:t>21</w:t>
          </w:r>
          <w:r>
            <w:rPr>
              <w:noProof/>
            </w:rPr>
            <w:fldChar w:fldCharType="end"/>
          </w:r>
        </w:p>
        <w:p w14:paraId="47D6ACAB" w14:textId="77777777" w:rsidR="00E54924" w:rsidRDefault="00E54924" w:rsidP="00E54924">
          <w:pPr>
            <w:pStyle w:val="21"/>
            <w:tabs>
              <w:tab w:val="right" w:leader="dot" w:pos="8296"/>
            </w:tabs>
            <w:ind w:left="480"/>
            <w:rPr>
              <w:noProof/>
            </w:rPr>
          </w:pPr>
          <w:r>
            <w:rPr>
              <w:noProof/>
            </w:rPr>
            <w:t>3.1</w:t>
          </w:r>
          <w:r>
            <w:rPr>
              <w:rFonts w:hint="eastAsia"/>
              <w:noProof/>
            </w:rPr>
            <w:t>基于移动趋势分析的缓存区域位置预测方法</w:t>
          </w:r>
          <w:r>
            <w:rPr>
              <w:noProof/>
            </w:rPr>
            <w:tab/>
          </w:r>
          <w:r>
            <w:rPr>
              <w:noProof/>
            </w:rPr>
            <w:fldChar w:fldCharType="begin"/>
          </w:r>
          <w:r>
            <w:rPr>
              <w:noProof/>
            </w:rPr>
            <w:instrText xml:space="preserve"> PAGEREF _Toc336782921 \h </w:instrText>
          </w:r>
          <w:r>
            <w:rPr>
              <w:noProof/>
            </w:rPr>
          </w:r>
          <w:r>
            <w:rPr>
              <w:noProof/>
            </w:rPr>
            <w:fldChar w:fldCharType="separate"/>
          </w:r>
          <w:r>
            <w:rPr>
              <w:noProof/>
            </w:rPr>
            <w:t>21</w:t>
          </w:r>
          <w:r>
            <w:rPr>
              <w:noProof/>
            </w:rPr>
            <w:fldChar w:fldCharType="end"/>
          </w:r>
        </w:p>
        <w:p w14:paraId="11AAFECE" w14:textId="77777777" w:rsidR="00E54924" w:rsidRDefault="00E54924" w:rsidP="00E54924">
          <w:pPr>
            <w:pStyle w:val="31"/>
            <w:tabs>
              <w:tab w:val="right" w:leader="dot" w:pos="8296"/>
            </w:tabs>
            <w:ind w:left="960"/>
            <w:rPr>
              <w:noProof/>
            </w:rPr>
          </w:pPr>
          <w:r>
            <w:rPr>
              <w:noProof/>
            </w:rPr>
            <w:t>3.1.1</w:t>
          </w:r>
          <w:r>
            <w:rPr>
              <w:rFonts w:hint="eastAsia"/>
              <w:noProof/>
            </w:rPr>
            <w:t>获取节点地理位置与移动趋势信息</w:t>
          </w:r>
          <w:r>
            <w:rPr>
              <w:noProof/>
            </w:rPr>
            <w:tab/>
          </w:r>
          <w:r>
            <w:rPr>
              <w:noProof/>
            </w:rPr>
            <w:fldChar w:fldCharType="begin"/>
          </w:r>
          <w:r>
            <w:rPr>
              <w:noProof/>
            </w:rPr>
            <w:instrText xml:space="preserve"> PAGEREF _Toc336782922 \h </w:instrText>
          </w:r>
          <w:r>
            <w:rPr>
              <w:noProof/>
            </w:rPr>
          </w:r>
          <w:r>
            <w:rPr>
              <w:noProof/>
            </w:rPr>
            <w:fldChar w:fldCharType="separate"/>
          </w:r>
          <w:r>
            <w:rPr>
              <w:noProof/>
            </w:rPr>
            <w:t>22</w:t>
          </w:r>
          <w:r>
            <w:rPr>
              <w:noProof/>
            </w:rPr>
            <w:fldChar w:fldCharType="end"/>
          </w:r>
        </w:p>
        <w:p w14:paraId="67FDE0C7" w14:textId="77777777" w:rsidR="00E54924" w:rsidRDefault="00E54924" w:rsidP="00E54924">
          <w:pPr>
            <w:pStyle w:val="31"/>
            <w:tabs>
              <w:tab w:val="right" w:leader="dot" w:pos="8296"/>
            </w:tabs>
            <w:ind w:left="960"/>
            <w:rPr>
              <w:noProof/>
            </w:rPr>
          </w:pPr>
          <w:r>
            <w:rPr>
              <w:noProof/>
            </w:rPr>
            <w:t>3.1.2</w:t>
          </w:r>
          <w:r>
            <w:rPr>
              <w:rFonts w:hint="eastAsia"/>
              <w:noProof/>
            </w:rPr>
            <w:t>缓存预置区域数量</w:t>
          </w:r>
          <w:r>
            <w:rPr>
              <w:noProof/>
            </w:rPr>
            <w:tab/>
          </w:r>
          <w:r>
            <w:rPr>
              <w:noProof/>
            </w:rPr>
            <w:fldChar w:fldCharType="begin"/>
          </w:r>
          <w:r>
            <w:rPr>
              <w:noProof/>
            </w:rPr>
            <w:instrText xml:space="preserve"> PAGEREF _Toc336782923 \h </w:instrText>
          </w:r>
          <w:r>
            <w:rPr>
              <w:noProof/>
            </w:rPr>
          </w:r>
          <w:r>
            <w:rPr>
              <w:noProof/>
            </w:rPr>
            <w:fldChar w:fldCharType="separate"/>
          </w:r>
          <w:r>
            <w:rPr>
              <w:noProof/>
            </w:rPr>
            <w:t>23</w:t>
          </w:r>
          <w:r>
            <w:rPr>
              <w:noProof/>
            </w:rPr>
            <w:fldChar w:fldCharType="end"/>
          </w:r>
        </w:p>
        <w:p w14:paraId="11A51820" w14:textId="77777777" w:rsidR="00E54924" w:rsidRDefault="00E54924" w:rsidP="00E54924">
          <w:pPr>
            <w:pStyle w:val="31"/>
            <w:tabs>
              <w:tab w:val="right" w:leader="dot" w:pos="8296"/>
            </w:tabs>
            <w:ind w:left="960"/>
            <w:rPr>
              <w:noProof/>
            </w:rPr>
          </w:pPr>
          <w:r>
            <w:rPr>
              <w:noProof/>
            </w:rPr>
            <w:t>3.1.3</w:t>
          </w:r>
          <w:r>
            <w:rPr>
              <w:rFonts w:hint="eastAsia"/>
              <w:noProof/>
            </w:rPr>
            <w:t>缓存区域潜在范围</w:t>
          </w:r>
          <w:r>
            <w:rPr>
              <w:noProof/>
            </w:rPr>
            <w:tab/>
          </w:r>
          <w:r>
            <w:rPr>
              <w:noProof/>
            </w:rPr>
            <w:fldChar w:fldCharType="begin"/>
          </w:r>
          <w:r>
            <w:rPr>
              <w:noProof/>
            </w:rPr>
            <w:instrText xml:space="preserve"> PAGEREF _Toc336782924 \h </w:instrText>
          </w:r>
          <w:r>
            <w:rPr>
              <w:noProof/>
            </w:rPr>
          </w:r>
          <w:r>
            <w:rPr>
              <w:noProof/>
            </w:rPr>
            <w:fldChar w:fldCharType="separate"/>
          </w:r>
          <w:r>
            <w:rPr>
              <w:noProof/>
            </w:rPr>
            <w:t>25</w:t>
          </w:r>
          <w:r>
            <w:rPr>
              <w:noProof/>
            </w:rPr>
            <w:fldChar w:fldCharType="end"/>
          </w:r>
        </w:p>
        <w:p w14:paraId="059B3156" w14:textId="77777777" w:rsidR="00E54924" w:rsidRDefault="00E54924" w:rsidP="00E54924">
          <w:pPr>
            <w:pStyle w:val="31"/>
            <w:tabs>
              <w:tab w:val="right" w:leader="dot" w:pos="8296"/>
            </w:tabs>
            <w:ind w:left="960"/>
            <w:rPr>
              <w:noProof/>
            </w:rPr>
          </w:pPr>
          <w:r>
            <w:rPr>
              <w:noProof/>
            </w:rPr>
            <w:t>3.1.4</w:t>
          </w:r>
          <w:r>
            <w:rPr>
              <w:rFonts w:hint="eastAsia"/>
              <w:noProof/>
            </w:rPr>
            <w:t>确定全部缓存区域位置</w:t>
          </w:r>
          <w:r>
            <w:rPr>
              <w:noProof/>
            </w:rPr>
            <w:tab/>
          </w:r>
          <w:r>
            <w:rPr>
              <w:noProof/>
            </w:rPr>
            <w:fldChar w:fldCharType="begin"/>
          </w:r>
          <w:r>
            <w:rPr>
              <w:noProof/>
            </w:rPr>
            <w:instrText xml:space="preserve"> PAGEREF _Toc336782925 \h </w:instrText>
          </w:r>
          <w:r>
            <w:rPr>
              <w:noProof/>
            </w:rPr>
          </w:r>
          <w:r>
            <w:rPr>
              <w:noProof/>
            </w:rPr>
            <w:fldChar w:fldCharType="separate"/>
          </w:r>
          <w:r>
            <w:rPr>
              <w:noProof/>
            </w:rPr>
            <w:t>27</w:t>
          </w:r>
          <w:r>
            <w:rPr>
              <w:noProof/>
            </w:rPr>
            <w:fldChar w:fldCharType="end"/>
          </w:r>
        </w:p>
        <w:p w14:paraId="2DC05C14" w14:textId="77777777" w:rsidR="00E54924" w:rsidRDefault="00E54924" w:rsidP="00E54924">
          <w:pPr>
            <w:pStyle w:val="21"/>
            <w:tabs>
              <w:tab w:val="right" w:leader="dot" w:pos="8296"/>
            </w:tabs>
            <w:ind w:left="480"/>
            <w:rPr>
              <w:noProof/>
            </w:rPr>
          </w:pPr>
          <w:r>
            <w:rPr>
              <w:noProof/>
            </w:rPr>
            <w:t>3.2</w:t>
          </w:r>
          <w:r>
            <w:rPr>
              <w:rFonts w:hint="eastAsia"/>
              <w:noProof/>
            </w:rPr>
            <w:t>理论计算及仿真实验</w:t>
          </w:r>
          <w:r>
            <w:rPr>
              <w:noProof/>
            </w:rPr>
            <w:tab/>
          </w:r>
          <w:r>
            <w:rPr>
              <w:noProof/>
            </w:rPr>
            <w:fldChar w:fldCharType="begin"/>
          </w:r>
          <w:r>
            <w:rPr>
              <w:noProof/>
            </w:rPr>
            <w:instrText xml:space="preserve"> PAGEREF _Toc336782926 \h </w:instrText>
          </w:r>
          <w:r>
            <w:rPr>
              <w:noProof/>
            </w:rPr>
          </w:r>
          <w:r>
            <w:rPr>
              <w:noProof/>
            </w:rPr>
            <w:fldChar w:fldCharType="separate"/>
          </w:r>
          <w:r>
            <w:rPr>
              <w:noProof/>
            </w:rPr>
            <w:t>29</w:t>
          </w:r>
          <w:r>
            <w:rPr>
              <w:noProof/>
            </w:rPr>
            <w:fldChar w:fldCharType="end"/>
          </w:r>
        </w:p>
        <w:p w14:paraId="479928B5" w14:textId="77777777" w:rsidR="00E54924" w:rsidRDefault="00E54924" w:rsidP="00E54924">
          <w:pPr>
            <w:pStyle w:val="31"/>
            <w:tabs>
              <w:tab w:val="right" w:leader="dot" w:pos="8296"/>
            </w:tabs>
            <w:ind w:left="960"/>
            <w:rPr>
              <w:noProof/>
            </w:rPr>
          </w:pPr>
          <w:r>
            <w:rPr>
              <w:noProof/>
            </w:rPr>
            <w:t>3.2.1</w:t>
          </w:r>
          <w:r>
            <w:rPr>
              <w:rFonts w:hint="eastAsia"/>
              <w:noProof/>
            </w:rPr>
            <w:t>实验环境</w:t>
          </w:r>
          <w:r>
            <w:rPr>
              <w:noProof/>
            </w:rPr>
            <w:tab/>
          </w:r>
          <w:r>
            <w:rPr>
              <w:noProof/>
            </w:rPr>
            <w:fldChar w:fldCharType="begin"/>
          </w:r>
          <w:r>
            <w:rPr>
              <w:noProof/>
            </w:rPr>
            <w:instrText xml:space="preserve"> PAGEREF _Toc336782927 \h </w:instrText>
          </w:r>
          <w:r>
            <w:rPr>
              <w:noProof/>
            </w:rPr>
          </w:r>
          <w:r>
            <w:rPr>
              <w:noProof/>
            </w:rPr>
            <w:fldChar w:fldCharType="separate"/>
          </w:r>
          <w:r>
            <w:rPr>
              <w:noProof/>
            </w:rPr>
            <w:t>29</w:t>
          </w:r>
          <w:r>
            <w:rPr>
              <w:noProof/>
            </w:rPr>
            <w:fldChar w:fldCharType="end"/>
          </w:r>
        </w:p>
        <w:p w14:paraId="59BB7F7E" w14:textId="77777777" w:rsidR="00E54924" w:rsidRDefault="00E54924" w:rsidP="00E54924">
          <w:pPr>
            <w:pStyle w:val="31"/>
            <w:tabs>
              <w:tab w:val="right" w:leader="dot" w:pos="8296"/>
            </w:tabs>
            <w:ind w:left="960"/>
            <w:rPr>
              <w:noProof/>
            </w:rPr>
          </w:pPr>
          <w:r>
            <w:rPr>
              <w:noProof/>
            </w:rPr>
            <w:t>3.2.2</w:t>
          </w:r>
          <w:r>
            <w:rPr>
              <w:rFonts w:hint="eastAsia"/>
              <w:noProof/>
            </w:rPr>
            <w:t>理论计算分析规划多缓存区域的必要性</w:t>
          </w:r>
          <w:r>
            <w:rPr>
              <w:noProof/>
            </w:rPr>
            <w:tab/>
          </w:r>
          <w:r>
            <w:rPr>
              <w:noProof/>
            </w:rPr>
            <w:fldChar w:fldCharType="begin"/>
          </w:r>
          <w:r>
            <w:rPr>
              <w:noProof/>
            </w:rPr>
            <w:instrText xml:space="preserve"> PAGEREF _Toc336782928 \h </w:instrText>
          </w:r>
          <w:r>
            <w:rPr>
              <w:noProof/>
            </w:rPr>
          </w:r>
          <w:r>
            <w:rPr>
              <w:noProof/>
            </w:rPr>
            <w:fldChar w:fldCharType="separate"/>
          </w:r>
          <w:r>
            <w:rPr>
              <w:noProof/>
            </w:rPr>
            <w:t>30</w:t>
          </w:r>
          <w:r>
            <w:rPr>
              <w:noProof/>
            </w:rPr>
            <w:fldChar w:fldCharType="end"/>
          </w:r>
        </w:p>
        <w:p w14:paraId="0916F984" w14:textId="77777777" w:rsidR="00E54924" w:rsidRDefault="00E54924" w:rsidP="00E54924">
          <w:pPr>
            <w:pStyle w:val="31"/>
            <w:tabs>
              <w:tab w:val="right" w:leader="dot" w:pos="8296"/>
            </w:tabs>
            <w:ind w:left="960"/>
            <w:rPr>
              <w:noProof/>
            </w:rPr>
          </w:pPr>
          <w:r>
            <w:rPr>
              <w:noProof/>
            </w:rPr>
            <w:lastRenderedPageBreak/>
            <w:t>3.2.3</w:t>
          </w:r>
          <w:r>
            <w:rPr>
              <w:rFonts w:hint="eastAsia"/>
              <w:noProof/>
            </w:rPr>
            <w:t>实验分析基于移动趋势确定区域位置的必要性</w:t>
          </w:r>
          <w:r>
            <w:rPr>
              <w:noProof/>
            </w:rPr>
            <w:tab/>
          </w:r>
          <w:r>
            <w:rPr>
              <w:noProof/>
            </w:rPr>
            <w:fldChar w:fldCharType="begin"/>
          </w:r>
          <w:r>
            <w:rPr>
              <w:noProof/>
            </w:rPr>
            <w:instrText xml:space="preserve"> PAGEREF _Toc336782929 \h </w:instrText>
          </w:r>
          <w:r>
            <w:rPr>
              <w:noProof/>
            </w:rPr>
          </w:r>
          <w:r>
            <w:rPr>
              <w:noProof/>
            </w:rPr>
            <w:fldChar w:fldCharType="separate"/>
          </w:r>
          <w:r>
            <w:rPr>
              <w:noProof/>
            </w:rPr>
            <w:t>32</w:t>
          </w:r>
          <w:r>
            <w:rPr>
              <w:noProof/>
            </w:rPr>
            <w:fldChar w:fldCharType="end"/>
          </w:r>
        </w:p>
        <w:p w14:paraId="516EF047" w14:textId="77777777" w:rsidR="00E54924" w:rsidRDefault="00E54924" w:rsidP="00E54924">
          <w:pPr>
            <w:pStyle w:val="21"/>
            <w:tabs>
              <w:tab w:val="right" w:leader="dot" w:pos="8296"/>
            </w:tabs>
            <w:ind w:left="480"/>
            <w:rPr>
              <w:noProof/>
            </w:rPr>
          </w:pPr>
          <w:r>
            <w:rPr>
              <w:noProof/>
            </w:rPr>
            <w:t>3.3</w:t>
          </w:r>
          <w:r>
            <w:rPr>
              <w:rFonts w:hint="eastAsia"/>
              <w:noProof/>
            </w:rPr>
            <w:t>本章小结</w:t>
          </w:r>
          <w:r>
            <w:rPr>
              <w:noProof/>
            </w:rPr>
            <w:tab/>
          </w:r>
          <w:r>
            <w:rPr>
              <w:noProof/>
            </w:rPr>
            <w:fldChar w:fldCharType="begin"/>
          </w:r>
          <w:r>
            <w:rPr>
              <w:noProof/>
            </w:rPr>
            <w:instrText xml:space="preserve"> PAGEREF _Toc336782930 \h </w:instrText>
          </w:r>
          <w:r>
            <w:rPr>
              <w:noProof/>
            </w:rPr>
          </w:r>
          <w:r>
            <w:rPr>
              <w:noProof/>
            </w:rPr>
            <w:fldChar w:fldCharType="separate"/>
          </w:r>
          <w:r>
            <w:rPr>
              <w:noProof/>
            </w:rPr>
            <w:t>33</w:t>
          </w:r>
          <w:r>
            <w:rPr>
              <w:noProof/>
            </w:rPr>
            <w:fldChar w:fldCharType="end"/>
          </w:r>
        </w:p>
        <w:p w14:paraId="2804BDE5" w14:textId="77777777" w:rsidR="00E54924" w:rsidRDefault="00E54924">
          <w:pPr>
            <w:pStyle w:val="11"/>
            <w:tabs>
              <w:tab w:val="right" w:leader="dot" w:pos="8296"/>
            </w:tabs>
            <w:rPr>
              <w:noProof/>
            </w:rPr>
          </w:pPr>
          <w:r>
            <w:rPr>
              <w:rFonts w:hint="eastAsia"/>
              <w:noProof/>
            </w:rPr>
            <w:t>第四章</w:t>
          </w:r>
          <w:r>
            <w:rPr>
              <w:noProof/>
            </w:rPr>
            <w:t xml:space="preserve"> </w:t>
          </w:r>
          <w:r>
            <w:rPr>
              <w:rFonts w:hint="eastAsia"/>
              <w:noProof/>
            </w:rPr>
            <w:t>缓存资源的分配与部署方法</w:t>
          </w:r>
          <w:r>
            <w:rPr>
              <w:noProof/>
            </w:rPr>
            <w:tab/>
          </w:r>
          <w:r>
            <w:rPr>
              <w:noProof/>
            </w:rPr>
            <w:fldChar w:fldCharType="begin"/>
          </w:r>
          <w:r>
            <w:rPr>
              <w:noProof/>
            </w:rPr>
            <w:instrText xml:space="preserve"> PAGEREF _Toc336782931 \h </w:instrText>
          </w:r>
          <w:r>
            <w:rPr>
              <w:noProof/>
            </w:rPr>
          </w:r>
          <w:r>
            <w:rPr>
              <w:noProof/>
            </w:rPr>
            <w:fldChar w:fldCharType="separate"/>
          </w:r>
          <w:r>
            <w:rPr>
              <w:noProof/>
            </w:rPr>
            <w:t>34</w:t>
          </w:r>
          <w:r>
            <w:rPr>
              <w:noProof/>
            </w:rPr>
            <w:fldChar w:fldCharType="end"/>
          </w:r>
        </w:p>
        <w:p w14:paraId="58F5B575" w14:textId="77777777" w:rsidR="00E54924" w:rsidRDefault="00E54924" w:rsidP="00E54924">
          <w:pPr>
            <w:pStyle w:val="21"/>
            <w:tabs>
              <w:tab w:val="right" w:leader="dot" w:pos="8296"/>
            </w:tabs>
            <w:ind w:left="480"/>
            <w:rPr>
              <w:noProof/>
            </w:rPr>
          </w:pPr>
          <w:r>
            <w:rPr>
              <w:noProof/>
            </w:rPr>
            <w:t xml:space="preserve">4.1 </w:t>
          </w:r>
          <w:r>
            <w:rPr>
              <w:rFonts w:hint="eastAsia"/>
              <w:noProof/>
            </w:rPr>
            <w:t>问题概述</w:t>
          </w:r>
          <w:r>
            <w:rPr>
              <w:noProof/>
            </w:rPr>
            <w:tab/>
          </w:r>
          <w:r>
            <w:rPr>
              <w:noProof/>
            </w:rPr>
            <w:fldChar w:fldCharType="begin"/>
          </w:r>
          <w:r>
            <w:rPr>
              <w:noProof/>
            </w:rPr>
            <w:instrText xml:space="preserve"> PAGEREF _Toc336782932 \h </w:instrText>
          </w:r>
          <w:r>
            <w:rPr>
              <w:noProof/>
            </w:rPr>
          </w:r>
          <w:r>
            <w:rPr>
              <w:noProof/>
            </w:rPr>
            <w:fldChar w:fldCharType="separate"/>
          </w:r>
          <w:r>
            <w:rPr>
              <w:noProof/>
            </w:rPr>
            <w:t>34</w:t>
          </w:r>
          <w:r>
            <w:rPr>
              <w:noProof/>
            </w:rPr>
            <w:fldChar w:fldCharType="end"/>
          </w:r>
        </w:p>
        <w:p w14:paraId="653F3D57" w14:textId="77777777" w:rsidR="00E54924" w:rsidRDefault="00E54924" w:rsidP="00E54924">
          <w:pPr>
            <w:pStyle w:val="21"/>
            <w:tabs>
              <w:tab w:val="right" w:leader="dot" w:pos="8296"/>
            </w:tabs>
            <w:ind w:left="480"/>
            <w:rPr>
              <w:noProof/>
            </w:rPr>
          </w:pPr>
          <w:r>
            <w:rPr>
              <w:noProof/>
            </w:rPr>
            <w:t>4.2</w:t>
          </w:r>
          <w:r>
            <w:rPr>
              <w:rFonts w:hint="eastAsia"/>
              <w:noProof/>
            </w:rPr>
            <w:t>基于区域协作的缓存资源分配方法</w:t>
          </w:r>
          <w:r>
            <w:rPr>
              <w:noProof/>
            </w:rPr>
            <w:tab/>
          </w:r>
          <w:r>
            <w:rPr>
              <w:noProof/>
            </w:rPr>
            <w:fldChar w:fldCharType="begin"/>
          </w:r>
          <w:r>
            <w:rPr>
              <w:noProof/>
            </w:rPr>
            <w:instrText xml:space="preserve"> PAGEREF _Toc336782933 \h </w:instrText>
          </w:r>
          <w:r>
            <w:rPr>
              <w:noProof/>
            </w:rPr>
          </w:r>
          <w:r>
            <w:rPr>
              <w:noProof/>
            </w:rPr>
            <w:fldChar w:fldCharType="separate"/>
          </w:r>
          <w:r>
            <w:rPr>
              <w:noProof/>
            </w:rPr>
            <w:t>34</w:t>
          </w:r>
          <w:r>
            <w:rPr>
              <w:noProof/>
            </w:rPr>
            <w:fldChar w:fldCharType="end"/>
          </w:r>
        </w:p>
        <w:p w14:paraId="46212BC4" w14:textId="77777777" w:rsidR="00E54924" w:rsidRDefault="00E54924" w:rsidP="00E54924">
          <w:pPr>
            <w:pStyle w:val="21"/>
            <w:tabs>
              <w:tab w:val="right" w:leader="dot" w:pos="8296"/>
            </w:tabs>
            <w:ind w:left="480"/>
            <w:rPr>
              <w:noProof/>
            </w:rPr>
          </w:pPr>
          <w:r>
            <w:rPr>
              <w:noProof/>
            </w:rPr>
            <w:t>4.3</w:t>
          </w:r>
          <w:r>
            <w:rPr>
              <w:rFonts w:hint="eastAsia"/>
              <w:noProof/>
            </w:rPr>
            <w:t>缓存中继传输与部署方法</w:t>
          </w:r>
          <w:r>
            <w:rPr>
              <w:noProof/>
            </w:rPr>
            <w:tab/>
          </w:r>
          <w:r>
            <w:rPr>
              <w:noProof/>
            </w:rPr>
            <w:fldChar w:fldCharType="begin"/>
          </w:r>
          <w:r>
            <w:rPr>
              <w:noProof/>
            </w:rPr>
            <w:instrText xml:space="preserve"> PAGEREF _Toc336782934 \h </w:instrText>
          </w:r>
          <w:r>
            <w:rPr>
              <w:noProof/>
            </w:rPr>
          </w:r>
          <w:r>
            <w:rPr>
              <w:noProof/>
            </w:rPr>
            <w:fldChar w:fldCharType="separate"/>
          </w:r>
          <w:r>
            <w:rPr>
              <w:noProof/>
            </w:rPr>
            <w:t>35</w:t>
          </w:r>
          <w:r>
            <w:rPr>
              <w:noProof/>
            </w:rPr>
            <w:fldChar w:fldCharType="end"/>
          </w:r>
        </w:p>
        <w:p w14:paraId="0198CD08" w14:textId="77777777" w:rsidR="00E54924" w:rsidRDefault="00E54924" w:rsidP="00E54924">
          <w:pPr>
            <w:pStyle w:val="31"/>
            <w:tabs>
              <w:tab w:val="right" w:leader="dot" w:pos="8296"/>
            </w:tabs>
            <w:ind w:left="960"/>
            <w:rPr>
              <w:noProof/>
            </w:rPr>
          </w:pPr>
          <w:r>
            <w:rPr>
              <w:noProof/>
            </w:rPr>
            <w:t>4.3.1</w:t>
          </w:r>
          <w:r>
            <w:rPr>
              <w:rFonts w:hint="eastAsia"/>
              <w:noProof/>
            </w:rPr>
            <w:t>随机线性网络编码</w:t>
          </w:r>
          <w:r>
            <w:rPr>
              <w:noProof/>
            </w:rPr>
            <w:tab/>
          </w:r>
          <w:r>
            <w:rPr>
              <w:noProof/>
            </w:rPr>
            <w:fldChar w:fldCharType="begin"/>
          </w:r>
          <w:r>
            <w:rPr>
              <w:noProof/>
            </w:rPr>
            <w:instrText xml:space="preserve"> PAGEREF _Toc336782935 \h </w:instrText>
          </w:r>
          <w:r>
            <w:rPr>
              <w:noProof/>
            </w:rPr>
          </w:r>
          <w:r>
            <w:rPr>
              <w:noProof/>
            </w:rPr>
            <w:fldChar w:fldCharType="separate"/>
          </w:r>
          <w:r>
            <w:rPr>
              <w:noProof/>
            </w:rPr>
            <w:t>35</w:t>
          </w:r>
          <w:r>
            <w:rPr>
              <w:noProof/>
            </w:rPr>
            <w:fldChar w:fldCharType="end"/>
          </w:r>
        </w:p>
        <w:p w14:paraId="5DFE62AD" w14:textId="77777777" w:rsidR="00E54924" w:rsidRDefault="00E54924" w:rsidP="00E54924">
          <w:pPr>
            <w:pStyle w:val="31"/>
            <w:tabs>
              <w:tab w:val="right" w:leader="dot" w:pos="8296"/>
            </w:tabs>
            <w:ind w:left="960"/>
            <w:rPr>
              <w:noProof/>
            </w:rPr>
          </w:pPr>
          <w:r>
            <w:rPr>
              <w:noProof/>
            </w:rPr>
            <w:t>4.3.2</w:t>
          </w:r>
          <w:r>
            <w:rPr>
              <w:rFonts w:hint="eastAsia"/>
              <w:noProof/>
            </w:rPr>
            <w:t>到达缓存区域前的中继节点选择方法</w:t>
          </w:r>
          <w:r>
            <w:rPr>
              <w:noProof/>
            </w:rPr>
            <w:tab/>
          </w:r>
          <w:r>
            <w:rPr>
              <w:noProof/>
            </w:rPr>
            <w:fldChar w:fldCharType="begin"/>
          </w:r>
          <w:r>
            <w:rPr>
              <w:noProof/>
            </w:rPr>
            <w:instrText xml:space="preserve"> PAGEREF _Toc336782936 \h </w:instrText>
          </w:r>
          <w:r>
            <w:rPr>
              <w:noProof/>
            </w:rPr>
          </w:r>
          <w:r>
            <w:rPr>
              <w:noProof/>
            </w:rPr>
            <w:fldChar w:fldCharType="separate"/>
          </w:r>
          <w:r>
            <w:rPr>
              <w:noProof/>
            </w:rPr>
            <w:t>37</w:t>
          </w:r>
          <w:r>
            <w:rPr>
              <w:noProof/>
            </w:rPr>
            <w:fldChar w:fldCharType="end"/>
          </w:r>
        </w:p>
        <w:p w14:paraId="031C7E97" w14:textId="77777777" w:rsidR="00E54924" w:rsidRDefault="00E54924" w:rsidP="00E54924">
          <w:pPr>
            <w:pStyle w:val="31"/>
            <w:tabs>
              <w:tab w:val="right" w:leader="dot" w:pos="8296"/>
            </w:tabs>
            <w:ind w:left="960"/>
            <w:rPr>
              <w:noProof/>
            </w:rPr>
          </w:pPr>
          <w:r>
            <w:rPr>
              <w:noProof/>
            </w:rPr>
            <w:t>4.3.3</w:t>
          </w:r>
          <w:r>
            <w:rPr>
              <w:rFonts w:hint="eastAsia"/>
              <w:noProof/>
            </w:rPr>
            <w:t>缓存区域内的缓存部署方法</w:t>
          </w:r>
          <w:r>
            <w:rPr>
              <w:noProof/>
            </w:rPr>
            <w:tab/>
          </w:r>
          <w:r>
            <w:rPr>
              <w:noProof/>
            </w:rPr>
            <w:fldChar w:fldCharType="begin"/>
          </w:r>
          <w:r>
            <w:rPr>
              <w:noProof/>
            </w:rPr>
            <w:instrText xml:space="preserve"> PAGEREF _Toc336782937 \h </w:instrText>
          </w:r>
          <w:r>
            <w:rPr>
              <w:noProof/>
            </w:rPr>
          </w:r>
          <w:r>
            <w:rPr>
              <w:noProof/>
            </w:rPr>
            <w:fldChar w:fldCharType="separate"/>
          </w:r>
          <w:r>
            <w:rPr>
              <w:noProof/>
            </w:rPr>
            <w:t>40</w:t>
          </w:r>
          <w:r>
            <w:rPr>
              <w:noProof/>
            </w:rPr>
            <w:fldChar w:fldCharType="end"/>
          </w:r>
        </w:p>
        <w:p w14:paraId="77310978" w14:textId="77777777" w:rsidR="00E54924" w:rsidRDefault="00E54924" w:rsidP="00E54924">
          <w:pPr>
            <w:pStyle w:val="21"/>
            <w:tabs>
              <w:tab w:val="right" w:leader="dot" w:pos="8296"/>
            </w:tabs>
            <w:ind w:left="480"/>
            <w:rPr>
              <w:noProof/>
            </w:rPr>
          </w:pPr>
          <w:r>
            <w:rPr>
              <w:noProof/>
            </w:rPr>
            <w:t>4.4</w:t>
          </w:r>
          <w:r>
            <w:rPr>
              <w:rFonts w:hint="eastAsia"/>
              <w:noProof/>
            </w:rPr>
            <w:t>仿真实验</w:t>
          </w:r>
          <w:r>
            <w:rPr>
              <w:noProof/>
            </w:rPr>
            <w:tab/>
          </w:r>
          <w:r>
            <w:rPr>
              <w:noProof/>
            </w:rPr>
            <w:fldChar w:fldCharType="begin"/>
          </w:r>
          <w:r>
            <w:rPr>
              <w:noProof/>
            </w:rPr>
            <w:instrText xml:space="preserve"> PAGEREF _Toc336782938 \h </w:instrText>
          </w:r>
          <w:r>
            <w:rPr>
              <w:noProof/>
            </w:rPr>
          </w:r>
          <w:r>
            <w:rPr>
              <w:noProof/>
            </w:rPr>
            <w:fldChar w:fldCharType="separate"/>
          </w:r>
          <w:r>
            <w:rPr>
              <w:noProof/>
            </w:rPr>
            <w:t>42</w:t>
          </w:r>
          <w:r>
            <w:rPr>
              <w:noProof/>
            </w:rPr>
            <w:fldChar w:fldCharType="end"/>
          </w:r>
        </w:p>
        <w:p w14:paraId="2F453DA7" w14:textId="77777777" w:rsidR="00E54924" w:rsidRDefault="00E54924" w:rsidP="00E54924">
          <w:pPr>
            <w:pStyle w:val="31"/>
            <w:tabs>
              <w:tab w:val="right" w:leader="dot" w:pos="8296"/>
            </w:tabs>
            <w:ind w:left="960"/>
            <w:rPr>
              <w:noProof/>
            </w:rPr>
          </w:pPr>
          <w:r>
            <w:rPr>
              <w:noProof/>
            </w:rPr>
            <w:t>4.4.1</w:t>
          </w:r>
          <w:r>
            <w:rPr>
              <w:rFonts w:hint="eastAsia"/>
              <w:noProof/>
            </w:rPr>
            <w:t>实验环境</w:t>
          </w:r>
          <w:r>
            <w:rPr>
              <w:noProof/>
            </w:rPr>
            <w:tab/>
          </w:r>
          <w:r>
            <w:rPr>
              <w:noProof/>
            </w:rPr>
            <w:fldChar w:fldCharType="begin"/>
          </w:r>
          <w:r>
            <w:rPr>
              <w:noProof/>
            </w:rPr>
            <w:instrText xml:space="preserve"> PAGEREF _Toc336782939 \h </w:instrText>
          </w:r>
          <w:r>
            <w:rPr>
              <w:noProof/>
            </w:rPr>
          </w:r>
          <w:r>
            <w:rPr>
              <w:noProof/>
            </w:rPr>
            <w:fldChar w:fldCharType="separate"/>
          </w:r>
          <w:r>
            <w:rPr>
              <w:noProof/>
            </w:rPr>
            <w:t>42</w:t>
          </w:r>
          <w:r>
            <w:rPr>
              <w:noProof/>
            </w:rPr>
            <w:fldChar w:fldCharType="end"/>
          </w:r>
        </w:p>
        <w:p w14:paraId="0E5B0038" w14:textId="77777777" w:rsidR="00E54924" w:rsidRDefault="00E54924" w:rsidP="00E54924">
          <w:pPr>
            <w:pStyle w:val="31"/>
            <w:tabs>
              <w:tab w:val="right" w:leader="dot" w:pos="8296"/>
            </w:tabs>
            <w:ind w:left="960"/>
            <w:rPr>
              <w:noProof/>
            </w:rPr>
          </w:pPr>
          <w:r>
            <w:rPr>
              <w:noProof/>
            </w:rPr>
            <w:t>4.4.2</w:t>
          </w:r>
          <w:r>
            <w:rPr>
              <w:rFonts w:hint="eastAsia"/>
              <w:noProof/>
            </w:rPr>
            <w:t>实验结果及分析</w:t>
          </w:r>
          <w:r>
            <w:rPr>
              <w:noProof/>
            </w:rPr>
            <w:tab/>
          </w:r>
          <w:r>
            <w:rPr>
              <w:noProof/>
            </w:rPr>
            <w:fldChar w:fldCharType="begin"/>
          </w:r>
          <w:r>
            <w:rPr>
              <w:noProof/>
            </w:rPr>
            <w:instrText xml:space="preserve"> PAGEREF _Toc336782940 \h </w:instrText>
          </w:r>
          <w:r>
            <w:rPr>
              <w:noProof/>
            </w:rPr>
          </w:r>
          <w:r>
            <w:rPr>
              <w:noProof/>
            </w:rPr>
            <w:fldChar w:fldCharType="separate"/>
          </w:r>
          <w:r>
            <w:rPr>
              <w:noProof/>
            </w:rPr>
            <w:t>43</w:t>
          </w:r>
          <w:r>
            <w:rPr>
              <w:noProof/>
            </w:rPr>
            <w:fldChar w:fldCharType="end"/>
          </w:r>
        </w:p>
        <w:p w14:paraId="542421EF" w14:textId="77777777" w:rsidR="00E54924" w:rsidRDefault="00E54924" w:rsidP="00E54924">
          <w:pPr>
            <w:pStyle w:val="21"/>
            <w:tabs>
              <w:tab w:val="right" w:leader="dot" w:pos="8296"/>
            </w:tabs>
            <w:ind w:left="480"/>
            <w:rPr>
              <w:noProof/>
            </w:rPr>
          </w:pPr>
          <w:r>
            <w:rPr>
              <w:noProof/>
            </w:rPr>
            <w:t>4.5</w:t>
          </w:r>
          <w:r>
            <w:rPr>
              <w:rFonts w:hint="eastAsia"/>
              <w:noProof/>
            </w:rPr>
            <w:t>本章小结</w:t>
          </w:r>
          <w:r>
            <w:rPr>
              <w:noProof/>
            </w:rPr>
            <w:tab/>
          </w:r>
          <w:r>
            <w:rPr>
              <w:noProof/>
            </w:rPr>
            <w:fldChar w:fldCharType="begin"/>
          </w:r>
          <w:r>
            <w:rPr>
              <w:noProof/>
            </w:rPr>
            <w:instrText xml:space="preserve"> PAGEREF _Toc336782941 \h </w:instrText>
          </w:r>
          <w:r>
            <w:rPr>
              <w:noProof/>
            </w:rPr>
          </w:r>
          <w:r>
            <w:rPr>
              <w:noProof/>
            </w:rPr>
            <w:fldChar w:fldCharType="separate"/>
          </w:r>
          <w:r>
            <w:rPr>
              <w:noProof/>
            </w:rPr>
            <w:t>44</w:t>
          </w:r>
          <w:r>
            <w:rPr>
              <w:noProof/>
            </w:rPr>
            <w:fldChar w:fldCharType="end"/>
          </w:r>
        </w:p>
        <w:p w14:paraId="0936B381" w14:textId="77777777" w:rsidR="00E54924" w:rsidRDefault="00E54924">
          <w:pPr>
            <w:pStyle w:val="11"/>
            <w:tabs>
              <w:tab w:val="right" w:leader="dot" w:pos="8296"/>
            </w:tabs>
            <w:rPr>
              <w:noProof/>
            </w:rPr>
          </w:pPr>
          <w:r>
            <w:rPr>
              <w:rFonts w:hint="eastAsia"/>
              <w:noProof/>
            </w:rPr>
            <w:t>第五章</w:t>
          </w:r>
          <w:r>
            <w:rPr>
              <w:noProof/>
            </w:rPr>
            <w:t xml:space="preserve"> </w:t>
          </w:r>
          <w:r>
            <w:rPr>
              <w:rFonts w:hint="eastAsia"/>
              <w:noProof/>
            </w:rPr>
            <w:t>基于区域协作的内容分发与区域位置修正方法</w:t>
          </w:r>
          <w:r>
            <w:rPr>
              <w:noProof/>
            </w:rPr>
            <w:tab/>
          </w:r>
          <w:r>
            <w:rPr>
              <w:noProof/>
            </w:rPr>
            <w:fldChar w:fldCharType="begin"/>
          </w:r>
          <w:r>
            <w:rPr>
              <w:noProof/>
            </w:rPr>
            <w:instrText xml:space="preserve"> PAGEREF _Toc336782942 \h </w:instrText>
          </w:r>
          <w:r>
            <w:rPr>
              <w:noProof/>
            </w:rPr>
          </w:r>
          <w:r>
            <w:rPr>
              <w:noProof/>
            </w:rPr>
            <w:fldChar w:fldCharType="separate"/>
          </w:r>
          <w:r>
            <w:rPr>
              <w:noProof/>
            </w:rPr>
            <w:t>45</w:t>
          </w:r>
          <w:r>
            <w:rPr>
              <w:noProof/>
            </w:rPr>
            <w:fldChar w:fldCharType="end"/>
          </w:r>
        </w:p>
        <w:p w14:paraId="12912200" w14:textId="77777777" w:rsidR="00E54924" w:rsidRDefault="00E54924" w:rsidP="00E54924">
          <w:pPr>
            <w:pStyle w:val="21"/>
            <w:tabs>
              <w:tab w:val="right" w:leader="dot" w:pos="8296"/>
            </w:tabs>
            <w:ind w:left="480"/>
            <w:rPr>
              <w:noProof/>
            </w:rPr>
          </w:pPr>
          <w:r>
            <w:rPr>
              <w:noProof/>
            </w:rPr>
            <w:t>5.1</w:t>
          </w:r>
          <w:r>
            <w:rPr>
              <w:rFonts w:hint="eastAsia"/>
              <w:noProof/>
            </w:rPr>
            <w:t>问题概述</w:t>
          </w:r>
          <w:r>
            <w:rPr>
              <w:noProof/>
            </w:rPr>
            <w:tab/>
          </w:r>
          <w:r>
            <w:rPr>
              <w:noProof/>
            </w:rPr>
            <w:fldChar w:fldCharType="begin"/>
          </w:r>
          <w:r>
            <w:rPr>
              <w:noProof/>
            </w:rPr>
            <w:instrText xml:space="preserve"> PAGEREF _Toc336782943 \h </w:instrText>
          </w:r>
          <w:r>
            <w:rPr>
              <w:noProof/>
            </w:rPr>
          </w:r>
          <w:r>
            <w:rPr>
              <w:noProof/>
            </w:rPr>
            <w:fldChar w:fldCharType="separate"/>
          </w:r>
          <w:r>
            <w:rPr>
              <w:noProof/>
            </w:rPr>
            <w:t>45</w:t>
          </w:r>
          <w:r>
            <w:rPr>
              <w:noProof/>
            </w:rPr>
            <w:fldChar w:fldCharType="end"/>
          </w:r>
        </w:p>
        <w:p w14:paraId="64D20E13" w14:textId="77777777" w:rsidR="00E54924" w:rsidRDefault="00E54924" w:rsidP="00E54924">
          <w:pPr>
            <w:pStyle w:val="21"/>
            <w:tabs>
              <w:tab w:val="right" w:leader="dot" w:pos="8296"/>
            </w:tabs>
            <w:ind w:left="480"/>
            <w:rPr>
              <w:noProof/>
            </w:rPr>
          </w:pPr>
          <w:r>
            <w:rPr>
              <w:noProof/>
            </w:rPr>
            <w:t>5.2</w:t>
          </w:r>
          <w:r>
            <w:rPr>
              <w:rFonts w:hint="eastAsia"/>
              <w:noProof/>
            </w:rPr>
            <w:t>基于区域协作的缓存内容分发方法</w:t>
          </w:r>
          <w:r>
            <w:rPr>
              <w:noProof/>
            </w:rPr>
            <w:tab/>
          </w:r>
          <w:r>
            <w:rPr>
              <w:noProof/>
            </w:rPr>
            <w:fldChar w:fldCharType="begin"/>
          </w:r>
          <w:r>
            <w:rPr>
              <w:noProof/>
            </w:rPr>
            <w:instrText xml:space="preserve"> PAGEREF _Toc336782944 \h </w:instrText>
          </w:r>
          <w:r>
            <w:rPr>
              <w:noProof/>
            </w:rPr>
          </w:r>
          <w:r>
            <w:rPr>
              <w:noProof/>
            </w:rPr>
            <w:fldChar w:fldCharType="separate"/>
          </w:r>
          <w:r>
            <w:rPr>
              <w:noProof/>
            </w:rPr>
            <w:t>45</w:t>
          </w:r>
          <w:r>
            <w:rPr>
              <w:noProof/>
            </w:rPr>
            <w:fldChar w:fldCharType="end"/>
          </w:r>
        </w:p>
        <w:p w14:paraId="6972D1F5" w14:textId="77777777" w:rsidR="00E54924" w:rsidRDefault="00E54924" w:rsidP="00E54924">
          <w:pPr>
            <w:pStyle w:val="21"/>
            <w:tabs>
              <w:tab w:val="right" w:leader="dot" w:pos="8296"/>
            </w:tabs>
            <w:ind w:left="480"/>
            <w:rPr>
              <w:noProof/>
            </w:rPr>
          </w:pPr>
          <w:r>
            <w:rPr>
              <w:noProof/>
            </w:rPr>
            <w:t>5.3</w:t>
          </w:r>
          <w:r>
            <w:rPr>
              <w:rFonts w:hint="eastAsia"/>
              <w:noProof/>
            </w:rPr>
            <w:t>区域位置修正机制</w:t>
          </w:r>
          <w:r>
            <w:rPr>
              <w:noProof/>
            </w:rPr>
            <w:tab/>
          </w:r>
          <w:r>
            <w:rPr>
              <w:noProof/>
            </w:rPr>
            <w:fldChar w:fldCharType="begin"/>
          </w:r>
          <w:r>
            <w:rPr>
              <w:noProof/>
            </w:rPr>
            <w:instrText xml:space="preserve"> PAGEREF _Toc336782945 \h </w:instrText>
          </w:r>
          <w:r>
            <w:rPr>
              <w:noProof/>
            </w:rPr>
          </w:r>
          <w:r>
            <w:rPr>
              <w:noProof/>
            </w:rPr>
            <w:fldChar w:fldCharType="separate"/>
          </w:r>
          <w:r>
            <w:rPr>
              <w:noProof/>
            </w:rPr>
            <w:t>47</w:t>
          </w:r>
          <w:r>
            <w:rPr>
              <w:noProof/>
            </w:rPr>
            <w:fldChar w:fldCharType="end"/>
          </w:r>
        </w:p>
        <w:p w14:paraId="74ED82C9" w14:textId="77777777" w:rsidR="00E54924" w:rsidRDefault="00E54924" w:rsidP="00E54924">
          <w:pPr>
            <w:pStyle w:val="31"/>
            <w:tabs>
              <w:tab w:val="right" w:leader="dot" w:pos="8296"/>
            </w:tabs>
            <w:ind w:left="960"/>
            <w:rPr>
              <w:noProof/>
            </w:rPr>
          </w:pPr>
          <w:r>
            <w:rPr>
              <w:noProof/>
            </w:rPr>
            <w:t>5.3.1</w:t>
          </w:r>
          <w:r>
            <w:rPr>
              <w:rFonts w:hint="eastAsia"/>
              <w:noProof/>
            </w:rPr>
            <w:t>内容分发过程中的区域位置修正机制</w:t>
          </w:r>
          <w:r>
            <w:rPr>
              <w:noProof/>
            </w:rPr>
            <w:tab/>
          </w:r>
          <w:r>
            <w:rPr>
              <w:noProof/>
            </w:rPr>
            <w:fldChar w:fldCharType="begin"/>
          </w:r>
          <w:r>
            <w:rPr>
              <w:noProof/>
            </w:rPr>
            <w:instrText xml:space="preserve"> PAGEREF _Toc336782946 \h </w:instrText>
          </w:r>
          <w:r>
            <w:rPr>
              <w:noProof/>
            </w:rPr>
          </w:r>
          <w:r>
            <w:rPr>
              <w:noProof/>
            </w:rPr>
            <w:fldChar w:fldCharType="separate"/>
          </w:r>
          <w:r>
            <w:rPr>
              <w:noProof/>
            </w:rPr>
            <w:t>47</w:t>
          </w:r>
          <w:r>
            <w:rPr>
              <w:noProof/>
            </w:rPr>
            <w:fldChar w:fldCharType="end"/>
          </w:r>
        </w:p>
        <w:p w14:paraId="56BF509B" w14:textId="77777777" w:rsidR="00E54924" w:rsidRDefault="00E54924" w:rsidP="00E54924">
          <w:pPr>
            <w:pStyle w:val="31"/>
            <w:tabs>
              <w:tab w:val="right" w:leader="dot" w:pos="8296"/>
            </w:tabs>
            <w:ind w:left="960"/>
            <w:rPr>
              <w:noProof/>
            </w:rPr>
          </w:pPr>
          <w:r>
            <w:rPr>
              <w:noProof/>
            </w:rPr>
            <w:t>5.3.2</w:t>
          </w:r>
          <w:r>
            <w:rPr>
              <w:rFonts w:hint="eastAsia"/>
              <w:noProof/>
            </w:rPr>
            <w:t>内容分发失败时的终点区域规划方法</w:t>
          </w:r>
          <w:r>
            <w:rPr>
              <w:noProof/>
            </w:rPr>
            <w:tab/>
          </w:r>
          <w:r>
            <w:rPr>
              <w:noProof/>
            </w:rPr>
            <w:fldChar w:fldCharType="begin"/>
          </w:r>
          <w:r>
            <w:rPr>
              <w:noProof/>
            </w:rPr>
            <w:instrText xml:space="preserve"> PAGEREF _Toc336782947 \h </w:instrText>
          </w:r>
          <w:r>
            <w:rPr>
              <w:noProof/>
            </w:rPr>
          </w:r>
          <w:r>
            <w:rPr>
              <w:noProof/>
            </w:rPr>
            <w:fldChar w:fldCharType="separate"/>
          </w:r>
          <w:r>
            <w:rPr>
              <w:noProof/>
            </w:rPr>
            <w:t>49</w:t>
          </w:r>
          <w:r>
            <w:rPr>
              <w:noProof/>
            </w:rPr>
            <w:fldChar w:fldCharType="end"/>
          </w:r>
        </w:p>
        <w:p w14:paraId="04842041" w14:textId="77777777" w:rsidR="00E54924" w:rsidRDefault="00E54924" w:rsidP="00E54924">
          <w:pPr>
            <w:pStyle w:val="21"/>
            <w:tabs>
              <w:tab w:val="right" w:leader="dot" w:pos="8296"/>
            </w:tabs>
            <w:ind w:left="480"/>
            <w:rPr>
              <w:noProof/>
            </w:rPr>
          </w:pPr>
          <w:r>
            <w:rPr>
              <w:noProof/>
            </w:rPr>
            <w:t>5.4</w:t>
          </w:r>
          <w:r>
            <w:rPr>
              <w:rFonts w:hint="eastAsia"/>
              <w:noProof/>
            </w:rPr>
            <w:t>仿真实验</w:t>
          </w:r>
          <w:r>
            <w:rPr>
              <w:noProof/>
            </w:rPr>
            <w:tab/>
          </w:r>
          <w:r>
            <w:rPr>
              <w:noProof/>
            </w:rPr>
            <w:fldChar w:fldCharType="begin"/>
          </w:r>
          <w:r>
            <w:rPr>
              <w:noProof/>
            </w:rPr>
            <w:instrText xml:space="preserve"> PAGEREF _Toc336782948 \h </w:instrText>
          </w:r>
          <w:r>
            <w:rPr>
              <w:noProof/>
            </w:rPr>
          </w:r>
          <w:r>
            <w:rPr>
              <w:noProof/>
            </w:rPr>
            <w:fldChar w:fldCharType="separate"/>
          </w:r>
          <w:r>
            <w:rPr>
              <w:noProof/>
            </w:rPr>
            <w:t>50</w:t>
          </w:r>
          <w:r>
            <w:rPr>
              <w:noProof/>
            </w:rPr>
            <w:fldChar w:fldCharType="end"/>
          </w:r>
        </w:p>
        <w:p w14:paraId="5BD61E33" w14:textId="77777777" w:rsidR="00E54924" w:rsidRDefault="00E54924" w:rsidP="00E54924">
          <w:pPr>
            <w:pStyle w:val="31"/>
            <w:tabs>
              <w:tab w:val="right" w:leader="dot" w:pos="8296"/>
            </w:tabs>
            <w:ind w:left="960"/>
            <w:rPr>
              <w:noProof/>
            </w:rPr>
          </w:pPr>
          <w:r>
            <w:rPr>
              <w:noProof/>
            </w:rPr>
            <w:t>5.4.1</w:t>
          </w:r>
          <w:r>
            <w:rPr>
              <w:rFonts w:hint="eastAsia"/>
              <w:noProof/>
            </w:rPr>
            <w:t>实验环境</w:t>
          </w:r>
          <w:r>
            <w:rPr>
              <w:noProof/>
            </w:rPr>
            <w:tab/>
          </w:r>
          <w:r>
            <w:rPr>
              <w:noProof/>
            </w:rPr>
            <w:fldChar w:fldCharType="begin"/>
          </w:r>
          <w:r>
            <w:rPr>
              <w:noProof/>
            </w:rPr>
            <w:instrText xml:space="preserve"> PAGEREF _Toc336782949 \h </w:instrText>
          </w:r>
          <w:r>
            <w:rPr>
              <w:noProof/>
            </w:rPr>
          </w:r>
          <w:r>
            <w:rPr>
              <w:noProof/>
            </w:rPr>
            <w:fldChar w:fldCharType="separate"/>
          </w:r>
          <w:r>
            <w:rPr>
              <w:noProof/>
            </w:rPr>
            <w:t>50</w:t>
          </w:r>
          <w:r>
            <w:rPr>
              <w:noProof/>
            </w:rPr>
            <w:fldChar w:fldCharType="end"/>
          </w:r>
        </w:p>
        <w:p w14:paraId="40517A65" w14:textId="77777777" w:rsidR="00E54924" w:rsidRDefault="00E54924" w:rsidP="00E54924">
          <w:pPr>
            <w:pStyle w:val="31"/>
            <w:tabs>
              <w:tab w:val="right" w:leader="dot" w:pos="8296"/>
            </w:tabs>
            <w:ind w:left="960"/>
            <w:rPr>
              <w:noProof/>
            </w:rPr>
          </w:pPr>
          <w:r>
            <w:rPr>
              <w:noProof/>
            </w:rPr>
            <w:t>5.4.2</w:t>
          </w:r>
          <w:r>
            <w:rPr>
              <w:rFonts w:hint="eastAsia"/>
              <w:noProof/>
            </w:rPr>
            <w:t>实验结果与分析</w:t>
          </w:r>
          <w:r>
            <w:rPr>
              <w:noProof/>
            </w:rPr>
            <w:tab/>
          </w:r>
          <w:r>
            <w:rPr>
              <w:noProof/>
            </w:rPr>
            <w:fldChar w:fldCharType="begin"/>
          </w:r>
          <w:r>
            <w:rPr>
              <w:noProof/>
            </w:rPr>
            <w:instrText xml:space="preserve"> PAGEREF _Toc336782950 \h </w:instrText>
          </w:r>
          <w:r>
            <w:rPr>
              <w:noProof/>
            </w:rPr>
          </w:r>
          <w:r>
            <w:rPr>
              <w:noProof/>
            </w:rPr>
            <w:fldChar w:fldCharType="separate"/>
          </w:r>
          <w:r>
            <w:rPr>
              <w:noProof/>
            </w:rPr>
            <w:t>51</w:t>
          </w:r>
          <w:r>
            <w:rPr>
              <w:noProof/>
            </w:rPr>
            <w:fldChar w:fldCharType="end"/>
          </w:r>
        </w:p>
        <w:p w14:paraId="10D155CD" w14:textId="77777777" w:rsidR="00E54924" w:rsidRDefault="00E54924" w:rsidP="00E54924">
          <w:pPr>
            <w:pStyle w:val="21"/>
            <w:tabs>
              <w:tab w:val="right" w:leader="dot" w:pos="8296"/>
            </w:tabs>
            <w:ind w:left="480"/>
            <w:rPr>
              <w:noProof/>
            </w:rPr>
          </w:pPr>
          <w:r>
            <w:rPr>
              <w:noProof/>
            </w:rPr>
            <w:t>5.5</w:t>
          </w:r>
          <w:r>
            <w:rPr>
              <w:rFonts w:hint="eastAsia"/>
              <w:noProof/>
            </w:rPr>
            <w:t>本章小结</w:t>
          </w:r>
          <w:r>
            <w:rPr>
              <w:noProof/>
            </w:rPr>
            <w:tab/>
          </w:r>
          <w:r>
            <w:rPr>
              <w:noProof/>
            </w:rPr>
            <w:fldChar w:fldCharType="begin"/>
          </w:r>
          <w:r>
            <w:rPr>
              <w:noProof/>
            </w:rPr>
            <w:instrText xml:space="preserve"> PAGEREF _Toc336782951 \h </w:instrText>
          </w:r>
          <w:r>
            <w:rPr>
              <w:noProof/>
            </w:rPr>
          </w:r>
          <w:r>
            <w:rPr>
              <w:noProof/>
            </w:rPr>
            <w:fldChar w:fldCharType="separate"/>
          </w:r>
          <w:r>
            <w:rPr>
              <w:noProof/>
            </w:rPr>
            <w:t>53</w:t>
          </w:r>
          <w:r>
            <w:rPr>
              <w:noProof/>
            </w:rPr>
            <w:fldChar w:fldCharType="end"/>
          </w:r>
        </w:p>
        <w:p w14:paraId="49D55C89" w14:textId="77777777" w:rsidR="00E54924" w:rsidRDefault="00E54924">
          <w:pPr>
            <w:pStyle w:val="11"/>
            <w:tabs>
              <w:tab w:val="right" w:leader="dot" w:pos="8296"/>
            </w:tabs>
            <w:rPr>
              <w:noProof/>
            </w:rPr>
          </w:pPr>
          <w:r>
            <w:rPr>
              <w:rFonts w:hint="eastAsia"/>
              <w:noProof/>
            </w:rPr>
            <w:t>第六章</w:t>
          </w:r>
          <w:r>
            <w:rPr>
              <w:noProof/>
            </w:rPr>
            <w:t xml:space="preserve"> </w:t>
          </w:r>
          <w:r>
            <w:rPr>
              <w:rFonts w:hint="eastAsia"/>
              <w:noProof/>
            </w:rPr>
            <w:t>总结与展望</w:t>
          </w:r>
          <w:r>
            <w:rPr>
              <w:noProof/>
            </w:rPr>
            <w:tab/>
          </w:r>
          <w:r>
            <w:rPr>
              <w:noProof/>
            </w:rPr>
            <w:fldChar w:fldCharType="begin"/>
          </w:r>
          <w:r>
            <w:rPr>
              <w:noProof/>
            </w:rPr>
            <w:instrText xml:space="preserve"> PAGEREF _Toc336782952 \h </w:instrText>
          </w:r>
          <w:r>
            <w:rPr>
              <w:noProof/>
            </w:rPr>
          </w:r>
          <w:r>
            <w:rPr>
              <w:noProof/>
            </w:rPr>
            <w:fldChar w:fldCharType="separate"/>
          </w:r>
          <w:r>
            <w:rPr>
              <w:noProof/>
            </w:rPr>
            <w:t>54</w:t>
          </w:r>
          <w:r>
            <w:rPr>
              <w:noProof/>
            </w:rPr>
            <w:fldChar w:fldCharType="end"/>
          </w:r>
        </w:p>
        <w:p w14:paraId="46EF1273" w14:textId="77777777" w:rsidR="002A7742" w:rsidRDefault="002A7742" w:rsidP="00791676">
          <w:r>
            <w:rPr>
              <w:lang w:val="zh-CN"/>
            </w:rPr>
            <w:fldChar w:fldCharType="end"/>
          </w:r>
        </w:p>
      </w:sdtContent>
    </w:sdt>
    <w:p w14:paraId="5CA3A4C9" w14:textId="77777777" w:rsidR="002A7742" w:rsidRDefault="002A7742" w:rsidP="00791676">
      <w:pPr>
        <w:rPr>
          <w:rFonts w:eastAsia="黑体"/>
          <w:kern w:val="44"/>
          <w:sz w:val="30"/>
          <w:szCs w:val="44"/>
        </w:rPr>
      </w:pPr>
      <w:r>
        <w:br w:type="page"/>
      </w:r>
    </w:p>
    <w:p w14:paraId="0CF59926" w14:textId="77777777" w:rsidR="00E7394D" w:rsidRPr="009B6D7D" w:rsidRDefault="00E7394D" w:rsidP="00791676">
      <w:pPr>
        <w:pStyle w:val="1"/>
      </w:pPr>
      <w:bookmarkStart w:id="1" w:name="_Toc336782901"/>
      <w:r w:rsidRPr="009B6D7D">
        <w:lastRenderedPageBreak/>
        <w:t>第一章</w:t>
      </w:r>
      <w:r w:rsidRPr="009B6D7D">
        <w:rPr>
          <w:rFonts w:hint="eastAsia"/>
        </w:rPr>
        <w:t xml:space="preserve"> 绪论</w:t>
      </w:r>
      <w:bookmarkEnd w:id="1"/>
    </w:p>
    <w:p w14:paraId="45011062" w14:textId="77777777" w:rsidR="00E7394D" w:rsidRPr="009B6D7D" w:rsidRDefault="00F50A8B" w:rsidP="00791676">
      <w:pPr>
        <w:pStyle w:val="2"/>
      </w:pPr>
      <w:bookmarkStart w:id="2" w:name="_Toc336782902"/>
      <w:r>
        <w:rPr>
          <w:rFonts w:hint="eastAsia"/>
        </w:rPr>
        <w:t>1.1</w:t>
      </w:r>
      <w:r w:rsidR="00E7394D" w:rsidRPr="009B6D7D">
        <w:rPr>
          <w:rFonts w:hint="eastAsia"/>
        </w:rPr>
        <w:t>课题研究背景</w:t>
      </w:r>
      <w:bookmarkEnd w:id="2"/>
    </w:p>
    <w:p w14:paraId="54DE67AD" w14:textId="77777777" w:rsidR="00E7394D" w:rsidRPr="009B6D7D" w:rsidRDefault="00E7394D" w:rsidP="00791676">
      <w:r w:rsidRPr="009B6D7D">
        <w:rPr>
          <w:rFonts w:hint="eastAsia"/>
        </w:rPr>
        <w:t>随着现代社会通信技术的不断发展</w:t>
      </w:r>
      <w:r w:rsidR="00E56E3E">
        <w:rPr>
          <w:rFonts w:hint="eastAsia"/>
        </w:rPr>
        <w:t>，</w:t>
      </w:r>
      <w:r w:rsidRPr="009B6D7D">
        <w:rPr>
          <w:rFonts w:hint="eastAsia"/>
        </w:rPr>
        <w:t>全世界的联系比以往任何时候更加紧密了</w:t>
      </w:r>
      <w:r w:rsidR="00E56E3E">
        <w:rPr>
          <w:rFonts w:hint="eastAsia"/>
        </w:rPr>
        <w:t>，</w:t>
      </w:r>
      <w:r w:rsidRPr="009B6D7D">
        <w:rPr>
          <w:rFonts w:hint="eastAsia"/>
        </w:rPr>
        <w:t>及时有效的信息交互对于人们来说显得愈发重要。有数据表明</w:t>
      </w:r>
      <w:r w:rsidR="00E56E3E">
        <w:rPr>
          <w:rFonts w:hint="eastAsia"/>
        </w:rPr>
        <w:t>，</w:t>
      </w:r>
      <w:r w:rsidRPr="009B6D7D">
        <w:rPr>
          <w:rFonts w:hint="eastAsia"/>
        </w:rPr>
        <w:t>截止2014年10月</w:t>
      </w:r>
      <w:r w:rsidR="00E56E3E">
        <w:rPr>
          <w:rFonts w:hint="eastAsia"/>
        </w:rPr>
        <w:t>，</w:t>
      </w:r>
      <w:r w:rsidRPr="009B6D7D">
        <w:rPr>
          <w:rFonts w:hint="eastAsia"/>
        </w:rPr>
        <w:t>全球的移动用户总数突破了 42亿</w:t>
      </w:r>
      <w:r w:rsidR="00E56E3E">
        <w:rPr>
          <w:rFonts w:hint="eastAsia"/>
        </w:rPr>
        <w:t>，</w:t>
      </w:r>
      <w:r w:rsidRPr="009B6D7D">
        <w:rPr>
          <w:rFonts w:hint="eastAsia"/>
        </w:rPr>
        <w:t>已经成为世界最重要的通信手段。尤其是近年来</w:t>
      </w:r>
      <w:r w:rsidR="00E56E3E">
        <w:rPr>
          <w:rFonts w:hint="eastAsia"/>
        </w:rPr>
        <w:t>，</w:t>
      </w:r>
      <w:r w:rsidRPr="009B6D7D">
        <w:rPr>
          <w:rFonts w:hint="eastAsia"/>
        </w:rPr>
        <w:t>随着移动互联网的爆炸式增长</w:t>
      </w:r>
      <w:r w:rsidR="00E56E3E">
        <w:rPr>
          <w:rFonts w:hint="eastAsia"/>
        </w:rPr>
        <w:t>，</w:t>
      </w:r>
      <w:r w:rsidRPr="009B6D7D">
        <w:rPr>
          <w:rFonts w:hint="eastAsia"/>
        </w:rPr>
        <w:t>无线数据业务的网络传输率以及网络的吞吐量都上升到了一个新的数量级</w:t>
      </w:r>
      <w:r w:rsidR="00E56E3E">
        <w:rPr>
          <w:rFonts w:hint="eastAsia"/>
        </w:rPr>
        <w:t>，</w:t>
      </w:r>
      <w:r w:rsidRPr="009B6D7D">
        <w:rPr>
          <w:rFonts w:hint="eastAsia"/>
        </w:rPr>
        <w:t>不断发展的高速无线多媒体业务对网络的承载能力要求也大大提高</w:t>
      </w:r>
      <w:r w:rsidR="00E56E3E">
        <w:rPr>
          <w:rFonts w:hint="eastAsia"/>
        </w:rPr>
        <w:t>，</w:t>
      </w:r>
      <w:r w:rsidRPr="009B6D7D">
        <w:rPr>
          <w:rFonts w:hint="eastAsia"/>
        </w:rPr>
        <w:t>对现有的无线通信系统带来了巨大的挑战。以传统基站为中心的蜂窝系统存在着明显的不足</w:t>
      </w:r>
      <w:r w:rsidR="00E56E3E">
        <w:rPr>
          <w:rFonts w:hint="eastAsia"/>
        </w:rPr>
        <w:t>，</w:t>
      </w:r>
      <w:r w:rsidRPr="009B6D7D">
        <w:rPr>
          <w:rFonts w:hint="eastAsia"/>
        </w:rPr>
        <w:t>需要引进新的技术来获得更高的网络传输速率以及网络吞吐量。</w:t>
      </w:r>
    </w:p>
    <w:p w14:paraId="733C3D26" w14:textId="291DF189" w:rsidR="00E7394D" w:rsidRPr="009B6D7D" w:rsidRDefault="00E7394D" w:rsidP="00791676">
      <w:r w:rsidRPr="009B6D7D">
        <w:rPr>
          <w:rFonts w:hint="eastAsia"/>
        </w:rPr>
        <w:t>在这种背景下</w:t>
      </w:r>
      <w:r w:rsidR="00E56E3E">
        <w:rPr>
          <w:rFonts w:hint="eastAsia"/>
        </w:rPr>
        <w:t>，</w:t>
      </w:r>
      <w:r w:rsidRPr="009B6D7D">
        <w:rPr>
          <w:rFonts w:hint="eastAsia"/>
        </w:rPr>
        <w:t>国际标准化组织(3rd Generation Partnership Project</w:t>
      </w:r>
      <w:r w:rsidR="00E56E3E">
        <w:rPr>
          <w:rFonts w:hint="eastAsia"/>
        </w:rPr>
        <w:t>，</w:t>
      </w:r>
      <w:r w:rsidRPr="009B6D7D">
        <w:rPr>
          <w:rFonts w:hint="eastAsia"/>
        </w:rPr>
        <w:t xml:space="preserve"> 3GPP )提出了第三代移动通信系统</w:t>
      </w:r>
      <w:r w:rsidR="00E56E3E">
        <w:rPr>
          <w:rFonts w:hint="eastAsia"/>
        </w:rPr>
        <w:t>，</w:t>
      </w:r>
      <w:r w:rsidRPr="009B6D7D">
        <w:rPr>
          <w:rFonts w:hint="eastAsia"/>
        </w:rPr>
        <w:t>以及以 LTE(Long Term Evolution)、LTE-A(Long Term Evolution</w:t>
      </w:r>
      <w:r w:rsidRPr="009B6D7D">
        <w:t xml:space="preserve"> </w:t>
      </w:r>
      <w:r w:rsidRPr="009B6D7D">
        <w:rPr>
          <w:rFonts w:hint="eastAsia"/>
        </w:rPr>
        <w:t xml:space="preserve">Advanced)和下一代宽带蜂窝移动通信系统(International Mobile </w:t>
      </w:r>
      <w:proofErr w:type="spellStart"/>
      <w:r w:rsidRPr="009B6D7D">
        <w:rPr>
          <w:rFonts w:hint="eastAsia"/>
        </w:rPr>
        <w:t>TelecommunicationsAdvanced</w:t>
      </w:r>
      <w:proofErr w:type="spellEnd"/>
      <w:r w:rsidR="00E56E3E">
        <w:rPr>
          <w:rFonts w:hint="eastAsia"/>
        </w:rPr>
        <w:t>，</w:t>
      </w:r>
      <w:r w:rsidRPr="009B6D7D">
        <w:rPr>
          <w:rFonts w:hint="eastAsia"/>
        </w:rPr>
        <w:t xml:space="preserve"> IMT-A)为代表的第四代通信系统</w:t>
      </w:r>
      <w:r w:rsidR="00E56E3E">
        <w:rPr>
          <w:rFonts w:hint="eastAsia"/>
        </w:rPr>
        <w:t>，</w:t>
      </w:r>
      <w:r w:rsidRPr="009B6D7D">
        <w:rPr>
          <w:rFonts w:hint="eastAsia"/>
        </w:rPr>
        <w:t>其在边缘覆盖、传输速率、低时延、移动性方面都有了长足的发展。但是用于移动通信的频谱资源的稀缺以及移动设备电池容量的不足</w:t>
      </w:r>
      <w:r w:rsidR="00E56E3E">
        <w:rPr>
          <w:rFonts w:hint="eastAsia"/>
        </w:rPr>
        <w:t>，</w:t>
      </w:r>
      <w:r w:rsidRPr="009B6D7D">
        <w:rPr>
          <w:rFonts w:hint="eastAsia"/>
        </w:rPr>
        <w:t>使得以基站为中心的传统蜂窝系统的发展遇到了瓶颈</w:t>
      </w:r>
      <w:r w:rsidR="00E56E3E">
        <w:rPr>
          <w:rFonts w:hint="eastAsia"/>
        </w:rPr>
        <w:t>，</w:t>
      </w:r>
      <w:r w:rsidRPr="009B6D7D">
        <w:rPr>
          <w:rFonts w:hint="eastAsia"/>
        </w:rPr>
        <w:t>亟待解决</w:t>
      </w:r>
      <w:r w:rsidR="00266BA7">
        <w:rPr>
          <w:rFonts w:hint="eastAsia"/>
        </w:rPr>
        <w:t>。</w:t>
      </w:r>
    </w:p>
    <w:p w14:paraId="6902CAD2" w14:textId="0718C2E5" w:rsidR="00E7394D" w:rsidRPr="009B6D7D" w:rsidRDefault="00266BA7" w:rsidP="00791676">
      <w:r>
        <w:rPr>
          <w:rFonts w:hint="eastAsia"/>
        </w:rPr>
        <w:t>针对</w:t>
      </w:r>
      <w:r w:rsidR="00E7394D" w:rsidRPr="009B6D7D">
        <w:rPr>
          <w:rFonts w:hint="eastAsia"/>
        </w:rPr>
        <w:t>移动通信系统中的资源利用效率不高</w:t>
      </w:r>
      <w:r w:rsidR="00E56E3E">
        <w:rPr>
          <w:rFonts w:hint="eastAsia"/>
        </w:rPr>
        <w:t>，</w:t>
      </w:r>
      <w:r>
        <w:rPr>
          <w:rFonts w:hint="eastAsia"/>
        </w:rPr>
        <w:t>带宽不足的现象，</w:t>
      </w:r>
      <w:r w:rsidR="00DC6A66">
        <w:rPr>
          <w:rFonts w:hint="eastAsia"/>
        </w:rPr>
        <w:t>已有广泛的研究。目前己经存在一些无线通信技术可以缓解</w:t>
      </w:r>
      <w:r w:rsidR="00E7394D" w:rsidRPr="009B6D7D">
        <w:rPr>
          <w:rFonts w:hint="eastAsia"/>
        </w:rPr>
        <w:t>整个无线网络数据传输速率低</w:t>
      </w:r>
      <w:r w:rsidR="00E56E3E">
        <w:rPr>
          <w:rFonts w:hint="eastAsia"/>
        </w:rPr>
        <w:t>，</w:t>
      </w:r>
      <w:r w:rsidR="00DC6A66">
        <w:rPr>
          <w:rFonts w:hint="eastAsia"/>
        </w:rPr>
        <w:t>资源利用效率低的问题</w:t>
      </w:r>
      <w:r w:rsidR="00E7394D" w:rsidRPr="009B6D7D">
        <w:rPr>
          <w:rFonts w:hint="eastAsia"/>
        </w:rPr>
        <w:t>。例如</w:t>
      </w:r>
      <w:r w:rsidR="003F540E">
        <w:rPr>
          <w:rFonts w:hint="eastAsia"/>
        </w:rPr>
        <w:t>：</w:t>
      </w:r>
      <w:r w:rsidR="00E7394D" w:rsidRPr="009B6D7D">
        <w:rPr>
          <w:rFonts w:hint="eastAsia"/>
        </w:rPr>
        <w:t>蓝牙</w:t>
      </w:r>
      <w:r w:rsidR="00E56E3E">
        <w:rPr>
          <w:rFonts w:hint="eastAsia"/>
        </w:rPr>
        <w:t>，</w:t>
      </w:r>
      <w:r w:rsidR="00E7394D" w:rsidRPr="009B6D7D">
        <w:rPr>
          <w:rFonts w:hint="eastAsia"/>
        </w:rPr>
        <w:t>基于</w:t>
      </w:r>
      <w:proofErr w:type="spellStart"/>
      <w:r w:rsidR="00E7394D" w:rsidRPr="009B6D7D">
        <w:rPr>
          <w:rFonts w:hint="eastAsia"/>
        </w:rPr>
        <w:t>WiFi</w:t>
      </w:r>
      <w:proofErr w:type="spellEnd"/>
      <w:r w:rsidR="00E7394D" w:rsidRPr="009B6D7D">
        <w:rPr>
          <w:rFonts w:hint="eastAsia"/>
        </w:rPr>
        <w:t>的直接局部通信(</w:t>
      </w:r>
      <w:proofErr w:type="spellStart"/>
      <w:r w:rsidR="00E7394D" w:rsidRPr="009B6D7D">
        <w:rPr>
          <w:rFonts w:hint="eastAsia"/>
        </w:rPr>
        <w:t>WiFi</w:t>
      </w:r>
      <w:proofErr w:type="spellEnd"/>
      <w:r w:rsidR="00E7394D" w:rsidRPr="009B6D7D">
        <w:rPr>
          <w:rFonts w:hint="eastAsia"/>
        </w:rPr>
        <w:t>-Direct)都是在没有蜂窝网络设备的情况下进行直连通信</w:t>
      </w:r>
      <w:r w:rsidR="00E56E3E">
        <w:rPr>
          <w:rFonts w:hint="eastAsia"/>
        </w:rPr>
        <w:t>，</w:t>
      </w:r>
      <w:r w:rsidR="00E7394D" w:rsidRPr="009B6D7D">
        <w:rPr>
          <w:rFonts w:hint="eastAsia"/>
        </w:rPr>
        <w:t>可以对蜂窝网络的数据流量进行分流</w:t>
      </w:r>
      <w:r w:rsidR="00E56E3E">
        <w:rPr>
          <w:rFonts w:hint="eastAsia"/>
        </w:rPr>
        <w:t>，</w:t>
      </w:r>
      <w:r w:rsidR="00E7394D" w:rsidRPr="009B6D7D">
        <w:rPr>
          <w:rFonts w:hint="eastAsia"/>
        </w:rPr>
        <w:t>减轻网络的压力。基于</w:t>
      </w:r>
      <w:proofErr w:type="spellStart"/>
      <w:r w:rsidR="00E7394D" w:rsidRPr="009B6D7D">
        <w:rPr>
          <w:rFonts w:hint="eastAsia"/>
        </w:rPr>
        <w:t>WiFi</w:t>
      </w:r>
      <w:proofErr w:type="spellEnd"/>
      <w:r w:rsidR="00E7394D" w:rsidRPr="009B6D7D">
        <w:rPr>
          <w:rFonts w:hint="eastAsia"/>
        </w:rPr>
        <w:t>-Direct的通信是在没有无线路由器的辅助下</w:t>
      </w:r>
      <w:r w:rsidR="00E56E3E">
        <w:rPr>
          <w:rFonts w:hint="eastAsia"/>
        </w:rPr>
        <w:t>，</w:t>
      </w:r>
      <w:r w:rsidR="00E7394D" w:rsidRPr="009B6D7D">
        <w:rPr>
          <w:rFonts w:hint="eastAsia"/>
        </w:rPr>
        <w:t>无线设备处于地理位置较近的组成一个临时小组</w:t>
      </w:r>
      <w:r w:rsidR="00E56E3E">
        <w:rPr>
          <w:rFonts w:hint="eastAsia"/>
        </w:rPr>
        <w:t>，</w:t>
      </w:r>
      <w:r w:rsidR="00E7394D" w:rsidRPr="009B6D7D">
        <w:rPr>
          <w:rFonts w:hint="eastAsia"/>
        </w:rPr>
        <w:t>采用非授权频段进行数据的传输</w:t>
      </w:r>
      <w:r w:rsidR="00E56E3E">
        <w:rPr>
          <w:rFonts w:hint="eastAsia"/>
        </w:rPr>
        <w:t>，</w:t>
      </w:r>
      <w:r w:rsidR="00E7394D" w:rsidRPr="009B6D7D">
        <w:rPr>
          <w:rFonts w:hint="eastAsia"/>
        </w:rPr>
        <w:t>减轻了蜂窝网络的压力。但是该技术也有非常明显的缺陷</w:t>
      </w:r>
      <w:r w:rsidR="003F540E">
        <w:rPr>
          <w:rFonts w:hint="eastAsia"/>
        </w:rPr>
        <w:t>：</w:t>
      </w:r>
      <w:r w:rsidR="00E7394D" w:rsidRPr="009B6D7D">
        <w:rPr>
          <w:rFonts w:hint="eastAsia"/>
        </w:rPr>
        <w:t>首先</w:t>
      </w:r>
      <w:r w:rsidR="00E56E3E">
        <w:rPr>
          <w:rFonts w:hint="eastAsia"/>
        </w:rPr>
        <w:t>，</w:t>
      </w:r>
      <w:r w:rsidR="00E7394D" w:rsidRPr="009B6D7D">
        <w:rPr>
          <w:rFonts w:hint="eastAsia"/>
        </w:rPr>
        <w:t>在非授权频段ISM (工业、科学和医疗)下进行通信</w:t>
      </w:r>
      <w:r w:rsidR="00E56E3E">
        <w:rPr>
          <w:rFonts w:hint="eastAsia"/>
        </w:rPr>
        <w:t>，</w:t>
      </w:r>
      <w:r w:rsidR="00E7394D" w:rsidRPr="009B6D7D">
        <w:rPr>
          <w:rFonts w:hint="eastAsia"/>
        </w:rPr>
        <w:t>受到的干扰无法控制</w:t>
      </w:r>
      <w:r w:rsidR="00E56E3E">
        <w:rPr>
          <w:rFonts w:hint="eastAsia"/>
        </w:rPr>
        <w:t>，</w:t>
      </w:r>
      <w:r w:rsidR="00E7394D" w:rsidRPr="009B6D7D">
        <w:rPr>
          <w:rFonts w:hint="eastAsia"/>
        </w:rPr>
        <w:t>进而无法保证通信的完成质量。其次</w:t>
      </w:r>
      <w:r w:rsidR="00E56E3E">
        <w:rPr>
          <w:rFonts w:hint="eastAsia"/>
        </w:rPr>
        <w:t>，</w:t>
      </w:r>
      <w:r w:rsidR="00E7394D" w:rsidRPr="009B6D7D">
        <w:rPr>
          <w:rFonts w:hint="eastAsia"/>
        </w:rPr>
        <w:t>Win传输模式属于异步传输模式</w:t>
      </w:r>
      <w:r w:rsidR="00E56E3E">
        <w:rPr>
          <w:rFonts w:hint="eastAsia"/>
        </w:rPr>
        <w:t>，</w:t>
      </w:r>
      <w:r w:rsidR="00E7394D" w:rsidRPr="009B6D7D">
        <w:rPr>
          <w:rFonts w:hint="eastAsia"/>
        </w:rPr>
        <w:t>全局同步较少</w:t>
      </w:r>
      <w:r w:rsidR="00E56E3E">
        <w:rPr>
          <w:rFonts w:hint="eastAsia"/>
        </w:rPr>
        <w:t>，</w:t>
      </w:r>
      <w:r w:rsidR="00E7394D" w:rsidRPr="009B6D7D">
        <w:rPr>
          <w:rFonts w:hint="eastAsia"/>
        </w:rPr>
        <w:t>设备使用的时候功耗较大。最后</w:t>
      </w:r>
      <w:r w:rsidR="00E56E3E">
        <w:rPr>
          <w:rFonts w:hint="eastAsia"/>
        </w:rPr>
        <w:t>，</w:t>
      </w:r>
      <w:proofErr w:type="spellStart"/>
      <w:r w:rsidR="00E7394D" w:rsidRPr="009B6D7D">
        <w:rPr>
          <w:rFonts w:hint="eastAsia"/>
        </w:rPr>
        <w:t>WiFi</w:t>
      </w:r>
      <w:proofErr w:type="spellEnd"/>
      <w:r w:rsidR="00E7394D" w:rsidRPr="009B6D7D">
        <w:rPr>
          <w:rFonts w:hint="eastAsia"/>
        </w:rPr>
        <w:t xml:space="preserve"> Direct的链接过程是先要建立通信链路才能判断是否是目标传输方</w:t>
      </w:r>
      <w:r w:rsidR="00E56E3E">
        <w:rPr>
          <w:rFonts w:hint="eastAsia"/>
        </w:rPr>
        <w:t>，</w:t>
      </w:r>
      <w:r w:rsidR="00E7394D" w:rsidRPr="009B6D7D">
        <w:rPr>
          <w:rFonts w:hint="eastAsia"/>
        </w:rPr>
        <w:t>这种方式在密集的通信情景下会造成频繁的建立通信链</w:t>
      </w:r>
      <w:r w:rsidR="00E7394D" w:rsidRPr="009B6D7D">
        <w:rPr>
          <w:rFonts w:hint="eastAsia"/>
        </w:rPr>
        <w:lastRenderedPageBreak/>
        <w:t>路</w:t>
      </w:r>
      <w:r w:rsidR="00E56E3E">
        <w:rPr>
          <w:rFonts w:hint="eastAsia"/>
        </w:rPr>
        <w:t>，</w:t>
      </w:r>
      <w:r w:rsidR="00E7394D" w:rsidRPr="009B6D7D">
        <w:rPr>
          <w:rFonts w:hint="eastAsia"/>
        </w:rPr>
        <w:t>释放通信链路的过程</w:t>
      </w:r>
      <w:r w:rsidR="00E56E3E">
        <w:rPr>
          <w:rFonts w:hint="eastAsia"/>
        </w:rPr>
        <w:t>，</w:t>
      </w:r>
      <w:r w:rsidR="00E7394D" w:rsidRPr="009B6D7D">
        <w:rPr>
          <w:rFonts w:hint="eastAsia"/>
        </w:rPr>
        <w:t>增加了设备的能耗负担。</w:t>
      </w:r>
    </w:p>
    <w:p w14:paraId="2B2BC969" w14:textId="5AB97A5C" w:rsidR="00E7394D" w:rsidRPr="009B6D7D" w:rsidRDefault="00E7394D" w:rsidP="00791676">
      <w:r w:rsidRPr="009B6D7D">
        <w:rPr>
          <w:rFonts w:hint="eastAsia"/>
        </w:rPr>
        <w:t>为此国际标准化组织3GPP提出在下一代宽带蜂窝移动通信系统IMT-A中引入终端直通D2D (Device-to-Device)技术作为传统蜂窝网络的有效补充手段。</w:t>
      </w:r>
    </w:p>
    <w:p w14:paraId="49DA82EE" w14:textId="77777777" w:rsidR="00E7394D" w:rsidRPr="009B6D7D" w:rsidRDefault="00E7394D" w:rsidP="00791676">
      <w:r w:rsidRPr="009B6D7D">
        <w:rPr>
          <w:rFonts w:hint="eastAsia"/>
        </w:rPr>
        <w:t>本文中的D2D通信指的是在地理上相距较近的终端用户之间可以直接进行数据的传输</w:t>
      </w:r>
      <w:r w:rsidR="00E56E3E">
        <w:rPr>
          <w:rFonts w:hint="eastAsia"/>
        </w:rPr>
        <w:t>，</w:t>
      </w:r>
      <w:r w:rsidRPr="009B6D7D">
        <w:rPr>
          <w:rFonts w:hint="eastAsia"/>
        </w:rPr>
        <w:t>进行数据传输的过程不需要基站来进行转发</w:t>
      </w:r>
      <w:r w:rsidR="00E56E3E">
        <w:rPr>
          <w:rFonts w:hint="eastAsia"/>
        </w:rPr>
        <w:t>，</w:t>
      </w:r>
      <w:r w:rsidRPr="009B6D7D">
        <w:rPr>
          <w:rFonts w:hint="eastAsia"/>
        </w:rPr>
        <w:t>同时由于距离较近</w:t>
      </w:r>
      <w:r w:rsidR="00E56E3E">
        <w:rPr>
          <w:rFonts w:hint="eastAsia"/>
        </w:rPr>
        <w:t>，</w:t>
      </w:r>
      <w:r w:rsidRPr="009B6D7D">
        <w:rPr>
          <w:rFonts w:hint="eastAsia"/>
        </w:rPr>
        <w:t>可以获得较高的传输速率以及较小时延</w:t>
      </w:r>
      <w:r w:rsidR="00E56E3E">
        <w:rPr>
          <w:rFonts w:hint="eastAsia"/>
        </w:rPr>
        <w:t>，</w:t>
      </w:r>
      <w:r w:rsidRPr="009B6D7D">
        <w:rPr>
          <w:rFonts w:hint="eastAsia"/>
        </w:rPr>
        <w:t>基站可以控制D2D通信所使用的无线频谱资源以及发射功率。在近距离进行通信时</w:t>
      </w:r>
      <w:r w:rsidR="00E56E3E">
        <w:rPr>
          <w:rFonts w:hint="eastAsia"/>
        </w:rPr>
        <w:t>，</w:t>
      </w:r>
      <w:r w:rsidRPr="009B6D7D">
        <w:rPr>
          <w:rFonts w:hint="eastAsia"/>
        </w:rPr>
        <w:t>终端设备之间的发射功率也较小</w:t>
      </w:r>
      <w:r w:rsidR="00E56E3E">
        <w:rPr>
          <w:rFonts w:hint="eastAsia"/>
        </w:rPr>
        <w:t>，</w:t>
      </w:r>
      <w:r w:rsidRPr="009B6D7D">
        <w:rPr>
          <w:rFonts w:hint="eastAsia"/>
        </w:rPr>
        <w:t>对整个系统造成的干扰也较小</w:t>
      </w:r>
      <w:r w:rsidR="00E56E3E">
        <w:rPr>
          <w:rFonts w:hint="eastAsia"/>
        </w:rPr>
        <w:t>，</w:t>
      </w:r>
      <w:r w:rsidRPr="009B6D7D">
        <w:rPr>
          <w:rFonts w:hint="eastAsia"/>
        </w:rPr>
        <w:t>同时消耗的能量相对于传统方式减少很多</w:t>
      </w:r>
      <w:r w:rsidR="00E56E3E">
        <w:rPr>
          <w:rFonts w:hint="eastAsia"/>
        </w:rPr>
        <w:t>，</w:t>
      </w:r>
      <w:r w:rsidRPr="009B6D7D">
        <w:rPr>
          <w:rFonts w:hint="eastAsia"/>
        </w:rPr>
        <w:t>弥补了终端设备电池电量有限的缺点</w:t>
      </w:r>
      <w:r w:rsidR="00E56E3E">
        <w:rPr>
          <w:rFonts w:hint="eastAsia"/>
        </w:rPr>
        <w:t>，</w:t>
      </w:r>
      <w:r w:rsidRPr="009B6D7D">
        <w:rPr>
          <w:rFonts w:hint="eastAsia"/>
        </w:rPr>
        <w:t>延长了网络的生存时间</w:t>
      </w:r>
      <w:r w:rsidR="00E56E3E">
        <w:rPr>
          <w:rFonts w:hint="eastAsia"/>
        </w:rPr>
        <w:t>，</w:t>
      </w:r>
      <w:r w:rsidRPr="009B6D7D">
        <w:rPr>
          <w:rFonts w:hint="eastAsia"/>
        </w:rPr>
        <w:t>同时降低了基站的服务压力。</w:t>
      </w:r>
    </w:p>
    <w:p w14:paraId="5EDDD0BB" w14:textId="77777777" w:rsidR="00E7394D" w:rsidRPr="009B6D7D" w:rsidRDefault="00E7394D" w:rsidP="00791676">
      <w:r w:rsidRPr="009B6D7D">
        <w:rPr>
          <w:rFonts w:hint="eastAsia"/>
        </w:rPr>
        <w:t>与上面提到的蓝牙</w:t>
      </w:r>
      <w:r w:rsidR="00E56E3E">
        <w:rPr>
          <w:rFonts w:hint="eastAsia"/>
        </w:rPr>
        <w:t>，</w:t>
      </w:r>
      <w:proofErr w:type="spellStart"/>
      <w:r w:rsidRPr="009B6D7D">
        <w:rPr>
          <w:rFonts w:hint="eastAsia"/>
        </w:rPr>
        <w:t>WiFi</w:t>
      </w:r>
      <w:proofErr w:type="spellEnd"/>
      <w:r w:rsidRPr="009B6D7D">
        <w:rPr>
          <w:rFonts w:hint="eastAsia"/>
        </w:rPr>
        <w:t>-Direct等短距离通信技术相比</w:t>
      </w:r>
      <w:r w:rsidR="00E56E3E">
        <w:rPr>
          <w:rFonts w:hint="eastAsia"/>
        </w:rPr>
        <w:t>，</w:t>
      </w:r>
      <w:r w:rsidRPr="009B6D7D">
        <w:rPr>
          <w:rFonts w:hint="eastAsia"/>
        </w:rPr>
        <w:t>D2D通信技术的特点如下</w:t>
      </w:r>
      <w:r w:rsidR="003F540E">
        <w:rPr>
          <w:rFonts w:hint="eastAsia"/>
        </w:rPr>
        <w:t>：</w:t>
      </w:r>
    </w:p>
    <w:p w14:paraId="7E9D81D4" w14:textId="77777777" w:rsidR="00E7394D" w:rsidRPr="009B6D7D" w:rsidRDefault="00E7394D" w:rsidP="00791676">
      <w:r w:rsidRPr="009B6D7D">
        <w:rPr>
          <w:rFonts w:hint="eastAsia"/>
        </w:rPr>
        <w:t>D2D通信技术是与蜂窝系统同时存在</w:t>
      </w:r>
      <w:r w:rsidR="00E56E3E">
        <w:rPr>
          <w:rFonts w:hint="eastAsia"/>
        </w:rPr>
        <w:t>，</w:t>
      </w:r>
      <w:r w:rsidRPr="009B6D7D">
        <w:rPr>
          <w:rFonts w:hint="eastAsia"/>
        </w:rPr>
        <w:t>D2D通信技术的空口设计也与蜂窝系统的空中接口相一致。</w:t>
      </w:r>
    </w:p>
    <w:p w14:paraId="7B8A916E" w14:textId="77777777" w:rsidR="00E7394D" w:rsidRPr="009B6D7D" w:rsidRDefault="00E7394D" w:rsidP="00791676">
      <w:r w:rsidRPr="009B6D7D">
        <w:rPr>
          <w:rFonts w:hint="eastAsia"/>
        </w:rPr>
        <w:t>D2D通信技术的通信过程是在基站的统一调度下完成的。基站可以为D2D分配正交的频率资源来减少D2D通信与蜂窝通信之间的干扰。</w:t>
      </w:r>
    </w:p>
    <w:p w14:paraId="0DFA2D10" w14:textId="77777777" w:rsidR="00E7394D" w:rsidRPr="009B6D7D" w:rsidRDefault="00E7394D" w:rsidP="00791676">
      <w:r w:rsidRPr="009B6D7D">
        <w:rPr>
          <w:rFonts w:hint="eastAsia"/>
        </w:rPr>
        <w:t>在蜂窝系统下的D2D通信</w:t>
      </w:r>
      <w:r w:rsidR="00E56E3E">
        <w:rPr>
          <w:rFonts w:hint="eastAsia"/>
        </w:rPr>
        <w:t>，</w:t>
      </w:r>
      <w:r w:rsidRPr="009B6D7D">
        <w:rPr>
          <w:rFonts w:hint="eastAsia"/>
        </w:rPr>
        <w:t>终端设备间的通信不需要进行配对以及身份验证</w:t>
      </w:r>
      <w:r w:rsidR="00E56E3E">
        <w:rPr>
          <w:rFonts w:hint="eastAsia"/>
        </w:rPr>
        <w:t>，</w:t>
      </w:r>
      <w:r w:rsidRPr="009B6D7D">
        <w:rPr>
          <w:rFonts w:hint="eastAsia"/>
        </w:rPr>
        <w:t>通过基站的统一管理</w:t>
      </w:r>
      <w:r w:rsidR="00E56E3E">
        <w:rPr>
          <w:rFonts w:hint="eastAsia"/>
        </w:rPr>
        <w:t>，</w:t>
      </w:r>
      <w:r w:rsidRPr="009B6D7D">
        <w:rPr>
          <w:rFonts w:hint="eastAsia"/>
        </w:rPr>
        <w:t>只要向基站进行申请即可。</w:t>
      </w:r>
    </w:p>
    <w:p w14:paraId="519F7B47" w14:textId="464EE6C5" w:rsidR="00E7394D" w:rsidRPr="009B6D7D" w:rsidRDefault="00E7394D" w:rsidP="00791676">
      <w:r w:rsidRPr="009B6D7D">
        <w:rPr>
          <w:rFonts w:hint="eastAsia"/>
        </w:rPr>
        <w:t>D2D通信技术应用在传统蜂窝</w:t>
      </w:r>
      <w:r w:rsidR="00DC6A66">
        <w:rPr>
          <w:rFonts w:hint="eastAsia"/>
        </w:rPr>
        <w:t>网络</w:t>
      </w:r>
      <w:r w:rsidRPr="009B6D7D">
        <w:rPr>
          <w:rFonts w:hint="eastAsia"/>
        </w:rPr>
        <w:t>后</w:t>
      </w:r>
      <w:r w:rsidR="00E56E3E">
        <w:rPr>
          <w:rFonts w:hint="eastAsia"/>
        </w:rPr>
        <w:t>，</w:t>
      </w:r>
      <w:r w:rsidRPr="009B6D7D">
        <w:rPr>
          <w:rFonts w:hint="eastAsia"/>
        </w:rPr>
        <w:t>能够对本地通信业务有较大的提升</w:t>
      </w:r>
      <w:r w:rsidR="00E56E3E">
        <w:rPr>
          <w:rFonts w:hint="eastAsia"/>
        </w:rPr>
        <w:t>，</w:t>
      </w:r>
      <w:r w:rsidRPr="009B6D7D">
        <w:rPr>
          <w:rFonts w:hint="eastAsia"/>
        </w:rPr>
        <w:t>尤其是近距离通信。比如音乐会、电影院播放电影、开演唱会</w:t>
      </w:r>
      <w:r w:rsidR="00E56E3E">
        <w:rPr>
          <w:rFonts w:hint="eastAsia"/>
        </w:rPr>
        <w:t>，</w:t>
      </w:r>
      <w:r w:rsidRPr="009B6D7D">
        <w:rPr>
          <w:rFonts w:hint="eastAsia"/>
        </w:rPr>
        <w:t>主办方需要给众多观众提供视频、音频、介绍材料、等多媒体服务</w:t>
      </w:r>
      <w:r w:rsidR="00E56E3E">
        <w:rPr>
          <w:rFonts w:hint="eastAsia"/>
        </w:rPr>
        <w:t>，</w:t>
      </w:r>
      <w:r w:rsidRPr="009B6D7D">
        <w:rPr>
          <w:rFonts w:hint="eastAsia"/>
        </w:rPr>
        <w:t>或者在旅游景点</w:t>
      </w:r>
      <w:r w:rsidR="00E56E3E">
        <w:rPr>
          <w:rFonts w:hint="eastAsia"/>
        </w:rPr>
        <w:t>，</w:t>
      </w:r>
      <w:r w:rsidRPr="009B6D7D">
        <w:rPr>
          <w:rFonts w:hint="eastAsia"/>
        </w:rPr>
        <w:t>需要给游客传送景点相关介绍材料。</w:t>
      </w:r>
      <w:r w:rsidR="00DC6A66">
        <w:rPr>
          <w:rFonts w:hint="eastAsia"/>
        </w:rPr>
        <w:t xml:space="preserve">使用 D2D </w:t>
      </w:r>
      <w:r w:rsidR="00E004AE">
        <w:rPr>
          <w:rFonts w:hint="eastAsia"/>
        </w:rPr>
        <w:t>通信分发内容可以减轻蜂窝网络的通信</w:t>
      </w:r>
      <w:r w:rsidR="00C47B19">
        <w:rPr>
          <w:rFonts w:hint="eastAsia"/>
        </w:rPr>
        <w:t>压力。</w:t>
      </w:r>
    </w:p>
    <w:p w14:paraId="6E494308" w14:textId="0323A1E7" w:rsidR="00E7394D" w:rsidRPr="009B6D7D" w:rsidRDefault="00E7394D" w:rsidP="00791676">
      <w:r w:rsidRPr="009B6D7D">
        <w:rPr>
          <w:rFonts w:hint="eastAsia"/>
        </w:rPr>
        <w:t>D2D 通信方式在提供通信便利的同时，在内容分发方面也存在着一些固有的问题。尤其在移动网络环境下，D2D 网络相对蜂窝网络来说低得多的通信范围，使其更容易发生通信</w:t>
      </w:r>
      <w:r w:rsidR="00FD5CC0">
        <w:rPr>
          <w:rFonts w:hint="eastAsia"/>
        </w:rPr>
        <w:t>中断</w:t>
      </w:r>
      <w:r w:rsidRPr="009B6D7D">
        <w:rPr>
          <w:rFonts w:hint="eastAsia"/>
        </w:rPr>
        <w:t>的故障。即两个终端在进行 D2D 通信的同时不间断移动，当移动使得两个终端的距离超出 D2D 连接的通信范围时，连接就会中断，而数据也难免会发生丢失。缓存作为一种提高计算机系统数据性能的有效机制，已被广泛的应用在计算机的软硬件系统上。在移动网络中，缓存技术被广泛使用</w:t>
      </w:r>
      <w:r w:rsidRPr="009B6D7D">
        <w:rPr>
          <w:rFonts w:hint="eastAsia"/>
        </w:rPr>
        <w:lastRenderedPageBreak/>
        <w:t>以提高网络系统的性能。在流媒体应用中，用户节点得到请求流媒体数据后，在播放的同时将该数据缓存到缓存空间。该缓存一方面可以使视频能够流畅的播放，另一方面当用户在一段时间内再次点播已经缓存过的视频时，流媒体客户端软件会直接从缓存文件中取数据，而不用重新下载数据。而在 D2D 移动网络中，利用缓存可以避免连接中断导致的数据丢失问题，同时一个节点中的缓存资源也可以提供给其他节点进行下载，而无需向基站发起请求。</w:t>
      </w:r>
    </w:p>
    <w:p w14:paraId="0B9D8DDC" w14:textId="77777777" w:rsidR="00E7394D" w:rsidRPr="009B6D7D" w:rsidRDefault="00E7394D" w:rsidP="00791676">
      <w:r w:rsidRPr="009B6D7D">
        <w:rPr>
          <w:rFonts w:hint="eastAsia"/>
        </w:rPr>
        <w:t>但是在移动D2D网络环境中，使用传统的缓存技术并不能完全解决内容分发时存在的可靠性低与传输效率差的问题。节点的移动导致网络拓扑不稳定，无法确保缓存数据能及时分发至请求节点处。因此，合理的利用缓存技术，优化缓存的分配及分发机制，对于提升移动D2D的内容分发效率，有着重要的意义。</w:t>
      </w:r>
    </w:p>
    <w:p w14:paraId="64243743" w14:textId="77777777" w:rsidR="00E7394D" w:rsidRPr="009B6D7D" w:rsidRDefault="00E7394D" w:rsidP="00791676">
      <w:pPr>
        <w:pStyle w:val="2"/>
      </w:pPr>
      <w:bookmarkStart w:id="3" w:name="_Toc336782903"/>
      <w:r w:rsidRPr="009B6D7D">
        <w:rPr>
          <w:rFonts w:hint="eastAsia"/>
        </w:rPr>
        <w:t>1.</w:t>
      </w:r>
      <w:r w:rsidRPr="009B6D7D">
        <w:t>2课题研究的目的与意义</w:t>
      </w:r>
      <w:bookmarkEnd w:id="3"/>
    </w:p>
    <w:p w14:paraId="5C68E22D" w14:textId="3436B257" w:rsidR="00E7394D" w:rsidRPr="009B6D7D" w:rsidRDefault="00E7394D" w:rsidP="00791676">
      <w:r w:rsidRPr="009B6D7D">
        <w:rPr>
          <w:rFonts w:hint="eastAsia"/>
        </w:rPr>
        <w:t>D2D通信技术作为为国际标准化组织3GPP提出在下一代宽带蜂窝移动通信系统IMT-A中引入的关键技术</w:t>
      </w:r>
      <w:r w:rsidR="00E56E3E">
        <w:rPr>
          <w:rFonts w:hint="eastAsia"/>
        </w:rPr>
        <w:t>，</w:t>
      </w:r>
      <w:r w:rsidRPr="009B6D7D">
        <w:rPr>
          <w:rFonts w:hint="eastAsia"/>
        </w:rPr>
        <w:t>其对比</w:t>
      </w:r>
      <w:r w:rsidR="00162D59">
        <w:rPr>
          <w:rFonts w:hint="eastAsia"/>
        </w:rPr>
        <w:t>通过</w:t>
      </w:r>
      <w:r w:rsidRPr="009B6D7D">
        <w:rPr>
          <w:rFonts w:hint="eastAsia"/>
        </w:rPr>
        <w:t>基站进行通信的优势有</w:t>
      </w:r>
      <w:r w:rsidR="003F540E">
        <w:rPr>
          <w:rFonts w:hint="eastAsia"/>
        </w:rPr>
        <w:t>：</w:t>
      </w:r>
    </w:p>
    <w:p w14:paraId="3EB9B436" w14:textId="335806F0" w:rsidR="00E7394D" w:rsidRPr="009B6D7D" w:rsidRDefault="00E7394D" w:rsidP="00791676">
      <w:r w:rsidRPr="009B6D7D">
        <w:rPr>
          <w:rFonts w:hint="eastAsia"/>
        </w:rPr>
        <w:t>D2D通信一般在近距离时进行传输</w:t>
      </w:r>
      <w:r w:rsidR="00E56E3E">
        <w:rPr>
          <w:rFonts w:hint="eastAsia"/>
        </w:rPr>
        <w:t>，</w:t>
      </w:r>
      <w:r w:rsidRPr="009B6D7D">
        <w:rPr>
          <w:rFonts w:hint="eastAsia"/>
        </w:rPr>
        <w:t>能够获得较高的数据传输速率</w:t>
      </w:r>
      <w:r w:rsidR="00E56E3E">
        <w:rPr>
          <w:rFonts w:hint="eastAsia"/>
        </w:rPr>
        <w:t>，</w:t>
      </w:r>
      <w:r w:rsidR="00E30263">
        <w:rPr>
          <w:rFonts w:hint="eastAsia"/>
        </w:rPr>
        <w:t>同时消耗较低的功耗；</w:t>
      </w:r>
    </w:p>
    <w:p w14:paraId="7543499D" w14:textId="4CFC4BA3" w:rsidR="00E7394D" w:rsidRPr="009B6D7D" w:rsidRDefault="00E7394D" w:rsidP="00791676">
      <w:r w:rsidRPr="009B6D7D">
        <w:rPr>
          <w:rFonts w:hint="eastAsia"/>
        </w:rPr>
        <w:t>D2D通信用户之间距离较近的特性可以对频谱资源在小的空间内实现复用</w:t>
      </w:r>
      <w:r w:rsidR="00E56E3E">
        <w:rPr>
          <w:rFonts w:hint="eastAsia"/>
        </w:rPr>
        <w:t>，</w:t>
      </w:r>
      <w:r w:rsidR="00E30263">
        <w:rPr>
          <w:rFonts w:hint="eastAsia"/>
        </w:rPr>
        <w:t>提高系统的频谱利率；</w:t>
      </w:r>
    </w:p>
    <w:p w14:paraId="316C0F9C" w14:textId="76FD875B" w:rsidR="00E7394D" w:rsidRPr="009B6D7D" w:rsidRDefault="00E7394D" w:rsidP="00791676">
      <w:r w:rsidRPr="009B6D7D">
        <w:rPr>
          <w:rFonts w:hint="eastAsia"/>
        </w:rPr>
        <w:t>D2D通信技术的使用能够满足本地数据业务的低时延要求</w:t>
      </w:r>
      <w:r w:rsidR="00E56E3E">
        <w:rPr>
          <w:rFonts w:hint="eastAsia"/>
        </w:rPr>
        <w:t>，</w:t>
      </w:r>
      <w:r w:rsidR="00E30263">
        <w:rPr>
          <w:rFonts w:hint="eastAsia"/>
        </w:rPr>
        <w:t>使得基站服务区内能够支持更多类型的数据服务；</w:t>
      </w:r>
    </w:p>
    <w:p w14:paraId="199FAC04" w14:textId="77777777" w:rsidR="00E7394D" w:rsidRPr="009B6D7D" w:rsidRDefault="00E7394D" w:rsidP="00791676">
      <w:r w:rsidRPr="009B6D7D">
        <w:rPr>
          <w:rFonts w:hint="eastAsia"/>
        </w:rPr>
        <w:t>同时通过在蜂窝系统中引入D2D通信技术</w:t>
      </w:r>
      <w:r w:rsidR="00E56E3E">
        <w:rPr>
          <w:rFonts w:hint="eastAsia"/>
        </w:rPr>
        <w:t>，</w:t>
      </w:r>
      <w:r w:rsidRPr="009B6D7D">
        <w:rPr>
          <w:rFonts w:hint="eastAsia"/>
        </w:rPr>
        <w:t>能够扩大基站的覆盖范围</w:t>
      </w:r>
      <w:r w:rsidR="00E56E3E">
        <w:rPr>
          <w:rFonts w:hint="eastAsia"/>
        </w:rPr>
        <w:t>，</w:t>
      </w:r>
      <w:r w:rsidRPr="009B6D7D">
        <w:rPr>
          <w:rFonts w:hint="eastAsia"/>
        </w:rPr>
        <w:t>提升整个系统的容量。</w:t>
      </w:r>
    </w:p>
    <w:p w14:paraId="1D96CEDA" w14:textId="77777777" w:rsidR="00E7394D" w:rsidRPr="009B6D7D" w:rsidRDefault="00E7394D" w:rsidP="00791676">
      <w:r w:rsidRPr="009B6D7D">
        <w:rPr>
          <w:rFonts w:hint="eastAsia"/>
        </w:rPr>
        <w:t>综上可见</w:t>
      </w:r>
      <w:r w:rsidR="00E56E3E">
        <w:rPr>
          <w:rFonts w:hint="eastAsia"/>
        </w:rPr>
        <w:t>，</w:t>
      </w:r>
      <w:r w:rsidRPr="009B6D7D">
        <w:rPr>
          <w:rFonts w:hint="eastAsia"/>
        </w:rPr>
        <w:t>D2D能够获得较高的数据传输速率、较高的频谱利用率、较低的时延以及扩大蜂窝系统的服务区域</w:t>
      </w:r>
      <w:r w:rsidR="00E56E3E">
        <w:rPr>
          <w:rFonts w:hint="eastAsia"/>
        </w:rPr>
        <w:t>，</w:t>
      </w:r>
      <w:r w:rsidRPr="009B6D7D">
        <w:rPr>
          <w:rFonts w:hint="eastAsia"/>
        </w:rPr>
        <w:t>因此对于D2D通信技术的研究能够促进下一代通信技术的发展。</w:t>
      </w:r>
    </w:p>
    <w:p w14:paraId="3D8A39EB" w14:textId="773EAD0F" w:rsidR="00E7394D" w:rsidRPr="009B6D7D" w:rsidRDefault="00E7394D" w:rsidP="00791676">
      <w:r w:rsidRPr="009B6D7D">
        <w:rPr>
          <w:rFonts w:hint="eastAsia"/>
        </w:rPr>
        <w:t xml:space="preserve">由于移动 D2D 网络具有节点移动频繁、通信范围受限的特点，在进行内容分发时，易出现因节点移动使得两节点间距离超出通信范围而导致通信中断的问题。而使用多节点、区域的协作缓存机制来解决该问题，是目前的研究热门。如何解决缓存资源的分配、分发问题，则是协作缓存研究的关键。因此，研究移动 </w:t>
      </w:r>
      <w:r w:rsidRPr="009B6D7D">
        <w:rPr>
          <w:rFonts w:hint="eastAsia"/>
        </w:rPr>
        <w:lastRenderedPageBreak/>
        <w:t>D2D 网络中缓存资源的协作优化分配及分发</w:t>
      </w:r>
      <w:r w:rsidR="00E30263">
        <w:rPr>
          <w:rFonts w:hint="eastAsia"/>
        </w:rPr>
        <w:t>机制</w:t>
      </w:r>
      <w:r w:rsidRPr="009B6D7D">
        <w:rPr>
          <w:rFonts w:hint="eastAsia"/>
        </w:rPr>
        <w:t>，对于提升 D2D 内容分发效率与可靠性有着重要的意义，同时对于下一代通信技术的发展有有着重要的推动作用。</w:t>
      </w:r>
    </w:p>
    <w:p w14:paraId="7ADCB31A" w14:textId="77777777" w:rsidR="00E7394D" w:rsidRPr="009B6D7D" w:rsidRDefault="00E7394D" w:rsidP="00791676">
      <w:pPr>
        <w:pStyle w:val="2"/>
      </w:pPr>
      <w:bookmarkStart w:id="4" w:name="_Toc336782904"/>
      <w:r w:rsidRPr="009B6D7D">
        <w:rPr>
          <w:rFonts w:hint="eastAsia"/>
        </w:rPr>
        <w:t>1.3课题主要研究内容</w:t>
      </w:r>
      <w:bookmarkEnd w:id="4"/>
    </w:p>
    <w:p w14:paraId="7FCFD843" w14:textId="6CACD8FF" w:rsidR="00E7394D" w:rsidRPr="009B6D7D" w:rsidRDefault="00E7394D" w:rsidP="00791676">
      <w:r w:rsidRPr="009B6D7D">
        <w:rPr>
          <w:rFonts w:hint="eastAsia"/>
        </w:rPr>
        <w:t>移动无线 D2D 网络中的工作模式是“存储-携带-转发”的方式，由于D2D 通信范围有限，且网络中节点移动频繁，因此传统移动网络和 D2D 固定网络的路由算法与缓存机制均不能完全适用与移动无线 D2D 网络。本文为了解决移动无线 D2D 网络的内容分发问题，研究了现有的</w:t>
      </w:r>
      <w:r w:rsidR="00F01FF3">
        <w:rPr>
          <w:rFonts w:hint="eastAsia"/>
        </w:rPr>
        <w:t>机会</w:t>
      </w:r>
      <w:r w:rsidRPr="009B6D7D">
        <w:rPr>
          <w:rFonts w:hint="eastAsia"/>
        </w:rPr>
        <w:t>路由机制与协作缓存机制，提出了一种基于移动趋势预测的区域协作缓存机制，</w:t>
      </w:r>
      <w:r w:rsidRPr="009B6D7D">
        <w:t>根据请求节点的移动趋势，提前将所需数据缓存到请求节点未来移动路径附近的优化区域</w:t>
      </w:r>
      <w:r w:rsidRPr="009B6D7D">
        <w:rPr>
          <w:rFonts w:hint="eastAsia"/>
        </w:rPr>
        <w:t>，</w:t>
      </w:r>
      <w:r w:rsidRPr="009B6D7D">
        <w:t>并由区域内节点协作分配缓存资源</w:t>
      </w:r>
      <w:r w:rsidRPr="009B6D7D">
        <w:rPr>
          <w:rFonts w:hint="eastAsia"/>
        </w:rPr>
        <w:t>。</w:t>
      </w:r>
      <w:r w:rsidRPr="009B6D7D">
        <w:t>其实现包含缓存区域预测、中继缓存节点选择、区域内缓存资源分配等主要模块。</w:t>
      </w:r>
      <w:r w:rsidRPr="009B6D7D">
        <w:rPr>
          <w:rFonts w:hint="eastAsia"/>
        </w:rPr>
        <w:t>主要工作有：</w:t>
      </w:r>
    </w:p>
    <w:p w14:paraId="63A8913A" w14:textId="77777777" w:rsidR="00E7394D" w:rsidRPr="009B6D7D" w:rsidRDefault="00E7394D" w:rsidP="00791676">
      <w:r w:rsidRPr="009B6D7D">
        <w:rPr>
          <w:rFonts w:hint="eastAsia"/>
        </w:rPr>
        <w:t>研究了如何确定缓存预置区域。根据请求节点的移动趋势与数据源节点的地理位置可以确定请求节点能够接收到数据的最近位置。由 D2D 通信带宽和请求数据包的数据量可以计算出所需缓存区域的数量。由上述条件可计算出本次请求所需缓存区域的具体位置。</w:t>
      </w:r>
    </w:p>
    <w:p w14:paraId="54D846E5" w14:textId="77777777" w:rsidR="00E7394D" w:rsidRPr="009B6D7D" w:rsidRDefault="00E7394D" w:rsidP="00791676">
      <w:r w:rsidRPr="009B6D7D">
        <w:rPr>
          <w:rFonts w:hint="eastAsia"/>
        </w:rPr>
        <w:t>研究了如何确定携带缓存的中继节点。在缓存预置区域确定之后，需要选择中继节点携带数据到达缓存区域。具体选择方法为每隔一个固定时隙，缓存节点依据移动趋势与地理位置在通信范围内的节点中选出 n 个最佳的移动节点作为中继节点。同时，在中继节点到达缓存区域之后，采用广播的方式迅速将数据扩散到缓存区域中。</w:t>
      </w:r>
    </w:p>
    <w:p w14:paraId="08249D74" w14:textId="77777777" w:rsidR="00E7394D" w:rsidRPr="009B6D7D" w:rsidRDefault="00E7394D" w:rsidP="00791676">
      <w:r w:rsidRPr="009B6D7D">
        <w:rPr>
          <w:rFonts w:hint="eastAsia"/>
        </w:rPr>
        <w:t>研究了如何利用多区域协作来完成缓存内容分发。多个缓存区域各自负责一部分缓存数据的存储与转发。若缓存资源为流媒体，则请求节点每经过一个区域并获得该区域缓存的数据后，都可以立即观看该部分流媒体资源，而无需等待全部资源传输完成。同时，每个区域也存储其他区域的资源，并通过多区域协作弥补可能出现在中继传输过程中的数据丢失问题。</w:t>
      </w:r>
    </w:p>
    <w:p w14:paraId="7FB931F2" w14:textId="77777777" w:rsidR="00E7394D" w:rsidRPr="009B6D7D" w:rsidRDefault="00E7394D" w:rsidP="00791676">
      <w:pPr>
        <w:pStyle w:val="2"/>
      </w:pPr>
      <w:bookmarkStart w:id="5" w:name="_Toc336782905"/>
      <w:r w:rsidRPr="009B6D7D">
        <w:rPr>
          <w:rFonts w:hint="eastAsia"/>
        </w:rPr>
        <w:lastRenderedPageBreak/>
        <w:t>1.4论文结构</w:t>
      </w:r>
      <w:bookmarkEnd w:id="5"/>
    </w:p>
    <w:p w14:paraId="7EBE03B3" w14:textId="77777777" w:rsidR="00E7394D" w:rsidRPr="009B6D7D" w:rsidRDefault="00E7394D" w:rsidP="00791676">
      <w:r w:rsidRPr="009B6D7D">
        <w:rPr>
          <w:rFonts w:hint="eastAsia"/>
        </w:rPr>
        <w:t>本文的结构如下：</w:t>
      </w:r>
    </w:p>
    <w:p w14:paraId="5AA0F4B8" w14:textId="77777777" w:rsidR="00E7394D" w:rsidRPr="009B6D7D" w:rsidRDefault="00E7394D" w:rsidP="00791676">
      <w:r w:rsidRPr="009B6D7D">
        <w:rPr>
          <w:rFonts w:hint="eastAsia"/>
        </w:rPr>
        <w:t>绪论。概述本文的研究背景、研究目的及意义，介绍了移动D2D通信技术以及内容分发问题的国内外研究现状及发展趋势，提出了区域协作缓存机制并分析缓存部署过程中的主要问题，给出了本文研究内容以及结构安排。</w:t>
      </w:r>
    </w:p>
    <w:p w14:paraId="6BD91913" w14:textId="77777777" w:rsidR="00E7394D" w:rsidRPr="009B6D7D" w:rsidRDefault="00E7394D" w:rsidP="00791676">
      <w:r w:rsidRPr="009B6D7D">
        <w:rPr>
          <w:rFonts w:hint="eastAsia"/>
        </w:rPr>
        <w:t>移动D2D网络与区域协作缓存。介绍了移动 D2D网络的概念、特点、典型应用及发展趋势。对D2D 移动网络中的内容分发问题及其国内外研究现状进行了分析，并提出本文区域协作缓存的解决方案。</w:t>
      </w:r>
    </w:p>
    <w:p w14:paraId="02A3CCC4" w14:textId="77777777" w:rsidR="00E7394D" w:rsidRPr="009B6D7D" w:rsidRDefault="00E7394D" w:rsidP="00791676">
      <w:r w:rsidRPr="009B6D7D">
        <w:rPr>
          <w:rFonts w:hint="eastAsia"/>
        </w:rPr>
        <w:t>基于移动趋势预测来确定缓存区域数量及位置。介绍了使用区域缓存的目的及意义，给出了获取节点信息、基于数据包大小确定缓存区域数量、基于请求节点移动趋势分析来确定缓存区域位置的方法。通过理论计算与仿真实验，验证了使用多个区域和通过分析请求节点移动趋势来确定区域位置的必要性。</w:t>
      </w:r>
    </w:p>
    <w:p w14:paraId="60F32D2E" w14:textId="77777777" w:rsidR="00E7394D" w:rsidRPr="009B6D7D" w:rsidRDefault="00E7394D" w:rsidP="00791676">
      <w:r w:rsidRPr="009B6D7D">
        <w:rPr>
          <w:rFonts w:hint="eastAsia"/>
        </w:rPr>
        <w:t>缓存部署过程中的中继节点选择方法。介绍了将请求数据从数据源节点部署到缓存区域内的总体流程，给出了部署过程中的中继节点选择方法和区域内的缓存数据部署方法。通过仿真实验验证了该中继节点选择方法在可靠性和资源利用率上相比广播均有一定优势。</w:t>
      </w:r>
    </w:p>
    <w:p w14:paraId="6C191D78" w14:textId="77777777" w:rsidR="00E7394D" w:rsidRPr="009B6D7D" w:rsidRDefault="00E7394D" w:rsidP="00791676">
      <w:r w:rsidRPr="009B6D7D">
        <w:rPr>
          <w:rFonts w:hint="eastAsia"/>
        </w:rPr>
        <w:t xml:space="preserve">区域协作资源分配与分发方法。介绍了区域协作的目的与意义，给出了基于多区域协作的资源分配方法、面向请求节点的内容分发方法和基于区域协作的区域位置修正机制。搭建系统仿真，在不同网络条件下与 </w:t>
      </w:r>
      <w:proofErr w:type="spellStart"/>
      <w:r w:rsidRPr="009B6D7D">
        <w:rPr>
          <w:rFonts w:hint="eastAsia"/>
        </w:rPr>
        <w:t>GeRaF</w:t>
      </w:r>
      <w:proofErr w:type="spellEnd"/>
      <w:r w:rsidRPr="009B6D7D">
        <w:rPr>
          <w:rFonts w:hint="eastAsia"/>
        </w:rPr>
        <w:t xml:space="preserve"> 机制进行对比，验证在移动 D2D网络中，本文区域缓存机制在可靠性及内容分发效率方面具有一定优势。</w:t>
      </w:r>
    </w:p>
    <w:p w14:paraId="1A8C7AAF" w14:textId="77777777" w:rsidR="00E7394D" w:rsidRPr="009B6D7D" w:rsidRDefault="00E7394D" w:rsidP="00791676">
      <w:r w:rsidRPr="009B6D7D">
        <w:rPr>
          <w:rFonts w:hint="eastAsia"/>
        </w:rPr>
        <w:t xml:space="preserve">总结与展望。对全文的工作进行了总结，对提出方案和与之相应的改进方向进行了扩展分析。 </w:t>
      </w:r>
    </w:p>
    <w:p w14:paraId="1A4B493E" w14:textId="77777777" w:rsidR="00E7394D" w:rsidRPr="009B6D7D" w:rsidRDefault="00E7394D" w:rsidP="00791676">
      <w:pPr>
        <w:pStyle w:val="2"/>
      </w:pPr>
      <w:bookmarkStart w:id="6" w:name="_Toc336782906"/>
      <w:r w:rsidRPr="009B6D7D">
        <w:rPr>
          <w:rFonts w:hint="eastAsia"/>
        </w:rPr>
        <w:t>1.5本章小结</w:t>
      </w:r>
      <w:bookmarkEnd w:id="6"/>
    </w:p>
    <w:p w14:paraId="554595CE" w14:textId="77777777" w:rsidR="00E7394D" w:rsidRPr="009B6D7D" w:rsidRDefault="00E7394D" w:rsidP="00791676">
      <w:r w:rsidRPr="009B6D7D">
        <w:rPr>
          <w:rFonts w:hint="eastAsia"/>
        </w:rPr>
        <w:t>本章节中介绍了本文的研究背景、目的及意义，对移动 D2D 通信技术及其内容分发问题的国内外研究现状及发展趋势进行了概述与分析。针对现存问题提出了区域协作缓存机制的解决方案，并介绍缓存分配与分发过程中主要需解决的</w:t>
      </w:r>
      <w:r w:rsidRPr="009B6D7D">
        <w:rPr>
          <w:rFonts w:hint="eastAsia"/>
        </w:rPr>
        <w:lastRenderedPageBreak/>
        <w:t>问题。给出了本文研究内容及结构安排。</w:t>
      </w:r>
    </w:p>
    <w:p w14:paraId="6990E835" w14:textId="77777777" w:rsidR="00E7394D" w:rsidRPr="009B6D7D" w:rsidRDefault="00E7394D" w:rsidP="00791676">
      <w:r w:rsidRPr="009B6D7D">
        <w:br w:type="page"/>
      </w:r>
    </w:p>
    <w:p w14:paraId="77293A6D" w14:textId="77777777" w:rsidR="00E7394D" w:rsidRPr="009B6D7D" w:rsidRDefault="00E7394D" w:rsidP="00791676">
      <w:pPr>
        <w:pStyle w:val="1"/>
      </w:pPr>
      <w:bookmarkStart w:id="7" w:name="_Toc336782907"/>
      <w:r w:rsidRPr="009B6D7D">
        <w:lastRenderedPageBreak/>
        <w:t>第二章</w:t>
      </w:r>
      <w:r w:rsidRPr="009B6D7D">
        <w:rPr>
          <w:rFonts w:hint="eastAsia"/>
        </w:rPr>
        <w:t xml:space="preserve"> D2D移动网络与协作缓存</w:t>
      </w:r>
      <w:bookmarkEnd w:id="7"/>
    </w:p>
    <w:p w14:paraId="03B36D80" w14:textId="77777777" w:rsidR="00E7394D" w:rsidRDefault="00E7394D" w:rsidP="00791676">
      <w:pPr>
        <w:pStyle w:val="2"/>
        <w:rPr>
          <w:rFonts w:hint="eastAsia"/>
        </w:rPr>
      </w:pPr>
      <w:bookmarkStart w:id="8" w:name="_Toc336782908"/>
      <w:r w:rsidRPr="009B6D7D">
        <w:rPr>
          <w:rFonts w:hint="eastAsia"/>
        </w:rPr>
        <w:t>2.</w:t>
      </w:r>
      <w:r w:rsidRPr="009B6D7D">
        <w:t>1 移动</w:t>
      </w:r>
      <w:r w:rsidRPr="009B6D7D">
        <w:rPr>
          <w:rFonts w:hint="eastAsia"/>
        </w:rPr>
        <w:t>D2D</w:t>
      </w:r>
      <w:r w:rsidRPr="009B6D7D">
        <w:t>通信</w:t>
      </w:r>
      <w:r w:rsidRPr="009B6D7D">
        <w:rPr>
          <w:rFonts w:hint="eastAsia"/>
        </w:rPr>
        <w:t>技术</w:t>
      </w:r>
      <w:bookmarkEnd w:id="8"/>
    </w:p>
    <w:p w14:paraId="4A98A48B" w14:textId="22E49D43" w:rsidR="005D260C" w:rsidRPr="005D260C" w:rsidRDefault="005D260C" w:rsidP="00791676">
      <w:pPr>
        <w:rPr>
          <w:rFonts w:hint="eastAsia"/>
        </w:rPr>
      </w:pPr>
      <w:r w:rsidRPr="005D260C">
        <w:t>蜂窝通信经历了从第1代以话音业务为代表的模拟式移动电话系统，到正大规模商用的第4代（4G）以移动数据、移动计算及移动多媒体为代表的无线宽带系统的持续演进。当前阶段，随着智能终端的快速普及以及网络通信容量的爆炸式增长，面向5G的无线通信技术的演进需求也更加明确及迫切，开始受到业界极大关注。</w:t>
      </w:r>
      <w:r w:rsidRPr="005D260C">
        <w:br/>
        <w:t xml:space="preserve">　　在面向5G的无线通信技术的演进中，一方面，传统的无线通信性能指标，比如网络容量、频谱效率等需要持续提升以进一步提高有限且日益紧张的无线频谱利用率；另一方面，更丰富的通信模式以及由此带来的终端用户体验的提升以及蜂窝通信应用的扩展也是一个需要考虑的演进方向。作为面向5G的关键候选技术，设备到设备通信（Device-to-Device，D2D）具有潜在的提高系统性能、提升用户体验、扩展蜂窝通信应用的前景，受到广泛关注。</w:t>
      </w:r>
    </w:p>
    <w:p w14:paraId="157C6B65" w14:textId="77777777" w:rsidR="00E7394D" w:rsidRPr="009B6D7D" w:rsidRDefault="00E7394D" w:rsidP="00791676">
      <w:pPr>
        <w:pStyle w:val="3"/>
      </w:pPr>
      <w:bookmarkStart w:id="9" w:name="_Toc336782909"/>
      <w:r w:rsidRPr="009B6D7D">
        <w:rPr>
          <w:rFonts w:hint="eastAsia"/>
        </w:rPr>
        <w:t>2.1.1移动通信技术</w:t>
      </w:r>
      <w:bookmarkEnd w:id="9"/>
    </w:p>
    <w:p w14:paraId="6130B564" w14:textId="77777777" w:rsidR="00E7394D" w:rsidRPr="009B6D7D" w:rsidRDefault="00E7394D" w:rsidP="00791676">
      <w:r w:rsidRPr="009B6D7D">
        <w:rPr>
          <w:rFonts w:hint="eastAsia"/>
        </w:rPr>
        <w:t>在过去的十几年里，我国移动通信技术得到了迅猛的发展，如图</w:t>
      </w:r>
      <w:r w:rsidR="000A1146">
        <w:t>2</w:t>
      </w:r>
      <w:r w:rsidRPr="009B6D7D">
        <w:rPr>
          <w:rFonts w:hint="eastAsia"/>
        </w:rPr>
        <w:t>-1所示移动通信技术发展演变，从最初的模拟通信技术到数字通信技术再到现在传输高速数据的3G系统。移动技术的更新换代给世界带来天翻地覆的变化。丰富多样功能齐全的手机终端给人们的生活带来了极大的便利。由图2-1简单介绍移动通信的演进过程。</w:t>
      </w:r>
    </w:p>
    <w:p w14:paraId="24ABA3E8" w14:textId="77777777" w:rsidR="00E7394D" w:rsidRPr="009B6D7D" w:rsidRDefault="00E7394D" w:rsidP="00791676">
      <w:r w:rsidRPr="009B6D7D">
        <w:rPr>
          <w:noProof/>
        </w:rPr>
        <w:lastRenderedPageBreak/>
        <w:drawing>
          <wp:inline distT="0" distB="0" distL="0" distR="0" wp14:anchorId="3B12C4AA" wp14:editId="089CD483">
            <wp:extent cx="4574297" cy="33813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74297" cy="3381375"/>
                    </a:xfrm>
                    <a:prstGeom prst="rect">
                      <a:avLst/>
                    </a:prstGeom>
                  </pic:spPr>
                </pic:pic>
              </a:graphicData>
            </a:graphic>
          </wp:inline>
        </w:drawing>
      </w:r>
    </w:p>
    <w:p w14:paraId="67BBC84E" w14:textId="77777777" w:rsidR="00E7394D" w:rsidRPr="009B6D7D" w:rsidRDefault="00E7394D" w:rsidP="00791676">
      <w:r w:rsidRPr="009B6D7D">
        <w:t>图</w:t>
      </w:r>
      <w:r w:rsidRPr="009B6D7D">
        <w:rPr>
          <w:rFonts w:hint="eastAsia"/>
        </w:rPr>
        <w:t>2-</w:t>
      </w:r>
      <w:r w:rsidRPr="009B6D7D">
        <w:t>1 移动通信演进过程</w:t>
      </w:r>
    </w:p>
    <w:p w14:paraId="2A004E0D" w14:textId="77777777" w:rsidR="00E7394D" w:rsidRPr="009B6D7D" w:rsidRDefault="00E7394D" w:rsidP="00791676">
      <w:r w:rsidRPr="009B6D7D">
        <w:rPr>
          <w:rFonts w:hint="eastAsia"/>
        </w:rPr>
        <w:t>第一代移动通信系统(1G)是基于模拟技术的。在上个世纪五六十年代，AT&amp;T的贝尔实验室和一些其他的通信公司发展了蜂窝无线电话的原理和技术。通过在地域上将覆盖范围划分成一个个小单元，每个单元复用频带的一部分以此来提高频谱的利用率，也就是在干扰受限的环境下，利用适当的频率复用规划(特定地区的传播特性)和频分复用(FDMA)来提高容量。从而在真正意义上实现了蜂窝移动通信。但是第一代移动通信系统由于业务量小，质量差，没有加密，速度低等缺点，没有得到广泛的应用。</w:t>
      </w:r>
    </w:p>
    <w:p w14:paraId="68BF09E8" w14:textId="77777777" w:rsidR="00E7394D" w:rsidRPr="009B6D7D" w:rsidRDefault="00E7394D" w:rsidP="00791676">
      <w:r w:rsidRPr="009B6D7D">
        <w:rPr>
          <w:rFonts w:hint="eastAsia"/>
        </w:rPr>
        <w:t>第二代移动通信系统(2G)是基于数字无线电技术的，它不但能够提供更高的网络容量与更好的通话质量，而且提升了通信的保密性，也可以为用户提供无缝的国际漫游。当今世界市场的第二代数字无线标准包括GSMJS-95CDMA、PDC、和D-AMPS等。与第一代移动通信系统相比，第二代移动通信系统具有以下特点</w:t>
      </w:r>
      <w:r w:rsidR="003F540E">
        <w:rPr>
          <w:rFonts w:hint="eastAsia"/>
        </w:rPr>
        <w:t>：</w:t>
      </w:r>
      <w:r w:rsidRPr="009B6D7D">
        <w:rPr>
          <w:rFonts w:hint="eastAsia"/>
        </w:rPr>
        <w:t>频谱利用率高、抗干扰能力强、保密性好、提供业务丰富等特点。由于数字移动通信技术的引入使得移动通信迅速发展，逐渐成为市场的主导。</w:t>
      </w:r>
    </w:p>
    <w:p w14:paraId="03EC0A89" w14:textId="77777777" w:rsidR="00E7394D" w:rsidRPr="009B6D7D" w:rsidRDefault="00E7394D" w:rsidP="00791676">
      <w:r w:rsidRPr="009B6D7D">
        <w:rPr>
          <w:rFonts w:hint="eastAsia"/>
        </w:rPr>
        <w:t>第三代移动通信系统(3G)是在第二代通信系统基础上提供了更快的传输下载速度和更好的宽带多媒体业务，同时能够实现全球范围内的无线漫游、视频会议、收发邮件等业务，并且与第二代移动通信系统具有良好的兼容性。在室外最</w:t>
      </w:r>
      <w:r w:rsidRPr="009B6D7D">
        <w:rPr>
          <w:rFonts w:hint="eastAsia"/>
        </w:rPr>
        <w:lastRenderedPageBreak/>
        <w:t>高传输速度达到384kbps(千比特/每秒)，在室内可达到至少2Mbps(兆比特/每秒)。第三代通信系统根据不同技术标准主要分为以下三种</w:t>
      </w:r>
      <w:r w:rsidR="003F540E">
        <w:rPr>
          <w:rFonts w:hint="eastAsia"/>
        </w:rPr>
        <w:t>：</w:t>
      </w:r>
      <w:r w:rsidRPr="009B6D7D">
        <w:rPr>
          <w:rFonts w:hint="eastAsia"/>
        </w:rPr>
        <w:t>WCDMA、cdma2000、TD-SCDMA，由我国大力研发的TD-SCDMA技术在国际上也得到广泛应用。</w:t>
      </w:r>
    </w:p>
    <w:p w14:paraId="115CE9E9" w14:textId="77777777" w:rsidR="00E7394D" w:rsidRPr="009B6D7D" w:rsidRDefault="00E7394D" w:rsidP="00791676">
      <w:r w:rsidRPr="009B6D7D">
        <w:rPr>
          <w:rFonts w:hint="eastAsia"/>
        </w:rPr>
        <w:t>第四代移动通信系统技术包括LTE (Long Term Evolution，长期演进)和</w:t>
      </w:r>
      <w:proofErr w:type="spellStart"/>
      <w:r w:rsidRPr="009B6D7D">
        <w:rPr>
          <w:rFonts w:hint="eastAsia"/>
        </w:rPr>
        <w:t>WiMax</w:t>
      </w:r>
      <w:proofErr w:type="spellEnd"/>
      <w:r w:rsidRPr="009B6D7D">
        <w:rPr>
          <w:rFonts w:hint="eastAsia"/>
        </w:rPr>
        <w:t>(Worldwide Interoperability for Microwave Access，全球微波互联接入)。LTE 项目是3G技术的演进，LTE和</w:t>
      </w:r>
      <w:proofErr w:type="spellStart"/>
      <w:r w:rsidRPr="009B6D7D">
        <w:rPr>
          <w:rFonts w:hint="eastAsia"/>
        </w:rPr>
        <w:t>WiMax</w:t>
      </w:r>
      <w:proofErr w:type="spellEnd"/>
      <w:r w:rsidRPr="009B6D7D">
        <w:rPr>
          <w:rFonts w:hint="eastAsia"/>
        </w:rPr>
        <w:t>无线网络演进的标准都是采用OFDM (正交频分复用)和MIMO (多输入多输出)技术，这两种技术对提升系统频谱利用率具有很大作用。LTE系统在20MHz频谱带宽下可达到下行</w:t>
      </w:r>
      <w:proofErr w:type="spellStart"/>
      <w:r w:rsidRPr="009B6D7D">
        <w:rPr>
          <w:rFonts w:hint="eastAsia"/>
        </w:rPr>
        <w:t>lOOMbit</w:t>
      </w:r>
      <w:proofErr w:type="spellEnd"/>
      <w:r w:rsidRPr="009B6D7D">
        <w:rPr>
          <w:rFonts w:hint="eastAsia"/>
        </w:rPr>
        <w:t>/s与上行50Mbit/s的峰值速率，能够改善小区边缘用户的性能，提高小区容量和降低系统延迟。未来这种技术标准还将不断提高。</w:t>
      </w:r>
    </w:p>
    <w:p w14:paraId="348655B4" w14:textId="77777777" w:rsidR="00E7394D" w:rsidRPr="009B6D7D" w:rsidRDefault="00E7394D" w:rsidP="00791676">
      <w:pPr>
        <w:pStyle w:val="3"/>
      </w:pPr>
      <w:bookmarkStart w:id="10" w:name="_Toc336782910"/>
      <w:r w:rsidRPr="009B6D7D">
        <w:rPr>
          <w:rFonts w:hint="eastAsia"/>
        </w:rPr>
        <w:t>2.1.</w:t>
      </w:r>
      <w:r w:rsidRPr="009B6D7D">
        <w:t>2 D2D</w:t>
      </w:r>
      <w:r w:rsidRPr="009B6D7D">
        <w:rPr>
          <w:rFonts w:hint="eastAsia"/>
        </w:rPr>
        <w:t>通信技术</w:t>
      </w:r>
      <w:bookmarkEnd w:id="10"/>
    </w:p>
    <w:p w14:paraId="2092ADDD" w14:textId="77777777" w:rsidR="00E7394D" w:rsidRPr="009B6D7D" w:rsidRDefault="00E7394D" w:rsidP="00791676">
      <w:r w:rsidRPr="009B6D7D">
        <w:rPr>
          <w:rFonts w:hint="eastAsia"/>
        </w:rPr>
        <w:t>下一代宽带蜂窝移动通信系统（IMT-Advanced）中采用了载波聚合（CA）技术、增强的多入多出（MIMO）天线技术、协同多点传输（</w:t>
      </w:r>
      <w:proofErr w:type="spellStart"/>
      <w:r w:rsidRPr="009B6D7D">
        <w:rPr>
          <w:rFonts w:hint="eastAsia"/>
        </w:rPr>
        <w:t>CoMP</w:t>
      </w:r>
      <w:proofErr w:type="spellEnd"/>
      <w:r w:rsidRPr="009B6D7D">
        <w:rPr>
          <w:rFonts w:hint="eastAsia"/>
        </w:rPr>
        <w:t xml:space="preserve">）技术和中继技术，在原有蜂窝移动通信系统的基础上，进一步提高了系统容量，改善了小区边缘用户的数据速率和用户体验。 </w:t>
      </w:r>
    </w:p>
    <w:p w14:paraId="3624B819" w14:textId="77777777" w:rsidR="00E7394D" w:rsidRPr="009B6D7D" w:rsidRDefault="00E7394D" w:rsidP="00791676">
      <w:r w:rsidRPr="009B6D7D">
        <w:rPr>
          <w:rFonts w:hint="eastAsia"/>
        </w:rPr>
        <w:t xml:space="preserve">然而，由于蜂窝通信系统以基站为中心的小区覆盖和业务提供方式本身所存在的局限性，IMT-Advanced 系统仍存在覆盖和容量等方面的问题。尽管中继技术及 </w:t>
      </w:r>
      <w:proofErr w:type="spellStart"/>
      <w:r w:rsidRPr="009B6D7D">
        <w:rPr>
          <w:rFonts w:hint="eastAsia"/>
        </w:rPr>
        <w:t>CoMP</w:t>
      </w:r>
      <w:proofErr w:type="spellEnd"/>
      <w:r w:rsidRPr="009B6D7D">
        <w:rPr>
          <w:rFonts w:hint="eastAsia"/>
        </w:rPr>
        <w:t xml:space="preserve"> 技术能够提高小区覆盖性能，增强小区边缘用户体验，然而由于基站及中继站不具有移动性，网络结构和业务支持的灵活性仍然不够，系统覆盖及小区边缘用户容量仍有较高的提升空间。</w:t>
      </w:r>
    </w:p>
    <w:p w14:paraId="39B7757E" w14:textId="77777777" w:rsidR="00E7394D" w:rsidRPr="009B6D7D" w:rsidRDefault="00E7394D" w:rsidP="00791676">
      <w:r w:rsidRPr="009B6D7D">
        <w:rPr>
          <w:rFonts w:hint="eastAsia"/>
        </w:rPr>
        <w:t>另外，随着无线多媒体业务的发展，当前日益增长的本地数据共享业务需求给 IMT-Advanced系统的容量和覆盖以及服务灵活性提出了较高要求，以基站为中心的小区业务提供模式在适应本地业务的发展方面有明显的局限性。</w:t>
      </w:r>
    </w:p>
    <w:p w14:paraId="4E233784" w14:textId="77777777" w:rsidR="00E7394D" w:rsidRPr="009B6D7D" w:rsidRDefault="00E7394D" w:rsidP="00791676">
      <w:r w:rsidRPr="009B6D7D">
        <w:rPr>
          <w:rFonts w:hint="eastAsia"/>
        </w:rPr>
        <w:t>D2D（Device-to-Device）通信，即终端直通通信，是一种在系统控制下允许邻近的终端在近距离范围内使用蜂窝频谱资源通过直连链路进行数据传输的新型技术。 在蜂窝系统中使用 D2D 通信技术时，蜂窝通信网络与 D2D 通信网络构成了混合网络，其通信场景如图 2-</w:t>
      </w:r>
      <w:r w:rsidRPr="009B6D7D">
        <w:t>2</w:t>
      </w:r>
      <w:r w:rsidRPr="009B6D7D">
        <w:rPr>
          <w:rFonts w:hint="eastAsia"/>
        </w:rPr>
        <w:t xml:space="preserve"> 所示。系统中不仅存在传统的蜂窝基站、蜂窝用户，也存在进行的直连和转接的 D2D 用户，这种网络的融合已经引</w:t>
      </w:r>
      <w:r w:rsidRPr="009B6D7D">
        <w:rPr>
          <w:rFonts w:hint="eastAsia"/>
        </w:rPr>
        <w:lastRenderedPageBreak/>
        <w:t>起了广泛的关注和研究，如 Mesh 网中的兼容和通信流程等研究。本文中 D2D 技术专指与蜂窝系统共享使用授权频带资源的终端直通技术，形成统一的混合网络。</w:t>
      </w:r>
    </w:p>
    <w:p w14:paraId="3815AD81" w14:textId="77777777" w:rsidR="00E7394D" w:rsidRPr="009B6D7D" w:rsidRDefault="00E7394D" w:rsidP="00791676">
      <w:r w:rsidRPr="009B6D7D">
        <w:rPr>
          <w:noProof/>
        </w:rPr>
        <w:drawing>
          <wp:inline distT="0" distB="0" distL="0" distR="0" wp14:anchorId="7639E1BE" wp14:editId="6EA02487">
            <wp:extent cx="4729162" cy="3111936"/>
            <wp:effectExtent l="0" t="0" r="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9162" cy="3111936"/>
                    </a:xfrm>
                    <a:prstGeom prst="rect">
                      <a:avLst/>
                    </a:prstGeom>
                  </pic:spPr>
                </pic:pic>
              </a:graphicData>
            </a:graphic>
          </wp:inline>
        </w:drawing>
      </w:r>
    </w:p>
    <w:p w14:paraId="32ADEC94" w14:textId="77777777" w:rsidR="00E7394D" w:rsidRPr="009B6D7D" w:rsidRDefault="00E7394D" w:rsidP="00791676">
      <w:r w:rsidRPr="009B6D7D">
        <w:t>图</w:t>
      </w:r>
      <w:r w:rsidRPr="009B6D7D">
        <w:rPr>
          <w:rFonts w:hint="eastAsia"/>
        </w:rPr>
        <w:t>2-</w:t>
      </w:r>
      <w:r w:rsidRPr="009B6D7D">
        <w:t>2 D2D通信场景</w:t>
      </w:r>
    </w:p>
    <w:p w14:paraId="5559C4E1" w14:textId="77777777" w:rsidR="00E7394D" w:rsidRPr="009B6D7D" w:rsidRDefault="00E7394D" w:rsidP="00791676">
      <w:r w:rsidRPr="009B6D7D">
        <w:rPr>
          <w:rFonts w:hint="eastAsia"/>
        </w:rPr>
        <w:t xml:space="preserve">D2D 技术本身的短距离通信特点和直接通信方式使其具有如下优势： </w:t>
      </w:r>
    </w:p>
    <w:p w14:paraId="6FE2C0C7" w14:textId="77777777" w:rsidR="00E7394D" w:rsidRPr="009B6D7D" w:rsidRDefault="00E7394D" w:rsidP="00791676">
      <w:r w:rsidRPr="009B6D7D">
        <w:rPr>
          <w:rFonts w:hint="eastAsia"/>
        </w:rPr>
        <w:t xml:space="preserve">（1）终端近距离直接通信方式可实现较高的数据速率、较低的延迟和较低的功耗，在衰落环境下，可以通过有效的优化方案控制蜂窝用户通信中断概率，显著地提高系统吞吐量； </w:t>
      </w:r>
    </w:p>
    <w:p w14:paraId="690A98B6" w14:textId="77777777" w:rsidR="00E7394D" w:rsidRPr="009B6D7D" w:rsidRDefault="00E7394D" w:rsidP="00791676">
      <w:r w:rsidRPr="009B6D7D">
        <w:rPr>
          <w:rFonts w:hint="eastAsia"/>
        </w:rPr>
        <w:t xml:space="preserve">（2）利用网络中广泛分布的用户终端以及 D2D 通信链路的短距离特点，可以实现频谱资源的有效利用，获得资源空分复用增益，能在现有蜂窝通信系统的基础上进一步提高频谱效率，在一定程度上能够缓解无线通信系统频谱资源匮乏的问题； </w:t>
      </w:r>
    </w:p>
    <w:p w14:paraId="56917939" w14:textId="77777777" w:rsidR="00E7394D" w:rsidRPr="009B6D7D" w:rsidRDefault="00E7394D" w:rsidP="00791676">
      <w:r w:rsidRPr="009B6D7D">
        <w:rPr>
          <w:rFonts w:hint="eastAsia"/>
        </w:rPr>
        <w:t xml:space="preserve">（3）  D2D 的直接通信方式能够提供具有灵活适应能力的数据服务，特别是本地通信中的数据共享等。在无线 P2P、文件共享和信息分享等业务方面能灵活满足业务的本地数据共享需求； </w:t>
      </w:r>
    </w:p>
    <w:p w14:paraId="25E46A42" w14:textId="77777777" w:rsidR="00E7394D" w:rsidRPr="009B6D7D" w:rsidRDefault="00E7394D" w:rsidP="00791676">
      <w:r w:rsidRPr="009B6D7D">
        <w:rPr>
          <w:rFonts w:hint="eastAsia"/>
        </w:rPr>
        <w:t xml:space="preserve">（4）  D2D 直接通信能够利用网络中数量庞大且分布广泛的通信终端以拓展网络的覆盖范围，使一些无法通信的地区得到信号覆盖，进行通信。而且在灾难场景下，可以通过 D2D直接通信建立连接，恢复部分通信用户。 </w:t>
      </w:r>
    </w:p>
    <w:p w14:paraId="46CD24B1" w14:textId="77777777" w:rsidR="00E7394D" w:rsidRPr="009B6D7D" w:rsidRDefault="00E7394D" w:rsidP="00791676">
      <w:r w:rsidRPr="009B6D7D">
        <w:rPr>
          <w:rFonts w:hint="eastAsia"/>
        </w:rPr>
        <w:t>虽然 D2D 与传统的短距离通信技术均为通信短距离直连技术，但有其不同之处。主要区别在于，D2D 是一种干扰可控的通信技术。现有的短距离通信技术</w:t>
      </w:r>
      <w:r w:rsidRPr="009B6D7D">
        <w:rPr>
          <w:rFonts w:hint="eastAsia"/>
        </w:rPr>
        <w:lastRenderedPageBreak/>
        <w:t>如蓝牙、</w:t>
      </w:r>
      <w:proofErr w:type="spellStart"/>
      <w:r w:rsidRPr="009B6D7D">
        <w:rPr>
          <w:rFonts w:hint="eastAsia"/>
        </w:rPr>
        <w:t>WiFi</w:t>
      </w:r>
      <w:proofErr w:type="spellEnd"/>
      <w:r w:rsidRPr="009B6D7D">
        <w:rPr>
          <w:rFonts w:hint="eastAsia"/>
        </w:rPr>
        <w:t xml:space="preserve"> Direct、</w:t>
      </w:r>
      <w:proofErr w:type="spellStart"/>
      <w:r w:rsidRPr="009B6D7D">
        <w:rPr>
          <w:rFonts w:hint="eastAsia"/>
        </w:rPr>
        <w:t>Zigbee</w:t>
      </w:r>
      <w:proofErr w:type="spellEnd"/>
      <w:r w:rsidRPr="009B6D7D">
        <w:rPr>
          <w:rFonts w:hint="eastAsia"/>
        </w:rPr>
        <w:t xml:space="preserve"> 等为自组织形式下使用系统非授权频带 ISM 进行数据直接传输的技术，与蜂窝网络之间相对独立，而非授权频带干扰不受控制，无法保障通信链路质量。 </w:t>
      </w:r>
    </w:p>
    <w:p w14:paraId="4705756A" w14:textId="77777777" w:rsidR="00E7394D" w:rsidRPr="009B6D7D" w:rsidRDefault="00E7394D" w:rsidP="00791676">
      <w:r w:rsidRPr="009B6D7D">
        <w:rPr>
          <w:rFonts w:hint="eastAsia"/>
        </w:rPr>
        <w:t xml:space="preserve">认知无线电网络通过 underlay 方式复用频谱资源时，需要时刻感知空闲频谱并适时进行切换，以防影响主系统中用户通信，而 D2D 资源分配受系统控制，终端监测操作实现较易，因此具有更广阔的发展前景。 </w:t>
      </w:r>
    </w:p>
    <w:p w14:paraId="3776388D" w14:textId="77777777" w:rsidR="00E7394D" w:rsidRPr="009B6D7D" w:rsidRDefault="00E7394D" w:rsidP="00791676">
      <w:r w:rsidRPr="009B6D7D">
        <w:rPr>
          <w:rFonts w:hint="eastAsia"/>
        </w:rPr>
        <w:t>（Ad-Hoc）以终端直通技术为基础，无论在通信方式还是网络结构上都具有极大的灵活性和可扩展性，但其应用仍然有一定的局限性。由于其纯粹的分布式结构，这类网络难以实现干扰控制，终端缺乏对网络全局信息的了解，不适合应用于业务量和干扰很高的通信环境；终端只能通过简单的相互竞争以统计时分复用方式共享无线资源，导致资源使用率较低；由于基于纯分布式结构的通信机制与蜂窝通信差异巨大，融合难度较高。而相比较而言，D2D 技术可以在系统的控制下进行通信，与现有蜂窝网络融合过程较易进行。</w:t>
      </w:r>
    </w:p>
    <w:p w14:paraId="4D645948" w14:textId="77777777" w:rsidR="00E7394D" w:rsidRPr="009B6D7D" w:rsidRDefault="00E7394D" w:rsidP="00791676">
      <w:pPr>
        <w:rPr>
          <w:rFonts w:cs="华文中宋"/>
        </w:rPr>
      </w:pPr>
      <w:r w:rsidRPr="009B6D7D">
        <w:rPr>
          <w:rFonts w:hint="eastAsia"/>
        </w:rPr>
        <w:t>从应用价值来讲</w:t>
      </w:r>
      <w:r w:rsidR="00E56E3E">
        <w:rPr>
          <w:rFonts w:hint="eastAsia"/>
        </w:rPr>
        <w:t>，</w:t>
      </w:r>
      <w:r w:rsidRPr="009B6D7D">
        <w:rPr>
          <w:rFonts w:hint="eastAsia"/>
        </w:rPr>
        <w:t>3GPP SA1中把D2D的业务分成了2大类</w:t>
      </w:r>
      <w:r w:rsidR="003F540E">
        <w:rPr>
          <w:rFonts w:hint="eastAsia"/>
        </w:rPr>
        <w:t>：</w:t>
      </w:r>
      <w:r w:rsidRPr="009B6D7D">
        <w:rPr>
          <w:rFonts w:hint="eastAsia"/>
        </w:rPr>
        <w:t>公共安全和商业应用。图2-3展示了D2D通信的业务分类示意图。</w:t>
      </w:r>
    </w:p>
    <w:p w14:paraId="1DC1F3C1" w14:textId="77777777" w:rsidR="00E7394D" w:rsidRPr="009B6D7D" w:rsidRDefault="00E7394D" w:rsidP="00791676">
      <w:r w:rsidRPr="009B6D7D">
        <w:rPr>
          <w:noProof/>
        </w:rPr>
        <w:drawing>
          <wp:inline distT="0" distB="0" distL="0" distR="0" wp14:anchorId="0E634421" wp14:editId="11395AE4">
            <wp:extent cx="4838700" cy="3137288"/>
            <wp:effectExtent l="0" t="0" r="0" b="635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9649" cy="3144387"/>
                    </a:xfrm>
                    <a:prstGeom prst="rect">
                      <a:avLst/>
                    </a:prstGeom>
                    <a:noFill/>
                    <a:ln>
                      <a:noFill/>
                    </a:ln>
                  </pic:spPr>
                </pic:pic>
              </a:graphicData>
            </a:graphic>
          </wp:inline>
        </w:drawing>
      </w:r>
    </w:p>
    <w:p w14:paraId="34B0E95D" w14:textId="77777777" w:rsidR="00E7394D" w:rsidRPr="009B6D7D" w:rsidRDefault="00E7394D" w:rsidP="00791676">
      <w:r w:rsidRPr="009B6D7D">
        <w:rPr>
          <w:rFonts w:hint="eastAsia"/>
        </w:rPr>
        <w:t>图2-</w:t>
      </w:r>
      <w:r w:rsidRPr="009B6D7D">
        <w:t xml:space="preserve">3 </w:t>
      </w:r>
      <w:r w:rsidRPr="009B6D7D">
        <w:rPr>
          <w:rFonts w:hint="eastAsia"/>
        </w:rPr>
        <w:t>D2D通信的业务分类</w:t>
      </w:r>
    </w:p>
    <w:p w14:paraId="01F55BBF" w14:textId="77777777" w:rsidR="00E7394D" w:rsidRPr="009B6D7D" w:rsidRDefault="00E7394D" w:rsidP="00791676">
      <w:r w:rsidRPr="009B6D7D">
        <w:rPr>
          <w:rFonts w:hint="eastAsia"/>
        </w:rPr>
        <w:t>（1）公共安全</w:t>
      </w:r>
      <w:r w:rsidRPr="009B6D7D">
        <w:rPr>
          <w:rFonts w:ascii="华文中宋" w:eastAsia="华文中宋" w:hAnsi="华文中宋" w:cs="华文中宋" w:hint="eastAsia"/>
        </w:rPr>
        <w:t></w:t>
      </w:r>
    </w:p>
    <w:p w14:paraId="3CCD6263" w14:textId="77777777" w:rsidR="00E7394D" w:rsidRPr="009B6D7D" w:rsidRDefault="00E7394D" w:rsidP="00791676">
      <w:r w:rsidRPr="009B6D7D">
        <w:rPr>
          <w:rFonts w:hint="eastAsia"/>
        </w:rPr>
        <w:t>D2D通信在公共安全方面的应用是指发生火灾、地震等自然灾害的情况下</w:t>
      </w:r>
      <w:r w:rsidR="00E56E3E">
        <w:rPr>
          <w:rFonts w:hint="eastAsia"/>
        </w:rPr>
        <w:t>，</w:t>
      </w:r>
      <w:r w:rsidRPr="009B6D7D">
        <w:rPr>
          <w:rFonts w:hint="eastAsia"/>
        </w:rPr>
        <w:lastRenderedPageBreak/>
        <w:t>传统蜂窝网络不能正常工作时</w:t>
      </w:r>
      <w:r w:rsidR="00E56E3E">
        <w:rPr>
          <w:rFonts w:hint="eastAsia"/>
        </w:rPr>
        <w:t>，</w:t>
      </w:r>
      <w:r w:rsidRPr="009B6D7D">
        <w:rPr>
          <w:rFonts w:hint="eastAsia"/>
        </w:rPr>
        <w:t>允许终端之间不经过蜂窝网络的控制直接进行通信。传统蜂窝网络在发生自然灾害情况下的通信状况很糟糕</w:t>
      </w:r>
      <w:r w:rsidR="00E56E3E">
        <w:rPr>
          <w:rFonts w:hint="eastAsia"/>
        </w:rPr>
        <w:t>，</w:t>
      </w:r>
      <w:r w:rsidRPr="009B6D7D">
        <w:rPr>
          <w:rFonts w:hint="eastAsia"/>
        </w:rPr>
        <w:t>一是通信设备的损坏</w:t>
      </w:r>
      <w:r w:rsidR="00E56E3E">
        <w:rPr>
          <w:rFonts w:hint="eastAsia"/>
        </w:rPr>
        <w:t>，</w:t>
      </w:r>
      <w:r w:rsidRPr="009B6D7D">
        <w:rPr>
          <w:rFonts w:hint="eastAsia"/>
        </w:rPr>
        <w:t>救援人员与受灾地区的通信很可能无法建立;二是通信链路的拥堵</w:t>
      </w:r>
      <w:r w:rsidR="00E56E3E">
        <w:rPr>
          <w:rFonts w:hint="eastAsia"/>
        </w:rPr>
        <w:t>，</w:t>
      </w:r>
      <w:r w:rsidRPr="009B6D7D">
        <w:rPr>
          <w:rFonts w:hint="eastAsia"/>
        </w:rPr>
        <w:t>受灾地区的突发通信需求通常较大</w:t>
      </w:r>
      <w:r w:rsidR="00E56E3E">
        <w:rPr>
          <w:rFonts w:hint="eastAsia"/>
        </w:rPr>
        <w:t>，</w:t>
      </w:r>
      <w:r w:rsidRPr="009B6D7D">
        <w:rPr>
          <w:rFonts w:hint="eastAsia"/>
        </w:rPr>
        <w:t>分配给应急通信的资源常常被压缩;H是通信方式的限制</w:t>
      </w:r>
      <w:r w:rsidR="00E56E3E">
        <w:rPr>
          <w:rFonts w:hint="eastAsia"/>
        </w:rPr>
        <w:t>，</w:t>
      </w:r>
      <w:r w:rsidRPr="009B6D7D">
        <w:rPr>
          <w:rFonts w:hint="eastAsia"/>
        </w:rPr>
        <w:t>由于通信制式太少</w:t>
      </w:r>
      <w:r w:rsidR="00E56E3E">
        <w:rPr>
          <w:rFonts w:hint="eastAsia"/>
        </w:rPr>
        <w:t>，</w:t>
      </w:r>
      <w:r w:rsidRPr="009B6D7D">
        <w:rPr>
          <w:rFonts w:hint="eastAsia"/>
        </w:rPr>
        <w:t>在突发业务较多的时候不能及时切换到其它通信制式</w:t>
      </w:r>
      <w:r w:rsidR="00E56E3E">
        <w:rPr>
          <w:rFonts w:hint="eastAsia"/>
        </w:rPr>
        <w:t>，</w:t>
      </w:r>
      <w:r w:rsidRPr="009B6D7D">
        <w:rPr>
          <w:rFonts w:hint="eastAsia"/>
        </w:rPr>
        <w:t>容易产生丢包、掉话等现象</w:t>
      </w:r>
      <w:r w:rsidR="00E56E3E">
        <w:rPr>
          <w:rFonts w:hint="eastAsia"/>
        </w:rPr>
        <w:t>，</w:t>
      </w:r>
      <w:r w:rsidRPr="009B6D7D">
        <w:rPr>
          <w:rFonts w:hint="eastAsia"/>
        </w:rPr>
        <w:t>不能保证通信的顺利进行;四是受灾地区常常缺乏先进通信方式的专业人才</w:t>
      </w:r>
      <w:r w:rsidR="00E56E3E">
        <w:rPr>
          <w:rFonts w:hint="eastAsia"/>
        </w:rPr>
        <w:t>，</w:t>
      </w:r>
      <w:r w:rsidRPr="009B6D7D">
        <w:rPr>
          <w:rFonts w:hint="eastAsia"/>
        </w:rPr>
        <w:t>如果设备不能自适应的进行通信连接、制式间切换等</w:t>
      </w:r>
      <w:r w:rsidR="00E56E3E">
        <w:rPr>
          <w:rFonts w:hint="eastAsia"/>
        </w:rPr>
        <w:t>，</w:t>
      </w:r>
      <w:r w:rsidRPr="009B6D7D">
        <w:rPr>
          <w:rFonts w:hint="eastAsia"/>
        </w:rPr>
        <w:t>当通信中断的时候</w:t>
      </w:r>
      <w:r w:rsidR="00E56E3E">
        <w:rPr>
          <w:rFonts w:hint="eastAsia"/>
        </w:rPr>
        <w:t>，</w:t>
      </w:r>
      <w:r w:rsidRPr="009B6D7D">
        <w:rPr>
          <w:rFonts w:hint="eastAsia"/>
        </w:rPr>
        <w:t>无法与救援人员建立有效的沟通</w:t>
      </w:r>
      <w:r w:rsidR="00E56E3E">
        <w:rPr>
          <w:rFonts w:hint="eastAsia"/>
        </w:rPr>
        <w:t>，</w:t>
      </w:r>
      <w:r w:rsidRPr="009B6D7D">
        <w:rPr>
          <w:rFonts w:hint="eastAsia"/>
        </w:rPr>
        <w:t>造成公共通信资源的浪费。所W</w:t>
      </w:r>
      <w:r w:rsidR="00E56E3E">
        <w:rPr>
          <w:rFonts w:hint="eastAsia"/>
        </w:rPr>
        <w:t>，</w:t>
      </w:r>
      <w:r w:rsidRPr="009B6D7D">
        <w:rPr>
          <w:rFonts w:hint="eastAsia"/>
        </w:rPr>
        <w:t>传统蜂窝通信方式由于基站位置固定的限制</w:t>
      </w:r>
      <w:r w:rsidR="00E56E3E">
        <w:rPr>
          <w:rFonts w:hint="eastAsia"/>
        </w:rPr>
        <w:t>，</w:t>
      </w:r>
      <w:r w:rsidRPr="009B6D7D">
        <w:rPr>
          <w:rFonts w:hint="eastAsia"/>
        </w:rPr>
        <w:t>在紧急情况发生时</w:t>
      </w:r>
      <w:r w:rsidR="00E56E3E">
        <w:rPr>
          <w:rFonts w:hint="eastAsia"/>
        </w:rPr>
        <w:t>，</w:t>
      </w:r>
      <w:r w:rsidRPr="009B6D7D">
        <w:rPr>
          <w:rFonts w:hint="eastAsia"/>
        </w:rPr>
        <w:t>无法满足应急通信的需求。为了进一步提高公共安全下的通信保障</w:t>
      </w:r>
      <w:r w:rsidR="00E56E3E">
        <w:rPr>
          <w:rFonts w:hint="eastAsia"/>
        </w:rPr>
        <w:t>，</w:t>
      </w:r>
      <w:r w:rsidRPr="009B6D7D">
        <w:rPr>
          <w:rFonts w:hint="eastAsia"/>
        </w:rPr>
        <w:t>D2D通信的应用</w:t>
      </w:r>
      <w:r w:rsidR="00E56E3E">
        <w:rPr>
          <w:rFonts w:hint="eastAsia"/>
        </w:rPr>
        <w:t>，</w:t>
      </w:r>
      <w:r w:rsidRPr="009B6D7D">
        <w:rPr>
          <w:rFonts w:hint="eastAsia"/>
        </w:rPr>
        <w:t>可以在传统公共通信网络无法正常使用的时候进行紧急通信和数据互传</w:t>
      </w:r>
      <w:r w:rsidR="00E56E3E">
        <w:rPr>
          <w:rFonts w:hint="eastAsia"/>
        </w:rPr>
        <w:t>，</w:t>
      </w:r>
      <w:r w:rsidRPr="009B6D7D">
        <w:rPr>
          <w:rFonts w:hint="eastAsia"/>
        </w:rPr>
        <w:t>提高公共安全的可靠性。</w:t>
      </w:r>
      <w:r w:rsidRPr="009B6D7D">
        <w:rPr>
          <w:rFonts w:ascii="华文中宋" w:eastAsia="华文中宋" w:hAnsi="华文中宋" w:cs="华文中宋" w:hint="eastAsia"/>
        </w:rPr>
        <w:t></w:t>
      </w:r>
    </w:p>
    <w:p w14:paraId="2E444C0E" w14:textId="77777777" w:rsidR="00E7394D" w:rsidRPr="009B6D7D" w:rsidRDefault="00E7394D" w:rsidP="00791676">
      <w:r w:rsidRPr="009B6D7D">
        <w:rPr>
          <w:rFonts w:hint="eastAsia"/>
        </w:rPr>
        <w:t>（2）商业应用</w:t>
      </w:r>
      <w:r w:rsidRPr="009B6D7D">
        <w:rPr>
          <w:rFonts w:ascii="华文中宋" w:eastAsia="华文中宋" w:hAnsi="华文中宋" w:cs="华文中宋" w:hint="eastAsia"/>
        </w:rPr>
        <w:t></w:t>
      </w:r>
    </w:p>
    <w:p w14:paraId="0D2688A2" w14:textId="77777777" w:rsidR="00E7394D" w:rsidRPr="009B6D7D" w:rsidRDefault="00E7394D" w:rsidP="00791676">
      <w:r w:rsidRPr="009B6D7D">
        <w:rPr>
          <w:rFonts w:hint="eastAsia"/>
        </w:rPr>
        <w:t>商业应用场景可分为对等通信和中继通信。对等通信的应巧场景主要包括</w:t>
      </w:r>
      <w:r w:rsidR="003F540E">
        <w:rPr>
          <w:rFonts w:hint="eastAsia"/>
        </w:rPr>
        <w:t>：</w:t>
      </w:r>
    </w:p>
    <w:p w14:paraId="1A5476A3" w14:textId="77777777" w:rsidR="00E7394D" w:rsidRPr="009B6D7D" w:rsidRDefault="00E7394D" w:rsidP="00791676">
      <w:r w:rsidRPr="009B6D7D">
        <w:rPr>
          <w:rFonts w:hint="eastAsia"/>
        </w:rPr>
        <w:t>1)现场推送。现场推送指的是在蒋定的场合中针对目标用户群</w:t>
      </w:r>
      <w:r w:rsidR="00E56E3E">
        <w:rPr>
          <w:rFonts w:hint="eastAsia"/>
        </w:rPr>
        <w:t>，</w:t>
      </w:r>
      <w:r w:rsidRPr="009B6D7D">
        <w:rPr>
          <w:rFonts w:hint="eastAsia"/>
        </w:rPr>
        <w:t>通过应用D2D通信技术给目标用户群发送即时推送信息。</w:t>
      </w:r>
      <w:r w:rsidRPr="009B6D7D">
        <w:rPr>
          <w:rFonts w:ascii="华文中宋" w:eastAsia="华文中宋" w:hAnsi="华文中宋" w:cs="华文中宋" w:hint="eastAsia"/>
        </w:rPr>
        <w:t></w:t>
      </w:r>
    </w:p>
    <w:p w14:paraId="3557FF24" w14:textId="77777777" w:rsidR="00E7394D" w:rsidRPr="009B6D7D" w:rsidRDefault="00E7394D" w:rsidP="00791676">
      <w:r w:rsidRPr="009B6D7D">
        <w:rPr>
          <w:rFonts w:hint="eastAsia"/>
        </w:rPr>
        <w:t>2)内容共享、本地交互。内容共享、本地交互指的是在短距离范围内的用户通过D2D通信方式将彼此感兴趣的音乐、图片、视频、游戏等信息进行巧享和交互。如近距离用户么间互相交换移动终端侧的信息、抖及多人进行近距离的实时游戏。3)基于物联网的业务。建立在物联网基础上</w:t>
      </w:r>
      <w:r w:rsidR="00E56E3E">
        <w:rPr>
          <w:rFonts w:hint="eastAsia"/>
        </w:rPr>
        <w:t>，</w:t>
      </w:r>
      <w:r w:rsidRPr="009B6D7D">
        <w:rPr>
          <w:rFonts w:hint="eastAsia"/>
        </w:rPr>
        <w:t>采用D2D通信技术来完成近距离的用户之间的信息交互。如基于D2D通信技术的车联网、智能家居、智慧医疗通信技术等。</w:t>
      </w:r>
      <w:r w:rsidRPr="009B6D7D">
        <w:rPr>
          <w:rFonts w:ascii="华文中宋" w:eastAsia="华文中宋" w:hAnsi="华文中宋" w:cs="华文中宋" w:hint="eastAsia"/>
        </w:rPr>
        <w:t></w:t>
      </w:r>
    </w:p>
    <w:p w14:paraId="0BE3DD33" w14:textId="77777777" w:rsidR="00E7394D" w:rsidRPr="009B6D7D" w:rsidRDefault="00E7394D" w:rsidP="00791676">
      <w:r w:rsidRPr="009B6D7D">
        <w:rPr>
          <w:rFonts w:hint="eastAsia"/>
        </w:rPr>
        <w:t>中继通信的应用场景主要包括;</w:t>
      </w:r>
      <w:r w:rsidRPr="009B6D7D">
        <w:rPr>
          <w:rFonts w:ascii="华文中宋" w:eastAsia="华文中宋" w:hAnsi="华文中宋" w:cs="华文中宋" w:hint="eastAsia"/>
        </w:rPr>
        <w:t></w:t>
      </w:r>
    </w:p>
    <w:p w14:paraId="3FA9AE31" w14:textId="77777777" w:rsidR="00E7394D" w:rsidRPr="009B6D7D" w:rsidRDefault="00E7394D" w:rsidP="00791676">
      <w:r w:rsidRPr="009B6D7D">
        <w:rPr>
          <w:rFonts w:hint="eastAsia"/>
        </w:rPr>
        <w:t>1)在安全监控、智能家居等用户为网关的短距离无线通信中</w:t>
      </w:r>
      <w:r w:rsidR="00E56E3E">
        <w:rPr>
          <w:rFonts w:hint="eastAsia"/>
        </w:rPr>
        <w:t>，</w:t>
      </w:r>
      <w:r w:rsidRPr="009B6D7D">
        <w:rPr>
          <w:rFonts w:hint="eastAsia"/>
        </w:rPr>
        <w:t>传输数据可</w:t>
      </w:r>
      <w:r w:rsidRPr="009B6D7D">
        <w:rPr>
          <w:rFonts w:cs="华文中宋" w:hint="eastAsia"/>
        </w:rPr>
        <w:t>以</w:t>
      </w:r>
      <w:r w:rsidRPr="009B6D7D">
        <w:rPr>
          <w:rFonts w:hint="eastAsia"/>
        </w:rPr>
        <w:t>通过D2D通信技术来完成。D2D通信比起其他短距离无线通信有更高的安全性并且能够提供更好的服务质量。</w:t>
      </w:r>
      <w:r w:rsidRPr="009B6D7D">
        <w:rPr>
          <w:rFonts w:ascii="华文中宋" w:eastAsia="华文中宋" w:hAnsi="华文中宋" w:cs="华文中宋" w:hint="eastAsia"/>
        </w:rPr>
        <w:t></w:t>
      </w:r>
    </w:p>
    <w:p w14:paraId="6B8C5E45" w14:textId="77777777" w:rsidR="00E7394D" w:rsidRPr="009B6D7D" w:rsidRDefault="00E7394D" w:rsidP="00791676">
      <w:r w:rsidRPr="009B6D7D">
        <w:rPr>
          <w:rFonts w:hint="eastAsia"/>
        </w:rPr>
        <w:t>2)弱/无覆盖区域的用户中继传输。允许信号质量较差的用户寻找到附近的</w:t>
      </w:r>
      <w:r w:rsidRPr="009B6D7D">
        <w:rPr>
          <w:rFonts w:hint="eastAsia"/>
        </w:rPr>
        <w:lastRenderedPageBreak/>
        <w:t>用户</w:t>
      </w:r>
      <w:r w:rsidR="00E56E3E">
        <w:rPr>
          <w:rFonts w:hint="eastAsia"/>
        </w:rPr>
        <w:t>，</w:t>
      </w:r>
      <w:r w:rsidRPr="009B6D7D">
        <w:rPr>
          <w:rFonts w:hint="eastAsia"/>
        </w:rPr>
        <w:t>并且建立D2D通信链路进行数据传输</w:t>
      </w:r>
      <w:r w:rsidR="00E56E3E">
        <w:rPr>
          <w:rFonts w:hint="eastAsia"/>
        </w:rPr>
        <w:t>，</w:t>
      </w:r>
      <w:r w:rsidRPr="009B6D7D">
        <w:rPr>
          <w:rFonts w:hint="eastAsia"/>
        </w:rPr>
        <w:t>能帮助扩展网络覆盖、提高系统容量。</w:t>
      </w:r>
      <w:r w:rsidRPr="009B6D7D">
        <w:rPr>
          <w:rFonts w:ascii="华文中宋" w:eastAsia="华文中宋" w:hAnsi="华文中宋" w:cs="华文中宋" w:hint="eastAsia"/>
        </w:rPr>
        <w:t></w:t>
      </w:r>
    </w:p>
    <w:p w14:paraId="0309806B" w14:textId="77777777" w:rsidR="00E7394D" w:rsidRPr="009B6D7D" w:rsidRDefault="00E7394D" w:rsidP="00791676">
      <w:pPr>
        <w:pStyle w:val="2"/>
      </w:pPr>
      <w:bookmarkStart w:id="11" w:name="_Toc336782911"/>
      <w:r w:rsidRPr="009B6D7D">
        <w:rPr>
          <w:rFonts w:hint="eastAsia"/>
        </w:rPr>
        <w:t>2.2</w:t>
      </w:r>
      <w:r w:rsidRPr="009B6D7D">
        <w:t xml:space="preserve"> D2D移动网络内容分发问题</w:t>
      </w:r>
      <w:bookmarkEnd w:id="11"/>
    </w:p>
    <w:p w14:paraId="1E904C62" w14:textId="77777777" w:rsidR="00E7394D" w:rsidRPr="009B6D7D" w:rsidRDefault="00E7394D" w:rsidP="00791676">
      <w:pPr>
        <w:pStyle w:val="3"/>
      </w:pPr>
      <w:bookmarkStart w:id="12" w:name="_Toc336782912"/>
      <w:r w:rsidRPr="009B6D7D">
        <w:rPr>
          <w:rFonts w:hint="eastAsia"/>
        </w:rPr>
        <w:t>2.2.1</w:t>
      </w:r>
      <w:r w:rsidRPr="009B6D7D">
        <w:t xml:space="preserve"> D2D移动网络内容分发问题</w:t>
      </w:r>
      <w:r w:rsidRPr="009B6D7D">
        <w:rPr>
          <w:rFonts w:hint="eastAsia"/>
        </w:rPr>
        <w:t>概述</w:t>
      </w:r>
      <w:bookmarkEnd w:id="12"/>
    </w:p>
    <w:p w14:paraId="20CF1855" w14:textId="77777777" w:rsidR="00E7394D" w:rsidRPr="009B6D7D" w:rsidRDefault="00E7394D" w:rsidP="00791676">
      <w:r w:rsidRPr="009B6D7D">
        <w:rPr>
          <w:rFonts w:hint="eastAsia"/>
        </w:rPr>
        <w:t>随着多媒体技术与移动网络的不断发展，传统的无线蜂窝网络已无法满足用户对于带宽的需求。业界提出了D2D连接使得移动终端可以互相交换数据，辅助蜂窝网络进行内容分发。然而无线移动D2D网络既有传输速度快、通信资费低的优点，也存在通信范围受限，网络拓扑多变的缺点。当网络中的节点移动较为频繁时，D2D通信可能会因节点移动出通信范围而中断，进而导致内容分发失败。因此，研究移动 D2D内容分发问题的关键是解决节点移动导致的网络拓扑不稳定、通信时间受限等问题。</w:t>
      </w:r>
    </w:p>
    <w:p w14:paraId="43E53F5C" w14:textId="77777777" w:rsidR="00E7394D" w:rsidRPr="009B6D7D" w:rsidRDefault="00E7394D" w:rsidP="00791676">
      <w:pPr>
        <w:pStyle w:val="3"/>
      </w:pPr>
      <w:bookmarkStart w:id="13" w:name="_Toc336782913"/>
      <w:r w:rsidRPr="009B6D7D">
        <w:rPr>
          <w:rFonts w:hint="eastAsia"/>
        </w:rPr>
        <w:t>2.2.2</w:t>
      </w:r>
      <w:r w:rsidRPr="009B6D7D">
        <w:t xml:space="preserve"> D2D移动网络内容分发</w:t>
      </w:r>
      <w:r w:rsidRPr="009B6D7D">
        <w:rPr>
          <w:rFonts w:hint="eastAsia"/>
        </w:rPr>
        <w:t>问题研究现状</w:t>
      </w:r>
      <w:bookmarkEnd w:id="13"/>
    </w:p>
    <w:p w14:paraId="4CBC7507" w14:textId="77777777" w:rsidR="00E7394D" w:rsidRPr="009B6D7D" w:rsidRDefault="00E7394D" w:rsidP="00791676">
      <w:r w:rsidRPr="009B6D7D">
        <w:rPr>
          <w:rFonts w:hint="eastAsia"/>
        </w:rPr>
        <w:t>目前针对</w:t>
      </w:r>
      <w:r w:rsidRPr="009B6D7D">
        <w:t>D2D移动网络内容分发</w:t>
      </w:r>
      <w:r w:rsidRPr="009B6D7D">
        <w:rPr>
          <w:rFonts w:hint="eastAsia"/>
        </w:rPr>
        <w:t>问题主要有两种解决思路：(1)请求发生前预测可能被请求的数据，并提前部署缓存资源；(2)请求发生后筛选合适的中继节点，通过中继节点移动携带缓存或多跳传输完成内容分发。</w:t>
      </w:r>
    </w:p>
    <w:p w14:paraId="74E267C1" w14:textId="77777777" w:rsidR="00E7394D" w:rsidRPr="009B6D7D" w:rsidRDefault="00E7394D" w:rsidP="00791676">
      <w:r w:rsidRPr="009B6D7D">
        <w:rPr>
          <w:rFonts w:hint="eastAsia"/>
        </w:rPr>
        <w:t>第一种思路综合考量全网中的节点与数据资源，使用特定机制优化缓存资源部署位置，此种方式特点是未雨绸缪，主动优化资源部署而不依赖请求信息，协作缓存方法是其中的代表。文献“</w:t>
      </w:r>
      <w:r w:rsidRPr="009B6D7D">
        <w:t>Social-Based Cooperative Caching in DTNs</w:t>
      </w:r>
      <w:r w:rsidR="003F540E">
        <w:t>：</w:t>
      </w:r>
      <w:r w:rsidRPr="009B6D7D">
        <w:t xml:space="preserve"> A Contact Duration Aware Approach”中</w:t>
      </w:r>
      <w:r w:rsidRPr="009B6D7D">
        <w:rPr>
          <w:rFonts w:hint="eastAsia"/>
        </w:rPr>
        <w:t>提出根据“中心度”来优化缓存部署的协作缓存机制。 “中心度”是由节点的地理位置、连接度等参数综合计算而来，用来判断该节点可能参与传输的概率。“中心度”数值会随节点移动而变化，网络中的资源部署因此保持着动态优化，由此可缓解D2D网络中节点频繁移动的问题。该方法的缺点是小区内的资源分布不平均，在靠近小区边缘的区域缓存资源较为匮乏，若请求节点在此发起请求，则很难在短时间内获得足够的资源。参考文献“</w:t>
      </w:r>
      <w:r w:rsidRPr="009B6D7D">
        <w:t>Age-based cooperative caching in information-centric ne</w:t>
      </w:r>
      <w:r w:rsidRPr="009B6D7D">
        <w:lastRenderedPageBreak/>
        <w:t>tworks</w:t>
      </w:r>
      <w:r w:rsidRPr="009B6D7D">
        <w:rPr>
          <w:rFonts w:hint="eastAsia"/>
        </w:rPr>
        <w:t>”提出了一种基于内容流行度以及网络拓扑的协作缓存策略，主要思路是根据数据报文距离内容提供端的跳数和数据的流行度来确定报文的生存期以及报文存储的位置。但并没有给出流行度的计算方法以及网络拓扑图的更新方式。参考文献“ICN中的一种协作缓存机制”提出在转发兴趣报文的过程中记录沿途经过的节点信息（如节点状态</w:t>
      </w:r>
      <w:r w:rsidR="00E56E3E">
        <w:rPr>
          <w:rFonts w:hint="eastAsia"/>
        </w:rPr>
        <w:t>，</w:t>
      </w:r>
      <w:r w:rsidRPr="009B6D7D">
        <w:rPr>
          <w:rFonts w:hint="eastAsia"/>
        </w:rPr>
        <w:t>请求频率等），命中节点根据请求报文携带的路径上所有节点的状态信息，利用动态线性规划，计算出最优的内容缓存位置。这种方法具有中心处理方式的弊端，在决策节点的计算开销也不小。同时，上述方法有一个共同的缺陷，即不能仅通过D2D通信来完成内容分发，并保证可靠性。在缓存内容在网络中较稀少时，该类方法只能通过基站通信或传统路由的方式来完成内容分发。</w:t>
      </w:r>
    </w:p>
    <w:p w14:paraId="2CB34BA1" w14:textId="77777777" w:rsidR="00E7394D" w:rsidRPr="009B6D7D" w:rsidRDefault="00E7394D" w:rsidP="00791676">
      <w:r w:rsidRPr="009B6D7D">
        <w:rPr>
          <w:rFonts w:hint="eastAsia"/>
        </w:rPr>
        <w:t>第二种思路主要研究在请求开始后如何筛选最佳的中继节点，代表方法是机会路由。机会路由充分利用无线信道的广播特性，基于特定测度自动选择每跳中的最佳中继节点。利用无线媒介的广播特性</w:t>
      </w:r>
      <w:r w:rsidR="00E56E3E">
        <w:rPr>
          <w:rFonts w:hint="eastAsia"/>
        </w:rPr>
        <w:t>，</w:t>
      </w:r>
      <w:r w:rsidRPr="009B6D7D">
        <w:rPr>
          <w:rFonts w:hint="eastAsia"/>
        </w:rPr>
        <w:t>机会路由主要从两个方面来提高无线多跳网络的吞吐量</w:t>
      </w:r>
      <w:r w:rsidR="003F540E">
        <w:rPr>
          <w:rFonts w:hint="eastAsia"/>
        </w:rPr>
        <w:t>：</w:t>
      </w:r>
      <w:r w:rsidRPr="009B6D7D">
        <w:rPr>
          <w:rFonts w:hint="eastAsia"/>
        </w:rPr>
        <w:t xml:space="preserve">一是增加单跳传输的可靠性;二是减少端到端传输跳数。 </w:t>
      </w:r>
      <w:r w:rsidRPr="009B6D7D">
        <w:t>同时，</w:t>
      </w:r>
      <w:r w:rsidRPr="009B6D7D">
        <w:rPr>
          <w:rFonts w:hint="eastAsia"/>
        </w:rPr>
        <w:t>机会路由方法根据每一跳传输完成后的结果来选择最佳中继节点，以此可解决节点移动的随机性问题。但该方法每一跳传输时均需将资源广播至通信范围内的全部节点，对信道与节点缓存空间有着极大的浪费。除机会路由外，文献“</w:t>
      </w:r>
      <w:r w:rsidRPr="009B6D7D">
        <w:t>Mobility Increases the Capacity of Ad Hoc</w:t>
      </w:r>
      <w:r w:rsidRPr="009B6D7D">
        <w:rPr>
          <w:rFonts w:hint="eastAsia"/>
        </w:rPr>
        <w:t xml:space="preserve"> </w:t>
      </w:r>
      <w:r w:rsidRPr="009B6D7D">
        <w:t>Wireless Networks</w:t>
      </w:r>
      <w:r w:rsidRPr="009B6D7D">
        <w:rPr>
          <w:rFonts w:hint="eastAsia"/>
        </w:rPr>
        <w:t>”提出由数据源节点每隔一段时间将所携带数据交由距离最近的节点，并借此提升网络中缓存副本数，进而增大与请求节点通信的几率。此种方法充分利用了节点的移动来减少通信次数，节省了信道资源。但缺点是牺牲了内容分发的速度，无法保证在较短时间内完成请求。</w:t>
      </w:r>
    </w:p>
    <w:p w14:paraId="75692458" w14:textId="77777777" w:rsidR="00E7394D" w:rsidRPr="009B6D7D" w:rsidRDefault="00E7394D" w:rsidP="00791676">
      <w:pPr>
        <w:pStyle w:val="3"/>
      </w:pPr>
      <w:bookmarkStart w:id="14" w:name="_Toc336782914"/>
      <w:r w:rsidRPr="009B6D7D">
        <w:rPr>
          <w:rFonts w:hint="eastAsia"/>
        </w:rPr>
        <w:t>2.2.3移动 D2D 内容分发现存问题</w:t>
      </w:r>
      <w:bookmarkEnd w:id="14"/>
    </w:p>
    <w:p w14:paraId="5DA44166" w14:textId="77777777" w:rsidR="00E7394D" w:rsidRPr="009B6D7D" w:rsidRDefault="00E7394D" w:rsidP="00791676">
      <w:r w:rsidRPr="009B6D7D">
        <w:rPr>
          <w:rFonts w:hint="eastAsia"/>
        </w:rPr>
        <w:t>尽管针对移动 D2D 内容分发的内容分发问题已有了广泛的研究，但大多数的研究均无法只用 D2D 通信来完成内容的分发，并保证可靠性。在某些没有蜂窝网络或其带宽资源很频发的网络环境下，缺少仅通过 D2D 通信就能保证可靠性的内容分发机制。</w:t>
      </w:r>
    </w:p>
    <w:p w14:paraId="016DC298" w14:textId="77777777" w:rsidR="00E7394D" w:rsidRPr="009B6D7D" w:rsidRDefault="00E7394D" w:rsidP="00791676">
      <w:r w:rsidRPr="009B6D7D">
        <w:rPr>
          <w:rFonts w:hint="eastAsia"/>
        </w:rPr>
        <w:t>同时，至今尚无一种解决方案可以兼顾内容分发的速度、可靠性与资源利用</w:t>
      </w:r>
      <w:r w:rsidRPr="009B6D7D">
        <w:rPr>
          <w:rFonts w:hint="eastAsia"/>
        </w:rPr>
        <w:lastRenderedPageBreak/>
        <w:t>率。机会路由的内容分发速度较快，但存在严重的信道与节点资源浪费；基于小区的协作缓存策略资源利用率较高，但无法仅用 D2D 通信来保证内容分发的可靠性；利用节点携带缓存的机制资源利用率较高，但是要牺牲内容分发的速度。因此，设计一种综合考虑内容分发速度、可靠性与资源利用率的机制是很有必要的。</w:t>
      </w:r>
    </w:p>
    <w:p w14:paraId="6ACF0135" w14:textId="77777777" w:rsidR="00E7394D" w:rsidRPr="009B6D7D" w:rsidRDefault="00E7394D" w:rsidP="00791676">
      <w:pPr>
        <w:pStyle w:val="2"/>
      </w:pPr>
      <w:bookmarkStart w:id="15" w:name="_Toc336782915"/>
      <w:r w:rsidRPr="009B6D7D">
        <w:rPr>
          <w:rFonts w:hint="eastAsia"/>
        </w:rPr>
        <w:t>2.3区域协作缓存机制</w:t>
      </w:r>
      <w:bookmarkEnd w:id="15"/>
    </w:p>
    <w:p w14:paraId="226E2CBE" w14:textId="77777777" w:rsidR="00E7394D" w:rsidRPr="009B6D7D" w:rsidRDefault="00E7394D" w:rsidP="00791676">
      <w:r w:rsidRPr="009B6D7D">
        <w:rPr>
          <w:rFonts w:hint="eastAsia"/>
        </w:rPr>
        <w:t>本文综合参考了机会路由与协作缓存机制的思路，提出了一种基于区域协作缓存的 D2D 内容分发机制，在请求发生后通过分析节点移动趋势来预先部署缓存资源，同时根据移动节点的移动方向与地理位置等信息筛选最佳的中继节点组，可在仅使用 D2D 通信传输数据的基础上，保证内容分发的速度、可靠性，并且避免区域内资源分布不均和资源浪费。</w:t>
      </w:r>
    </w:p>
    <w:p w14:paraId="77B735FC" w14:textId="77777777" w:rsidR="00E7394D" w:rsidRPr="009B6D7D" w:rsidRDefault="00E7394D" w:rsidP="00791676">
      <w:pPr>
        <w:pStyle w:val="3"/>
      </w:pPr>
      <w:bookmarkStart w:id="16" w:name="_Toc336782916"/>
      <w:r w:rsidRPr="009B6D7D">
        <w:rPr>
          <w:rFonts w:hint="eastAsia"/>
        </w:rPr>
        <w:t>2.</w:t>
      </w:r>
      <w:r w:rsidRPr="009B6D7D">
        <w:t>3.1网络环境</w:t>
      </w:r>
      <w:bookmarkEnd w:id="16"/>
    </w:p>
    <w:p w14:paraId="4A9EF0E5" w14:textId="77777777" w:rsidR="00E7394D" w:rsidRPr="009B6D7D" w:rsidRDefault="00E7394D" w:rsidP="00791676">
      <w:r w:rsidRPr="009B6D7D">
        <w:rPr>
          <w:rFonts w:hint="eastAsia"/>
        </w:rPr>
        <w:t>本文机制</w:t>
      </w:r>
      <w:r w:rsidRPr="009B6D7D">
        <w:t>所讨论的网络环境如下：在一定区域内，有一座基站</w:t>
      </w:r>
      <w:r w:rsidRPr="009B6D7D">
        <w:rPr>
          <w:rFonts w:hint="eastAsia"/>
        </w:rPr>
        <w:t>B，</w:t>
      </w:r>
      <w:r w:rsidRPr="009B6D7D">
        <w:t>其余均为移动节点</w:t>
      </w:r>
      <w:r w:rsidRPr="009B6D7D">
        <w:rPr>
          <w:rFonts w:hint="eastAsia"/>
        </w:rPr>
        <w:t>M。基站可与每一个通信范围内的</w:t>
      </w:r>
      <w:r w:rsidRPr="009B6D7D">
        <w:t>移动节点进行通信</w:t>
      </w:r>
      <w:r w:rsidRPr="009B6D7D">
        <w:rPr>
          <w:rFonts w:hint="eastAsia"/>
        </w:rPr>
        <w:t>，</w:t>
      </w:r>
      <w:r w:rsidRPr="009B6D7D">
        <w:t>移动节点</w:t>
      </w:r>
      <w:r w:rsidRPr="009B6D7D">
        <w:rPr>
          <w:rFonts w:hint="eastAsia"/>
        </w:rPr>
        <w:t>之间</w:t>
      </w:r>
      <w:r w:rsidRPr="009B6D7D">
        <w:t>可通过</w:t>
      </w:r>
      <w:r w:rsidRPr="009B6D7D">
        <w:rPr>
          <w:rFonts w:hint="eastAsia"/>
        </w:rPr>
        <w:t>D</w:t>
      </w:r>
      <w:r w:rsidRPr="009B6D7D">
        <w:t>2D技术通信。</w:t>
      </w:r>
      <w:r w:rsidRPr="009B6D7D">
        <w:rPr>
          <w:rFonts w:hint="eastAsia"/>
        </w:rPr>
        <w:t>移动节点的</w:t>
      </w:r>
      <w:r w:rsidRPr="009B6D7D">
        <w:t>移动方式</w:t>
      </w:r>
      <w:r w:rsidRPr="009B6D7D">
        <w:rPr>
          <w:rFonts w:hint="eastAsia"/>
        </w:rPr>
        <w:t>类似</w:t>
      </w:r>
      <w:r w:rsidRPr="009B6D7D">
        <w:t>人类或车辆，有一个具体的目的地，但是行进路线并不确定。</w:t>
      </w:r>
    </w:p>
    <w:p w14:paraId="4E8C4DD8" w14:textId="77777777" w:rsidR="00E7394D" w:rsidRPr="009B6D7D" w:rsidRDefault="00E7394D" w:rsidP="00791676">
      <w:r w:rsidRPr="009B6D7D">
        <w:rPr>
          <w:rFonts w:hint="eastAsia"/>
        </w:rPr>
        <w:t>由于网络中节点移动频繁，D2D通信易中断</w:t>
      </w:r>
      <w:r w:rsidRPr="009B6D7D">
        <w:t>，因此在进行</w:t>
      </w:r>
      <w:r w:rsidRPr="009B6D7D">
        <w:rPr>
          <w:rFonts w:hint="eastAsia"/>
        </w:rPr>
        <w:t>D2D通信</w:t>
      </w:r>
      <w:r w:rsidRPr="009B6D7D">
        <w:t>时，接收端直接将数据缓存至自身缓存空间中，防止通信中断导致全部</w:t>
      </w:r>
      <w:r w:rsidRPr="009B6D7D">
        <w:rPr>
          <w:rFonts w:hint="eastAsia"/>
        </w:rPr>
        <w:t>数据</w:t>
      </w:r>
      <w:r w:rsidRPr="009B6D7D">
        <w:t>丢失。</w:t>
      </w:r>
    </w:p>
    <w:p w14:paraId="77932A56" w14:textId="77777777" w:rsidR="00E7394D" w:rsidRPr="009B6D7D" w:rsidRDefault="00E7394D" w:rsidP="00791676">
      <w:pPr>
        <w:pStyle w:val="3"/>
      </w:pPr>
      <w:bookmarkStart w:id="17" w:name="_Toc336782917"/>
      <w:r w:rsidRPr="009B6D7D">
        <w:t xml:space="preserve">2.3.2 </w:t>
      </w:r>
      <w:r w:rsidRPr="009B6D7D">
        <w:rPr>
          <w:rFonts w:hint="eastAsia"/>
        </w:rPr>
        <w:t>网络中的数据传输</w:t>
      </w:r>
      <w:r w:rsidRPr="009B6D7D">
        <w:t>方式</w:t>
      </w:r>
      <w:bookmarkEnd w:id="17"/>
    </w:p>
    <w:p w14:paraId="63CC2166" w14:textId="77777777" w:rsidR="00E7394D" w:rsidRPr="009B6D7D" w:rsidRDefault="00E7394D" w:rsidP="00791676">
      <w:r w:rsidRPr="009B6D7D">
        <w:rPr>
          <w:rFonts w:hint="eastAsia"/>
        </w:rPr>
        <w:t>由于移动D2D网络中，既存在蜂窝网络，又有D2D网络，因此网络中</w:t>
      </w:r>
      <w:r w:rsidRPr="009B6D7D">
        <w:t>存在三种数据传输方式：基站直接传输方式、</w:t>
      </w:r>
      <w:r w:rsidRPr="009B6D7D">
        <w:rPr>
          <w:rFonts w:hint="eastAsia"/>
        </w:rPr>
        <w:t>基站协作</w:t>
      </w:r>
      <w:r w:rsidRPr="009B6D7D">
        <w:t>传输方式</w:t>
      </w:r>
      <w:r w:rsidRPr="009B6D7D">
        <w:rPr>
          <w:rFonts w:hint="eastAsia"/>
        </w:rPr>
        <w:t>和</w:t>
      </w:r>
      <w:r w:rsidRPr="009B6D7D">
        <w:t>移动节点协作</w:t>
      </w:r>
      <w:r w:rsidRPr="009B6D7D">
        <w:rPr>
          <w:rFonts w:hint="eastAsia"/>
        </w:rPr>
        <w:t>传输</w:t>
      </w:r>
      <w:r w:rsidRPr="009B6D7D">
        <w:t>方式。</w:t>
      </w:r>
    </w:p>
    <w:p w14:paraId="292A1F25" w14:textId="77777777" w:rsidR="00E7394D" w:rsidRDefault="000A1146" w:rsidP="00791676">
      <w:r>
        <w:rPr>
          <w:rFonts w:hint="eastAsia"/>
        </w:rPr>
        <w:t>如图2-</w:t>
      </w:r>
      <w:r>
        <w:t>4所示，</w:t>
      </w:r>
      <w:r w:rsidR="00E7394D" w:rsidRPr="009B6D7D">
        <w:rPr>
          <w:rFonts w:hint="eastAsia"/>
        </w:rPr>
        <w:t>基站直接传输方式（s-&gt;b-&gt;d）是由数据源节点直接与</w:t>
      </w:r>
      <w:r w:rsidR="00E7394D" w:rsidRPr="009B6D7D">
        <w:t>基站发起连接，</w:t>
      </w:r>
      <w:r w:rsidR="00E7394D" w:rsidRPr="009B6D7D">
        <w:rPr>
          <w:rFonts w:hint="eastAsia"/>
        </w:rPr>
        <w:t>通过远距离传输将数据传给基站，并在基站接收到数据后继续通过远距离传输将数据发送给请求节点。在</w:t>
      </w:r>
      <w:r w:rsidR="00E7394D" w:rsidRPr="009B6D7D">
        <w:t>基站和移动节点相隔较远时，</w:t>
      </w:r>
      <w:r w:rsidR="00E7394D" w:rsidRPr="009B6D7D">
        <w:rPr>
          <w:rFonts w:hint="eastAsia"/>
        </w:rPr>
        <w:t>信道带宽较小、传输速率较慢、能源消耗量大。但是通过此种连接方式能保证连接不会因节点移</w:t>
      </w:r>
      <w:r w:rsidR="00E7394D" w:rsidRPr="009B6D7D">
        <w:rPr>
          <w:rFonts w:hint="eastAsia"/>
        </w:rPr>
        <w:lastRenderedPageBreak/>
        <w:t>动</w:t>
      </w:r>
      <w:r w:rsidR="00E7394D" w:rsidRPr="009B6D7D">
        <w:t>而中断</w:t>
      </w:r>
      <w:r w:rsidR="00E7394D" w:rsidRPr="009B6D7D">
        <w:rPr>
          <w:rFonts w:hint="eastAsia"/>
        </w:rPr>
        <w:t>，传输可靠性高。</w:t>
      </w:r>
    </w:p>
    <w:p w14:paraId="4FF9A728" w14:textId="77777777" w:rsidR="006B2FE3" w:rsidRDefault="006B2FE3" w:rsidP="00791676">
      <w:r>
        <w:rPr>
          <w:rFonts w:hint="eastAsia"/>
          <w:noProof/>
        </w:rPr>
        <w:drawing>
          <wp:inline distT="0" distB="0" distL="0" distR="0" wp14:anchorId="60609972" wp14:editId="74EB823A">
            <wp:extent cx="3551228" cy="1455546"/>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绘图1.bmp"/>
                    <pic:cNvPicPr/>
                  </pic:nvPicPr>
                  <pic:blipFill>
                    <a:blip r:embed="rId12">
                      <a:extLst>
                        <a:ext uri="{28A0092B-C50C-407E-A947-70E740481C1C}">
                          <a14:useLocalDpi xmlns:a14="http://schemas.microsoft.com/office/drawing/2010/main" val="0"/>
                        </a:ext>
                      </a:extLst>
                    </a:blip>
                    <a:stretch>
                      <a:fillRect/>
                    </a:stretch>
                  </pic:blipFill>
                  <pic:spPr>
                    <a:xfrm>
                      <a:off x="0" y="0"/>
                      <a:ext cx="3551228" cy="1455546"/>
                    </a:xfrm>
                    <a:prstGeom prst="rect">
                      <a:avLst/>
                    </a:prstGeom>
                  </pic:spPr>
                </pic:pic>
              </a:graphicData>
            </a:graphic>
          </wp:inline>
        </w:drawing>
      </w:r>
    </w:p>
    <w:p w14:paraId="378E85C5" w14:textId="77777777" w:rsidR="006B2FE3" w:rsidRPr="009B6D7D" w:rsidRDefault="006B2FE3" w:rsidP="00791676">
      <w:r>
        <w:t>图</w:t>
      </w:r>
      <w:r w:rsidR="000A1146">
        <w:rPr>
          <w:rFonts w:hint="eastAsia"/>
        </w:rPr>
        <w:t>2-</w:t>
      </w:r>
      <w:r w:rsidR="000A1146">
        <w:t>4</w:t>
      </w:r>
      <w:r w:rsidR="000A1146" w:rsidRPr="009B6D7D">
        <w:rPr>
          <w:rFonts w:hint="eastAsia"/>
        </w:rPr>
        <w:t>基站直接传输方式</w:t>
      </w:r>
    </w:p>
    <w:p w14:paraId="71AEA10B" w14:textId="77777777" w:rsidR="00E7394D" w:rsidRDefault="000A1146" w:rsidP="00791676">
      <w:r>
        <w:rPr>
          <w:rFonts w:hint="eastAsia"/>
        </w:rPr>
        <w:t>如图2-</w:t>
      </w:r>
      <w:r>
        <w:t>5所示，</w:t>
      </w:r>
      <w:r w:rsidR="00E7394D" w:rsidRPr="009B6D7D">
        <w:rPr>
          <w:rFonts w:hint="eastAsia"/>
        </w:rPr>
        <w:t>基站混合传输方式</w:t>
      </w:r>
      <w:r w:rsidR="00E7394D" w:rsidRPr="009B6D7D">
        <w:t>（</w:t>
      </w:r>
      <w:r w:rsidR="00E7394D" w:rsidRPr="009B6D7D">
        <w:rPr>
          <w:rFonts w:hint="eastAsia"/>
        </w:rPr>
        <w:t xml:space="preserve">s-&gt; </w:t>
      </w:r>
      <w:r w:rsidR="00E7394D" w:rsidRPr="009B6D7D">
        <w:t>m</w:t>
      </w:r>
      <w:r w:rsidR="00E7394D" w:rsidRPr="009B6D7D">
        <w:rPr>
          <w:rFonts w:hint="eastAsia"/>
        </w:rPr>
        <w:t>-&gt;b-&gt;</w:t>
      </w:r>
      <w:r w:rsidR="00E7394D" w:rsidRPr="009B6D7D">
        <w:t>d）</w:t>
      </w:r>
      <w:r w:rsidR="00E7394D" w:rsidRPr="009B6D7D">
        <w:rPr>
          <w:rFonts w:hint="eastAsia"/>
        </w:rPr>
        <w:t>是由</w:t>
      </w:r>
      <w:r w:rsidR="00E7394D" w:rsidRPr="009B6D7D">
        <w:t>数据源节点</w:t>
      </w:r>
      <w:r w:rsidR="00E7394D" w:rsidRPr="009B6D7D">
        <w:rPr>
          <w:rFonts w:hint="eastAsia"/>
        </w:rPr>
        <w:t>将数据</w:t>
      </w:r>
      <w:r w:rsidR="00E7394D" w:rsidRPr="009B6D7D">
        <w:t>发送给移动中继节点</w:t>
      </w:r>
      <w:r w:rsidR="00E7394D" w:rsidRPr="009B6D7D">
        <w:rPr>
          <w:rFonts w:hint="eastAsia"/>
        </w:rPr>
        <w:t>，</w:t>
      </w:r>
      <w:r w:rsidR="00E7394D" w:rsidRPr="009B6D7D">
        <w:t>并由移动中继节点交替携带</w:t>
      </w:r>
      <w:r w:rsidR="00E7394D" w:rsidRPr="009B6D7D">
        <w:rPr>
          <w:rFonts w:hint="eastAsia"/>
        </w:rPr>
        <w:t>缓存数据直到与</w:t>
      </w:r>
      <w:r w:rsidR="00E7394D" w:rsidRPr="009B6D7D">
        <w:t>基站</w:t>
      </w:r>
      <w:r w:rsidR="00E7394D" w:rsidRPr="009B6D7D">
        <w:rPr>
          <w:rFonts w:hint="eastAsia"/>
        </w:rPr>
        <w:t>的距离</w:t>
      </w:r>
      <w:r w:rsidR="00E7394D" w:rsidRPr="009B6D7D">
        <w:t>小于一定范围，</w:t>
      </w:r>
      <w:r w:rsidR="00E7394D" w:rsidRPr="009B6D7D">
        <w:rPr>
          <w:rFonts w:hint="eastAsia"/>
        </w:rPr>
        <w:t>此时再</w:t>
      </w:r>
      <w:r w:rsidR="00E7394D" w:rsidRPr="009B6D7D">
        <w:t>将数据</w:t>
      </w:r>
      <w:r w:rsidR="00E7394D" w:rsidRPr="009B6D7D">
        <w:rPr>
          <w:rFonts w:hint="eastAsia"/>
        </w:rPr>
        <w:t>发送给基站</w:t>
      </w:r>
      <w:r w:rsidR="00E7394D" w:rsidRPr="009B6D7D">
        <w:t>。</w:t>
      </w:r>
      <w:r w:rsidR="00E7394D" w:rsidRPr="009B6D7D">
        <w:rPr>
          <w:rFonts w:hint="eastAsia"/>
        </w:rPr>
        <w:t>基站在接收到数据</w:t>
      </w:r>
      <w:r w:rsidR="00E7394D" w:rsidRPr="009B6D7D">
        <w:t>之后</w:t>
      </w:r>
      <w:r w:rsidR="00E7394D" w:rsidRPr="009B6D7D">
        <w:rPr>
          <w:rFonts w:hint="eastAsia"/>
        </w:rPr>
        <w:t>通过</w:t>
      </w:r>
      <w:r w:rsidR="00E7394D" w:rsidRPr="009B6D7D">
        <w:t>直接传输或</w:t>
      </w:r>
      <w:r w:rsidR="00E7394D" w:rsidRPr="009B6D7D">
        <w:rPr>
          <w:rFonts w:hint="eastAsia"/>
        </w:rPr>
        <w:t>利用回程线路</w:t>
      </w:r>
      <w:r w:rsidR="00E7394D" w:rsidRPr="009B6D7D">
        <w:t>将数据传输给请求节点。</w:t>
      </w:r>
      <w:r w:rsidR="00E7394D" w:rsidRPr="009B6D7D">
        <w:rPr>
          <w:rFonts w:hint="eastAsia"/>
        </w:rPr>
        <w:t>由于基站</w:t>
      </w:r>
      <w:r w:rsidR="00E7394D" w:rsidRPr="009B6D7D">
        <w:t>与移动节点的距离小于一定范围时，传输速度较快且节省发射功率，因此效率较直接远距离连接移动节点有所提升。</w:t>
      </w:r>
    </w:p>
    <w:p w14:paraId="536511F7" w14:textId="77777777" w:rsidR="006B2FE3" w:rsidRDefault="006B2FE3" w:rsidP="00791676">
      <w:r>
        <w:rPr>
          <w:noProof/>
        </w:rPr>
        <w:drawing>
          <wp:inline distT="0" distB="0" distL="0" distR="0" wp14:anchorId="09EFE6C8" wp14:editId="537535EF">
            <wp:extent cx="4381880" cy="1455546"/>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绘图2.bmp"/>
                    <pic:cNvPicPr/>
                  </pic:nvPicPr>
                  <pic:blipFill>
                    <a:blip r:embed="rId13">
                      <a:extLst>
                        <a:ext uri="{28A0092B-C50C-407E-A947-70E740481C1C}">
                          <a14:useLocalDpi xmlns:a14="http://schemas.microsoft.com/office/drawing/2010/main" val="0"/>
                        </a:ext>
                      </a:extLst>
                    </a:blip>
                    <a:stretch>
                      <a:fillRect/>
                    </a:stretch>
                  </pic:blipFill>
                  <pic:spPr>
                    <a:xfrm>
                      <a:off x="0" y="0"/>
                      <a:ext cx="4381880" cy="1455546"/>
                    </a:xfrm>
                    <a:prstGeom prst="rect">
                      <a:avLst/>
                    </a:prstGeom>
                  </pic:spPr>
                </pic:pic>
              </a:graphicData>
            </a:graphic>
          </wp:inline>
        </w:drawing>
      </w:r>
    </w:p>
    <w:p w14:paraId="676F0B04" w14:textId="77777777" w:rsidR="006B2FE3" w:rsidRPr="009B6D7D" w:rsidRDefault="006B2FE3" w:rsidP="00791676">
      <w:r>
        <w:t>图</w:t>
      </w:r>
      <w:r w:rsidR="000A1146">
        <w:rPr>
          <w:rFonts w:hint="eastAsia"/>
        </w:rPr>
        <w:t>2-</w:t>
      </w:r>
      <w:r w:rsidR="000A1146">
        <w:t>5</w:t>
      </w:r>
      <w:r w:rsidR="000A1146" w:rsidRPr="009B6D7D">
        <w:rPr>
          <w:rFonts w:hint="eastAsia"/>
        </w:rPr>
        <w:t>基站混合传输方式</w:t>
      </w:r>
    </w:p>
    <w:p w14:paraId="2A0693F0" w14:textId="77777777" w:rsidR="00E7394D" w:rsidRDefault="000A1146" w:rsidP="00791676">
      <w:r>
        <w:rPr>
          <w:rFonts w:hint="eastAsia"/>
        </w:rPr>
        <w:t>如图2-</w:t>
      </w:r>
      <w:r>
        <w:t>6所示，</w:t>
      </w:r>
      <w:r w:rsidR="00E7394D" w:rsidRPr="009B6D7D">
        <w:t>移动节点</w:t>
      </w:r>
      <w:r w:rsidR="00E7394D" w:rsidRPr="009B6D7D">
        <w:rPr>
          <w:rFonts w:hint="eastAsia"/>
        </w:rPr>
        <w:t>协作传输方式</w:t>
      </w:r>
      <w:r w:rsidR="00E7394D" w:rsidRPr="009B6D7D">
        <w:t>（</w:t>
      </w:r>
      <w:r w:rsidR="00E7394D" w:rsidRPr="009B6D7D">
        <w:rPr>
          <w:rFonts w:hint="eastAsia"/>
        </w:rPr>
        <w:t>s-&gt;m-&gt;d</w:t>
      </w:r>
      <w:r w:rsidR="00E7394D" w:rsidRPr="009B6D7D">
        <w:t>）</w:t>
      </w:r>
      <w:r w:rsidR="00E7394D" w:rsidRPr="009B6D7D">
        <w:rPr>
          <w:rFonts w:hint="eastAsia"/>
        </w:rPr>
        <w:t>是由</w:t>
      </w:r>
      <w:r w:rsidR="00E7394D" w:rsidRPr="009B6D7D">
        <w:t>数据源节点将数据缓存给</w:t>
      </w:r>
      <w:r w:rsidR="00E7394D" w:rsidRPr="009B6D7D">
        <w:rPr>
          <w:rFonts w:hint="eastAsia"/>
        </w:rPr>
        <w:t>处于连接范围内</w:t>
      </w:r>
      <w:r w:rsidR="00E7394D" w:rsidRPr="009B6D7D">
        <w:t>的</w:t>
      </w:r>
      <w:r w:rsidR="00E7394D" w:rsidRPr="009B6D7D">
        <w:rPr>
          <w:rFonts w:hint="eastAsia"/>
        </w:rPr>
        <w:t>一组</w:t>
      </w:r>
      <w:r w:rsidR="00E7394D" w:rsidRPr="009B6D7D">
        <w:t>移动中继节点，</w:t>
      </w:r>
      <w:r w:rsidR="00E7394D" w:rsidRPr="009B6D7D">
        <w:rPr>
          <w:rFonts w:hint="eastAsia"/>
        </w:rPr>
        <w:t>该组移动中继节点继续将缓存数据传递给其他可能与请求节点发起连接的移动节点直至传输完成</w:t>
      </w:r>
      <w:r w:rsidR="00E7394D" w:rsidRPr="009B6D7D">
        <w:t>。</w:t>
      </w:r>
      <w:r w:rsidR="00E7394D" w:rsidRPr="009B6D7D">
        <w:rPr>
          <w:rFonts w:hint="eastAsia"/>
        </w:rPr>
        <w:t>该方式</w:t>
      </w:r>
      <w:r w:rsidR="00E7394D" w:rsidRPr="009B6D7D">
        <w:t>完全不借助基站</w:t>
      </w:r>
      <w:r w:rsidR="00E7394D" w:rsidRPr="009B6D7D">
        <w:rPr>
          <w:rFonts w:hint="eastAsia"/>
        </w:rPr>
        <w:t>，</w:t>
      </w:r>
      <w:r w:rsidR="00E7394D" w:rsidRPr="009B6D7D">
        <w:t>而是通过合理利用移动节点的移动和缓存能力，将数据</w:t>
      </w:r>
      <w:r w:rsidR="00E7394D" w:rsidRPr="009B6D7D">
        <w:rPr>
          <w:rFonts w:hint="eastAsia"/>
        </w:rPr>
        <w:t>缓存</w:t>
      </w:r>
      <w:r w:rsidR="00E7394D" w:rsidRPr="009B6D7D">
        <w:t>提前部署到请求节点可能到达的区域，进而通过多节点协作将数据传递给请求节点。</w:t>
      </w:r>
    </w:p>
    <w:p w14:paraId="59661ED9" w14:textId="77777777" w:rsidR="006B2FE3" w:rsidRDefault="006B2FE3" w:rsidP="00791676">
      <w:r>
        <w:rPr>
          <w:noProof/>
        </w:rPr>
        <w:lastRenderedPageBreak/>
        <w:drawing>
          <wp:inline distT="0" distB="0" distL="0" distR="0" wp14:anchorId="52A30344" wp14:editId="52C121B1">
            <wp:extent cx="5274310" cy="2640965"/>
            <wp:effectExtent l="0" t="0" r="2540" b="698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绘图3.bmp"/>
                    <pic:cNvPicPr/>
                  </pic:nvPicPr>
                  <pic:blipFill>
                    <a:blip r:embed="rId14">
                      <a:extLst>
                        <a:ext uri="{28A0092B-C50C-407E-A947-70E740481C1C}">
                          <a14:useLocalDpi xmlns:a14="http://schemas.microsoft.com/office/drawing/2010/main" val="0"/>
                        </a:ext>
                      </a:extLst>
                    </a:blip>
                    <a:stretch>
                      <a:fillRect/>
                    </a:stretch>
                  </pic:blipFill>
                  <pic:spPr>
                    <a:xfrm>
                      <a:off x="0" y="0"/>
                      <a:ext cx="5274310" cy="2640965"/>
                    </a:xfrm>
                    <a:prstGeom prst="rect">
                      <a:avLst/>
                    </a:prstGeom>
                  </pic:spPr>
                </pic:pic>
              </a:graphicData>
            </a:graphic>
          </wp:inline>
        </w:drawing>
      </w:r>
    </w:p>
    <w:p w14:paraId="3DBA61AB" w14:textId="77777777" w:rsidR="006B2FE3" w:rsidRPr="009B6D7D" w:rsidRDefault="006B2FE3" w:rsidP="00791676">
      <w:r>
        <w:t>图</w:t>
      </w:r>
      <w:r w:rsidR="000A1146">
        <w:rPr>
          <w:rFonts w:hint="eastAsia"/>
        </w:rPr>
        <w:t>2-</w:t>
      </w:r>
      <w:r w:rsidR="000A1146">
        <w:t>6</w:t>
      </w:r>
      <w:r w:rsidR="000A1146" w:rsidRPr="009B6D7D">
        <w:t>移动节点</w:t>
      </w:r>
      <w:r w:rsidR="000A1146" w:rsidRPr="009B6D7D">
        <w:rPr>
          <w:rFonts w:hint="eastAsia"/>
        </w:rPr>
        <w:t>协作传输方式</w:t>
      </w:r>
    </w:p>
    <w:p w14:paraId="3241BA1C" w14:textId="77777777" w:rsidR="00E7394D" w:rsidRPr="009B6D7D" w:rsidRDefault="00E7394D" w:rsidP="00791676">
      <w:r w:rsidRPr="009B6D7D">
        <w:rPr>
          <w:rFonts w:hint="eastAsia"/>
        </w:rPr>
        <w:t>三种传输方式各有优劣</w:t>
      </w:r>
      <w:r w:rsidRPr="009B6D7D">
        <w:t>，可</w:t>
      </w:r>
      <w:r w:rsidRPr="009B6D7D">
        <w:rPr>
          <w:rFonts w:hint="eastAsia"/>
        </w:rPr>
        <w:t>单独使用</w:t>
      </w:r>
      <w:r w:rsidRPr="009B6D7D">
        <w:t>也可同时工作。由于大部分关于移动</w:t>
      </w:r>
      <w:r w:rsidRPr="009B6D7D">
        <w:rPr>
          <w:rFonts w:hint="eastAsia"/>
        </w:rPr>
        <w:t>D2D网络内容分发问题的研究均采用多种传输方式结合的方法，难以在保证可靠性的前提下放弃基站通信。因此，本文重点研究不借助基站传输数据的内容分发方法。通过结合</w:t>
      </w:r>
      <w:r w:rsidRPr="009B6D7D">
        <w:t>移动节点</w:t>
      </w:r>
      <w:r w:rsidRPr="009B6D7D">
        <w:rPr>
          <w:rFonts w:hint="eastAsia"/>
        </w:rPr>
        <w:t>协作传输方式与区域协作缓存，保证内容分发的效率与可靠性。</w:t>
      </w:r>
    </w:p>
    <w:p w14:paraId="1E8D879C" w14:textId="77777777" w:rsidR="00E7394D" w:rsidRPr="009B6D7D" w:rsidRDefault="00E7394D" w:rsidP="00791676">
      <w:pPr>
        <w:pStyle w:val="3"/>
      </w:pPr>
      <w:bookmarkStart w:id="18" w:name="_Toc336782918"/>
      <w:r w:rsidRPr="009B6D7D">
        <w:t>2.3.3 基于区域协作缓存的</w:t>
      </w:r>
      <w:r w:rsidRPr="009B6D7D">
        <w:rPr>
          <w:rFonts w:hint="eastAsia"/>
        </w:rPr>
        <w:t>D2D内容分发</w:t>
      </w:r>
      <w:r w:rsidRPr="009B6D7D">
        <w:t>机制</w:t>
      </w:r>
      <w:bookmarkEnd w:id="18"/>
    </w:p>
    <w:p w14:paraId="3698316E" w14:textId="77777777" w:rsidR="00E7394D" w:rsidRPr="009B6D7D" w:rsidRDefault="00E7394D" w:rsidP="00791676">
      <w:r w:rsidRPr="009B6D7D">
        <w:rPr>
          <w:rFonts w:hint="eastAsia"/>
        </w:rPr>
        <w:t>由于移动D2D网络中的节点</w:t>
      </w:r>
      <w:r w:rsidRPr="009B6D7D">
        <w:t>存在大量的移动，且</w:t>
      </w:r>
      <w:r w:rsidRPr="009B6D7D">
        <w:rPr>
          <w:rFonts w:hint="eastAsia"/>
        </w:rPr>
        <w:t>D</w:t>
      </w:r>
      <w:r w:rsidRPr="009B6D7D">
        <w:t>2D通信范围有限，使用常规的内容分发方式很可能由于拓扑变化或</w:t>
      </w:r>
      <w:r w:rsidRPr="009B6D7D">
        <w:rPr>
          <w:rFonts w:hint="eastAsia"/>
        </w:rPr>
        <w:t>节点移动超出通信范围而</w:t>
      </w:r>
      <w:r w:rsidRPr="009B6D7D">
        <w:t>导致请求失败。因此</w:t>
      </w:r>
      <w:r w:rsidRPr="009B6D7D">
        <w:rPr>
          <w:rFonts w:hint="eastAsia"/>
        </w:rPr>
        <w:t>，</w:t>
      </w:r>
      <w:r w:rsidRPr="009B6D7D">
        <w:t>合理的</w:t>
      </w:r>
      <w:r w:rsidRPr="009B6D7D">
        <w:rPr>
          <w:rFonts w:hint="eastAsia"/>
        </w:rPr>
        <w:t>预测</w:t>
      </w:r>
      <w:r w:rsidRPr="009B6D7D">
        <w:t>并利用节点的移动，提前分析出请求节点可能</w:t>
      </w:r>
      <w:r w:rsidRPr="009B6D7D">
        <w:rPr>
          <w:rFonts w:hint="eastAsia"/>
        </w:rPr>
        <w:t>接收</w:t>
      </w:r>
      <w:r w:rsidRPr="009B6D7D">
        <w:t>到缓存的位置，并挑选合适的移动中继节点向该</w:t>
      </w:r>
      <w:r w:rsidRPr="009B6D7D">
        <w:rPr>
          <w:rFonts w:hint="eastAsia"/>
        </w:rPr>
        <w:t>位置</w:t>
      </w:r>
      <w:r w:rsidRPr="009B6D7D">
        <w:t>传输数据是很有必要的。</w:t>
      </w:r>
      <w:r w:rsidRPr="009B6D7D">
        <w:rPr>
          <w:rFonts w:hint="eastAsia"/>
        </w:rPr>
        <w:t>否则会出现</w:t>
      </w:r>
      <w:r w:rsidRPr="009B6D7D">
        <w:t>移动节点在把数据携带到之前请求节点的位置</w:t>
      </w:r>
      <w:r w:rsidRPr="009B6D7D">
        <w:rPr>
          <w:rFonts w:hint="eastAsia"/>
        </w:rPr>
        <w:t>后</w:t>
      </w:r>
      <w:r w:rsidRPr="009B6D7D">
        <w:t>，却发现请求节点</w:t>
      </w:r>
      <w:r w:rsidRPr="009B6D7D">
        <w:rPr>
          <w:rFonts w:hint="eastAsia"/>
        </w:rPr>
        <w:t>已经</w:t>
      </w:r>
      <w:r w:rsidRPr="009B6D7D">
        <w:t>移动到另一</w:t>
      </w:r>
      <w:r w:rsidRPr="009B6D7D">
        <w:rPr>
          <w:rFonts w:hint="eastAsia"/>
        </w:rPr>
        <w:t>位置</w:t>
      </w:r>
      <w:r w:rsidRPr="009B6D7D">
        <w:t>而导致传输失败的情况。基本思路如下：</w:t>
      </w:r>
    </w:p>
    <w:p w14:paraId="07AD26ED" w14:textId="77777777" w:rsidR="00E7394D" w:rsidRPr="009B6D7D" w:rsidRDefault="00E7394D" w:rsidP="00791676">
      <w:r w:rsidRPr="009B6D7D">
        <w:rPr>
          <w:rFonts w:hint="eastAsia"/>
        </w:rPr>
        <w:t>根据请求节点的移动趋势信息和请求数据信息，获取所需的缓存预置区域的数目与位置；根据所述请求节点的移动趋势信息，获取中继节点，所述中继节点用于在所述请求节点到达所述缓存预置区域之前，将所述请求节点请求的数据携带至所述缓存预置区域；当所述请求节点到达所述缓存预置区域后，在每个缓存预置区域获取部分的请求数据，并通过所有的缓存预置区域协作来获得全部的请求数据。</w:t>
      </w:r>
    </w:p>
    <w:p w14:paraId="18BAFD09" w14:textId="77777777" w:rsidR="00E7394D" w:rsidRPr="009B6D7D" w:rsidRDefault="00E7394D" w:rsidP="00791676">
      <w:r w:rsidRPr="009B6D7D">
        <w:rPr>
          <w:rFonts w:hint="eastAsia"/>
        </w:rPr>
        <w:lastRenderedPageBreak/>
        <w:t>所述区域协作缓存机制</w:t>
      </w:r>
      <w:r w:rsidRPr="009B6D7D">
        <w:t>通过利用移动节点的移动趋势和缓存能力来减轻移动随机性</w:t>
      </w:r>
      <w:r w:rsidRPr="009B6D7D">
        <w:rPr>
          <w:rFonts w:hint="eastAsia"/>
        </w:rPr>
        <w:t>对</w:t>
      </w:r>
      <w:r w:rsidRPr="009B6D7D">
        <w:t>传输带来的影响，并</w:t>
      </w:r>
      <w:r w:rsidRPr="009B6D7D">
        <w:rPr>
          <w:rFonts w:hint="eastAsia"/>
        </w:rPr>
        <w:t>减轻基站的</w:t>
      </w:r>
      <w:r w:rsidRPr="009B6D7D">
        <w:t>传输负担。</w:t>
      </w:r>
      <w:r w:rsidRPr="009B6D7D">
        <w:rPr>
          <w:rFonts w:hint="eastAsia"/>
        </w:rPr>
        <w:t>在分配和分发缓存资源时，</w:t>
      </w:r>
      <w:r w:rsidRPr="009B6D7D">
        <w:t>存在三大关键问题：</w:t>
      </w:r>
      <w:r w:rsidRPr="009B6D7D">
        <w:rPr>
          <w:rFonts w:hint="eastAsia"/>
        </w:rPr>
        <w:t>（1）如何根据请求节点移动趋势和所请求数据来规划缓存预置区域；（2）如何选择合适的中继节点，接力携带缓存资源并部署至缓存区域内；（3）如何通过区域协作实现缓存数据合理分配与分发，并在必要时修正区域位置。</w:t>
      </w:r>
    </w:p>
    <w:p w14:paraId="5889F8D1" w14:textId="77777777" w:rsidR="00E7394D" w:rsidRPr="009B6D7D" w:rsidRDefault="00E7394D" w:rsidP="00791676">
      <w:r w:rsidRPr="009B6D7D">
        <w:t>解决上述三个问题是区域缓存机制能否有效运转的关键，也是本文的主要研究内容。</w:t>
      </w:r>
    </w:p>
    <w:p w14:paraId="401B4CC2" w14:textId="77777777" w:rsidR="00E7394D" w:rsidRPr="009B6D7D" w:rsidRDefault="00E7394D" w:rsidP="00791676">
      <w:pPr>
        <w:pStyle w:val="2"/>
      </w:pPr>
      <w:bookmarkStart w:id="19" w:name="_Toc336782919"/>
      <w:r w:rsidRPr="009B6D7D">
        <w:rPr>
          <w:rFonts w:hint="eastAsia"/>
        </w:rPr>
        <w:t>2.</w:t>
      </w:r>
      <w:r w:rsidRPr="009B6D7D">
        <w:t>4本章小结</w:t>
      </w:r>
      <w:bookmarkEnd w:id="19"/>
    </w:p>
    <w:p w14:paraId="725C785A" w14:textId="77777777" w:rsidR="00E7394D" w:rsidRPr="009B6D7D" w:rsidRDefault="00E7394D" w:rsidP="00791676">
      <w:r w:rsidRPr="009B6D7D">
        <w:rPr>
          <w:rFonts w:hint="eastAsia"/>
        </w:rPr>
        <w:t>本章节介绍了移动D2D网络的发展与特点，分析并总结了其内容分发问题的理论基础与研究现状，给出了区域协作缓存的解决思路，并提出了在缓存资源分配与分发过程中的三个关键问题。</w:t>
      </w:r>
    </w:p>
    <w:p w14:paraId="608218A4" w14:textId="77777777" w:rsidR="00E7394D" w:rsidRPr="009B6D7D" w:rsidRDefault="00E7394D" w:rsidP="00791676">
      <w:r w:rsidRPr="009B6D7D">
        <w:br w:type="page"/>
      </w:r>
    </w:p>
    <w:p w14:paraId="79F846D5" w14:textId="21821335" w:rsidR="00E7394D" w:rsidRPr="009B6D7D" w:rsidRDefault="00E7394D" w:rsidP="00791676">
      <w:pPr>
        <w:pStyle w:val="1"/>
        <w:rPr>
          <w:shd w:val="clear" w:color="auto" w:fill="FFFFFF"/>
        </w:rPr>
      </w:pPr>
      <w:bookmarkStart w:id="20" w:name="_Toc336782920"/>
      <w:r w:rsidRPr="009B6D7D">
        <w:rPr>
          <w:shd w:val="clear" w:color="auto" w:fill="FFFFFF"/>
        </w:rPr>
        <w:lastRenderedPageBreak/>
        <w:t>第三章</w:t>
      </w:r>
      <w:r w:rsidR="00516F89">
        <w:rPr>
          <w:rFonts w:hint="eastAsia"/>
          <w:shd w:val="clear" w:color="auto" w:fill="FFFFFF"/>
        </w:rPr>
        <w:t xml:space="preserve"> </w:t>
      </w:r>
      <w:r w:rsidRPr="009B6D7D">
        <w:rPr>
          <w:shd w:val="clear" w:color="auto" w:fill="FFFFFF"/>
        </w:rPr>
        <w:t>缓存区域</w:t>
      </w:r>
      <w:r w:rsidRPr="009B6D7D">
        <w:rPr>
          <w:rFonts w:hint="eastAsia"/>
          <w:shd w:val="clear" w:color="auto" w:fill="FFFFFF"/>
        </w:rPr>
        <w:t>数量及位置</w:t>
      </w:r>
      <w:r w:rsidR="00516F89">
        <w:rPr>
          <w:rFonts w:hint="eastAsia"/>
          <w:shd w:val="clear" w:color="auto" w:fill="FFFFFF"/>
        </w:rPr>
        <w:t>的确定方法</w:t>
      </w:r>
      <w:bookmarkEnd w:id="20"/>
    </w:p>
    <w:p w14:paraId="44C251DD" w14:textId="77777777" w:rsidR="00E7394D" w:rsidRPr="009B6D7D" w:rsidRDefault="00E7394D" w:rsidP="00791676">
      <w:r w:rsidRPr="009B6D7D">
        <w:rPr>
          <w:rFonts w:hint="eastAsia"/>
        </w:rPr>
        <w:t>在D2D移动网络中配置缓存资源时，第一步要做的就是确定所需缓存的数据和具体位置。传统的缓存位置确定方法多是基于连接度、中心度、缓存资源热度等信息，综合全网请求被动规划。而本文提出的缓存位置确定方案则是通过预测请求节点的移动趋势，在其未来移动路线上主动规划缓存区域。相比传统方案，本文的缓存区域预测方法对于每次请求都很有针对性，同时更适用于D</w:t>
      </w:r>
      <w:r w:rsidRPr="009B6D7D">
        <w:t>2D无线移动网络环境。</w:t>
      </w:r>
    </w:p>
    <w:p w14:paraId="6DCB681E" w14:textId="77777777" w:rsidR="00E7394D" w:rsidRPr="009B6D7D" w:rsidRDefault="00E7394D" w:rsidP="00791676">
      <w:pPr>
        <w:pStyle w:val="2"/>
      </w:pPr>
      <w:bookmarkStart w:id="21" w:name="_Toc336782921"/>
      <w:r w:rsidRPr="009B6D7D">
        <w:rPr>
          <w:rFonts w:hint="eastAsia"/>
        </w:rPr>
        <w:t>3.</w:t>
      </w:r>
      <w:r w:rsidRPr="009B6D7D">
        <w:t>1基于移动趋势分析的缓存区域</w:t>
      </w:r>
      <w:r w:rsidRPr="009B6D7D">
        <w:rPr>
          <w:rFonts w:hint="eastAsia"/>
        </w:rPr>
        <w:t>位置</w:t>
      </w:r>
      <w:r w:rsidRPr="009B6D7D">
        <w:t>预测方法</w:t>
      </w:r>
      <w:bookmarkEnd w:id="21"/>
    </w:p>
    <w:p w14:paraId="2F664920" w14:textId="77777777" w:rsidR="00E7394D" w:rsidRPr="009B6D7D" w:rsidRDefault="00E7394D" w:rsidP="00791676">
      <w:r w:rsidRPr="009B6D7D">
        <w:rPr>
          <w:rFonts w:hint="eastAsia"/>
        </w:rPr>
        <w:t>D2D无线移动网络具有节点移动频繁、通信范围受限的特点，现有的缓存位置确定方法并不能完全适用。</w:t>
      </w:r>
    </w:p>
    <w:p w14:paraId="02101EC8" w14:textId="77777777" w:rsidR="00E7394D" w:rsidRPr="009B6D7D" w:rsidRDefault="00E7394D" w:rsidP="00791676">
      <w:r w:rsidRPr="009B6D7D">
        <w:t>目前针对协作缓存的研究中，基于资源热度及网络相对位置的缓存位置确定方式较为热门。该类算法综合考量全网请求的数据和节点位置信息，将热度更高的资源部署在网络中更好的位置上，以达到提升内容分发效率的效果。此种方法的特点是优质资源的请求较易完成，但不能保证每一次请求都能利用协作缓存完成内容分发，较稀缺的资源仍需通过基站完成传输。同时，资源的热度统计具有滞后性，在最初热度增长的时候，网络中有大量的请求但缓存资源并未配置到位，对内容分发成功率有较大影响。</w:t>
      </w:r>
    </w:p>
    <w:p w14:paraId="3F797D14" w14:textId="77777777" w:rsidR="00E7394D" w:rsidRPr="009B6D7D" w:rsidRDefault="00E7394D" w:rsidP="00791676">
      <w:r w:rsidRPr="009B6D7D">
        <w:t>因此，本文设计了一种主动地、基于移动趋势预测的区域缓存位置确定方法。基本思路是在请求节点的未来移动路线上确定若干个缓存区域，每个区域内缓存一部分被请求的数据资源，在请求节点到达区域前将缓存资源部署到区域内。当请求节点到达某个区域时，便可以与区域内的缓存节点发起数据传输请求，下载该区域内的缓存数据。进而当请求节点按预定路线经过全部缓存区域后，即可完成该次数据请求。</w:t>
      </w:r>
    </w:p>
    <w:p w14:paraId="32C0385E" w14:textId="77777777" w:rsidR="00E7394D" w:rsidRPr="009B6D7D" w:rsidRDefault="00E7394D" w:rsidP="00791676">
      <w:r w:rsidRPr="009B6D7D">
        <w:rPr>
          <w:rFonts w:hint="eastAsia"/>
        </w:rPr>
        <w:t>本文算法相比传统算法的优势在于：（1）根据每次数据请求规划不同的缓存预置区域，对不同的数据一视同仁，均有较好的内容分发效率，不会因资源较为冷门而无法完成请求；（2）通过预测请求节点的移动趋势，在其未来行进路线上部署缓存资源，可以解决请求节点移动带来的传输滞后问题；（3）在多区域内部</w:t>
      </w:r>
      <w:r w:rsidRPr="009B6D7D">
        <w:rPr>
          <w:rFonts w:hint="eastAsia"/>
        </w:rPr>
        <w:lastRenderedPageBreak/>
        <w:t>署缓存资源，可以提高请求节点与缓存节点的相遇概率，防止请求节点移动趋势预测偏差或改变行进路线导致无法获取到缓存数据。</w:t>
      </w:r>
    </w:p>
    <w:p w14:paraId="133F3F4D" w14:textId="77777777" w:rsidR="00E7394D" w:rsidRPr="009B6D7D" w:rsidRDefault="00E7394D" w:rsidP="00791676">
      <w:r w:rsidRPr="009B6D7D">
        <w:rPr>
          <w:rFonts w:hint="eastAsia"/>
        </w:rPr>
        <w:t>具体的缓存预置区域算法流程如下：</w:t>
      </w:r>
    </w:p>
    <w:p w14:paraId="7C6C1595" w14:textId="77777777" w:rsidR="00E7394D" w:rsidRPr="009B6D7D" w:rsidRDefault="00E7394D" w:rsidP="00791676">
      <w:r w:rsidRPr="009B6D7D">
        <w:t>获取全网节点地理位置信息并预测请求节点移动趋势；</w:t>
      </w:r>
    </w:p>
    <w:p w14:paraId="5984E033" w14:textId="77777777" w:rsidR="00E7394D" w:rsidRPr="009B6D7D" w:rsidRDefault="00E7394D" w:rsidP="00791676">
      <w:r w:rsidRPr="009B6D7D">
        <w:rPr>
          <w:rFonts w:hint="eastAsia"/>
        </w:rPr>
        <w:t>根据</w:t>
      </w:r>
      <w:r w:rsidRPr="009B6D7D">
        <w:t>D2D通信带宽与请求数据量大小计算出所需的缓存区域个数；</w:t>
      </w:r>
    </w:p>
    <w:p w14:paraId="5999F418" w14:textId="77777777" w:rsidR="00E7394D" w:rsidRPr="009B6D7D" w:rsidRDefault="00E7394D" w:rsidP="00791676">
      <w:r w:rsidRPr="009B6D7D">
        <w:t>根据请求节点移动趋势和数据源节点地理位置计算出缓存预置区域的潜在选择范围；</w:t>
      </w:r>
    </w:p>
    <w:p w14:paraId="02362852" w14:textId="77777777" w:rsidR="00E7394D" w:rsidRPr="009B6D7D" w:rsidRDefault="00E7394D" w:rsidP="00791676">
      <w:r w:rsidRPr="009B6D7D">
        <w:t>确定各缓存预置区域的具体位置。</w:t>
      </w:r>
    </w:p>
    <w:p w14:paraId="72B57EF8" w14:textId="77777777" w:rsidR="00E7394D" w:rsidRPr="009B6D7D" w:rsidRDefault="00E7394D" w:rsidP="00791676">
      <w:pPr>
        <w:pStyle w:val="3"/>
      </w:pPr>
      <w:bookmarkStart w:id="22" w:name="_Toc336782922"/>
      <w:r w:rsidRPr="009B6D7D">
        <w:rPr>
          <w:rFonts w:hint="eastAsia"/>
        </w:rPr>
        <w:t>3.1.1</w:t>
      </w:r>
      <w:r w:rsidRPr="009B6D7D">
        <w:t>获取节点地理位置与移动趋势信息</w:t>
      </w:r>
      <w:bookmarkEnd w:id="22"/>
    </w:p>
    <w:p w14:paraId="37D4DE3E" w14:textId="77777777" w:rsidR="00E7394D" w:rsidRPr="009B6D7D" w:rsidRDefault="00E7394D" w:rsidP="00791676">
      <w:r w:rsidRPr="009B6D7D">
        <w:rPr>
          <w:rFonts w:hint="eastAsia"/>
        </w:rPr>
        <w:t>本文所述的缓存预置区域确定方法是基于移动趋势预测与分析的，因此需要获得全网节点的当前地理位置、当前移动终点、当前移动方向、平均移动速度等物理信息，并据此预测节点的移动趋势。</w:t>
      </w:r>
    </w:p>
    <w:p w14:paraId="7C5EBB86" w14:textId="77777777" w:rsidR="00E7394D" w:rsidRPr="009B6D7D" w:rsidRDefault="00E7394D" w:rsidP="00791676">
      <w:r w:rsidRPr="009B6D7D">
        <w:t>要获取上述节点信息，需要网络中的移动节点终端具备以下功能：</w:t>
      </w:r>
    </w:p>
    <w:p w14:paraId="594CFD10" w14:textId="77777777" w:rsidR="00E7394D" w:rsidRPr="009B6D7D" w:rsidRDefault="00E7394D" w:rsidP="00791676">
      <w:r w:rsidRPr="009B6D7D">
        <w:t>（</w:t>
      </w:r>
      <w:r w:rsidRPr="009B6D7D">
        <w:rPr>
          <w:rFonts w:hint="eastAsia"/>
        </w:rPr>
        <w:t>1</w:t>
      </w:r>
      <w:r w:rsidRPr="009B6D7D">
        <w:t>）装有</w:t>
      </w:r>
      <w:r w:rsidRPr="009B6D7D">
        <w:rPr>
          <w:rFonts w:hint="eastAsia"/>
        </w:rPr>
        <w:t>全球定位系统（GPS</w:t>
      </w:r>
      <w:r w:rsidR="00E56E3E">
        <w:rPr>
          <w:rFonts w:hint="eastAsia"/>
        </w:rPr>
        <w:t>，</w:t>
      </w:r>
      <w:r w:rsidRPr="009B6D7D">
        <w:t xml:space="preserve"> Global Positioning System</w:t>
      </w:r>
      <w:r w:rsidRPr="009B6D7D">
        <w:rPr>
          <w:rFonts w:hint="eastAsia"/>
        </w:rPr>
        <w:t>），以获取节点地理位置与移动速度信息；</w:t>
      </w:r>
    </w:p>
    <w:p w14:paraId="7995328A" w14:textId="77777777" w:rsidR="00E7394D" w:rsidRPr="009B6D7D" w:rsidRDefault="00E7394D" w:rsidP="00791676">
      <w:r w:rsidRPr="009B6D7D">
        <w:rPr>
          <w:rFonts w:hint="eastAsia"/>
        </w:rPr>
        <w:t>（2）可随时连接蜂窝网络，以上传节点数据；</w:t>
      </w:r>
    </w:p>
    <w:p w14:paraId="6BC0CF44" w14:textId="77777777" w:rsidR="00E7394D" w:rsidRPr="009B6D7D" w:rsidRDefault="00E7394D" w:rsidP="00791676">
      <w:r w:rsidRPr="009B6D7D">
        <w:rPr>
          <w:rFonts w:hint="eastAsia"/>
        </w:rPr>
        <w:t>（3）安装区域缓存的定制APP。</w:t>
      </w:r>
    </w:p>
    <w:p w14:paraId="5EDC5CB6" w14:textId="77777777" w:rsidR="00E7394D" w:rsidRPr="009B6D7D" w:rsidRDefault="00E7394D" w:rsidP="00791676">
      <w:r w:rsidRPr="009B6D7D">
        <w:rPr>
          <w:rFonts w:hint="eastAsia"/>
        </w:rPr>
        <w:t>算法所需APP的功能主要是与用户交互，具体为：</w:t>
      </w:r>
    </w:p>
    <w:p w14:paraId="46DD9971" w14:textId="77777777" w:rsidR="00E7394D" w:rsidRPr="009B6D7D" w:rsidRDefault="00E7394D" w:rsidP="00791676">
      <w:r w:rsidRPr="009B6D7D">
        <w:rPr>
          <w:rFonts w:hint="eastAsia"/>
        </w:rPr>
        <w:t>（1）当用户加入或离开区域协作缓存网络时，通过APP发布信息；</w:t>
      </w:r>
    </w:p>
    <w:p w14:paraId="3E547066" w14:textId="77777777" w:rsidR="00E7394D" w:rsidRPr="009B6D7D" w:rsidRDefault="00E7394D" w:rsidP="00791676">
      <w:r w:rsidRPr="009B6D7D">
        <w:t>（</w:t>
      </w:r>
      <w:r w:rsidRPr="009B6D7D">
        <w:rPr>
          <w:rFonts w:hint="eastAsia"/>
        </w:rPr>
        <w:t>2</w:t>
      </w:r>
      <w:r w:rsidRPr="009B6D7D">
        <w:t>）用户在</w:t>
      </w:r>
      <w:r w:rsidRPr="009B6D7D">
        <w:rPr>
          <w:rFonts w:hint="eastAsia"/>
        </w:rPr>
        <w:t>APP中输入自己的移动终点位置；</w:t>
      </w:r>
    </w:p>
    <w:p w14:paraId="4868C58E" w14:textId="77777777" w:rsidR="00E7394D" w:rsidRPr="009B6D7D" w:rsidRDefault="00E7394D" w:rsidP="00791676">
      <w:r w:rsidRPr="009B6D7D">
        <w:rPr>
          <w:rFonts w:hint="eastAsia"/>
        </w:rPr>
        <w:t>（3）接入地图数据，在地图上显示用户的预测移动路线，可由用户确认是否会经过某一位置，或手动选择一定会经过的某一位置。</w:t>
      </w:r>
    </w:p>
    <w:p w14:paraId="766FC3E1" w14:textId="77777777" w:rsidR="00E7394D" w:rsidRPr="009B6D7D" w:rsidRDefault="00E7394D" w:rsidP="00791676">
      <w:r w:rsidRPr="009B6D7D">
        <w:t>通过</w:t>
      </w:r>
      <w:r w:rsidRPr="009B6D7D">
        <w:rPr>
          <w:rFonts w:hint="eastAsia"/>
        </w:rPr>
        <w:t>GPS可收集到移动节点的物理运动信息，通过APP可收集到用户的移动趋势反馈信息，两者结合即可获得算法所需的基本信息。接下来更重要的问题是如何预测节点的移动趋势。</w:t>
      </w:r>
    </w:p>
    <w:p w14:paraId="38BA9323" w14:textId="77777777" w:rsidR="00E7394D" w:rsidRPr="009B6D7D" w:rsidRDefault="00E7394D" w:rsidP="00791676">
      <w:r w:rsidRPr="009B6D7D">
        <w:t>由于在不同的移动模型下，移动节点的行为有所不同，因此移动趋势的预测需要根据不同的网络移动模型采用不同的方法。</w:t>
      </w:r>
    </w:p>
    <w:p w14:paraId="68AB7E0E" w14:textId="77777777" w:rsidR="00E7394D" w:rsidRPr="009B6D7D" w:rsidRDefault="00E7394D" w:rsidP="00791676">
      <w:r w:rsidRPr="009B6D7D">
        <w:t>在较为理想的无遮挡环境（例如草原、广场）或直线道路环境（例如高速公</w:t>
      </w:r>
      <w:r w:rsidRPr="009B6D7D">
        <w:lastRenderedPageBreak/>
        <w:t>路、地铁、火车）等环境中，移动趋势可直接根据节点当前的移动方向与终点位置来确定。当终点位置与移动方向一致时，用户移动行为趋近于直接运动，移动趋势即为当前位置与移动终点的连线。当节点移动方向与移动终点不在一条直线上时，该节点的移动趋势近似于一条连接当前位置与终点的抛物线，而抛物线的切线即为当前的移动方向。</w:t>
      </w:r>
    </w:p>
    <w:p w14:paraId="160FBED9" w14:textId="77777777" w:rsidR="00E7394D" w:rsidRPr="009B6D7D" w:rsidRDefault="00E7394D" w:rsidP="00791676">
      <w:r w:rsidRPr="009B6D7D">
        <w:t>在较为真实的有遮挡环境（例如城市道路）中，由于建筑物及道路的存在，节点无法通过直线移动穿越障碍到达终点，便无法通过分析当前的移动方向与终点位置来预测节点移动路线。此时在</w:t>
      </w:r>
      <w:r w:rsidRPr="009B6D7D">
        <w:rPr>
          <w:rFonts w:hint="eastAsia"/>
        </w:rPr>
        <w:t>APP中引入第三方导航来解决此问题。由于导航技术的迅速发展，用户采用各种交通方式的导航数据均可轻易获得，且精准度较高。通过导航在帮助用户规划路线的同时，可获得较为准确的用户移动趋势信息。</w:t>
      </w:r>
    </w:p>
    <w:p w14:paraId="7519438D" w14:textId="77777777" w:rsidR="00E7394D" w:rsidRPr="009B6D7D" w:rsidRDefault="00E7394D" w:rsidP="00791676">
      <w:pPr>
        <w:pStyle w:val="3"/>
      </w:pPr>
      <w:bookmarkStart w:id="23" w:name="_Toc336782923"/>
      <w:r w:rsidRPr="009B6D7D">
        <w:rPr>
          <w:rFonts w:hint="eastAsia"/>
        </w:rPr>
        <w:t>3.1.2</w:t>
      </w:r>
      <w:r w:rsidRPr="009B6D7D">
        <w:t>缓存预置区域数量</w:t>
      </w:r>
      <w:bookmarkEnd w:id="23"/>
    </w:p>
    <w:p w14:paraId="65416551" w14:textId="77777777" w:rsidR="00E7394D" w:rsidRPr="009B6D7D" w:rsidRDefault="00E7394D" w:rsidP="00791676">
      <w:r w:rsidRPr="009B6D7D">
        <w:rPr>
          <w:rFonts w:hint="eastAsia"/>
        </w:rPr>
        <w:t>缓存预置区域是本文所述机制的核心。采用多个区域的意义在于通过多区域的协作内容分发，提升请求节点获得数据的成功率与效率，同时减少缓存配置时的过缓存与欠缓存情况。每个缓存区域各承担一部分缓存任务，区域间缓存资源不相同，通过区域协作完成全部资源的数据传输。每个缓存区域的大小在同一网络环境中都是相同的，形状为圆形，大小根据网络中的节点密度来确定。通过分析每个区域的数据传输能力和某次请求资源的数据量大小可以确定该次请求所需的缓存预置区域数量，具体算法流程如下：</w:t>
      </w:r>
    </w:p>
    <w:p w14:paraId="18D8C040" w14:textId="77777777" w:rsidR="00E7394D" w:rsidRPr="009B6D7D" w:rsidRDefault="00E7394D" w:rsidP="00791676">
      <w:r w:rsidRPr="009B6D7D">
        <w:t>（</w:t>
      </w:r>
      <w:r w:rsidRPr="009B6D7D">
        <w:rPr>
          <w:rFonts w:hint="eastAsia"/>
        </w:rPr>
        <w:t>1</w:t>
      </w:r>
      <w:r w:rsidRPr="009B6D7D">
        <w:t>）当有节点请求数据时，根据其请求数据包大小m与D2D通信带宽B计算出该数据包所需传输总时间</w:t>
      </w:r>
      <m:oMath>
        <m:r>
          <m:rPr>
            <m:sty m:val="p"/>
          </m:rPr>
          <w:rPr>
            <w:rFonts w:ascii="Cambria Math" w:hAnsi="Cambria Math"/>
          </w:rPr>
          <m:t>t=</m:t>
        </m:r>
        <m:f>
          <m:fPr>
            <m:ctrlPr>
              <w:rPr>
                <w:rFonts w:ascii="Cambria Math" w:hAnsi="Cambria Math"/>
              </w:rPr>
            </m:ctrlPr>
          </m:fPr>
          <m:num>
            <m:r>
              <w:rPr>
                <w:rFonts w:ascii="STIXGeneral-Regular" w:hAnsi="STIXGeneral-Regular" w:cs="STIXGeneral-Regular"/>
              </w:rPr>
              <m:t>m</m:t>
            </m:r>
          </m:num>
          <m:den>
            <m:r>
              <w:rPr>
                <w:rFonts w:ascii="STIXGeneral-Regular" w:hAnsi="STIXGeneral-Regular" w:cs="STIXGeneral-Regular"/>
              </w:rPr>
              <m:t>B</m:t>
            </m:r>
          </m:den>
        </m:f>
      </m:oMath>
      <w:r w:rsidRPr="009B6D7D">
        <w:t>；</w:t>
      </w:r>
    </w:p>
    <w:p w14:paraId="4E541956" w14:textId="33373FD2" w:rsidR="00E7394D" w:rsidRPr="009B6D7D" w:rsidRDefault="00E7394D" w:rsidP="00791676">
      <w:r w:rsidRPr="009B6D7D">
        <w:t>（</w:t>
      </w:r>
      <w:r w:rsidRPr="009B6D7D">
        <w:rPr>
          <w:rFonts w:hint="eastAsia"/>
        </w:rPr>
        <w:t>2</w:t>
      </w:r>
      <w:r w:rsidRPr="009B6D7D">
        <w:t>）根据</w:t>
      </w:r>
      <w:r w:rsidRPr="009B6D7D">
        <w:rPr>
          <w:rFonts w:hint="eastAsia"/>
        </w:rPr>
        <w:t>网络中的节点密度p（每平方米中的节点数量）</w:t>
      </w:r>
      <w:r w:rsidRPr="009B6D7D">
        <w:t>计算出圆形缓存预置区域半径</w:t>
      </w:r>
      <m:oMath>
        <m:r>
          <w:rPr>
            <w:rFonts w:ascii="STIXGeneral-Regular" w:hAnsi="STIXGeneral-Regular" w:cs="STIXGeneral-Regular"/>
          </w:rPr>
          <m:t>r</m:t>
        </m:r>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STIXGeneral-Regular" w:hAnsi="STIXGeneral-Regular" w:cs="STIXGeneral-Regular"/>
                      </w:rPr>
                      <m:t>m</m:t>
                    </m:r>
                  </m:e>
                  <m:sub>
                    <m:r>
                      <w:rPr>
                        <w:rFonts w:ascii="STIXGeneral-Regular" w:hAnsi="STIXGeneral-Regular" w:cs="STIXGeneral-Regular"/>
                      </w:rPr>
                      <m:t>p</m:t>
                    </m:r>
                  </m:sub>
                </m:sSub>
              </m:num>
              <m:den>
                <m:r>
                  <w:rPr>
                    <w:rFonts w:ascii="STIXGeneral-Regular" w:hAnsi="STIXGeneral-Regular" w:cs="STIXGeneral-Regular"/>
                  </w:rPr>
                  <m:t>πp</m:t>
                </m:r>
              </m:den>
            </m:f>
          </m:e>
        </m:rad>
      </m:oMath>
      <w:r w:rsidR="004F7257">
        <w:rPr>
          <w:rFonts w:hint="eastAsia"/>
        </w:rPr>
        <w:t>（其中</w:t>
      </w:r>
      <m:oMath>
        <m:sSub>
          <m:sSubPr>
            <m:ctrlPr>
              <w:rPr>
                <w:rFonts w:ascii="Cambria Math" w:hAnsi="Cambria Math"/>
                <w:i/>
              </w:rPr>
            </m:ctrlPr>
          </m:sSubPr>
          <m:e>
            <m:r>
              <w:rPr>
                <w:rFonts w:ascii="STIXGeneral-Regular" w:hAnsi="STIXGeneral-Regular" w:cs="STIXGeneral-Regular"/>
              </w:rPr>
              <m:t>m</m:t>
            </m:r>
          </m:e>
          <m:sub>
            <m:r>
              <w:rPr>
                <w:rFonts w:ascii="STIXGeneral-Regular" w:hAnsi="STIXGeneral-Regular" w:cs="STIXGeneral-Regular"/>
              </w:rPr>
              <m:t>p</m:t>
            </m:r>
          </m:sub>
        </m:sSub>
      </m:oMath>
      <w:r w:rsidR="004F7257">
        <w:rPr>
          <w:rFonts w:hint="eastAsia"/>
        </w:rPr>
        <w:t>为一个区域内的期望节点数，具体视环境而定，默认为5）</w:t>
      </w:r>
      <w:r w:rsidRPr="009B6D7D">
        <w:t>；</w:t>
      </w:r>
    </w:p>
    <w:p w14:paraId="0B5CDA07" w14:textId="77777777" w:rsidR="00E7394D" w:rsidRPr="009B6D7D" w:rsidRDefault="00E7394D" w:rsidP="00791676">
      <w:r w:rsidRPr="009B6D7D">
        <w:t>（</w:t>
      </w:r>
      <w:r w:rsidRPr="009B6D7D">
        <w:rPr>
          <w:rFonts w:hint="eastAsia"/>
        </w:rPr>
        <w:t>3</w:t>
      </w:r>
      <w:r w:rsidRPr="009B6D7D">
        <w:t>）根据圆形缓存预置区域半径r与请求节点移动速度</w:t>
      </w:r>
      <w:proofErr w:type="spellStart"/>
      <w:r w:rsidRPr="009B6D7D">
        <w:t>v</w:t>
      </w:r>
      <w:r w:rsidRPr="009B6D7D">
        <w:rPr>
          <w:vertAlign w:val="subscript"/>
        </w:rPr>
        <w:t>d</w:t>
      </w:r>
      <w:proofErr w:type="spellEnd"/>
      <w:r w:rsidRPr="009B6D7D">
        <w:t>计算出请求节点在区域内的最大停留时间</w:t>
      </w:r>
      <m:oMath>
        <m:sSub>
          <m:sSubPr>
            <m:ctrlPr>
              <w:rPr>
                <w:rFonts w:ascii="Cambria Math" w:hAnsi="Cambria Math"/>
              </w:rPr>
            </m:ctrlPr>
          </m:sSubPr>
          <m:e>
            <m:r>
              <w:rPr>
                <w:rFonts w:ascii="STIXGeneral-Regular" w:hAnsi="STIXGeneral-Regular" w:cs="STIXGeneral-Regular"/>
              </w:rPr>
              <m:t>t</m:t>
            </m:r>
          </m:e>
          <m:sub>
            <m:r>
              <w:rPr>
                <w:rFonts w:ascii="STIXGeneral-Regular" w:hAnsi="STIXGeneral-Regular" w:cs="STIXGeneral-Regular"/>
              </w:rPr>
              <m:t>sm</m:t>
            </m:r>
          </m:sub>
        </m:sSub>
        <m:r>
          <w:rPr>
            <w:rFonts w:ascii="Cambria Math" w:hAnsi="Cambria Math"/>
          </w:rPr>
          <m:t>=</m:t>
        </m:r>
        <m:f>
          <m:fPr>
            <m:ctrlPr>
              <w:rPr>
                <w:rFonts w:ascii="Cambria Math" w:hAnsi="Cambria Math"/>
                <w:i/>
              </w:rPr>
            </m:ctrlPr>
          </m:fPr>
          <m:num>
            <m:r>
              <w:rPr>
                <w:rFonts w:ascii="Cambria Math" w:hAnsi="Cambria Math"/>
              </w:rPr>
              <m:t>2</m:t>
            </m:r>
            <m:r>
              <w:rPr>
                <w:rFonts w:ascii="STIXGeneral-Regular" w:hAnsi="STIXGeneral-Regular" w:cs="STIXGeneral-Regular"/>
              </w:rPr>
              <m:t>r</m:t>
            </m:r>
          </m:num>
          <m:den>
            <m:sSub>
              <m:sSubPr>
                <m:ctrlPr>
                  <w:rPr>
                    <w:rFonts w:ascii="Cambria Math" w:hAnsi="Cambria Math"/>
                    <w:i/>
                  </w:rPr>
                </m:ctrlPr>
              </m:sSubPr>
              <m:e>
                <m:r>
                  <w:rPr>
                    <w:rFonts w:ascii="STIXGeneral-Regular" w:hAnsi="STIXGeneral-Regular" w:cs="STIXGeneral-Regular"/>
                  </w:rPr>
                  <m:t>v</m:t>
                </m:r>
              </m:e>
              <m:sub>
                <m:r>
                  <w:rPr>
                    <w:rFonts w:ascii="STIXGeneral-Regular" w:hAnsi="STIXGeneral-Regular" w:cs="STIXGeneral-Regular"/>
                  </w:rPr>
                  <m:t>d</m:t>
                </m:r>
              </m:sub>
            </m:sSub>
          </m:den>
        </m:f>
      </m:oMath>
      <w:r w:rsidRPr="009B6D7D">
        <w:t>。由于请求节点可能不是沿直径穿过区域，</w:t>
      </w:r>
      <w:r w:rsidRPr="009B6D7D">
        <w:rPr>
          <w:rFonts w:hint="eastAsia"/>
        </w:rPr>
        <w:t>但</w:t>
      </w:r>
      <w:r w:rsidRPr="009B6D7D">
        <w:rPr>
          <w:rFonts w:hint="eastAsia"/>
        </w:rPr>
        <w:lastRenderedPageBreak/>
        <w:t>大多数情况下</w:t>
      </w:r>
      <w:r w:rsidRPr="009B6D7D">
        <w:t>停留时间</w:t>
      </w:r>
      <w:r w:rsidRPr="009B6D7D">
        <w:rPr>
          <w:rFonts w:hint="eastAsia"/>
        </w:rPr>
        <w:t>不小于</w:t>
      </w:r>
      <m:oMath>
        <m:f>
          <m:fPr>
            <m:ctrlPr>
              <w:rPr>
                <w:rFonts w:ascii="Cambria Math" w:hAnsi="Cambria Math"/>
                <w:i/>
              </w:rPr>
            </m:ctrlPr>
          </m:fPr>
          <m:num>
            <m:sSub>
              <m:sSubPr>
                <m:ctrlPr>
                  <w:rPr>
                    <w:rFonts w:ascii="Cambria Math" w:hAnsi="Cambria Math"/>
                    <w:i/>
                  </w:rPr>
                </m:ctrlPr>
              </m:sSubPr>
              <m:e>
                <m:r>
                  <w:rPr>
                    <w:rFonts w:ascii="STIXGeneral-Regular" w:hAnsi="STIXGeneral-Regular" w:cs="STIXGeneral-Regular"/>
                  </w:rPr>
                  <m:t>t</m:t>
                </m:r>
              </m:e>
              <m:sub>
                <m:r>
                  <w:rPr>
                    <w:rFonts w:ascii="STIXGeneral-Regular" w:hAnsi="STIXGeneral-Regular" w:cs="STIXGeneral-Regular"/>
                  </w:rPr>
                  <m:t>sm</m:t>
                </m:r>
              </m:sub>
            </m:sSub>
          </m:num>
          <m:den>
            <m:rad>
              <m:radPr>
                <m:degHide m:val="1"/>
                <m:ctrlPr>
                  <w:rPr>
                    <w:rFonts w:ascii="Cambria Math" w:hAnsi="Cambria Math"/>
                    <w:i/>
                  </w:rPr>
                </m:ctrlPr>
              </m:radPr>
              <m:deg/>
              <m:e>
                <m:r>
                  <w:rPr>
                    <w:rFonts w:ascii="Cambria Math" w:hAnsi="Cambria Math"/>
                  </w:rPr>
                  <m:t>2</m:t>
                </m:r>
              </m:e>
            </m:rad>
          </m:den>
        </m:f>
      </m:oMath>
      <w:r w:rsidRPr="009B6D7D">
        <w:rPr>
          <w:rFonts w:hint="eastAsia"/>
        </w:rPr>
        <w:t>，因此取</w:t>
      </w:r>
      <m:oMath>
        <m:sSub>
          <m:sSubPr>
            <m:ctrlPr>
              <w:rPr>
                <w:rFonts w:ascii="Cambria Math" w:hAnsi="Cambria Math"/>
                <w:i/>
              </w:rPr>
            </m:ctrlPr>
          </m:sSubPr>
          <m:e>
            <m:r>
              <w:rPr>
                <w:rFonts w:ascii="STIXGeneral-Regular" w:hAnsi="STIXGeneral-Regular" w:cs="STIXGeneral-Regular"/>
              </w:rPr>
              <m:t>t</m:t>
            </m:r>
          </m:e>
          <m:sub>
            <m:r>
              <w:rPr>
                <w:rFonts w:ascii="STIXGeneral-Regular" w:hAnsi="STIXGeneral-Regular" w:cs="STIXGeneral-Regular"/>
              </w:rPr>
              <m:t>se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STIXGeneral-Regular" w:hAnsi="STIXGeneral-Regular" w:cs="STIXGeneral-Regular"/>
                  </w:rPr>
                  <m:t>t</m:t>
                </m:r>
              </m:e>
              <m:sub>
                <m:r>
                  <w:rPr>
                    <w:rFonts w:ascii="STIXGeneral-Regular" w:hAnsi="STIXGeneral-Regular" w:cs="STIXGeneral-Regular"/>
                  </w:rPr>
                  <m:t>sm</m:t>
                </m:r>
              </m:sub>
            </m:sSub>
          </m:num>
          <m:den>
            <m:rad>
              <m:radPr>
                <m:degHide m:val="1"/>
                <m:ctrlPr>
                  <w:rPr>
                    <w:rFonts w:ascii="Cambria Math" w:hAnsi="Cambria Math"/>
                    <w:i/>
                  </w:rPr>
                </m:ctrlPr>
              </m:radPr>
              <m:deg/>
              <m:e>
                <m:r>
                  <w:rPr>
                    <w:rFonts w:ascii="Cambria Math" w:hAnsi="Cambria Math"/>
                  </w:rPr>
                  <m:t>2</m:t>
                </m:r>
              </m:e>
            </m:rad>
          </m:den>
        </m:f>
      </m:oMath>
      <w:r w:rsidRPr="009B6D7D">
        <w:rPr>
          <w:rFonts w:hint="eastAsia"/>
        </w:rPr>
        <w:t>作为期望停留时间；</w:t>
      </w:r>
    </w:p>
    <w:p w14:paraId="0424F399" w14:textId="77777777" w:rsidR="00E7394D" w:rsidRPr="009B6D7D" w:rsidRDefault="00E7394D" w:rsidP="00791676">
      <w:r w:rsidRPr="009B6D7D">
        <w:t>（</w:t>
      </w:r>
      <w:r w:rsidRPr="009B6D7D">
        <w:rPr>
          <w:rFonts w:hint="eastAsia"/>
        </w:rPr>
        <w:t>4</w:t>
      </w:r>
      <w:r w:rsidRPr="009B6D7D">
        <w:t>）根据传输总时间与期望停留时间计算出所需区域总数</w:t>
      </w:r>
      <m:oMath>
        <m:sSub>
          <m:sSubPr>
            <m:ctrlPr>
              <w:rPr>
                <w:rFonts w:ascii="Cambria Math" w:hAnsi="Cambria Math"/>
                <w:i/>
              </w:rPr>
            </m:ctrlPr>
          </m:sSubPr>
          <m:e>
            <m:r>
              <w:rPr>
                <w:rFonts w:ascii="STIXGeneral-Regular" w:hAnsi="STIXGeneral-Regular" w:cs="STIXGeneral-Regular"/>
              </w:rPr>
              <m:t>n</m:t>
            </m:r>
          </m:e>
          <m:sub>
            <m:r>
              <w:rPr>
                <w:rFonts w:ascii="STIXGeneral-Regular" w:hAnsi="STIXGeneral-Regular" w:cs="STIXGeneral-Regular"/>
              </w:rPr>
              <m:t>a</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STIXGeneral-Regular" w:hAnsi="STIXGeneral-Regular" w:cs="STIXGeneral-Regular"/>
                  </w:rPr>
                  <m:t>t</m:t>
                </m:r>
              </m:num>
              <m:den>
                <m:sSub>
                  <m:sSubPr>
                    <m:ctrlPr>
                      <w:rPr>
                        <w:rFonts w:ascii="Cambria Math" w:hAnsi="Cambria Math"/>
                        <w:i/>
                      </w:rPr>
                    </m:ctrlPr>
                  </m:sSubPr>
                  <m:e>
                    <m:r>
                      <w:rPr>
                        <w:rFonts w:ascii="STIXGeneral-Regular" w:hAnsi="STIXGeneral-Regular" w:cs="STIXGeneral-Regular"/>
                      </w:rPr>
                      <m:t>t</m:t>
                    </m:r>
                  </m:e>
                  <m:sub>
                    <m:r>
                      <w:rPr>
                        <w:rFonts w:ascii="STIXGeneral-Regular" w:hAnsi="STIXGeneral-Regular" w:cs="STIXGeneral-Regular"/>
                      </w:rPr>
                      <m:t>se</m:t>
                    </m:r>
                  </m:sub>
                </m:sSub>
              </m:den>
            </m:f>
          </m:e>
        </m:d>
      </m:oMath>
      <w:r w:rsidRPr="009B6D7D">
        <w:t>。根据总数据量计算出每个区域所需部署的缓存数据量</w:t>
      </w:r>
      <m:oMath>
        <m:sSub>
          <m:sSubPr>
            <m:ctrlPr>
              <w:rPr>
                <w:rFonts w:ascii="Cambria Math" w:hAnsi="Cambria Math"/>
              </w:rPr>
            </m:ctrlPr>
          </m:sSubPr>
          <m:e>
            <m:r>
              <w:rPr>
                <w:rFonts w:ascii="STIXGeneral-Regular" w:hAnsi="STIXGeneral-Regular" w:cs="STIXGeneral-Regular"/>
              </w:rPr>
              <m:t>m</m:t>
            </m:r>
          </m:e>
          <m:sub>
            <m:r>
              <w:rPr>
                <w:rFonts w:ascii="STIXGeneral-Regular" w:hAnsi="STIXGeneral-Regular" w:cs="STIXGeneral-Regular"/>
              </w:rPr>
              <m:t>n</m:t>
            </m:r>
          </m:sub>
        </m:sSub>
        <m:r>
          <w:rPr>
            <w:rFonts w:ascii="Cambria Math" w:hAnsi="Cambria Math"/>
          </w:rPr>
          <m:t>=</m:t>
        </m:r>
        <m:f>
          <m:fPr>
            <m:ctrlPr>
              <w:rPr>
                <w:rFonts w:ascii="Cambria Math" w:hAnsi="Cambria Math"/>
                <w:i/>
              </w:rPr>
            </m:ctrlPr>
          </m:fPr>
          <m:num>
            <m:r>
              <w:rPr>
                <w:rFonts w:ascii="STIXGeneral-Regular" w:hAnsi="STIXGeneral-Regular" w:cs="STIXGeneral-Regular"/>
              </w:rPr>
              <m:t>m</m:t>
            </m:r>
          </m:num>
          <m:den>
            <m:sSub>
              <m:sSubPr>
                <m:ctrlPr>
                  <w:rPr>
                    <w:rFonts w:ascii="Cambria Math" w:hAnsi="Cambria Math"/>
                    <w:i/>
                  </w:rPr>
                </m:ctrlPr>
              </m:sSubPr>
              <m:e>
                <m:r>
                  <w:rPr>
                    <w:rFonts w:ascii="STIXGeneral-Regular" w:hAnsi="STIXGeneral-Regular" w:cs="STIXGeneral-Regular"/>
                  </w:rPr>
                  <m:t>n</m:t>
                </m:r>
              </m:e>
              <m:sub>
                <m:r>
                  <w:rPr>
                    <w:rFonts w:ascii="STIXGeneral-Regular" w:hAnsi="STIXGeneral-Regular" w:cs="STIXGeneral-Regular"/>
                  </w:rPr>
                  <m:t>a</m:t>
                </m:r>
              </m:sub>
            </m:sSub>
          </m:den>
        </m:f>
      </m:oMath>
      <w:r w:rsidRPr="009B6D7D">
        <w:t>，并将数据包按此数据量分块；</w:t>
      </w:r>
    </w:p>
    <w:p w14:paraId="18A1D8C6" w14:textId="77777777" w:rsidR="00E7394D" w:rsidRPr="009B6D7D" w:rsidRDefault="00E7394D" w:rsidP="00791676">
      <w:r w:rsidRPr="009B6D7D">
        <w:rPr>
          <w:rFonts w:hint="eastAsia"/>
        </w:rPr>
        <w:t>根据上述流程可确定某次请求所需的区域总数</w:t>
      </w:r>
    </w:p>
    <w:p w14:paraId="1405F382" w14:textId="77777777" w:rsidR="00E7394D" w:rsidRPr="009B6D7D" w:rsidRDefault="00266BA7" w:rsidP="00791676">
      <m:oMathPara>
        <m:oMath>
          <m:sSub>
            <m:sSubPr>
              <m:ctrlPr>
                <w:rPr>
                  <w:rFonts w:ascii="Cambria Math" w:hAnsi="Cambria Math"/>
                </w:rPr>
              </m:ctrlPr>
            </m:sSubPr>
            <m:e>
              <m:r>
                <w:rPr>
                  <w:rFonts w:ascii="STIXGeneral-Regular" w:hAnsi="STIXGeneral-Regular" w:cs="STIXGeneral-Regular"/>
                </w:rPr>
                <m:t>n</m:t>
              </m:r>
            </m:e>
            <m:sub>
              <m:r>
                <w:rPr>
                  <w:rFonts w:ascii="STIXGeneral-Regular" w:hAnsi="STIXGeneral-Regular" w:cs="STIXGeneral-Regular"/>
                </w:rPr>
                <m:t>a</m:t>
              </m:r>
            </m:sub>
          </m:sSub>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STIXGeneral-Regular" w:hAnsi="STIXGeneral-Regular" w:cs="STIXGeneral-Regular"/>
                    </w:rPr>
                    <m:t>m</m:t>
                  </m:r>
                </m:num>
                <m:den>
                  <m:sSub>
                    <m:sSubPr>
                      <m:ctrlPr>
                        <w:rPr>
                          <w:rFonts w:ascii="Cambria Math" w:hAnsi="Cambria Math"/>
                        </w:rPr>
                      </m:ctrlPr>
                    </m:sSubPr>
                    <m:e>
                      <m:r>
                        <w:rPr>
                          <w:rFonts w:ascii="STIXGeneral-Regular" w:hAnsi="STIXGeneral-Regular" w:cs="STIXGeneral-Regular"/>
                        </w:rPr>
                        <m:t>Bt</m:t>
                      </m:r>
                    </m:e>
                    <m:sub>
                      <m:r>
                        <w:rPr>
                          <w:rFonts w:ascii="STIXGeneral-Regular" w:hAnsi="STIXGeneral-Regular" w:cs="STIXGeneral-Regular"/>
                        </w:rPr>
                        <m:t>se</m:t>
                      </m:r>
                    </m:sub>
                  </m:sSub>
                </m:den>
              </m:f>
            </m:e>
          </m:d>
        </m:oMath>
      </m:oMathPara>
    </w:p>
    <w:p w14:paraId="435B71F5" w14:textId="77777777" w:rsidR="00E7394D" w:rsidRPr="009B6D7D" w:rsidRDefault="00E7394D" w:rsidP="00791676">
      <m:oMathPara>
        <m:oMath>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STIXGeneral-Regular" w:hAnsi="STIXGeneral-Regular" w:cs="STIXGeneral-Regular"/>
                    </w:rPr>
                    <m:t>m</m:t>
                  </m:r>
                </m:num>
                <m:den>
                  <m:r>
                    <w:rPr>
                      <w:rFonts w:ascii="STIXGeneral-Regular" w:hAnsi="STIXGeneral-Regular" w:cs="STIXGeneral-Regular"/>
                    </w:rPr>
                    <m:t>B</m:t>
                  </m:r>
                  <m:f>
                    <m:fPr>
                      <m:ctrlPr>
                        <w:rPr>
                          <w:rFonts w:ascii="Cambria Math" w:hAnsi="Cambria Math"/>
                        </w:rPr>
                      </m:ctrlPr>
                    </m:fPr>
                    <m:num>
                      <m:sSub>
                        <m:sSubPr>
                          <m:ctrlPr>
                            <w:rPr>
                              <w:rFonts w:ascii="Cambria Math" w:hAnsi="Cambria Math"/>
                            </w:rPr>
                          </m:ctrlPr>
                        </m:sSubPr>
                        <m:e>
                          <m:r>
                            <w:rPr>
                              <w:rFonts w:ascii="STIXGeneral-Regular" w:hAnsi="STIXGeneral-Regular" w:cs="STIXGeneral-Regular"/>
                            </w:rPr>
                            <m:t>t</m:t>
                          </m:r>
                        </m:e>
                        <m:sub>
                          <m:r>
                            <w:rPr>
                              <w:rFonts w:ascii="STIXGeneral-Regular" w:hAnsi="STIXGeneral-Regular" w:cs="STIXGeneral-Regular"/>
                            </w:rPr>
                            <m:t>sm</m:t>
                          </m:r>
                        </m:sub>
                      </m:sSub>
                    </m:num>
                    <m:den>
                      <m:r>
                        <m:rPr>
                          <m:sty m:val="p"/>
                        </m:rPr>
                        <w:rPr>
                          <w:rFonts w:ascii="Cambria Math" w:hAnsi="Cambria Math"/>
                        </w:rPr>
                        <m:t>2</m:t>
                      </m:r>
                    </m:den>
                  </m:f>
                </m:den>
              </m:f>
            </m:e>
          </m:d>
        </m:oMath>
      </m:oMathPara>
    </w:p>
    <w:p w14:paraId="262F9288" w14:textId="77777777" w:rsidR="00E7394D" w:rsidRPr="009B6D7D" w:rsidRDefault="00E7394D" w:rsidP="00791676">
      <m:oMathPara>
        <m:oMath>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ad>
                    <m:radPr>
                      <m:degHide m:val="1"/>
                      <m:ctrlPr>
                        <w:rPr>
                          <w:rFonts w:ascii="Cambria Math" w:hAnsi="Cambria Math"/>
                        </w:rPr>
                      </m:ctrlPr>
                    </m:radPr>
                    <m:deg/>
                    <m:e>
                      <m:r>
                        <m:rPr>
                          <m:sty m:val="p"/>
                        </m:rPr>
                        <w:rPr>
                          <w:rFonts w:ascii="Cambria Math" w:hAnsi="Cambria Math"/>
                        </w:rPr>
                        <m:t>2</m:t>
                      </m:r>
                    </m:e>
                  </m:rad>
                  <m:r>
                    <w:rPr>
                      <w:rFonts w:ascii="STIXGeneral-Regular" w:hAnsi="STIXGeneral-Regular" w:cs="STIXGeneral-Regular"/>
                    </w:rPr>
                    <m:t>m</m:t>
                  </m:r>
                </m:num>
                <m:den>
                  <m:r>
                    <w:rPr>
                      <w:rFonts w:ascii="STIXGeneral-Regular" w:hAnsi="STIXGeneral-Regular" w:cs="STIXGeneral-Regular"/>
                    </w:rPr>
                    <m:t>B</m:t>
                  </m:r>
                  <m:f>
                    <m:fPr>
                      <m:ctrlPr>
                        <w:rPr>
                          <w:rFonts w:ascii="Cambria Math" w:hAnsi="Cambria Math"/>
                        </w:rPr>
                      </m:ctrlPr>
                    </m:fPr>
                    <m:num>
                      <m:r>
                        <m:rPr>
                          <m:sty m:val="p"/>
                        </m:rPr>
                        <w:rPr>
                          <w:rFonts w:ascii="Cambria Math" w:hAnsi="Cambria Math"/>
                        </w:rPr>
                        <m:t>2</m:t>
                      </m:r>
                      <m:r>
                        <w:rPr>
                          <w:rFonts w:ascii="STIXGeneral-Regular" w:hAnsi="STIXGeneral-Regular" w:cs="STIXGeneral-Regular"/>
                        </w:rPr>
                        <m:t>r</m:t>
                      </m:r>
                    </m:num>
                    <m:den>
                      <m:sSub>
                        <m:sSubPr>
                          <m:ctrlPr>
                            <w:rPr>
                              <w:rFonts w:ascii="Cambria Math" w:hAnsi="Cambria Math"/>
                            </w:rPr>
                          </m:ctrlPr>
                        </m:sSubPr>
                        <m:e>
                          <m:r>
                            <w:rPr>
                              <w:rFonts w:ascii="STIXGeneral-Regular" w:hAnsi="STIXGeneral-Regular" w:cs="STIXGeneral-Regular"/>
                            </w:rPr>
                            <m:t>v</m:t>
                          </m:r>
                        </m:e>
                        <m:sub>
                          <m:r>
                            <w:rPr>
                              <w:rFonts w:ascii="STIXGeneral-Regular" w:hAnsi="STIXGeneral-Regular" w:cs="STIXGeneral-Regular"/>
                            </w:rPr>
                            <m:t>d</m:t>
                          </m:r>
                        </m:sub>
                      </m:sSub>
                    </m:den>
                  </m:f>
                </m:den>
              </m:f>
            </m:e>
          </m:d>
        </m:oMath>
      </m:oMathPara>
    </w:p>
    <w:p w14:paraId="0A152CAC" w14:textId="2E48A66B" w:rsidR="00E7394D" w:rsidRPr="009B6D7D" w:rsidRDefault="00E7394D" w:rsidP="00791676">
      <m:oMathPara>
        <m:oMath>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STIXGeneral-Regular" w:hAnsi="STIXGeneral-Regular" w:cs="STIXGeneral-Regular"/>
                    </w:rPr>
                    <m:t>m</m:t>
                  </m:r>
                  <m:sSub>
                    <m:sSubPr>
                      <m:ctrlPr>
                        <w:rPr>
                          <w:rFonts w:ascii="Cambria Math" w:hAnsi="Cambria Math"/>
                        </w:rPr>
                      </m:ctrlPr>
                    </m:sSubPr>
                    <m:e>
                      <m:r>
                        <w:rPr>
                          <w:rFonts w:ascii="STIXGeneral-Regular" w:hAnsi="STIXGeneral-Regular" w:cs="STIXGeneral-Regular"/>
                        </w:rPr>
                        <m:t>v</m:t>
                      </m:r>
                    </m:e>
                    <m:sub>
                      <m:r>
                        <w:rPr>
                          <w:rFonts w:ascii="STIXGeneral-Regular" w:hAnsi="STIXGeneral-Regular" w:cs="STIXGeneral-Regular"/>
                        </w:rPr>
                        <m:t>d</m:t>
                      </m:r>
                    </m:sub>
                  </m:sSub>
                </m:num>
                <m:den>
                  <m:rad>
                    <m:radPr>
                      <m:degHide m:val="1"/>
                      <m:ctrlPr>
                        <w:rPr>
                          <w:rFonts w:ascii="Cambria Math" w:hAnsi="Cambria Math"/>
                        </w:rPr>
                      </m:ctrlPr>
                    </m:radPr>
                    <m:deg/>
                    <m:e>
                      <m:r>
                        <m:rPr>
                          <m:sty m:val="p"/>
                        </m:rPr>
                        <w:rPr>
                          <w:rFonts w:ascii="Cambria Math" w:hAnsi="Cambria Math"/>
                        </w:rPr>
                        <m:t>2</m:t>
                      </m:r>
                    </m:e>
                  </m:rad>
                  <m:r>
                    <w:rPr>
                      <w:rFonts w:ascii="STIXGeneral-Regular" w:hAnsi="STIXGeneral-Regular" w:cs="STIXGeneral-Regular"/>
                    </w:rPr>
                    <m:t>B</m:t>
                  </m:r>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STIXGeneral-Regular" w:hAnsi="STIXGeneral-Regular" w:cs="STIXGeneral-Regular"/>
                                </w:rPr>
                                <m:t>m</m:t>
                              </m:r>
                            </m:e>
                            <m:sub>
                              <m:r>
                                <w:rPr>
                                  <w:rFonts w:ascii="STIXGeneral-Regular" w:hAnsi="STIXGeneral-Regular" w:cs="STIXGeneral-Regular"/>
                                </w:rPr>
                                <m:t>p</m:t>
                              </m:r>
                            </m:sub>
                          </m:sSub>
                        </m:num>
                        <m:den>
                          <m:r>
                            <w:rPr>
                              <w:rFonts w:ascii="STIXGeneral-Regular" w:hAnsi="STIXGeneral-Regular" w:cs="STIXGeneral-Regular"/>
                            </w:rPr>
                            <m:t>πp</m:t>
                          </m:r>
                        </m:den>
                      </m:f>
                    </m:e>
                  </m:rad>
                </m:den>
              </m:f>
            </m:e>
          </m:d>
        </m:oMath>
      </m:oMathPara>
    </w:p>
    <w:p w14:paraId="695F7DFA" w14:textId="692AF6A3" w:rsidR="00E7394D" w:rsidRPr="009B6D7D" w:rsidRDefault="00E7394D" w:rsidP="00791676">
      <m:oMathPara>
        <m:oMath>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STIXGeneral-Regular" w:hAnsi="STIXGeneral-Regular" w:cs="STIXGeneral-Regular"/>
                    </w:rPr>
                    <m:t>m</m:t>
                  </m:r>
                  <m:sSub>
                    <m:sSubPr>
                      <m:ctrlPr>
                        <w:rPr>
                          <w:rFonts w:ascii="Cambria Math" w:hAnsi="Cambria Math"/>
                        </w:rPr>
                      </m:ctrlPr>
                    </m:sSubPr>
                    <m:e>
                      <m:r>
                        <w:rPr>
                          <w:rFonts w:ascii="STIXGeneral-Regular" w:hAnsi="STIXGeneral-Regular" w:cs="STIXGeneral-Regular"/>
                        </w:rPr>
                        <m:t>v</m:t>
                      </m:r>
                    </m:e>
                    <m:sub>
                      <m:r>
                        <w:rPr>
                          <w:rFonts w:ascii="STIXGeneral-Regular" w:hAnsi="STIXGeneral-Regular" w:cs="STIXGeneral-Regular"/>
                        </w:rPr>
                        <m:t>d</m:t>
                      </m:r>
                    </m:sub>
                  </m:sSub>
                </m:num>
                <m:den>
                  <m:r>
                    <w:rPr>
                      <w:rFonts w:ascii="STIXGeneral-Regular" w:hAnsi="STIXGeneral-Regular" w:cs="STIXGeneral-Regular"/>
                    </w:rPr>
                    <m:t>B</m:t>
                  </m:r>
                </m:den>
              </m:f>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STIXGeneral-Regular" w:hAnsi="STIXGeneral-Regular" w:cs="STIXGeneral-Regular"/>
                        </w:rPr>
                        <m:t>πp</m:t>
                      </m:r>
                    </m:num>
                    <m:den>
                      <m:r>
                        <m:rPr>
                          <m:sty m:val="p"/>
                        </m:rPr>
                        <w:rPr>
                          <w:rFonts w:ascii="Cambria Math" w:hAnsi="Cambria Math"/>
                        </w:rPr>
                        <m:t>2</m:t>
                      </m:r>
                      <m:sSub>
                        <m:sSubPr>
                          <m:ctrlPr>
                            <w:rPr>
                              <w:rFonts w:ascii="Cambria Math" w:hAnsi="Cambria Math"/>
                            </w:rPr>
                          </m:ctrlPr>
                        </m:sSubPr>
                        <m:e>
                          <m:r>
                            <w:rPr>
                              <w:rFonts w:ascii="STIXGeneral-Regular" w:hAnsi="STIXGeneral-Regular" w:cs="STIXGeneral-Regular"/>
                            </w:rPr>
                            <m:t>m</m:t>
                          </m:r>
                        </m:e>
                        <m:sub>
                          <m:r>
                            <w:rPr>
                              <w:rFonts w:ascii="STIXGeneral-Regular" w:hAnsi="STIXGeneral-Regular" w:cs="STIXGeneral-Regular"/>
                            </w:rPr>
                            <m:t>p</m:t>
                          </m:r>
                        </m:sub>
                      </m:sSub>
                    </m:den>
                  </m:f>
                </m:e>
              </m:rad>
            </m:e>
          </m:d>
        </m:oMath>
      </m:oMathPara>
    </w:p>
    <w:p w14:paraId="0F70C234" w14:textId="77777777" w:rsidR="00E7394D" w:rsidRPr="009B6D7D" w:rsidRDefault="00E7394D" w:rsidP="00791676">
      <w:r w:rsidRPr="009B6D7D">
        <w:rPr>
          <w:rFonts w:hint="eastAsia"/>
        </w:rPr>
        <w:t>其中在计算缓存区域的半径时，采取的思路是在每个区域中的期望移动节点数为5。当网络环境变化导致区域过大或过小时，可适当调节该数据，但在同一网络环境中，所有的缓存预置区域大小需保持一致。</w:t>
      </w:r>
    </w:p>
    <w:p w14:paraId="73D70B52" w14:textId="77777777" w:rsidR="00E7394D" w:rsidRPr="009B6D7D" w:rsidRDefault="00E7394D" w:rsidP="00791676">
      <w:r w:rsidRPr="009B6D7D">
        <w:t>计算请求节点在每个区域内的潜在期望停留时间，而不是直接用最大停留时间来进一步计算是因为请求节点在移动过程中具有随机性，在大致移动方向确定</w:t>
      </w:r>
      <w:r w:rsidRPr="009B6D7D">
        <w:lastRenderedPageBreak/>
        <w:t>的情况下，由于障碍物阻挡等原因可能并不会完全按照预测路线行进。因此，当移动节点到达并穿越区域时，很可能不是由圆形缓存区域的直径穿越，如果按照直径来计算最大停留时间的话，会导致区域内欠缓存。因此在计算期望停留时间时，需引入一定量的冗余缓存，保证大多数情况下区域内不会欠缓存。在上述计算方法中，期望停留时间保证</w:t>
      </w:r>
      <w:r w:rsidRPr="009B6D7D">
        <w:rPr>
          <w:rFonts w:hint="eastAsia"/>
        </w:rPr>
        <w:t>七成以上的穿越方式都可以获得足够的缓存资源，而实际上请求节点从越靠近圆心的割线穿越区域的概率越高，因此在绝大多数情况下都不会发生区域内欠缓存的情况。</w:t>
      </w:r>
    </w:p>
    <w:p w14:paraId="1BDA3F1A" w14:textId="77777777" w:rsidR="00E7394D" w:rsidRPr="009B6D7D" w:rsidRDefault="00E7394D" w:rsidP="00791676">
      <w:pPr>
        <w:pStyle w:val="3"/>
      </w:pPr>
      <w:bookmarkStart w:id="24" w:name="_Toc336782924"/>
      <w:r w:rsidRPr="009B6D7D">
        <w:rPr>
          <w:rFonts w:hint="eastAsia"/>
        </w:rPr>
        <w:t>3.1.3</w:t>
      </w:r>
      <w:r w:rsidRPr="009B6D7D">
        <w:t>缓存区域潜在范围</w:t>
      </w:r>
      <w:bookmarkEnd w:id="24"/>
    </w:p>
    <w:p w14:paraId="1EB39B18" w14:textId="77777777" w:rsidR="00E7394D" w:rsidRPr="009B6D7D" w:rsidRDefault="00E7394D" w:rsidP="00791676">
      <w:r w:rsidRPr="009B6D7D">
        <w:t>在确定具体的缓存区域位置之前，首先要确定缓存区域的可选范围。具体来说，要确定缓存区域的潜在范围，只需找出在请求节点移动路线上，最早能接收到缓存位置，而由该位置到请求节点移动终点的路径上任意位置都可以设置缓存预置区域。要找出最早能接收到缓存的位置，而不是从请求节点发起请求的位置开始部署缓存区域是由于请求节点在不停地移动，而数据源节点与请求节点有一定距离。将缓存数据从数据源节点通过中继节点接力携带到缓存区域需要一定的时间，如果在请求节点发起请求时刻的位置设置缓存预置区域，则很大可能当缓存成功部署到区域内时，请求节点已经移动离开该区域且不会再次经过，此时该区域的缓存部署全部失败。因此，必须在请求节点的未来移动路径上找出一个位置，使得请求节点到达该位置时，数据源节点刚好能把缓存传输并部署到该位置的移动节点上。在该位置到请求节点移动终点的范围内，缓存能够在请求节点到达区域前部署到区域内，因此均可作为缓存区域的潜在规划位置。将该位置作为圆心的缓存预置区域记为“最快到达缓存区域”，在每次确定缓存预置区域位置时，都要先计算“最快到达缓存区域”的位置。</w:t>
      </w:r>
    </w:p>
    <w:p w14:paraId="6B51A89B" w14:textId="45D96277" w:rsidR="00E7394D" w:rsidRPr="009B6D7D" w:rsidRDefault="00E7394D" w:rsidP="00791676">
      <w:r w:rsidRPr="009B6D7D">
        <w:rPr>
          <w:rFonts w:hint="eastAsia"/>
        </w:rPr>
        <w:t>当网络中节点的移动近似于直线移动，且较少出现变更时，</w:t>
      </w:r>
      <w:r w:rsidRPr="009B6D7D">
        <w:t>“最快到达缓存区域”的计算方法如下：</w:t>
      </w:r>
    </w:p>
    <w:p w14:paraId="04010326" w14:textId="1D397B1A" w:rsidR="00BF05CC" w:rsidRPr="009B6D7D" w:rsidRDefault="0070762D" w:rsidP="00791676">
      <w:pPr>
        <w:rPr>
          <w:rFonts w:hint="eastAsia"/>
        </w:rPr>
      </w:pPr>
      <w:r w:rsidRPr="009B6D7D">
        <w:rPr>
          <w:rFonts w:hint="eastAsia"/>
          <w:noProof/>
        </w:rPr>
        <w:lastRenderedPageBreak/>
        <mc:AlternateContent>
          <mc:Choice Requires="wpg">
            <w:drawing>
              <wp:inline distT="0" distB="0" distL="0" distR="0" wp14:anchorId="481CCAF2" wp14:editId="560F1F88">
                <wp:extent cx="2748915" cy="1889125"/>
                <wp:effectExtent l="0" t="0" r="0" b="0"/>
                <wp:docPr id="28" name="组合 28"/>
                <wp:cNvGraphicFramePr/>
                <a:graphic xmlns:a="http://schemas.openxmlformats.org/drawingml/2006/main">
                  <a:graphicData uri="http://schemas.microsoft.com/office/word/2010/wordprocessingGroup">
                    <wpg:wgp>
                      <wpg:cNvGrpSpPr/>
                      <wpg:grpSpPr>
                        <a:xfrm>
                          <a:off x="0" y="0"/>
                          <a:ext cx="2748915" cy="1889125"/>
                          <a:chOff x="114972" y="-166138"/>
                          <a:chExt cx="2765071" cy="1584823"/>
                        </a:xfrm>
                      </wpg:grpSpPr>
                      <wps:wsp>
                        <wps:cNvPr id="20" name="直接箭头连接符 20"/>
                        <wps:cNvCnPr/>
                        <wps:spPr>
                          <a:xfrm flipV="1">
                            <a:off x="609600" y="942975"/>
                            <a:ext cx="70485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7" name="组合 27"/>
                        <wpg:cNvGrpSpPr/>
                        <wpg:grpSpPr>
                          <a:xfrm>
                            <a:off x="114972" y="-166138"/>
                            <a:ext cx="2765071" cy="1584823"/>
                            <a:chOff x="114972" y="-166138"/>
                            <a:chExt cx="2765071" cy="1584823"/>
                          </a:xfrm>
                        </wpg:grpSpPr>
                        <wpg:grpSp>
                          <wpg:cNvPr id="26" name="组合 26"/>
                          <wpg:cNvGrpSpPr/>
                          <wpg:grpSpPr>
                            <a:xfrm>
                              <a:off x="114972" y="-166138"/>
                              <a:ext cx="2765071" cy="1584823"/>
                              <a:chOff x="114972" y="-166138"/>
                              <a:chExt cx="2765071" cy="1584823"/>
                            </a:xfrm>
                          </wpg:grpSpPr>
                          <wpg:grpSp>
                            <wpg:cNvPr id="3" name="组合 5"/>
                            <wpg:cNvGrpSpPr/>
                            <wpg:grpSpPr>
                              <a:xfrm>
                                <a:off x="114972" y="-166138"/>
                                <a:ext cx="2765071" cy="1584823"/>
                                <a:chOff x="114972" y="-166138"/>
                                <a:chExt cx="2765071" cy="1584823"/>
                              </a:xfrm>
                            </wpg:grpSpPr>
                            <wps:wsp>
                              <wps:cNvPr id="6" name="文本框 6"/>
                              <wps:cNvSpPr txBox="1"/>
                              <wps:spPr>
                                <a:xfrm>
                                  <a:off x="286330" y="1152407"/>
                                  <a:ext cx="574220" cy="2662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8618AD" w14:textId="77777777" w:rsidR="00F26656" w:rsidRDefault="00F26656" w:rsidP="00791676">
                                    <w:proofErr w:type="gramStart"/>
                                    <w:r>
                                      <w:t>s</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7" name="组合 7"/>
                              <wpg:cNvGrpSpPr/>
                              <wpg:grpSpPr>
                                <a:xfrm>
                                  <a:off x="114972" y="-166138"/>
                                  <a:ext cx="2765071" cy="1450307"/>
                                  <a:chOff x="114972" y="-166138"/>
                                  <a:chExt cx="2765071" cy="1450307"/>
                                </a:xfrm>
                              </wpg:grpSpPr>
                              <wpg:grpSp>
                                <wpg:cNvPr id="8" name="组合 8"/>
                                <wpg:cNvGrpSpPr/>
                                <wpg:grpSpPr>
                                  <a:xfrm>
                                    <a:off x="152400" y="0"/>
                                    <a:ext cx="2249606" cy="1284169"/>
                                    <a:chOff x="0" y="0"/>
                                    <a:chExt cx="2249606" cy="1284169"/>
                                  </a:xfrm>
                                </wpg:grpSpPr>
                                <wps:wsp>
                                  <wps:cNvPr id="9" name="直接箭头连接符 9"/>
                                  <wps:cNvCnPr/>
                                  <wps:spPr>
                                    <a:xfrm>
                                      <a:off x="87431" y="103069"/>
                                      <a:ext cx="216217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直接连接符 10"/>
                                  <wps:cNvCnPr/>
                                  <wps:spPr>
                                    <a:xfrm>
                                      <a:off x="106481" y="93544"/>
                                      <a:ext cx="352425" cy="1190625"/>
                                    </a:xfrm>
                                    <a:prstGeom prst="line">
                                      <a:avLst/>
                                    </a:prstGeom>
                                  </wps:spPr>
                                  <wps:style>
                                    <a:lnRef idx="1">
                                      <a:schemeClr val="dk1"/>
                                    </a:lnRef>
                                    <a:fillRef idx="0">
                                      <a:schemeClr val="dk1"/>
                                    </a:fillRef>
                                    <a:effectRef idx="0">
                                      <a:schemeClr val="dk1"/>
                                    </a:effectRef>
                                    <a:fontRef idx="minor">
                                      <a:schemeClr val="tx1"/>
                                    </a:fontRef>
                                  </wps:style>
                                  <wps:bodyPr/>
                                </wps:wsp>
                                <wps:wsp>
                                  <wps:cNvPr id="11" name="直接连接符 11"/>
                                  <wps:cNvCnPr/>
                                  <wps:spPr>
                                    <a:xfrm flipV="1">
                                      <a:off x="458906" y="465019"/>
                                      <a:ext cx="1752600" cy="8001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2" name="弧形 12"/>
                                  <wps:cNvSpPr/>
                                  <wps:spPr>
                                    <a:xfrm rot="5240247">
                                      <a:off x="1706" y="-1706"/>
                                      <a:ext cx="326744" cy="330155"/>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 name="文本框 13"/>
                                <wps:cNvSpPr txBox="1"/>
                                <wps:spPr>
                                  <a:xfrm>
                                    <a:off x="114972" y="166246"/>
                                    <a:ext cx="650868" cy="2668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ED8DCB" w14:textId="77777777" w:rsidR="00F26656" w:rsidRDefault="00F26656" w:rsidP="00791676">
                                      <w:r>
                                        <w:rPr>
                                          <w:rFonts w:hint="eastAsia"/>
                                        </w:rPr>
                                        <w:t>θ</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 name="文本框 14"/>
                                <wps:cNvSpPr txBox="1"/>
                                <wps:spPr>
                                  <a:xfrm>
                                    <a:off x="142847" y="637181"/>
                                    <a:ext cx="574220" cy="2652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72F03B" w14:textId="77777777" w:rsidR="00F26656" w:rsidRDefault="00F26656" w:rsidP="00791676">
                                      <w:proofErr w:type="gramStart"/>
                                      <w:r>
                                        <w:rPr>
                                          <w:rFonts w:hint="eastAsia"/>
                                        </w:rPr>
                                        <w:t>l</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 name="文本框 15"/>
                                <wps:cNvSpPr txBox="1"/>
                                <wps:spPr>
                                  <a:xfrm>
                                    <a:off x="1142778" y="19014"/>
                                    <a:ext cx="689192" cy="2657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90CFED" w14:textId="77777777" w:rsidR="00F26656" w:rsidRPr="004E7629" w:rsidRDefault="00F26656" w:rsidP="00791676">
                                      <w:proofErr w:type="gramStart"/>
                                      <w:r>
                                        <w:t>v</w:t>
                                      </w:r>
                                      <w:r>
                                        <w:rPr>
                                          <w:vertAlign w:val="subscript"/>
                                        </w:rPr>
                                        <w:t>1</w:t>
                                      </w:r>
                                      <w:r>
                                        <w:t>t</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 name="文本框 16"/>
                                <wps:cNvSpPr txBox="1"/>
                                <wps:spPr>
                                  <a:xfrm>
                                    <a:off x="1264690" y="914181"/>
                                    <a:ext cx="689192" cy="2662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9D89CD" w14:textId="77777777" w:rsidR="00F26656" w:rsidRPr="004E7629" w:rsidRDefault="00F26656" w:rsidP="00791676">
                                      <w:proofErr w:type="gramStart"/>
                                      <w:r>
                                        <w:t>v</w:t>
                                      </w:r>
                                      <w:r>
                                        <w:rPr>
                                          <w:vertAlign w:val="subscript"/>
                                        </w:rPr>
                                        <w:t>2</w:t>
                                      </w:r>
                                      <w:r>
                                        <w:t>t</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 name="文本框 17"/>
                                <wps:cNvSpPr txBox="1"/>
                                <wps:spPr>
                                  <a:xfrm>
                                    <a:off x="114972" y="-166138"/>
                                    <a:ext cx="574220" cy="2662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C79CBA" w14:textId="77777777" w:rsidR="00F26656" w:rsidRDefault="00F26656" w:rsidP="00791676">
                                      <w:proofErr w:type="gramStart"/>
                                      <w:r>
                                        <w:t>d</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 name="文本框 18"/>
                                <wps:cNvSpPr txBox="1"/>
                                <wps:spPr>
                                  <a:xfrm>
                                    <a:off x="2267499" y="217386"/>
                                    <a:ext cx="612544" cy="328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B022E1" w14:textId="77777777" w:rsidR="00F26656" w:rsidRDefault="00F26656" w:rsidP="00791676">
                                      <w:proofErr w:type="spellStart"/>
                                      <w:proofErr w:type="gramStart"/>
                                      <w:r>
                                        <w:t>d</w:t>
                                      </w:r>
                                      <w:r w:rsidRPr="004D59DC">
                                        <w:rPr>
                                          <w:vertAlign w:val="subscript"/>
                                        </w:rPr>
                                        <w:t>t</w:t>
                                      </w:r>
                                      <w:proofErr w:type="spellEnd"/>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s:wsp>
                            <wps:cNvPr id="21" name="椭圆 21"/>
                            <wps:cNvSpPr/>
                            <wps:spPr>
                              <a:xfrm>
                                <a:off x="200025" y="38100"/>
                                <a:ext cx="142875" cy="1428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椭圆 22"/>
                            <wps:cNvSpPr/>
                            <wps:spPr>
                              <a:xfrm>
                                <a:off x="552450" y="1181100"/>
                                <a:ext cx="142875" cy="1428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椭圆 23"/>
                            <wps:cNvSpPr/>
                            <wps:spPr>
                              <a:xfrm>
                                <a:off x="2381250" y="390525"/>
                                <a:ext cx="142875" cy="1428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椭圆 24"/>
                            <wps:cNvSpPr/>
                            <wps:spPr>
                              <a:xfrm>
                                <a:off x="1314450" y="838200"/>
                                <a:ext cx="142875" cy="1428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 name="文本框 25"/>
                          <wps:cNvSpPr txBox="1"/>
                          <wps:spPr>
                            <a:xfrm>
                              <a:off x="975344" y="549816"/>
                              <a:ext cx="574220" cy="2652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7BEA86" w14:textId="77777777" w:rsidR="00F26656" w:rsidRDefault="00F26656" w:rsidP="00791676">
                                <w:proofErr w:type="gramStart"/>
                                <w:r>
                                  <w:t>m</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id="组合 28" o:spid="_x0000_s1026" style="width:216.45pt;height:148.75pt;mso-position-horizontal-relative:char;mso-position-vertical-relative:line" coordorigin="114972,-166138" coordsize="2765071,158482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">
                <v:shapetype id="_x0000_t32" coordsize="21600,21600" o:spt="32" o:oned="t" path="m0,0l21600,21600e" filled="f">
                  <v:path arrowok="t" fillok="f" o:connecttype="none"/>
                  <o:lock v:ext="edit" shapetype="t"/>
                </v:shapetype>
                <v:shape id="直接箭头连接符 20" o:spid="_x0000_s1027" type="#_x0000_t32" style="position:absolute;left:609600;top:942975;width:704850;height:32385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SYFqcEAAADbAAAADwAAAGRycy9kb3ducmV2LnhtbERPTWvCQBC9F/wPywheim6aiErqKkUp&#10;7dVURG/T7DQJzc6GzKrpv+8eCj0+3vd6O7hW3aiXxrOBp1kCirj0tuHKwPHjdboCJQHZYuuZDPyQ&#10;wHYzelhjbv2dD3QrQqViCEuOBuoQulxrKWtyKDPfEUfuy/cOQ4R9pW2P9xjuWp0myUI7bDg21NjR&#10;rqbyu7g6A1mYS3qYn5dSXKrPR7vPMjm9GTMZDy/PoAIN4V/85363BtK4Pn6JP0Bvf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9JgWpwQAAANsAAAAPAAAAAAAAAAAAAAAA&#10;AKECAABkcnMvZG93bnJldi54bWxQSwUGAAAAAAQABAD5AAAAjwMAAAAA&#10;" strokecolor="black [3200]" strokeweight=".5pt">
                  <v:stroke endarrow="block" joinstyle="miter"/>
                </v:shape>
                <v:group id="组合 27" o:spid="_x0000_s1028" style="position:absolute;left:114972;top:-166138;width:2765071;height:1584823" coordorigin="114972,-166138" coordsize="2765071,158482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uJDTxAAAANsAAAAPAAAAZHJzL2Rvd25yZXYueG1sRI9Bi8IwFITvwv6H8Ba8&#10;aVoXXalGEdkVDyKoC+Lt0TzbYvNSmmxb/70RBI/DzHzDzJedKUVDtSssK4iHEQji1OqCMwV/p9/B&#10;FITzyBpLy6TgTg6Wi4/eHBNtWz5Qc/SZCBB2CSrIva8SKV2ak0E3tBVx8K62NuiDrDOpa2wD3JRy&#10;FEUTabDgsJBjReuc0tvx3yjYtNiuvuKfZne7ru+X03h/3sWkVP+zW81AeOr8O/xqb7WC0Tc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suJDTxAAAANsAAAAP&#10;AAAAAAAAAAAAAAAAAKkCAABkcnMvZG93bnJldi54bWxQSwUGAAAAAAQABAD6AAAAmgMAAAAA&#10;">
                  <v:group id="组合 26" o:spid="_x0000_s1029" style="position:absolute;left:114972;top:-166138;width:2765071;height:1584823" coordorigin="114972,-166138" coordsize="2765071,158482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D9DVIxAAAANsAAAAP&#10;AAAAAAAAAAAAAAAAAKkCAABkcnMvZG93bnJldi54bWxQSwUGAAAAAAQABAD6AAAAmgMAAAAA&#10;">
                    <v:group id="组合 5" o:spid="_x0000_s1030" style="position:absolute;left:114972;top:-166138;width:2765071;height:1584823" coordorigin="114972,-166138" coordsize="2765071,158482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18vsfDAAAA2gAAAA8A&#10;AAAAAAAAAAAAAAAAqQIAAGRycy9kb3ducmV2LnhtbFBLBQYAAAAABAAEAPoAAACZAwAAAAA=&#10;">
                      <v:shapetype id="_x0000_t202" coordsize="21600,21600" o:spt="202" path="m0,0l0,21600,21600,21600,21600,0xe">
                        <v:stroke joinstyle="miter"/>
                        <v:path gradientshapeok="t" o:connecttype="rect"/>
                      </v:shapetype>
                      <v:shape id="文本框 6" o:spid="_x0000_s1031" type="#_x0000_t202" style="position:absolute;left:286330;top:1152407;width:574220;height:266278;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" filled="f" stroked="f" strokeweight=".5pt">
                        <v:textbox>
                          <w:txbxContent>
                            <w:p w14:paraId="218618AD" w14:textId="77777777" w:rsidR="00F26656" w:rsidRDefault="00F26656" w:rsidP="00791676">
                              <w:proofErr w:type="gramStart"/>
                              <w:r>
                                <w:t>s</w:t>
                              </w:r>
                              <w:proofErr w:type="gramEnd"/>
                            </w:p>
                          </w:txbxContent>
                        </v:textbox>
                      </v:shape>
                      <v:group id="组合 7" o:spid="_x0000_s1032" style="position:absolute;left:114972;top:-166138;width:2765071;height:1450307" coordorigin="114972,-166138" coordsize="2765071,145030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v:group id="组合 8" o:spid="_x0000_s1033" style="position:absolute;left:152400;width:2249606;height:1284169" coordsize="2249606,128416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2Cy2wQAAANoAAAAPAAAAZHJzL2Rvd25yZXYueG1sRE/LasJAFN0X/IfhCt3V&#10;SVoqEh2DiJUuQsEHiLtL5pqEZO6EzJjH33cWhS4P571JR9OInjpXWVYQLyIQxLnVFRcKrpevtxUI&#10;55E1NpZJwUQO0u3sZYOJtgOfqD/7QoQQdgkqKL1vEyldXpJBt7AtceAetjPoA+wKqTscQrhp5HsU&#10;LaXBikNDiS3tS8rr89MoOA447D7iQ5/Vj/10v3z+3LKYlHqdj7s1CE+j/xf/ub+1grA1XAk3QG5/&#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T2Cy2wQAAANoAAAAPAAAA&#10;AAAAAAAAAAAAAKkCAABkcnMvZG93bnJldi54bWxQSwUGAAAAAAQABAD6AAAAlwMAAAAA&#10;">
                          <v:shape id="直接箭头连接符 9" o:spid="_x0000_s1034" type="#_x0000_t32" style="position:absolute;left:87431;top:103069;width:2162175;height:3714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OkVYcIAAADaAAAADwAAAGRycy9kb3ducmV2LnhtbESPQWvCQBSE74X+h+UVvNVNC0qNrmIi&#10;gvXWKJ4f2WcSzL5NsmsS/31XKPQ4zMw3zGozmlr01LnKsoKPaQSCOLe64kLB+bR//wLhPLLG2jIp&#10;eJCDzfr1ZYWxtgP/UJ/5QgQIuxgVlN43sZQuL8mgm9qGOHhX2xn0QXaF1B0OAW5q+RlFc2mw4rBQ&#10;YkNpSfktuxsFA/rLItkWbZrsvg/jrG7np/NRqcnbuF2C8DT6//Bf+6AVLOB5JdwAuf4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9OkVYcIAAADaAAAADwAAAAAAAAAAAAAA&#10;AAChAgAAZHJzL2Rvd25yZXYueG1sUEsFBgAAAAAEAAQA+QAAAJADAAAAAA==&#10;" strokecolor="black [3200]" strokeweight=".5pt">
                            <v:stroke endarrow="block" joinstyle="miter"/>
                          </v:shape>
                          <v:line id="直接连接符 10" o:spid="_x0000_s1035" style="position:absolute;visibility:visible;mso-wrap-style:square" from="106481,93544" to="458906,128416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cF/s8UAAADbAAAADwAAAGRycy9kb3ducmV2LnhtbESPQWvCQBCF7wX/wzKCl1I3Wig2uopI&#10;C4WWqnHxPGSnSWh2NmS3mv77zqHgbYb35r1vVpvBt+pCfWwCG5hNM1DEZXANVwbs6fVhASomZIdt&#10;YDLwSxE269HdCnMXrnykS5EqJSEcczRQp9TlWseyJo9xGjpi0b5C7zHJ2lfa9XiVcN/qeZY9aY8N&#10;S0ONHe1qKr+LH2/g3T6f7x/3C2v9qfjEg21e9h87YybjYbsElWhIN/P/9ZsTfKGXX2QAvf4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EcF/s8UAAADbAAAADwAAAAAAAAAA&#10;AAAAAAChAgAAZHJzL2Rvd25yZXYueG1sUEsFBgAAAAAEAAQA+QAAAJMDAAAAAA==&#10;" strokecolor="black [3200]" strokeweight=".5pt">
                            <v:stroke joinstyle="miter"/>
                          </v:line>
                          <v:line id="直接连接符 11" o:spid="_x0000_s1036" style="position:absolute;flip:y;visibility:visible;mso-wrap-style:square" from="458906,465019" to="2211506,12651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AABJMEAAADbAAAADwAAAGRycy9kb3ducmV2LnhtbESPQWvCQBCF70L/wzIFb7pJDyJpVlFp&#10;occ2Cl6n2TEbzM6G3TVJ/31XELzN8N687025nWwnBvKhdawgX2YgiGunW24UnI6fizWIEJE1do5J&#10;wR8F2G5eZiUW2o38Q0MVG5FCOBSowMTYF1KG2pDFsHQ9cdIuzluMafWN1B7HFG47+ZZlK2mx5UQw&#10;2NPBUH2tbjZB6t/bRzt5M55N9c2HGPZDHpSav067dxCRpvg0P66/dKqfw/2XNIDc/A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cAAEkwQAAANsAAAAPAAAAAAAAAAAAAAAA&#10;AKECAABkcnMvZG93bnJldi54bWxQSwUGAAAAAAQABAD5AAAAjwMAAAAA&#10;" strokecolor="black [3200]" strokeweight=".5pt">
                            <v:stroke dashstyle="dash" joinstyle="miter"/>
                          </v:line>
                          <v:shape id="弧形 12" o:spid="_x0000_s1037" style="position:absolute;left:1706;top:-1706;width:326744;height:330155;rotation:5723747fd;visibility:visible;mso-wrap-style:square;v-text-anchor:middle" coordsize="326744,33015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HRWywAAA&#10;ANsAAAAPAAAAZHJzL2Rvd25yZXYueG1sRE/NasJAEL4LfYdlCr2IbioiJboGLRR68LJpH2DMjtlg&#10;djZmtzH69G6h0Nt8fL+zKUbXioH60HhW8DrPQBBX3jRcK/j++pi9gQgR2WDrmRTcKECxfZpsMDf+&#10;ypqGMtYihXDIUYGNsculDJUlh2HuO+LEnXzvMCbY19L0eE3hrpWLLFtJhw2nBosdvVuqzuWPU+AP&#10;4Y6rYznVNiz3F42aDqSVenked2sQkcb4L/5zf5o0fwG/v6QD5PY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sHRWywAAAANsAAAAPAAAAAAAAAAAAAAAAAJcCAABkcnMvZG93bnJl&#10;di54bWxQSwUGAAAAAAQABAD1AAAAhAMAAAAA&#10;" path="m163372,0nsc253600,,326744,73908,326744,165078l163372,165078,163372,0xem163372,0nfc253600,,326744,73908,326744,165078e" filled="f" strokecolor="black [3200]" strokeweight=".5pt">
                            <v:stroke joinstyle="miter"/>
                            <v:path arrowok="t" o:connecttype="custom" o:connectlocs="163372,0;326744,165078" o:connectangles="0,0"/>
                          </v:shape>
                        </v:group>
                        <v:shape id="文本框 13" o:spid="_x0000_s1038" type="#_x0000_t202" style="position:absolute;left:114972;top:166246;width:650868;height:266811;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VH5EwwAA&#10;ANsAAAAPAAAAZHJzL2Rvd25yZXYueG1sRE9NawIxEL0X/A9hBC+lZrUgZTWKCi1SqqWrFI/DZrpZ&#10;3EyWJOr67xuh0Ns83ufMFp1txIV8qB0rGA0zEMSl0zVXCg7716cXECEia2wck4IbBVjMew8zzLW7&#10;8hddiliJFMIhRwUmxjaXMpSGLIaha4kT9+O8xZigr6T2eE3htpHjLJtIizWnBoMtrQ2Vp+JsFZzM&#10;++Nn9rZdfU82N7/bn93RfxyVGvS75RREpC7+i//cG53mP8P9l3SAnP8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tVH5EwwAAANsAAAAPAAAAAAAAAAAAAAAAAJcCAABkcnMvZG93&#10;bnJldi54bWxQSwUGAAAAAAQABAD1AAAAhwMAAAAA&#10;" filled="f" stroked="f" strokeweight=".5pt">
                          <v:textbox>
                            <w:txbxContent>
                              <w:p w14:paraId="6EED8DCB" w14:textId="77777777" w:rsidR="00F26656" w:rsidRDefault="00F26656" w:rsidP="00791676">
                                <w:r>
                                  <w:rPr>
                                    <w:rFonts w:hint="eastAsia"/>
                                  </w:rPr>
                                  <w:t>θ</w:t>
                                </w:r>
                              </w:p>
                            </w:txbxContent>
                          </v:textbox>
                        </v:shape>
                        <v:shape id="文本框 14" o:spid="_x0000_s1039" type="#_x0000_t202" style="position:absolute;left:142847;top:637181;width:574220;height:265213;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veYwwwAA&#10;ANsAAAAPAAAAZHJzL2Rvd25yZXYueG1sRE9NawIxEL0X/A9hBC+lZpUiZTWKCi1SqqWrFI/DZrpZ&#10;3EyWJOr67xuh0Ns83ufMFp1txIV8qB0rGA0zEMSl0zVXCg7716cXECEia2wck4IbBVjMew8zzLW7&#10;8hddiliJFMIhRwUmxjaXMpSGLIaha4kT9+O8xZigr6T2eE3htpHjLJtIizWnBoMtrQ2Vp+JsFZzM&#10;++Nn9rZdfU82N7/bn93RfxyVGvS75RREpC7+i//cG53mP8P9l3SAnP8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iveYwwwAAANsAAAAPAAAAAAAAAAAAAAAAAJcCAABkcnMvZG93&#10;bnJldi54bWxQSwUGAAAAAAQABAD1AAAAhwMAAAAA&#10;" filled="f" stroked="f" strokeweight=".5pt">
                          <v:textbox>
                            <w:txbxContent>
                              <w:p w14:paraId="1872F03B" w14:textId="77777777" w:rsidR="00F26656" w:rsidRDefault="00F26656" w:rsidP="00791676">
                                <w:proofErr w:type="gramStart"/>
                                <w:r>
                                  <w:rPr>
                                    <w:rFonts w:hint="eastAsia"/>
                                  </w:rPr>
                                  <w:t>l</w:t>
                                </w:r>
                                <w:proofErr w:type="gramEnd"/>
                              </w:p>
                            </w:txbxContent>
                          </v:textbox>
                        </v:shape>
                        <v:shape id="文本框 15" o:spid="_x0000_s1040" type="#_x0000_t202" style="position:absolute;left:1142778;top:19014;width:689192;height:265746;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8UOrwwAA&#10;ANsAAAAPAAAAZHJzL2Rvd25yZXYueG1sRE9NawIxEL0X/A9hBC+lZhUqZTWKCi1SqqWrFI/DZrpZ&#10;3EyWJOr67xuh0Ns83ufMFp1txIV8qB0rGA0zEMSl0zVXCg7716cXECEia2wck4IbBVjMew8zzLW7&#10;8hddiliJFMIhRwUmxjaXMpSGLIaha4kT9+O8xZigr6T2eE3htpHjLJtIizWnBoMtrQ2Vp+JsFZzM&#10;++Nn9rZdfU82N7/bn93RfxyVGvS75RREpC7+i//cG53mP8P9l3SAnP8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N8UOrwwAAANsAAAAPAAAAAAAAAAAAAAAAAJcCAABkcnMvZG93&#10;bnJldi54bWxQSwUGAAAAAAQABAD1AAAAhwMAAAAA&#10;" filled="f" stroked="f" strokeweight=".5pt">
                          <v:textbox>
                            <w:txbxContent>
                              <w:p w14:paraId="4490CFED" w14:textId="77777777" w:rsidR="00F26656" w:rsidRPr="004E7629" w:rsidRDefault="00F26656" w:rsidP="00791676">
                                <w:proofErr w:type="gramStart"/>
                                <w:r>
                                  <w:t>v</w:t>
                                </w:r>
                                <w:r>
                                  <w:rPr>
                                    <w:vertAlign w:val="subscript"/>
                                  </w:rPr>
                                  <w:t>1</w:t>
                                </w:r>
                                <w:r>
                                  <w:t>t</w:t>
                                </w:r>
                                <w:proofErr w:type="gramEnd"/>
                              </w:p>
                            </w:txbxContent>
                          </v:textbox>
                        </v:shape>
                        <v:shape id="文本框 16" o:spid="_x0000_s1041" type="#_x0000_t202" style="position:absolute;left:1264690;top:914181;width:689192;height:266278;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I93cwwAA&#10;ANsAAAAPAAAAZHJzL2Rvd25yZXYueG1sRE9LawIxEL4X/A9hCr2UmtXDUrZGaQVFilZ8IB6HzXSz&#10;uJksSdT13xuh0Nt8fM8ZTTrbiAv5UDtWMOhnIIhLp2uuFOx3s7d3ECEia2wck4IbBZiMe08jLLS7&#10;8oYu21iJFMKhQAUmxraQMpSGLIa+a4kT9+u8xZigr6T2eE3htpHDLMulxZpTg8GWpobK0/ZsFZzM&#10;9+s6m6++Dvni5n92Z3f0y6NSL8/d5weISF38F/+5FzrNz+HxSzpAju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9I93cwwAAANsAAAAPAAAAAAAAAAAAAAAAAJcCAABkcnMvZG93&#10;bnJldi54bWxQSwUGAAAAAAQABAD1AAAAhwMAAAAA&#10;" filled="f" stroked="f" strokeweight=".5pt">
                          <v:textbox>
                            <w:txbxContent>
                              <w:p w14:paraId="579D89CD" w14:textId="77777777" w:rsidR="00F26656" w:rsidRPr="004E7629" w:rsidRDefault="00F26656" w:rsidP="00791676">
                                <w:proofErr w:type="gramStart"/>
                                <w:r>
                                  <w:t>v</w:t>
                                </w:r>
                                <w:r>
                                  <w:rPr>
                                    <w:vertAlign w:val="subscript"/>
                                  </w:rPr>
                                  <w:t>2</w:t>
                                </w:r>
                                <w:r>
                                  <w:t>t</w:t>
                                </w:r>
                                <w:proofErr w:type="gramEnd"/>
                              </w:p>
                            </w:txbxContent>
                          </v:textbox>
                        </v:shape>
                        <v:shape id="文本框 17" o:spid="_x0000_s1042" type="#_x0000_t202" style="position:absolute;left:114972;top:-166138;width:574220;height:266278;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b3hHwwAA&#10;ANsAAAAPAAAAZHJzL2Rvd25yZXYueG1sRE9LawIxEL4L/Q9hhF6KZu1By2oUK7RIaS0+EI/DZtws&#10;biZLEnX9941Q8DYf33Mms9bW4kI+VI4VDPoZCOLC6YpLBbvtR+8NRIjIGmvHpOBGAWbTp84Ec+2u&#10;vKbLJpYihXDIUYGJscmlDIUhi6HvGuLEHZ23GBP0pdQerync1vI1y4bSYsWpwWBDC0PFaXO2Ck7m&#10;6+U3+/x53w+XN7/ant3Bfx+Ueu628zGISG18iP/dS53mj+D+SzpAT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b3hHwwAAANsAAAAPAAAAAAAAAAAAAAAAAJcCAABkcnMvZG93&#10;bnJldi54bWxQSwUGAAAAAAQABAD1AAAAhwMAAAAA&#10;" filled="f" stroked="f" strokeweight=".5pt">
                          <v:textbox>
                            <w:txbxContent>
                              <w:p w14:paraId="41C79CBA" w14:textId="77777777" w:rsidR="00F26656" w:rsidRDefault="00F26656" w:rsidP="00791676">
                                <w:proofErr w:type="gramStart"/>
                                <w:r>
                                  <w:t>d</w:t>
                                </w:r>
                                <w:proofErr w:type="gramEnd"/>
                              </w:p>
                            </w:txbxContent>
                          </v:textbox>
                        </v:shape>
                        <v:shape id="文本框 18" o:spid="_x0000_s1043" type="#_x0000_t202" style="position:absolute;left:2267499;top:217386;width:612544;height:32805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8Ow1xgAA&#10;ANsAAAAPAAAAZHJzL2Rvd25yZXYueG1sRI9BS8NAEIXvgv9hGcGL2I0eisRsiwpKEWsxFclxyI7Z&#10;0Oxs2N226b/vHARvM7w3731TLSc/qAPF1Ac2cDcrQBG3wfbcGfjevt4+gEoZ2eIQmAycKMFycXlR&#10;YWnDkb/oUOdOSQinEg24nMdS69Q68phmYSQW7TdEj1nW2Gkb8SjhftD3RTHXHnuWBocjvThqd/Xe&#10;G9i595tN8bZ+/pmvTvFzuw9N/GiMub6anh5BZZryv/nvemUFX2DlFxlAL8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j8Ow1xgAAANsAAAAPAAAAAAAAAAAAAAAAAJcCAABkcnMv&#10;ZG93bnJldi54bWxQSwUGAAAAAAQABAD1AAAAigMAAAAA&#10;" filled="f" stroked="f" strokeweight=".5pt">
                          <v:textbox>
                            <w:txbxContent>
                              <w:p w14:paraId="6EB022E1" w14:textId="77777777" w:rsidR="00F26656" w:rsidRDefault="00F26656" w:rsidP="00791676">
                                <w:proofErr w:type="spellStart"/>
                                <w:proofErr w:type="gramStart"/>
                                <w:r>
                                  <w:t>d</w:t>
                                </w:r>
                                <w:r w:rsidRPr="004D59DC">
                                  <w:rPr>
                                    <w:vertAlign w:val="subscript"/>
                                  </w:rPr>
                                  <w:t>t</w:t>
                                </w:r>
                                <w:proofErr w:type="spellEnd"/>
                                <w:proofErr w:type="gramEnd"/>
                              </w:p>
                            </w:txbxContent>
                          </v:textbox>
                        </v:shape>
                      </v:group>
                    </v:group>
                    <v:oval id="椭圆 21" o:spid="_x0000_s1044" style="position:absolute;left:200025;top:38100;width:142875;height:1428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" fillcolor="black [3200]" strokecolor="black [1600]" strokeweight="1pt">
                      <v:stroke joinstyle="miter"/>
                    </v:oval>
                    <v:oval id="椭圆 22" o:spid="_x0000_s1045" style="position:absolute;left:552450;top:1181100;width:142875;height:1428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k2jxQAA&#10;ANsAAAAPAAAAZHJzL2Rvd25yZXYueG1sRI9Pa8JAFMTvQr/D8gredNOgtqSuUgRBwYt/Du3tkX3N&#10;ps2+DdmNiX56VxA8DjPzG2a+7G0lztT40rGCt3ECgjh3uuRCwem4Hn2A8AFZY+WYFFzIw3LxMphj&#10;pl3HezofQiEihH2GCkwIdSalzw1Z9GNXE0fv1zUWQ5RNIXWDXYTbSqZJMpMWS44LBmtaGcr/D61V&#10;cLWT3X7rZ8n67+d7WnbvrUlXrVLD1/7rE0SgPjzDj/ZGK0hTuH+JP0Aub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jmTaPFAAAA2wAAAA8AAAAAAAAAAAAAAAAAlwIAAGRycy9k&#10;b3ducmV2LnhtbFBLBQYAAAAABAAEAPUAAACJAwAAAAA=&#10;" fillcolor="black [3200]" strokecolor="black [1600]" strokeweight="1pt">
                      <v:stroke joinstyle="miter"/>
                    </v:oval>
                    <v:oval id="椭圆 23" o:spid="_x0000_s1046" style="position:absolute;left:2381250;top:390525;width:142875;height:1428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qug4xQAA&#10;ANsAAAAPAAAAZHJzL2Rvd25yZXYueG1sRI9Pa8JAFMTvBb/D8gq91U1TayV1FREEBS/+OdTbI/ua&#10;jWbfhuzGxH76rlDwOMzMb5jpvLeVuFLjS8cK3oYJCOLc6ZILBcfD6nUCwgdkjZVjUnAjD/PZ4GmK&#10;mXYd7+i6D4WIEPYZKjAh1JmUPjdk0Q9dTRy9H9dYDFE2hdQNdhFuK5kmyVhaLDkuGKxpaSi/7Fur&#10;4NeOtruNHyer8+n7o+w+W5MuW6VenvvFF4hAfXiE/9trrSB9h/uX+APk7A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eq6DjFAAAA2wAAAA8AAAAAAAAAAAAAAAAAlwIAAGRycy9k&#10;b3ducmV2LnhtbFBLBQYAAAAABAAEAPUAAACJAwAAAAA=&#10;" fillcolor="black [3200]" strokecolor="black [1600]" strokeweight="1pt">
                      <v:stroke joinstyle="miter"/>
                    </v:oval>
                    <v:oval id="椭圆 24" o:spid="_x0000_s1047" style="position:absolute;left:1314450;top:838200;width:142875;height:1428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Q3BMxQAA&#10;ANsAAAAPAAAAZHJzL2Rvd25yZXYueG1sRI9La8MwEITvgf4HsYXeErkmL5woIQQCKeSSxyG5LdbW&#10;cmutjCXHbn99VQjkOMzMN8xy3dtK3KnxpWMF76MEBHHudMmFgst5N5yD8AFZY+WYFPyQh/XqZbDE&#10;TLuOj3Q/hUJECPsMFZgQ6kxKnxuy6EeuJo7ep2sshiibQuoGuwi3lUyTZCotlhwXDNa0NZR/n1qr&#10;4NeOD8cPP012X7frpOxmrUm3rVJvr/1mASJQH57hR3uvFaRj+P8Sf4B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hDcEzFAAAA2wAAAA8AAAAAAAAAAAAAAAAAlwIAAGRycy9k&#10;b3ducmV2LnhtbFBLBQYAAAAABAAEAPUAAACJAwAAAAA=&#10;" fillcolor="black [3200]" strokecolor="black [1600]" strokeweight="1pt">
                      <v:stroke joinstyle="miter"/>
                    </v:oval>
                  </v:group>
                  <v:shape id="文本框 25" o:spid="_x0000_s1048" type="#_x0000_t202" style="position:absolute;left:975344;top:549816;width:574220;height:265213;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nYkWxQAA&#10;ANsAAAAPAAAAZHJzL2Rvd25yZXYueG1sRI9BawIxFITvBf9DeIIXqVmFSlmN0hYUKVapFvH42Lxu&#10;FjcvSxJ1/femIPQ4zMw3zHTe2lpcyIfKsYLhIANBXDhdcangZ794fgURIrLG2jEpuFGA+azzNMVc&#10;uyt/02UXS5EgHHJUYGJscilDYchiGLiGOHm/zluMSfpSao/XBLe1HGXZWFqsOC0YbOjDUHHana2C&#10;k/nsb7Pl1/thvLr5zf7sjn59VKrXbd8mICK18T/8aK+0gtEL/H1JP0DO7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OdiRbFAAAA2wAAAA8AAAAAAAAAAAAAAAAAlwIAAGRycy9k&#10;b3ducmV2LnhtbFBLBQYAAAAABAAEAPUAAACJAwAAAAA=&#10;" filled="f" stroked="f" strokeweight=".5pt">
                    <v:textbox>
                      <w:txbxContent>
                        <w:p w14:paraId="387BEA86" w14:textId="77777777" w:rsidR="00F26656" w:rsidRDefault="00F26656" w:rsidP="00791676">
                          <w:proofErr w:type="gramStart"/>
                          <w:r>
                            <w:t>m</w:t>
                          </w:r>
                          <w:proofErr w:type="gramEnd"/>
                        </w:p>
                      </w:txbxContent>
                    </v:textbox>
                  </v:shape>
                </v:group>
                <w10:anchorlock/>
              </v:group>
            </w:pict>
          </mc:Fallback>
        </mc:AlternateContent>
      </w:r>
    </w:p>
    <w:p w14:paraId="35E282BA" w14:textId="77777777" w:rsidR="00E7394D" w:rsidRPr="009B6D7D" w:rsidRDefault="00E7394D" w:rsidP="00791676">
      <w:r w:rsidRPr="009B6D7D">
        <w:rPr>
          <w:rFonts w:hint="eastAsia"/>
        </w:rPr>
        <w:t>图</w:t>
      </w:r>
      <w:r w:rsidR="00E2709A">
        <w:rPr>
          <w:rFonts w:hint="eastAsia"/>
        </w:rPr>
        <w:t>3-</w:t>
      </w:r>
      <w:r w:rsidRPr="009B6D7D">
        <w:t xml:space="preserve">1 </w:t>
      </w:r>
      <w:r w:rsidR="00874B59">
        <w:t>直接</w:t>
      </w:r>
      <w:r w:rsidRPr="009B6D7D">
        <w:rPr>
          <w:rFonts w:hint="eastAsia"/>
        </w:rPr>
        <w:t>计算</w:t>
      </w:r>
      <w:r w:rsidR="00E2709A" w:rsidRPr="009B6D7D">
        <w:t>最快到达缓存区域</w:t>
      </w:r>
      <w:r w:rsidR="00E2709A">
        <w:rPr>
          <w:rFonts w:hint="eastAsia"/>
        </w:rPr>
        <w:t>位置</w:t>
      </w:r>
    </w:p>
    <w:p w14:paraId="4DBDDCB5" w14:textId="77777777" w:rsidR="00E7394D" w:rsidRPr="009B6D7D" w:rsidRDefault="00E7394D" w:rsidP="00791676">
      <w:r w:rsidRPr="009B6D7D">
        <w:rPr>
          <w:rFonts w:hint="eastAsia"/>
        </w:rPr>
        <w:t>由图</w:t>
      </w:r>
      <w:r w:rsidR="00B44721">
        <w:rPr>
          <w:rFonts w:hint="eastAsia"/>
        </w:rPr>
        <w:t>3-</w:t>
      </w:r>
      <w:r w:rsidRPr="009B6D7D">
        <w:rPr>
          <w:rFonts w:hint="eastAsia"/>
        </w:rPr>
        <w:t>1</w:t>
      </w:r>
      <w:r w:rsidRPr="009B6D7D">
        <w:t>，</w:t>
      </w:r>
      <w:r w:rsidRPr="009B6D7D">
        <w:rPr>
          <w:rFonts w:hint="eastAsia"/>
        </w:rPr>
        <w:t>在T</w:t>
      </w:r>
      <w:r w:rsidRPr="009B6D7D">
        <w:rPr>
          <w:rFonts w:hint="eastAsia"/>
          <w:vertAlign w:val="subscript"/>
        </w:rPr>
        <w:t>0</w:t>
      </w:r>
      <w:r w:rsidRPr="009B6D7D">
        <w:rPr>
          <w:rFonts w:hint="eastAsia"/>
        </w:rPr>
        <w:t>时刻</w:t>
      </w:r>
      <w:r w:rsidRPr="009B6D7D">
        <w:t>请求节点</w:t>
      </w:r>
      <w:r w:rsidRPr="009B6D7D">
        <w:rPr>
          <w:rFonts w:hint="eastAsia"/>
        </w:rPr>
        <w:t>d</w:t>
      </w:r>
      <w:r w:rsidRPr="009B6D7D">
        <w:t>与数据源节点</w:t>
      </w:r>
      <w:r w:rsidRPr="009B6D7D">
        <w:rPr>
          <w:rFonts w:hint="eastAsia"/>
        </w:rPr>
        <w:t>s</w:t>
      </w:r>
      <w:r w:rsidRPr="009B6D7D">
        <w:t>之间距离为</w:t>
      </w:r>
      <w:r w:rsidRPr="009B6D7D">
        <w:rPr>
          <w:rFonts w:hint="eastAsia"/>
        </w:rPr>
        <w:t>l。请求节点</w:t>
      </w:r>
      <w:r w:rsidRPr="009B6D7D">
        <w:t>d</w:t>
      </w:r>
      <w:r w:rsidRPr="009B6D7D">
        <w:rPr>
          <w:rFonts w:hint="eastAsia"/>
        </w:rPr>
        <w:t>有一近似</w:t>
      </w:r>
      <w:r w:rsidRPr="009B6D7D">
        <w:t>直线传输方向</w:t>
      </w:r>
      <w:r w:rsidRPr="009B6D7D">
        <w:rPr>
          <w:rFonts w:hint="eastAsia"/>
        </w:rPr>
        <w:t>，在t时刻后</w:t>
      </w:r>
      <w:r w:rsidRPr="009B6D7D">
        <w:t>与最快到达的中继节点相遇，此</w:t>
      </w:r>
      <w:r w:rsidRPr="009B6D7D">
        <w:rPr>
          <w:rFonts w:hint="eastAsia"/>
        </w:rPr>
        <w:t>相遇位置为</w:t>
      </w:r>
      <w:proofErr w:type="spellStart"/>
      <w:r w:rsidRPr="009B6D7D">
        <w:rPr>
          <w:rFonts w:hint="eastAsia"/>
        </w:rPr>
        <w:t>d</w:t>
      </w:r>
      <w:r w:rsidRPr="009B6D7D">
        <w:rPr>
          <w:rFonts w:hint="eastAsia"/>
          <w:vertAlign w:val="subscript"/>
        </w:rPr>
        <w:t>t</w:t>
      </w:r>
      <w:proofErr w:type="spellEnd"/>
      <w:r w:rsidRPr="009B6D7D">
        <w:t>。</w:t>
      </w:r>
      <w:r w:rsidRPr="009B6D7D">
        <w:rPr>
          <w:rFonts w:hint="eastAsia"/>
        </w:rPr>
        <w:t>请求节点</w:t>
      </w:r>
      <w:r w:rsidRPr="009B6D7D">
        <w:t>d有一平均速度</w:t>
      </w:r>
      <w:r w:rsidRPr="009B6D7D">
        <w:rPr>
          <w:rFonts w:hint="eastAsia"/>
        </w:rPr>
        <w:t>v</w:t>
      </w:r>
      <w:r w:rsidRPr="009B6D7D">
        <w:rPr>
          <w:rFonts w:hint="eastAsia"/>
          <w:vertAlign w:val="subscript"/>
        </w:rPr>
        <w:t>1</w:t>
      </w:r>
      <w:r w:rsidRPr="009B6D7D">
        <w:rPr>
          <w:rFonts w:hint="eastAsia"/>
        </w:rPr>
        <w:t>，因此</w:t>
      </w:r>
      <w:r w:rsidRPr="009B6D7D">
        <w:t>d与</w:t>
      </w:r>
      <w:proofErr w:type="spellStart"/>
      <w:r w:rsidRPr="009B6D7D">
        <w:rPr>
          <w:rFonts w:hint="eastAsia"/>
        </w:rPr>
        <w:t>d</w:t>
      </w:r>
      <w:r w:rsidRPr="009B6D7D">
        <w:rPr>
          <w:rFonts w:hint="eastAsia"/>
          <w:vertAlign w:val="subscript"/>
        </w:rPr>
        <w:t>t</w:t>
      </w:r>
      <w:proofErr w:type="spellEnd"/>
      <w:r w:rsidRPr="009B6D7D">
        <w:rPr>
          <w:rFonts w:hint="eastAsia"/>
        </w:rPr>
        <w:t>之间距离为v</w:t>
      </w:r>
      <w:r w:rsidRPr="009B6D7D">
        <w:rPr>
          <w:rFonts w:hint="eastAsia"/>
          <w:vertAlign w:val="subscript"/>
        </w:rPr>
        <w:t>1</w:t>
      </w:r>
      <w:r w:rsidRPr="009B6D7D">
        <w:t>t</w:t>
      </w:r>
      <w:r w:rsidRPr="009B6D7D">
        <w:rPr>
          <w:rFonts w:hint="eastAsia"/>
        </w:rPr>
        <w:t>。请求节点</w:t>
      </w:r>
      <w:r w:rsidRPr="009B6D7D">
        <w:t>s通过</w:t>
      </w:r>
      <w:r w:rsidRPr="009B6D7D">
        <w:rPr>
          <w:rFonts w:hint="eastAsia"/>
        </w:rPr>
        <w:t>一次或</w:t>
      </w:r>
      <w:r w:rsidRPr="009B6D7D">
        <w:t>多次中继节点携带数据，将数据包从</w:t>
      </w:r>
      <w:r w:rsidRPr="009B6D7D">
        <w:rPr>
          <w:rFonts w:hint="eastAsia"/>
        </w:rPr>
        <w:t>s位置</w:t>
      </w:r>
      <w:r w:rsidRPr="009B6D7D">
        <w:t>传输到</w:t>
      </w:r>
      <w:proofErr w:type="spellStart"/>
      <w:r w:rsidRPr="009B6D7D">
        <w:rPr>
          <w:rFonts w:hint="eastAsia"/>
        </w:rPr>
        <w:t>d</w:t>
      </w:r>
      <w:r w:rsidRPr="009B6D7D">
        <w:rPr>
          <w:rFonts w:hint="eastAsia"/>
          <w:vertAlign w:val="subscript"/>
        </w:rPr>
        <w:t>t</w:t>
      </w:r>
      <w:proofErr w:type="spellEnd"/>
      <w:r w:rsidRPr="009B6D7D">
        <w:rPr>
          <w:rFonts w:hint="eastAsia"/>
        </w:rPr>
        <w:t>位置。</w:t>
      </w:r>
      <w:r w:rsidRPr="009B6D7D">
        <w:t>假设</w:t>
      </w:r>
      <w:r w:rsidRPr="009B6D7D">
        <w:rPr>
          <w:rFonts w:hint="eastAsia"/>
        </w:rPr>
        <w:t>各中继节点</w:t>
      </w:r>
      <w:r w:rsidRPr="009B6D7D">
        <w:t>m有相同的移动方向</w:t>
      </w:r>
      <w:r w:rsidRPr="009B6D7D">
        <w:rPr>
          <w:rFonts w:hint="eastAsia"/>
        </w:rPr>
        <w:t>，</w:t>
      </w:r>
      <w:r w:rsidRPr="009B6D7D">
        <w:t>均向</w:t>
      </w:r>
      <w:proofErr w:type="spellStart"/>
      <w:r w:rsidRPr="009B6D7D">
        <w:rPr>
          <w:rFonts w:hint="eastAsia"/>
        </w:rPr>
        <w:t>d</w:t>
      </w:r>
      <w:r w:rsidRPr="009B6D7D">
        <w:rPr>
          <w:rFonts w:hint="eastAsia"/>
          <w:vertAlign w:val="subscript"/>
        </w:rPr>
        <w:t>t</w:t>
      </w:r>
      <w:proofErr w:type="spellEnd"/>
      <w:r w:rsidRPr="009B6D7D">
        <w:rPr>
          <w:rFonts w:hint="eastAsia"/>
        </w:rPr>
        <w:t>直线移动，</w:t>
      </w:r>
      <w:r w:rsidRPr="009B6D7D">
        <w:t>此时携带缓存的中继节点</w:t>
      </w:r>
      <w:r w:rsidRPr="009B6D7D">
        <w:rPr>
          <w:rFonts w:hint="eastAsia"/>
        </w:rPr>
        <w:t>将会</w:t>
      </w:r>
      <w:r w:rsidRPr="009B6D7D">
        <w:t>以最快的速度与请求节点相遇</w:t>
      </w:r>
      <w:r w:rsidRPr="009B6D7D">
        <w:rPr>
          <w:rFonts w:hint="eastAsia"/>
        </w:rPr>
        <w:t>，</w:t>
      </w:r>
      <w:r w:rsidRPr="009B6D7D">
        <w:t>因此</w:t>
      </w:r>
      <w:proofErr w:type="spellStart"/>
      <w:r w:rsidRPr="009B6D7D">
        <w:rPr>
          <w:rFonts w:hint="eastAsia"/>
        </w:rPr>
        <w:t>d</w:t>
      </w:r>
      <w:r w:rsidRPr="009B6D7D">
        <w:rPr>
          <w:rFonts w:hint="eastAsia"/>
          <w:vertAlign w:val="subscript"/>
        </w:rPr>
        <w:t>t</w:t>
      </w:r>
      <w:proofErr w:type="spellEnd"/>
      <w:r w:rsidRPr="009B6D7D">
        <w:rPr>
          <w:rFonts w:hint="eastAsia"/>
        </w:rPr>
        <w:t>是请求节点最早可以获得数据的</w:t>
      </w:r>
      <w:r w:rsidRPr="009B6D7D">
        <w:t>地点。</w:t>
      </w:r>
      <w:r w:rsidRPr="009B6D7D">
        <w:rPr>
          <w:rFonts w:hint="eastAsia"/>
        </w:rPr>
        <w:t>在</w:t>
      </w:r>
      <w:proofErr w:type="spellStart"/>
      <w:r w:rsidRPr="009B6D7D">
        <w:t>d</w:t>
      </w:r>
      <w:r w:rsidRPr="009B6D7D">
        <w:rPr>
          <w:vertAlign w:val="subscript"/>
        </w:rPr>
        <w:t>t</w:t>
      </w:r>
      <w:proofErr w:type="spellEnd"/>
      <w:r w:rsidRPr="009B6D7D">
        <w:t>之前</w:t>
      </w:r>
      <w:r w:rsidRPr="009B6D7D">
        <w:rPr>
          <w:rFonts w:hint="eastAsia"/>
        </w:rPr>
        <w:t>的位置</w:t>
      </w:r>
      <w:r w:rsidRPr="009B6D7D">
        <w:t>，请求节点不可能与带有缓存的中继节点相遇，在</w:t>
      </w:r>
      <w:proofErr w:type="spellStart"/>
      <w:r w:rsidRPr="009B6D7D">
        <w:rPr>
          <w:rFonts w:hint="eastAsia"/>
        </w:rPr>
        <w:t>d</w:t>
      </w:r>
      <w:r w:rsidRPr="009B6D7D">
        <w:rPr>
          <w:rFonts w:hint="eastAsia"/>
          <w:vertAlign w:val="subscript"/>
        </w:rPr>
        <w:t>t</w:t>
      </w:r>
      <w:proofErr w:type="spellEnd"/>
      <w:r w:rsidRPr="009B6D7D">
        <w:rPr>
          <w:rFonts w:hint="eastAsia"/>
        </w:rPr>
        <w:t>之后的</w:t>
      </w:r>
      <w:r w:rsidRPr="009B6D7D">
        <w:t>位置均有可能相遇。</w:t>
      </w:r>
      <w:r w:rsidRPr="009B6D7D">
        <w:rPr>
          <w:rFonts w:hint="eastAsia"/>
        </w:rPr>
        <w:t>d</w:t>
      </w:r>
      <w:r w:rsidRPr="009B6D7D">
        <w:t>s</w:t>
      </w:r>
      <w:r w:rsidRPr="009B6D7D">
        <w:rPr>
          <w:rFonts w:hint="eastAsia"/>
        </w:rPr>
        <w:t>与</w:t>
      </w:r>
      <w:proofErr w:type="spellStart"/>
      <w:r w:rsidRPr="009B6D7D">
        <w:rPr>
          <w:rFonts w:hint="eastAsia"/>
        </w:rPr>
        <w:t>dd</w:t>
      </w:r>
      <w:r w:rsidRPr="009B6D7D">
        <w:rPr>
          <w:rFonts w:hint="eastAsia"/>
          <w:vertAlign w:val="subscript"/>
        </w:rPr>
        <w:t>t</w:t>
      </w:r>
      <w:proofErr w:type="spellEnd"/>
      <w:r w:rsidRPr="009B6D7D">
        <w:t>之间夹角为</w:t>
      </w:r>
      <w:r w:rsidRPr="009B6D7D">
        <w:rPr>
          <w:rFonts w:hint="eastAsia"/>
        </w:rPr>
        <w:t>θ，根据余弦定理</w:t>
      </w:r>
    </w:p>
    <w:p w14:paraId="07C8DC02" w14:textId="77777777" w:rsidR="00E7394D" w:rsidRPr="009B6D7D" w:rsidRDefault="00266BA7" w:rsidP="00791676">
      <m:oMathPara>
        <m:oMath>
          <m:func>
            <m:funcPr>
              <m:ctrlPr>
                <w:rPr>
                  <w:rFonts w:ascii="Cambria Math" w:hAnsi="Cambria Math"/>
                </w:rPr>
              </m:ctrlPr>
            </m:funcPr>
            <m:fName>
              <m:r>
                <m:rPr>
                  <m:sty m:val="p"/>
                </m:rPr>
                <w:rPr>
                  <w:rFonts w:ascii="Cambria Math" w:hAnsi="Cambria Math"/>
                </w:rPr>
                <m:t>cos</m:t>
              </m:r>
            </m:fName>
            <m:e>
              <m:r>
                <w:rPr>
                  <w:rFonts w:ascii="STIXGeneral-Regular" w:hAnsi="STIXGeneral-Regular" w:cs="STIXGeneral-Regular"/>
                </w:rPr>
                <m:t>θ</m:t>
              </m:r>
            </m:e>
          </m:func>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STIXGeneral-Regular" w:hAnsi="STIXGeneral-Regular" w:cs="STIXGeneral-Regular"/>
                    </w:rPr>
                    <m:t>l</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STIXGeneral-Regular" w:hAnsi="STIXGeneral-Regular" w:cs="STIXGeneral-Regular"/>
                            </w:rPr>
                            <m:t>v</m:t>
                          </m:r>
                        </m:e>
                        <m:sub>
                          <m:r>
                            <m:rPr>
                              <m:sty m:val="p"/>
                            </m:rPr>
                            <w:rPr>
                              <w:rFonts w:ascii="Cambria Math" w:hAnsi="Cambria Math"/>
                            </w:rPr>
                            <m:t>1</m:t>
                          </m:r>
                        </m:sub>
                      </m:sSub>
                      <m:r>
                        <w:rPr>
                          <w:rFonts w:ascii="STIXGeneral-Regular" w:hAnsi="STIXGeneral-Regular" w:cs="STIXGeneral-Regular"/>
                        </w:rPr>
                        <m:t>t</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STIXGeneral-Regular" w:hAnsi="STIXGeneral-Regular" w:cs="STIXGeneral-Regular"/>
                            </w:rPr>
                            <m:t>v</m:t>
                          </m:r>
                        </m:e>
                        <m:sub>
                          <m:r>
                            <m:rPr>
                              <m:sty m:val="p"/>
                            </m:rPr>
                            <w:rPr>
                              <w:rFonts w:ascii="Cambria Math" w:hAnsi="Cambria Math"/>
                            </w:rPr>
                            <m:t>2</m:t>
                          </m:r>
                        </m:sub>
                      </m:sSub>
                      <m:r>
                        <w:rPr>
                          <w:rFonts w:ascii="STIXGeneral-Regular" w:hAnsi="STIXGeneral-Regular" w:cs="STIXGeneral-Regular"/>
                        </w:rPr>
                        <m:t>t</m:t>
                      </m:r>
                    </m:e>
                  </m:d>
                </m:e>
                <m:sup>
                  <m:r>
                    <m:rPr>
                      <m:sty m:val="p"/>
                    </m:rPr>
                    <w:rPr>
                      <w:rFonts w:ascii="Cambria Math" w:hAnsi="Cambria Math"/>
                    </w:rPr>
                    <m:t>2</m:t>
                  </m:r>
                </m:sup>
              </m:sSup>
            </m:num>
            <m:den>
              <m:r>
                <m:rPr>
                  <m:sty m:val="p"/>
                </m:rPr>
                <w:rPr>
                  <w:rFonts w:ascii="Cambria Math" w:hAnsi="Cambria Math"/>
                </w:rPr>
                <m:t>2</m:t>
              </m:r>
              <m:r>
                <w:rPr>
                  <w:rFonts w:ascii="STIXGeneral-Regular" w:hAnsi="STIXGeneral-Regular" w:cs="STIXGeneral-Regular"/>
                </w:rPr>
                <m:t>l</m:t>
              </m:r>
              <m:sSub>
                <m:sSubPr>
                  <m:ctrlPr>
                    <w:rPr>
                      <w:rFonts w:ascii="Cambria Math" w:hAnsi="Cambria Math"/>
                    </w:rPr>
                  </m:ctrlPr>
                </m:sSubPr>
                <m:e>
                  <m:r>
                    <w:rPr>
                      <w:rFonts w:ascii="STIXGeneral-Regular" w:hAnsi="STIXGeneral-Regular" w:cs="STIXGeneral-Regular"/>
                    </w:rPr>
                    <m:t>v</m:t>
                  </m:r>
                </m:e>
                <m:sub>
                  <m:r>
                    <m:rPr>
                      <m:sty m:val="p"/>
                    </m:rPr>
                    <w:rPr>
                      <w:rFonts w:ascii="Cambria Math" w:hAnsi="Cambria Math"/>
                    </w:rPr>
                    <m:t>1</m:t>
                  </m:r>
                </m:sub>
              </m:sSub>
              <m:r>
                <w:rPr>
                  <w:rFonts w:ascii="STIXGeneral-Regular" w:hAnsi="STIXGeneral-Regular" w:cs="STIXGeneral-Regular"/>
                </w:rPr>
                <m:t>t</m:t>
              </m:r>
            </m:den>
          </m:f>
        </m:oMath>
      </m:oMathPara>
    </w:p>
    <w:p w14:paraId="3FACDA72" w14:textId="77777777" w:rsidR="00E7394D" w:rsidRPr="009B6D7D" w:rsidRDefault="00E7394D" w:rsidP="00791676">
      <w:r w:rsidRPr="009B6D7D">
        <w:rPr>
          <w:rFonts w:hint="eastAsia"/>
        </w:rPr>
        <w:t>可解得</w:t>
      </w:r>
      <m:oMath>
        <m:r>
          <m:rPr>
            <m:sty m:val="p"/>
          </m:rPr>
          <w:rPr>
            <w:rFonts w:ascii="Cambria Math" w:hAnsi="Cambria Math"/>
          </w:rPr>
          <m:t>t=</m:t>
        </m:r>
        <m:f>
          <m:fPr>
            <m:ctrlPr>
              <w:rPr>
                <w:rFonts w:ascii="Cambria Math" w:hAnsi="Cambria Math"/>
              </w:rPr>
            </m:ctrlPr>
          </m:fPr>
          <m:num>
            <m:r>
              <w:rPr>
                <w:rFonts w:ascii="STIXGeneral-Regular" w:hAnsi="STIXGeneral-Regular" w:cs="STIXGeneral-Regular"/>
              </w:rPr>
              <m:t>l</m:t>
            </m:r>
            <m:sSub>
              <m:sSubPr>
                <m:ctrlPr>
                  <w:rPr>
                    <w:rFonts w:ascii="Cambria Math" w:hAnsi="Cambria Math"/>
                  </w:rPr>
                </m:ctrlPr>
              </m:sSubPr>
              <m:e>
                <m:r>
                  <w:rPr>
                    <w:rFonts w:ascii="STIXGeneral-Regular" w:hAnsi="STIXGeneral-Regular" w:cs="STIXGeneral-Regular"/>
                  </w:rPr>
                  <m:t>v</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r>
                  <w:rPr>
                    <w:rFonts w:ascii="STIXGeneral-Regular" w:hAnsi="STIXGeneral-Regular" w:cs="STIXGeneral-Regular"/>
                  </w:rPr>
                  <m:t>θ</m:t>
                </m:r>
              </m:e>
            </m:func>
            <m:r>
              <m:rPr>
                <m:sty m:val="p"/>
              </m:rPr>
              <w:rPr>
                <w:rFonts w:ascii="Cambria Math" w:hAnsi="Cambria Math"/>
              </w:rPr>
              <m:t>±</m:t>
            </m:r>
            <m:r>
              <w:rPr>
                <w:rFonts w:ascii="STIXGeneral-Regular" w:hAnsi="STIXGeneral-Regular" w:cs="STIXGeneral-Regular"/>
              </w:rPr>
              <m:t>l</m:t>
            </m:r>
            <m:rad>
              <m:radPr>
                <m:degHide m:val="1"/>
                <m:ctrlPr>
                  <w:rPr>
                    <w:rFonts w:ascii="Cambria Math" w:hAnsi="Cambria Math"/>
                  </w:rPr>
                </m:ctrlPr>
              </m:radPr>
              <m:deg/>
              <m:e>
                <m:sSup>
                  <m:sSupPr>
                    <m:ctrlPr>
                      <w:rPr>
                        <w:rFonts w:ascii="Cambria Math" w:hAnsi="Cambria Math"/>
                      </w:rPr>
                    </m:ctrlPr>
                  </m:sSupPr>
                  <m:e>
                    <m:sSub>
                      <m:sSubPr>
                        <m:ctrlPr>
                          <w:rPr>
                            <w:rFonts w:ascii="Cambria Math" w:hAnsi="Cambria Math"/>
                          </w:rPr>
                        </m:ctrlPr>
                      </m:sSubPr>
                      <m:e>
                        <m:r>
                          <w:rPr>
                            <w:rFonts w:ascii="STIXGeneral-Regular" w:hAnsi="STIXGeneral-Regular" w:cs="STIXGeneral-Regular"/>
                          </w:rPr>
                          <m:t>v</m:t>
                        </m:r>
                      </m:e>
                      <m:sub>
                        <m:r>
                          <m:rPr>
                            <m:sty m:val="p"/>
                          </m:rPr>
                          <w:rPr>
                            <w:rFonts w:ascii="Cambria Math" w:hAnsi="Cambria Math"/>
                          </w:rPr>
                          <m:t>1</m:t>
                        </m:r>
                      </m:sub>
                    </m:sSub>
                  </m:e>
                  <m:sup>
                    <m:r>
                      <m:rPr>
                        <m:sty m:val="p"/>
                      </m:rPr>
                      <w:rPr>
                        <w:rFonts w:ascii="Cambria Math" w:hAnsi="Cambria Math"/>
                      </w:rPr>
                      <m:t>2</m:t>
                    </m:r>
                  </m:sup>
                </m:sSup>
                <m:sSup>
                  <m:sSupPr>
                    <m:ctrlPr>
                      <w:rPr>
                        <w:rFonts w:ascii="Cambria Math" w:hAnsi="Cambria Math"/>
                      </w:rPr>
                    </m:ctrlPr>
                  </m:sSupPr>
                  <m:e>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STIXGeneral-Regular" w:hAnsi="STIXGeneral-Regular" w:cs="STIXGeneral-Regular"/>
                              </w:rPr>
                              <m:t>θ</m:t>
                            </m:r>
                          </m:e>
                        </m:func>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STIXGeneral-Regular" w:hAnsi="STIXGeneral-Regular" w:cs="STIXGeneral-Regular"/>
                          </w:rPr>
                          <m:t>v</m:t>
                        </m:r>
                      </m:e>
                      <m:sub>
                        <m:r>
                          <m:rPr>
                            <m:sty m:val="p"/>
                          </m:rPr>
                          <w:rPr>
                            <w:rFonts w:ascii="Cambria Math" w:hAnsi="Cambria Math"/>
                          </w:rPr>
                          <m:t>1</m:t>
                        </m:r>
                      </m:sub>
                    </m:sSub>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STIXGeneral-Regular" w:hAnsi="STIXGeneral-Regular" w:cs="STIXGeneral-Regular"/>
                          </w:rPr>
                          <m:t>v</m:t>
                        </m:r>
                      </m:e>
                      <m:sub>
                        <m:r>
                          <m:rPr>
                            <m:sty m:val="p"/>
                          </m:rPr>
                          <w:rPr>
                            <w:rFonts w:ascii="Cambria Math" w:hAnsi="Cambria Math"/>
                          </w:rPr>
                          <m:t>2</m:t>
                        </m:r>
                      </m:sub>
                    </m:sSub>
                  </m:e>
                  <m:sup>
                    <m:r>
                      <m:rPr>
                        <m:sty m:val="p"/>
                      </m:rPr>
                      <w:rPr>
                        <w:rFonts w:ascii="Cambria Math" w:hAnsi="Cambria Math"/>
                      </w:rPr>
                      <m:t>2</m:t>
                    </m:r>
                  </m:sup>
                </m:sSup>
              </m:e>
            </m:rad>
          </m:num>
          <m:den>
            <m:sSup>
              <m:sSupPr>
                <m:ctrlPr>
                  <w:rPr>
                    <w:rFonts w:ascii="Cambria Math" w:hAnsi="Cambria Math"/>
                  </w:rPr>
                </m:ctrlPr>
              </m:sSupPr>
              <m:e>
                <m:sSub>
                  <m:sSubPr>
                    <m:ctrlPr>
                      <w:rPr>
                        <w:rFonts w:ascii="Cambria Math" w:hAnsi="Cambria Math"/>
                      </w:rPr>
                    </m:ctrlPr>
                  </m:sSubPr>
                  <m:e>
                    <m:r>
                      <w:rPr>
                        <w:rFonts w:ascii="STIXGeneral-Regular" w:hAnsi="STIXGeneral-Regular" w:cs="STIXGeneral-Regular"/>
                      </w:rPr>
                      <m:t>v</m:t>
                    </m:r>
                  </m:e>
                  <m:sub>
                    <m:r>
                      <m:rPr>
                        <m:sty m:val="p"/>
                      </m:rPr>
                      <w:rPr>
                        <w:rFonts w:ascii="Cambria Math" w:hAnsi="Cambria Math"/>
                      </w:rPr>
                      <m:t>1</m:t>
                    </m:r>
                  </m:sub>
                </m:sSub>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STIXGeneral-Regular" w:hAnsi="STIXGeneral-Regular" w:cs="STIXGeneral-Regular"/>
                      </w:rPr>
                      <m:t>v</m:t>
                    </m:r>
                  </m:e>
                  <m:sub>
                    <m:r>
                      <m:rPr>
                        <m:sty m:val="p"/>
                      </m:rPr>
                      <w:rPr>
                        <w:rFonts w:ascii="Cambria Math" w:hAnsi="Cambria Math"/>
                      </w:rPr>
                      <m:t>2</m:t>
                    </m:r>
                  </m:sub>
                </m:sSub>
              </m:e>
              <m:sup>
                <m:r>
                  <m:rPr>
                    <m:sty m:val="p"/>
                  </m:rPr>
                  <w:rPr>
                    <w:rFonts w:ascii="Cambria Math" w:hAnsi="Cambria Math"/>
                  </w:rPr>
                  <m:t>2</m:t>
                </m:r>
              </m:sup>
            </m:sSup>
          </m:den>
        </m:f>
      </m:oMath>
      <w:r w:rsidRPr="009B6D7D">
        <w:rPr>
          <w:rFonts w:hint="eastAsia"/>
        </w:rPr>
        <w:t>，</w:t>
      </w:r>
      <w:r w:rsidRPr="009B6D7D">
        <w:t>取</w:t>
      </w:r>
      <w:r w:rsidRPr="009B6D7D">
        <w:rPr>
          <w:rFonts w:hint="eastAsia"/>
        </w:rPr>
        <w:t>t为</w:t>
      </w:r>
      <w:r w:rsidRPr="009B6D7D">
        <w:t>正值</w:t>
      </w:r>
      <w:r w:rsidRPr="009B6D7D">
        <w:rPr>
          <w:rFonts w:hint="eastAsia"/>
        </w:rPr>
        <w:t>。</w:t>
      </w:r>
    </w:p>
    <w:p w14:paraId="65451736" w14:textId="77777777" w:rsidR="00E7394D" w:rsidRPr="009B6D7D" w:rsidRDefault="00E7394D" w:rsidP="00791676">
      <w:r w:rsidRPr="009B6D7D">
        <w:rPr>
          <w:rFonts w:hint="eastAsia"/>
        </w:rPr>
        <w:t>由此</w:t>
      </w:r>
      <w:r w:rsidRPr="009B6D7D">
        <w:t>可确定</w:t>
      </w:r>
      <w:r w:rsidRPr="009B6D7D">
        <w:rPr>
          <w:rFonts w:hint="eastAsia"/>
        </w:rPr>
        <w:t>请求节点</w:t>
      </w:r>
      <w:r w:rsidRPr="009B6D7D">
        <w:t>在t时刻后的潜在位置</w:t>
      </w:r>
      <w:proofErr w:type="spellStart"/>
      <w:r w:rsidRPr="009B6D7D">
        <w:t>d</w:t>
      </w:r>
      <w:r w:rsidRPr="009B6D7D">
        <w:rPr>
          <w:vertAlign w:val="subscript"/>
        </w:rPr>
        <w:t>t</w:t>
      </w:r>
      <w:proofErr w:type="spellEnd"/>
      <w:r w:rsidRPr="009B6D7D">
        <w:rPr>
          <w:rFonts w:hint="eastAsia"/>
        </w:rPr>
        <w:t>。</w:t>
      </w:r>
      <w:r w:rsidRPr="009B6D7D">
        <w:t>以</w:t>
      </w:r>
      <w:proofErr w:type="spellStart"/>
      <w:r w:rsidRPr="009B6D7D">
        <w:t>d</w:t>
      </w:r>
      <w:r w:rsidRPr="009B6D7D">
        <w:rPr>
          <w:vertAlign w:val="subscript"/>
        </w:rPr>
        <w:t>t</w:t>
      </w:r>
      <w:proofErr w:type="spellEnd"/>
      <w:r w:rsidRPr="009B6D7D">
        <w:rPr>
          <w:rFonts w:hint="eastAsia"/>
        </w:rPr>
        <w:t>为圆心</w:t>
      </w:r>
      <w:r w:rsidRPr="009B6D7D">
        <w:t>，请求节点连接范围为半径</w:t>
      </w:r>
      <w:r w:rsidRPr="009B6D7D">
        <w:rPr>
          <w:rFonts w:hint="eastAsia"/>
        </w:rPr>
        <w:t>做</w:t>
      </w:r>
      <w:r w:rsidRPr="009B6D7D">
        <w:t>圆</w:t>
      </w:r>
      <w:r w:rsidRPr="009B6D7D">
        <w:rPr>
          <w:rFonts w:hint="eastAsia"/>
        </w:rPr>
        <w:t>，</w:t>
      </w:r>
      <w:r w:rsidRPr="009B6D7D">
        <w:t>则该圆形区域为“最快到达缓存区域”。</w:t>
      </w:r>
    </w:p>
    <w:p w14:paraId="26985D9E" w14:textId="77777777" w:rsidR="00E7394D" w:rsidRPr="009B6D7D" w:rsidRDefault="00E7394D" w:rsidP="00791676">
      <w:r w:rsidRPr="009B6D7D">
        <w:rPr>
          <w:rFonts w:hint="eastAsia"/>
        </w:rPr>
        <w:t>当网络环境趋近于真实环境，节点预测移动路线中的转折次数较多，无法近似成直线移动时，可利用APP中接入的第三方导航来获取节点移动到某一位置时的预测时间，并利用二分法确定</w:t>
      </w:r>
      <w:r w:rsidRPr="009B6D7D">
        <w:t>“最快到达缓存区域”的位置，具体方法如下：</w:t>
      </w:r>
    </w:p>
    <w:p w14:paraId="3E4C3890" w14:textId="77777777" w:rsidR="00E7394D" w:rsidRDefault="00E7394D" w:rsidP="00791676">
      <w:r w:rsidRPr="009B6D7D">
        <w:t>根据请求节点预测路线和移动节点平均速度</w:t>
      </w:r>
      <w:r w:rsidRPr="009B6D7D">
        <w:rPr>
          <w:b/>
        </w:rPr>
        <w:t>ν</w:t>
      </w:r>
      <w:r w:rsidRPr="009B6D7D">
        <w:t>用二分法计算出最快到达缓存区域</w:t>
      </w:r>
      <w:r w:rsidRPr="009B6D7D">
        <w:rPr>
          <w:rFonts w:hint="eastAsia"/>
        </w:rPr>
        <w:t>（最快到达缓存区域即离请求节点最近的缓存预置区域）</w:t>
      </w:r>
      <w:r w:rsidRPr="009B6D7D">
        <w:t>的中心D</w:t>
      </w:r>
      <w:r w:rsidRPr="009B6D7D">
        <w:rPr>
          <w:vertAlign w:val="subscript"/>
        </w:rPr>
        <w:t>t</w:t>
      </w:r>
      <w:r w:rsidRPr="009B6D7D">
        <w:t>。</w:t>
      </w:r>
      <w:r w:rsidR="00874B59">
        <w:t>如图</w:t>
      </w:r>
      <w:r w:rsidR="00874B59">
        <w:rPr>
          <w:rFonts w:hint="eastAsia"/>
        </w:rPr>
        <w:t>3-</w:t>
      </w:r>
      <w:r w:rsidR="00874B59">
        <w:t>2，</w:t>
      </w:r>
      <w:r w:rsidRPr="009B6D7D">
        <w:t>记请求节点当前位置为</w:t>
      </w:r>
      <w:proofErr w:type="spellStart"/>
      <w:r w:rsidRPr="009B6D7D">
        <w:t>D</w:t>
      </w:r>
      <w:r w:rsidRPr="009B6D7D">
        <w:rPr>
          <w:vertAlign w:val="subscript"/>
        </w:rPr>
        <w:t>start</w:t>
      </w:r>
      <w:proofErr w:type="spellEnd"/>
      <w:r w:rsidRPr="009B6D7D">
        <w:t>，移动终点为</w:t>
      </w:r>
      <w:proofErr w:type="spellStart"/>
      <w:r w:rsidRPr="009B6D7D">
        <w:t>D</w:t>
      </w:r>
      <w:r w:rsidRPr="009B6D7D">
        <w:rPr>
          <w:vertAlign w:val="subscript"/>
        </w:rPr>
        <w:t>stop</w:t>
      </w:r>
      <w:proofErr w:type="spellEnd"/>
      <w:r w:rsidRPr="009B6D7D">
        <w:t>。通过基站查找数据源节点位</w:t>
      </w:r>
      <w:r w:rsidRPr="009B6D7D">
        <w:lastRenderedPageBreak/>
        <w:t>置记为D</w:t>
      </w:r>
      <w:r w:rsidRPr="009B6D7D">
        <w:rPr>
          <w:vertAlign w:val="subscript"/>
        </w:rPr>
        <w:t>s</w:t>
      </w:r>
      <w:r w:rsidRPr="009B6D7D">
        <w:t>。首先计算请求节点行进一半路程时的位置记为</w:t>
      </w:r>
      <m:oMath>
        <m:sSub>
          <m:sSubPr>
            <m:ctrlPr>
              <w:rPr>
                <w:rFonts w:ascii="Cambria Math" w:hAnsi="Cambria Math"/>
                <w:i/>
              </w:rPr>
            </m:ctrlPr>
          </m:sSubPr>
          <m:e>
            <m:r>
              <w:rPr>
                <w:rFonts w:ascii="STIXGeneral-Regular" w:hAnsi="STIXGeneral-Regular" w:cs="STIXGeneral-Regular"/>
              </w:rPr>
              <m:t>D</m:t>
            </m:r>
          </m:e>
          <m:sub>
            <m:sSub>
              <m:sSubPr>
                <m:ctrlPr>
                  <w:rPr>
                    <w:rFonts w:ascii="Cambria Math" w:hAnsi="Cambria Math"/>
                    <w:i/>
                  </w:rPr>
                </m:ctrlPr>
              </m:sSubPr>
              <m:e>
                <m:r>
                  <w:rPr>
                    <w:rFonts w:ascii="STIXGeneral-Regular" w:hAnsi="STIXGeneral-Regular" w:cs="STIXGeneral-Regular"/>
                  </w:rPr>
                  <m:t>t</m:t>
                </m:r>
              </m:e>
              <m:sub>
                <m:r>
                  <w:rPr>
                    <w:rFonts w:ascii="Cambria Math" w:hAnsi="Cambria Math"/>
                  </w:rPr>
                  <m:t>0</m:t>
                </m:r>
              </m:sub>
            </m:sSub>
          </m:sub>
        </m:sSub>
      </m:oMath>
      <w:r w:rsidRPr="009B6D7D">
        <w:t>，从第三方APP获得从请求节点由</w:t>
      </w:r>
      <w:proofErr w:type="spellStart"/>
      <w:r w:rsidRPr="009B6D7D">
        <w:t>D</w:t>
      </w:r>
      <w:r w:rsidRPr="009B6D7D">
        <w:rPr>
          <w:vertAlign w:val="subscript"/>
        </w:rPr>
        <w:t>start</w:t>
      </w:r>
      <w:proofErr w:type="spellEnd"/>
      <w:r w:rsidRPr="009B6D7D">
        <w:t>到达此地的用时</w:t>
      </w:r>
      <m:oMath>
        <m:sSub>
          <m:sSubPr>
            <m:ctrlPr>
              <w:rPr>
                <w:rFonts w:ascii="Cambria Math" w:hAnsi="Cambria Math"/>
                <w:i/>
              </w:rPr>
            </m:ctrlPr>
          </m:sSubPr>
          <m:e>
            <m:r>
              <w:rPr>
                <w:rFonts w:ascii="STIXGeneral-Regular" w:hAnsi="STIXGeneral-Regular" w:cs="STIXGeneral-Regular"/>
              </w:rPr>
              <m:t>t</m:t>
            </m:r>
          </m:e>
          <m:sub>
            <m:sSub>
              <m:sSubPr>
                <m:ctrlPr>
                  <w:rPr>
                    <w:rFonts w:ascii="Cambria Math" w:hAnsi="Cambria Math"/>
                    <w:i/>
                  </w:rPr>
                </m:ctrlPr>
              </m:sSubPr>
              <m:e>
                <m:r>
                  <w:rPr>
                    <w:rFonts w:ascii="STIXGeneral-Regular" w:hAnsi="STIXGeneral-Regular" w:cs="STIXGeneral-Regular"/>
                  </w:rPr>
                  <m:t>d</m:t>
                </m:r>
              </m:e>
              <m:sub>
                <m:r>
                  <w:rPr>
                    <w:rFonts w:ascii="Cambria Math" w:hAnsi="Cambria Math"/>
                  </w:rPr>
                  <m:t>0</m:t>
                </m:r>
              </m:sub>
            </m:sSub>
          </m:sub>
        </m:sSub>
      </m:oMath>
      <w:r w:rsidRPr="009B6D7D">
        <w:t>与数据源节点由D</w:t>
      </w:r>
      <w:r w:rsidRPr="009B6D7D">
        <w:rPr>
          <w:vertAlign w:val="subscript"/>
        </w:rPr>
        <w:t>s</w:t>
      </w:r>
      <w:r w:rsidRPr="009B6D7D">
        <w:t>到达此地的用时</w:t>
      </w:r>
      <m:oMath>
        <m:sSub>
          <m:sSubPr>
            <m:ctrlPr>
              <w:rPr>
                <w:rFonts w:ascii="Cambria Math" w:hAnsi="Cambria Math"/>
                <w:i/>
              </w:rPr>
            </m:ctrlPr>
          </m:sSubPr>
          <m:e>
            <m:r>
              <w:rPr>
                <w:rFonts w:ascii="STIXGeneral-Regular" w:hAnsi="STIXGeneral-Regular" w:cs="STIXGeneral-Regular"/>
              </w:rPr>
              <m:t>t</m:t>
            </m:r>
          </m:e>
          <m:sub>
            <m:sSub>
              <m:sSubPr>
                <m:ctrlPr>
                  <w:rPr>
                    <w:rFonts w:ascii="Cambria Math" w:hAnsi="Cambria Math"/>
                    <w:i/>
                  </w:rPr>
                </m:ctrlPr>
              </m:sSubPr>
              <m:e>
                <m:r>
                  <w:rPr>
                    <w:rFonts w:ascii="STIXGeneral-Regular" w:hAnsi="STIXGeneral-Regular" w:cs="STIXGeneral-Regular"/>
                  </w:rPr>
                  <m:t>s</m:t>
                </m:r>
              </m:e>
              <m:sub>
                <m:r>
                  <w:rPr>
                    <w:rFonts w:ascii="Cambria Math" w:hAnsi="Cambria Math"/>
                  </w:rPr>
                  <m:t>0</m:t>
                </m:r>
              </m:sub>
            </m:sSub>
          </m:sub>
        </m:sSub>
      </m:oMath>
      <w:r w:rsidRPr="009B6D7D">
        <w:t>，若</w:t>
      </w:r>
      <w:r w:rsidRPr="009B6D7D">
        <w:rPr>
          <w:rFonts w:hint="eastAsia"/>
        </w:rPr>
        <w:t>请求节点到达</w:t>
      </w:r>
      <m:oMath>
        <m:sSub>
          <m:sSubPr>
            <m:ctrlPr>
              <w:rPr>
                <w:rFonts w:ascii="Cambria Math" w:hAnsi="Cambria Math"/>
                <w:i/>
              </w:rPr>
            </m:ctrlPr>
          </m:sSubPr>
          <m:e>
            <m:r>
              <w:rPr>
                <w:rFonts w:ascii="STIXGeneral-Regular" w:hAnsi="STIXGeneral-Regular" w:cs="STIXGeneral-Regular"/>
              </w:rPr>
              <m:t>D</m:t>
            </m:r>
          </m:e>
          <m:sub>
            <m:sSub>
              <m:sSubPr>
                <m:ctrlPr>
                  <w:rPr>
                    <w:rFonts w:ascii="Cambria Math" w:hAnsi="Cambria Math"/>
                    <w:i/>
                  </w:rPr>
                </m:ctrlPr>
              </m:sSubPr>
              <m:e>
                <m:r>
                  <w:rPr>
                    <w:rFonts w:ascii="STIXGeneral-Regular" w:hAnsi="STIXGeneral-Regular" w:cs="STIXGeneral-Regular"/>
                  </w:rPr>
                  <m:t>t</m:t>
                </m:r>
              </m:e>
              <m:sub>
                <m:r>
                  <w:rPr>
                    <w:rFonts w:ascii="Cambria Math" w:hAnsi="Cambria Math"/>
                  </w:rPr>
                  <m:t>0</m:t>
                </m:r>
              </m:sub>
            </m:sSub>
          </m:sub>
        </m:sSub>
      </m:oMath>
      <w:r w:rsidRPr="009B6D7D">
        <w:rPr>
          <w:rFonts w:hint="eastAsia"/>
        </w:rPr>
        <w:t>的时间比数据源节点长，即</w:t>
      </w:r>
      <m:oMath>
        <m:sSub>
          <m:sSubPr>
            <m:ctrlPr>
              <w:rPr>
                <w:rFonts w:ascii="Cambria Math" w:hAnsi="Cambria Math"/>
                <w:i/>
              </w:rPr>
            </m:ctrlPr>
          </m:sSubPr>
          <m:e>
            <m:r>
              <w:rPr>
                <w:rFonts w:ascii="STIXGeneral-Regular" w:hAnsi="STIXGeneral-Regular" w:cs="STIXGeneral-Regular"/>
              </w:rPr>
              <m:t>t</m:t>
            </m:r>
          </m:e>
          <m:sub>
            <m:sSub>
              <m:sSubPr>
                <m:ctrlPr>
                  <w:rPr>
                    <w:rFonts w:ascii="Cambria Math" w:hAnsi="Cambria Math"/>
                    <w:i/>
                  </w:rPr>
                </m:ctrlPr>
              </m:sSubPr>
              <m:e>
                <m:r>
                  <w:rPr>
                    <w:rFonts w:ascii="STIXGeneral-Regular" w:hAnsi="STIXGeneral-Regular" w:cs="STIXGeneral-Regular"/>
                  </w:rPr>
                  <m:t>d</m:t>
                </m:r>
              </m:e>
              <m:sub>
                <m:r>
                  <w:rPr>
                    <w:rFonts w:ascii="Cambria Math" w:hAnsi="Cambria Math"/>
                  </w:rPr>
                  <m:t>0</m:t>
                </m:r>
              </m:sub>
            </m:sSub>
          </m:sub>
        </m:sSub>
      </m:oMath>
      <w:r w:rsidRPr="009B6D7D">
        <w:t>&gt;</w:t>
      </w:r>
      <m:oMath>
        <m:sSub>
          <m:sSubPr>
            <m:ctrlPr>
              <w:rPr>
                <w:rFonts w:ascii="Cambria Math" w:hAnsi="Cambria Math"/>
                <w:i/>
              </w:rPr>
            </m:ctrlPr>
          </m:sSubPr>
          <m:e>
            <m:r>
              <w:rPr>
                <w:rFonts w:ascii="STIXGeneral-Regular" w:hAnsi="STIXGeneral-Regular" w:cs="STIXGeneral-Regular"/>
              </w:rPr>
              <m:t>t</m:t>
            </m:r>
          </m:e>
          <m:sub>
            <m:sSub>
              <m:sSubPr>
                <m:ctrlPr>
                  <w:rPr>
                    <w:rFonts w:ascii="Cambria Math" w:hAnsi="Cambria Math"/>
                    <w:i/>
                  </w:rPr>
                </m:ctrlPr>
              </m:sSubPr>
              <m:e>
                <m:r>
                  <w:rPr>
                    <w:rFonts w:ascii="STIXGeneral-Regular" w:hAnsi="STIXGeneral-Regular" w:cs="STIXGeneral-Regular"/>
                  </w:rPr>
                  <m:t>s</m:t>
                </m:r>
              </m:e>
              <m:sub>
                <m:r>
                  <w:rPr>
                    <w:rFonts w:ascii="Cambria Math" w:hAnsi="Cambria Math"/>
                  </w:rPr>
                  <m:t>0</m:t>
                </m:r>
              </m:sub>
            </m:sSub>
          </m:sub>
        </m:sSub>
      </m:oMath>
      <w:r w:rsidRPr="009B6D7D">
        <w:t>，则取</w:t>
      </w:r>
      <m:oMath>
        <m:sSub>
          <m:sSubPr>
            <m:ctrlPr>
              <w:rPr>
                <w:rFonts w:ascii="Cambria Math" w:hAnsi="Cambria Math"/>
                <w:i/>
              </w:rPr>
            </m:ctrlPr>
          </m:sSubPr>
          <m:e>
            <m:r>
              <w:rPr>
                <w:rFonts w:ascii="STIXGeneral-Regular" w:hAnsi="STIXGeneral-Regular" w:cs="STIXGeneral-Regular"/>
              </w:rPr>
              <m:t>D</m:t>
            </m:r>
          </m:e>
          <m:sub>
            <m:sSub>
              <m:sSubPr>
                <m:ctrlPr>
                  <w:rPr>
                    <w:rFonts w:ascii="Cambria Math" w:hAnsi="Cambria Math"/>
                    <w:i/>
                  </w:rPr>
                </m:ctrlPr>
              </m:sSubPr>
              <m:e>
                <m:r>
                  <w:rPr>
                    <w:rFonts w:ascii="STIXGeneral-Regular" w:hAnsi="STIXGeneral-Regular" w:cs="STIXGeneral-Regular"/>
                  </w:rPr>
                  <m:t>t</m:t>
                </m:r>
              </m:e>
              <m:sub>
                <m:r>
                  <w:rPr>
                    <w:rFonts w:ascii="Cambria Math" w:hAnsi="Cambria Math"/>
                  </w:rPr>
                  <m:t>0</m:t>
                </m:r>
              </m:sub>
            </m:sSub>
          </m:sub>
        </m:sSub>
      </m:oMath>
      <w:r w:rsidRPr="009B6D7D">
        <w:t>到请求节点当前位置</w:t>
      </w:r>
      <w:proofErr w:type="spellStart"/>
      <w:r w:rsidRPr="009B6D7D">
        <w:t>D</w:t>
      </w:r>
      <w:r w:rsidRPr="009B6D7D">
        <w:rPr>
          <w:vertAlign w:val="subscript"/>
        </w:rPr>
        <w:t>start</w:t>
      </w:r>
      <w:proofErr w:type="spellEnd"/>
      <w:r w:rsidRPr="009B6D7D">
        <w:t>的中点为</w:t>
      </w:r>
      <m:oMath>
        <m:sSub>
          <m:sSubPr>
            <m:ctrlPr>
              <w:rPr>
                <w:rFonts w:ascii="Cambria Math" w:hAnsi="Cambria Math"/>
                <w:i/>
              </w:rPr>
            </m:ctrlPr>
          </m:sSubPr>
          <m:e>
            <m:r>
              <w:rPr>
                <w:rFonts w:ascii="STIXGeneral-Regular" w:hAnsi="STIXGeneral-Regular" w:cs="STIXGeneral-Regular"/>
              </w:rPr>
              <m:t>D</m:t>
            </m:r>
          </m:e>
          <m:sub>
            <m:sSub>
              <m:sSubPr>
                <m:ctrlPr>
                  <w:rPr>
                    <w:rFonts w:ascii="Cambria Math" w:hAnsi="Cambria Math"/>
                    <w:i/>
                  </w:rPr>
                </m:ctrlPr>
              </m:sSubPr>
              <m:e>
                <m:r>
                  <w:rPr>
                    <w:rFonts w:ascii="STIXGeneral-Regular" w:hAnsi="STIXGeneral-Regular" w:cs="STIXGeneral-Regular"/>
                  </w:rPr>
                  <m:t>t</m:t>
                </m:r>
              </m:e>
              <m:sub>
                <m:r>
                  <w:rPr>
                    <w:rFonts w:ascii="Cambria Math" w:hAnsi="Cambria Math"/>
                  </w:rPr>
                  <m:t>1</m:t>
                </m:r>
              </m:sub>
            </m:sSub>
          </m:sub>
        </m:sSub>
      </m:oMath>
      <w:r w:rsidRPr="009B6D7D">
        <w:t>，否则取</w:t>
      </w:r>
      <m:oMath>
        <m:sSub>
          <m:sSubPr>
            <m:ctrlPr>
              <w:rPr>
                <w:rFonts w:ascii="Cambria Math" w:hAnsi="Cambria Math"/>
                <w:i/>
              </w:rPr>
            </m:ctrlPr>
          </m:sSubPr>
          <m:e>
            <m:r>
              <w:rPr>
                <w:rFonts w:ascii="STIXGeneral-Regular" w:hAnsi="STIXGeneral-Regular" w:cs="STIXGeneral-Regular"/>
              </w:rPr>
              <m:t>D</m:t>
            </m:r>
          </m:e>
          <m:sub>
            <m:sSub>
              <m:sSubPr>
                <m:ctrlPr>
                  <w:rPr>
                    <w:rFonts w:ascii="Cambria Math" w:hAnsi="Cambria Math"/>
                    <w:i/>
                  </w:rPr>
                </m:ctrlPr>
              </m:sSubPr>
              <m:e>
                <m:r>
                  <w:rPr>
                    <w:rFonts w:ascii="STIXGeneral-Regular" w:hAnsi="STIXGeneral-Regular" w:cs="STIXGeneral-Regular"/>
                  </w:rPr>
                  <m:t>t</m:t>
                </m:r>
              </m:e>
              <m:sub>
                <m:r>
                  <w:rPr>
                    <w:rFonts w:ascii="Cambria Math" w:hAnsi="Cambria Math"/>
                  </w:rPr>
                  <m:t>0</m:t>
                </m:r>
              </m:sub>
            </m:sSub>
          </m:sub>
        </m:sSub>
      </m:oMath>
      <w:r w:rsidRPr="009B6D7D">
        <w:t>到请求节点移动终点</w:t>
      </w:r>
      <w:proofErr w:type="spellStart"/>
      <w:r w:rsidRPr="009B6D7D">
        <w:t>D</w:t>
      </w:r>
      <w:r w:rsidRPr="009B6D7D">
        <w:rPr>
          <w:vertAlign w:val="subscript"/>
        </w:rPr>
        <w:t>stop</w:t>
      </w:r>
      <w:proofErr w:type="spellEnd"/>
      <w:r w:rsidRPr="009B6D7D">
        <w:t>的中点为Dt</w:t>
      </w:r>
      <w:r w:rsidRPr="009B6D7D">
        <w:rPr>
          <w:vertAlign w:val="subscript"/>
        </w:rPr>
        <w:t>1</w:t>
      </w:r>
      <w:r w:rsidRPr="009B6D7D">
        <w:t>。迭代上述步骤直至请求节点比数据源节点到某地</w:t>
      </w:r>
      <m:oMath>
        <m:sSub>
          <m:sSubPr>
            <m:ctrlPr>
              <w:rPr>
                <w:rFonts w:ascii="Cambria Math" w:hAnsi="Cambria Math"/>
                <w:i/>
              </w:rPr>
            </m:ctrlPr>
          </m:sSubPr>
          <m:e>
            <m:r>
              <w:rPr>
                <w:rFonts w:ascii="STIXGeneral-Regular" w:hAnsi="STIXGeneral-Regular" w:cs="STIXGeneral-Regular"/>
              </w:rPr>
              <m:t>D</m:t>
            </m:r>
          </m:e>
          <m:sub>
            <m:sSub>
              <m:sSubPr>
                <m:ctrlPr>
                  <w:rPr>
                    <w:rFonts w:ascii="Cambria Math" w:hAnsi="Cambria Math"/>
                    <w:i/>
                  </w:rPr>
                </m:ctrlPr>
              </m:sSubPr>
              <m:e>
                <m:r>
                  <w:rPr>
                    <w:rFonts w:ascii="STIXGeneral-Regular" w:hAnsi="STIXGeneral-Regular" w:cs="STIXGeneral-Regular"/>
                  </w:rPr>
                  <m:t>t</m:t>
                </m:r>
              </m:e>
              <m:sub>
                <m:r>
                  <w:rPr>
                    <w:rFonts w:ascii="STIXGeneral-Regular" w:hAnsi="STIXGeneral-Regular" w:cs="STIXGeneral-Regular"/>
                  </w:rPr>
                  <m:t>n</m:t>
                </m:r>
              </m:sub>
            </m:sSub>
          </m:sub>
        </m:sSub>
      </m:oMath>
      <w:r w:rsidRPr="009B6D7D">
        <w:t>的时间更长，且不多于</w:t>
      </w:r>
      <w:r w:rsidRPr="009B6D7D">
        <w:rPr>
          <w:rFonts w:hint="eastAsia"/>
        </w:rPr>
        <w:t>30秒，即</w:t>
      </w:r>
      <m:oMath>
        <m:sSub>
          <m:sSubPr>
            <m:ctrlPr>
              <w:rPr>
                <w:rFonts w:ascii="Cambria Math" w:hAnsi="Cambria Math"/>
                <w:i/>
              </w:rPr>
            </m:ctrlPr>
          </m:sSubPr>
          <m:e>
            <m:r>
              <w:rPr>
                <w:rFonts w:ascii="STIXGeneral-Regular" w:hAnsi="STIXGeneral-Regular" w:cs="STIXGeneral-Regular"/>
              </w:rPr>
              <m:t>t</m:t>
            </m:r>
          </m:e>
          <m:sub>
            <m:sSub>
              <m:sSubPr>
                <m:ctrlPr>
                  <w:rPr>
                    <w:rFonts w:ascii="Cambria Math" w:hAnsi="Cambria Math"/>
                    <w:i/>
                  </w:rPr>
                </m:ctrlPr>
              </m:sSubPr>
              <m:e>
                <m:r>
                  <w:rPr>
                    <w:rFonts w:ascii="STIXGeneral-Regular" w:hAnsi="STIXGeneral-Regular" w:cs="STIXGeneral-Regular"/>
                  </w:rPr>
                  <m:t>s</m:t>
                </m:r>
              </m:e>
              <m:sub>
                <m:r>
                  <w:rPr>
                    <w:rFonts w:ascii="STIXGeneral-Regular" w:hAnsi="STIXGeneral-Regular" w:cs="STIXGeneral-Regular"/>
                  </w:rPr>
                  <m:t>n</m:t>
                </m:r>
              </m:sub>
            </m:sSub>
          </m:sub>
        </m:sSub>
        <m:r>
          <w:rPr>
            <w:rFonts w:ascii="Cambria Math" w:hAnsi="Cambria Math"/>
          </w:rPr>
          <m:t>&lt;</m:t>
        </m:r>
        <m:sSub>
          <m:sSubPr>
            <m:ctrlPr>
              <w:rPr>
                <w:rFonts w:ascii="Cambria Math" w:hAnsi="Cambria Math"/>
                <w:i/>
              </w:rPr>
            </m:ctrlPr>
          </m:sSubPr>
          <m:e>
            <m:r>
              <w:rPr>
                <w:rFonts w:ascii="STIXGeneral-Regular" w:hAnsi="STIXGeneral-Regular" w:cs="STIXGeneral-Regular"/>
              </w:rPr>
              <m:t>t</m:t>
            </m:r>
          </m:e>
          <m:sub>
            <m:sSub>
              <m:sSubPr>
                <m:ctrlPr>
                  <w:rPr>
                    <w:rFonts w:ascii="Cambria Math" w:hAnsi="Cambria Math"/>
                    <w:i/>
                  </w:rPr>
                </m:ctrlPr>
              </m:sSubPr>
              <m:e>
                <m:r>
                  <w:rPr>
                    <w:rFonts w:ascii="STIXGeneral-Regular" w:hAnsi="STIXGeneral-Regular" w:cs="STIXGeneral-Regular"/>
                  </w:rPr>
                  <m:t>d</m:t>
                </m:r>
              </m:e>
              <m:sub>
                <m:r>
                  <w:rPr>
                    <w:rFonts w:ascii="STIXGeneral-Regular" w:hAnsi="STIXGeneral-Regular" w:cs="STIXGeneral-Regular"/>
                  </w:rPr>
                  <m:t>n</m:t>
                </m:r>
              </m:sub>
            </m:sSub>
          </m:sub>
        </m:sSub>
        <m:r>
          <w:rPr>
            <w:rFonts w:ascii="Cambria Math" w:hAnsi="Cambria Math"/>
          </w:rPr>
          <m:t>&lt;</m:t>
        </m:r>
        <m:sSub>
          <m:sSubPr>
            <m:ctrlPr>
              <w:rPr>
                <w:rFonts w:ascii="Cambria Math" w:hAnsi="Cambria Math"/>
                <w:i/>
              </w:rPr>
            </m:ctrlPr>
          </m:sSubPr>
          <m:e>
            <m:r>
              <w:rPr>
                <w:rFonts w:ascii="STIXGeneral-Regular" w:hAnsi="STIXGeneral-Regular" w:cs="STIXGeneral-Regular"/>
              </w:rPr>
              <m:t>t</m:t>
            </m:r>
          </m:e>
          <m:sub>
            <m:sSub>
              <m:sSubPr>
                <m:ctrlPr>
                  <w:rPr>
                    <w:rFonts w:ascii="Cambria Math" w:hAnsi="Cambria Math"/>
                    <w:i/>
                  </w:rPr>
                </m:ctrlPr>
              </m:sSubPr>
              <m:e>
                <m:r>
                  <w:rPr>
                    <w:rFonts w:ascii="STIXGeneral-Regular" w:hAnsi="STIXGeneral-Regular" w:cs="STIXGeneral-Regular"/>
                  </w:rPr>
                  <m:t>s</m:t>
                </m:r>
              </m:e>
              <m:sub>
                <m:r>
                  <w:rPr>
                    <w:rFonts w:ascii="STIXGeneral-Regular" w:hAnsi="STIXGeneral-Regular" w:cs="STIXGeneral-Regular"/>
                  </w:rPr>
                  <m:t>n</m:t>
                </m:r>
              </m:sub>
            </m:sSub>
          </m:sub>
        </m:sSub>
        <m:r>
          <w:rPr>
            <w:rFonts w:ascii="Cambria Math" w:hAnsi="Cambria Math"/>
          </w:rPr>
          <m:t>+30</m:t>
        </m:r>
      </m:oMath>
      <w:r w:rsidRPr="009B6D7D">
        <w:t>，则此时的</w:t>
      </w:r>
      <m:oMath>
        <m:sSub>
          <m:sSubPr>
            <m:ctrlPr>
              <w:rPr>
                <w:rFonts w:ascii="Cambria Math" w:hAnsi="Cambria Math"/>
                <w:i/>
              </w:rPr>
            </m:ctrlPr>
          </m:sSubPr>
          <m:e>
            <m:r>
              <w:rPr>
                <w:rFonts w:ascii="STIXGeneral-Regular" w:hAnsi="STIXGeneral-Regular" w:cs="STIXGeneral-Regular"/>
              </w:rPr>
              <m:t>D</m:t>
            </m:r>
          </m:e>
          <m:sub>
            <m:sSub>
              <m:sSubPr>
                <m:ctrlPr>
                  <w:rPr>
                    <w:rFonts w:ascii="Cambria Math" w:hAnsi="Cambria Math"/>
                    <w:i/>
                  </w:rPr>
                </m:ctrlPr>
              </m:sSubPr>
              <m:e>
                <m:r>
                  <w:rPr>
                    <w:rFonts w:ascii="STIXGeneral-Regular" w:hAnsi="STIXGeneral-Regular" w:cs="STIXGeneral-Regular"/>
                  </w:rPr>
                  <m:t>t</m:t>
                </m:r>
              </m:e>
              <m:sub>
                <m:r>
                  <w:rPr>
                    <w:rFonts w:ascii="STIXGeneral-Regular" w:hAnsi="STIXGeneral-Regular" w:cs="STIXGeneral-Regular"/>
                  </w:rPr>
                  <m:t>n</m:t>
                </m:r>
              </m:sub>
            </m:sSub>
          </m:sub>
        </m:sSub>
      </m:oMath>
      <w:r w:rsidRPr="009B6D7D">
        <w:t>即为最快到达缓存区域的中心D</w:t>
      </w:r>
      <w:r w:rsidRPr="009B6D7D">
        <w:rPr>
          <w:vertAlign w:val="subscript"/>
        </w:rPr>
        <w:t>t</w:t>
      </w:r>
      <w:r w:rsidRPr="009B6D7D">
        <w:t>。</w:t>
      </w:r>
    </w:p>
    <w:p w14:paraId="0D22AEB4" w14:textId="77777777" w:rsidR="00CA5793" w:rsidRDefault="00CA5793" w:rsidP="00791676">
      <w:r>
        <w:rPr>
          <w:noProof/>
        </w:rPr>
        <w:drawing>
          <wp:inline distT="0" distB="0" distL="0" distR="0" wp14:anchorId="06511BB9" wp14:editId="52C72C5F">
            <wp:extent cx="5143500" cy="2725944"/>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二分法示意图.png"/>
                    <pic:cNvPicPr/>
                  </pic:nvPicPr>
                  <pic:blipFill>
                    <a:blip r:embed="rId15">
                      <a:extLst>
                        <a:ext uri="{28A0092B-C50C-407E-A947-70E740481C1C}">
                          <a14:useLocalDpi xmlns:a14="http://schemas.microsoft.com/office/drawing/2010/main" val="0"/>
                        </a:ext>
                      </a:extLst>
                    </a:blip>
                    <a:stretch>
                      <a:fillRect/>
                    </a:stretch>
                  </pic:blipFill>
                  <pic:spPr>
                    <a:xfrm>
                      <a:off x="0" y="0"/>
                      <a:ext cx="5143500" cy="2725944"/>
                    </a:xfrm>
                    <a:prstGeom prst="rect">
                      <a:avLst/>
                    </a:prstGeom>
                  </pic:spPr>
                </pic:pic>
              </a:graphicData>
            </a:graphic>
          </wp:inline>
        </w:drawing>
      </w:r>
    </w:p>
    <w:p w14:paraId="0694E053" w14:textId="77777777" w:rsidR="00D74710" w:rsidRPr="009B6D7D" w:rsidRDefault="00D74710" w:rsidP="00791676">
      <w:r>
        <w:t>图</w:t>
      </w:r>
      <w:r w:rsidR="00874B59">
        <w:rPr>
          <w:rFonts w:hint="eastAsia"/>
        </w:rPr>
        <w:t>3-</w:t>
      </w:r>
      <w:r w:rsidR="00874B59">
        <w:t>2二分法计算</w:t>
      </w:r>
      <w:r w:rsidR="00874B59" w:rsidRPr="009B6D7D">
        <w:t>最快到达缓存区域</w:t>
      </w:r>
      <w:r w:rsidR="00874B59">
        <w:t>位置</w:t>
      </w:r>
    </w:p>
    <w:p w14:paraId="186E74B8" w14:textId="77777777" w:rsidR="00E7394D" w:rsidRPr="009B6D7D" w:rsidRDefault="00E7394D" w:rsidP="00791676">
      <w:r w:rsidRPr="009B6D7D">
        <w:t>两种不同网络环境下的缓存区域潜在范围数据获取方式不同，计算方法也不同，因此在计算精度上会有少许差别。第一种方法在节点移动路线确定的情况下，精确度更高，但是对移动模式要求较为苛刻；第二种方法计算的精确度较为依赖第三方导航的数据，因此在计算时取了较多的冗余，优先保证在请求节点到达区域前能把缓存资源部署到位。在本文后续的仿真实验环境中，由于节点移动模式更接近第一种情况，因此默认的缓存区域潜在选择范围算法采用第一种方式。</w:t>
      </w:r>
    </w:p>
    <w:p w14:paraId="608082E5" w14:textId="77777777" w:rsidR="00E7394D" w:rsidRPr="009B6D7D" w:rsidRDefault="00E7394D" w:rsidP="00791676">
      <w:pPr>
        <w:pStyle w:val="3"/>
      </w:pPr>
      <w:bookmarkStart w:id="25" w:name="_Toc336782925"/>
      <w:r w:rsidRPr="009B6D7D">
        <w:rPr>
          <w:rFonts w:hint="eastAsia"/>
        </w:rPr>
        <w:t>3.1.4</w:t>
      </w:r>
      <w:r w:rsidRPr="009B6D7D">
        <w:t>确定全部缓存区域位置</w:t>
      </w:r>
      <w:bookmarkEnd w:id="25"/>
    </w:p>
    <w:p w14:paraId="3D2A730B" w14:textId="77777777" w:rsidR="00E7394D" w:rsidRPr="009B6D7D" w:rsidRDefault="00E7394D" w:rsidP="00791676">
      <w:r w:rsidRPr="009B6D7D">
        <w:t>在确定缓存预置区域的潜在选择范围后，需要根据缓存区域的数量以及请求节点到达预测路线上某一位置的概率高低来确定具体的缓存区域位置。</w:t>
      </w:r>
    </w:p>
    <w:p w14:paraId="208C3D65" w14:textId="77777777" w:rsidR="00E7394D" w:rsidRPr="009B6D7D" w:rsidRDefault="00E7394D" w:rsidP="00791676">
      <w:r w:rsidRPr="009B6D7D">
        <w:lastRenderedPageBreak/>
        <w:t>在确定缓存区域的位置时，必要条件是各缓存区域必须处于潜在选择范围之内，而进一步的选择依据则是请求节点到达该区域的概率更高、时间更快。由于</w:t>
      </w:r>
      <w:r w:rsidRPr="009B6D7D">
        <w:rPr>
          <w:rFonts w:hint="eastAsia"/>
        </w:rPr>
        <w:t>D2D移动网络中的节点移动具有随机性，预测的行进路线并不完全准确，为了保证资源的顺利分发，需要优先选取请求节点到大概率高的位置来规划缓存预置区域。而在个位置到大概率相近，或根本无法获取请求节点到达概率时，选择请求节点更快到达的位置来规划缓存预置区域。</w:t>
      </w:r>
    </w:p>
    <w:p w14:paraId="3F1C21B6" w14:textId="77777777" w:rsidR="00E7394D" w:rsidRPr="009B6D7D" w:rsidRDefault="00E7394D" w:rsidP="00791676">
      <w:r w:rsidRPr="009B6D7D">
        <w:t>如今，大数据与人工智能的迅猛发展使得我们可以通过收集移动节点的移动行为来分析其每一次移动中，到达某一位置的概率。例如，通过记录某人每天上班的路线，可分析出其走每条路线，以及途中经过每个位置的概率。如果能够获得这种概率，我们就可以在他下一次上班途中请求数据时，根据到达每个位置的概率高低来确定缓存区域的位置。因此在大数据的支持下，确定缓存预置区域的方法如下：</w:t>
      </w:r>
    </w:p>
    <w:p w14:paraId="35460AAD" w14:textId="77777777" w:rsidR="00E7394D" w:rsidRPr="009B6D7D" w:rsidRDefault="00E7394D" w:rsidP="00791676">
      <w:r w:rsidRPr="009B6D7D">
        <w:t>将请求节点预测移动路线上位于潜在区域选择范围内的部分中选取n个点，每两个点之间间隔为缓存区域的直径</w:t>
      </w:r>
      <w:r w:rsidRPr="009B6D7D">
        <w:rPr>
          <w:rFonts w:hint="eastAsia"/>
        </w:rPr>
        <w:t>2</w:t>
      </w:r>
      <w:r w:rsidRPr="009B6D7D">
        <w:t>r；</w:t>
      </w:r>
    </w:p>
    <w:p w14:paraId="5B14543B" w14:textId="77777777" w:rsidR="00E7394D" w:rsidRPr="009B6D7D" w:rsidRDefault="00E7394D" w:rsidP="00791676">
      <w:r w:rsidRPr="009B6D7D">
        <w:t>根据请求节点到每个点的概率p将n个点由大到小排序，取第</w:t>
      </w:r>
      <m:oMath>
        <m:sSub>
          <m:sSubPr>
            <m:ctrlPr>
              <w:rPr>
                <w:rFonts w:ascii="Cambria Math" w:hAnsi="Cambria Math"/>
                <w:i/>
              </w:rPr>
            </m:ctrlPr>
          </m:sSubPr>
          <m:e>
            <m:r>
              <w:rPr>
                <w:rFonts w:ascii="STIXGeneral-Regular" w:hAnsi="STIXGeneral-Regular" w:cs="STIXGeneral-Regular"/>
              </w:rPr>
              <m:t>n</m:t>
            </m:r>
          </m:e>
          <m:sub>
            <m:r>
              <w:rPr>
                <w:rFonts w:ascii="STIXGeneral-Regular" w:hAnsi="STIXGeneral-Regular" w:cs="STIXGeneral-Regular"/>
              </w:rPr>
              <m:t>a</m:t>
            </m:r>
          </m:sub>
        </m:sSub>
      </m:oMath>
      <w:r w:rsidRPr="009B6D7D">
        <w:t>个（缓存预置区域数量）点的概率记为</w:t>
      </w:r>
      <w:r w:rsidRPr="009B6D7D">
        <w:rPr>
          <w:rFonts w:hint="eastAsia"/>
        </w:rPr>
        <w:t>p</w:t>
      </w:r>
      <w:r w:rsidRPr="009B6D7D">
        <w:rPr>
          <w:rFonts w:hint="eastAsia"/>
          <w:vertAlign w:val="subscript"/>
        </w:rPr>
        <w:t>a</w:t>
      </w:r>
      <w:r w:rsidRPr="009B6D7D">
        <w:rPr>
          <w:rFonts w:hint="eastAsia"/>
        </w:rPr>
        <w:t>；</w:t>
      </w:r>
    </w:p>
    <w:p w14:paraId="35F03CEB" w14:textId="77777777" w:rsidR="00E7394D" w:rsidRPr="009B6D7D" w:rsidRDefault="00E7394D" w:rsidP="00791676">
      <w:r w:rsidRPr="009B6D7D">
        <w:t>选取概率大于</w:t>
      </w:r>
      <w:r w:rsidRPr="009B6D7D">
        <w:rPr>
          <w:rFonts w:hint="eastAsia"/>
        </w:rPr>
        <w:t>0.9 p</w:t>
      </w:r>
      <w:r w:rsidRPr="009B6D7D">
        <w:rPr>
          <w:rFonts w:hint="eastAsia"/>
          <w:vertAlign w:val="subscript"/>
        </w:rPr>
        <w:t>a</w:t>
      </w:r>
      <w:r w:rsidRPr="009B6D7D">
        <w:rPr>
          <w:rFonts w:hint="eastAsia"/>
        </w:rPr>
        <w:t>的点，并按照请求节点到达时间的先后顺序排序，选则前</w:t>
      </w:r>
      <m:oMath>
        <m:sSub>
          <m:sSubPr>
            <m:ctrlPr>
              <w:rPr>
                <w:rFonts w:ascii="Cambria Math" w:hAnsi="Cambria Math"/>
                <w:i/>
              </w:rPr>
            </m:ctrlPr>
          </m:sSubPr>
          <m:e>
            <m:r>
              <w:rPr>
                <w:rFonts w:ascii="STIXGeneral-Regular" w:hAnsi="STIXGeneral-Regular" w:cs="STIXGeneral-Regular"/>
              </w:rPr>
              <m:t>n</m:t>
            </m:r>
          </m:e>
          <m:sub>
            <m:r>
              <w:rPr>
                <w:rFonts w:ascii="STIXGeneral-Regular" w:hAnsi="STIXGeneral-Regular" w:cs="STIXGeneral-Regular"/>
              </w:rPr>
              <m:t>a</m:t>
            </m:r>
          </m:sub>
        </m:sSub>
      </m:oMath>
      <w:r w:rsidRPr="009B6D7D">
        <w:t>个点作为缓存预置区域的圆心。</w:t>
      </w:r>
    </w:p>
    <w:p w14:paraId="5C5DC2E9" w14:textId="77777777" w:rsidR="00E7394D" w:rsidRPr="009B6D7D" w:rsidRDefault="00E7394D" w:rsidP="00791676">
      <w:r w:rsidRPr="009B6D7D">
        <w:t>按照上述方法可选择出请求节点移动路线上到达概率高且到达时间早的位置来规划缓存预置区域。</w:t>
      </w:r>
    </w:p>
    <w:p w14:paraId="140B3FAF" w14:textId="77777777" w:rsidR="00E7394D" w:rsidRPr="009B6D7D" w:rsidRDefault="00E7394D" w:rsidP="00791676">
      <w:r w:rsidRPr="009B6D7D">
        <w:t>在在大多数没有大数据支持的情况，并不能轻易获得请求节点到达某一位置的概率，此时需要使用</w:t>
      </w:r>
      <w:r w:rsidRPr="009B6D7D">
        <w:rPr>
          <w:rFonts w:hint="eastAsia"/>
        </w:rPr>
        <w:t>APP与用户交互，让其确认是否会经过某一区域，若确认则此区域得到达概率为100%。与此同时，更靠近确认区域的位置会有更高的到达概率，因此区域的部署采取首尾相接、紧密相联的方式。具体的方法为：</w:t>
      </w:r>
    </w:p>
    <w:p w14:paraId="0E96EAA7" w14:textId="77777777" w:rsidR="00E7394D" w:rsidRPr="009B6D7D" w:rsidRDefault="007331D1" w:rsidP="00791676">
      <w:r>
        <w:t>如图</w:t>
      </w:r>
      <w:r>
        <w:rPr>
          <w:rFonts w:hint="eastAsia"/>
        </w:rPr>
        <w:t>3-</w:t>
      </w:r>
      <w:r>
        <w:t>3，</w:t>
      </w:r>
      <w:r w:rsidR="00E7394D" w:rsidRPr="009B6D7D">
        <w:t>在计算出“最快到达缓存区域”后，在</w:t>
      </w:r>
      <w:r w:rsidR="00E7394D" w:rsidRPr="009B6D7D">
        <w:rPr>
          <w:rFonts w:hint="eastAsia"/>
        </w:rPr>
        <w:t>APP中显示其圆心位置，并由用户确认是否会经过该位置；</w:t>
      </w:r>
    </w:p>
    <w:p w14:paraId="4EB4C67C" w14:textId="77777777" w:rsidR="00E7394D" w:rsidRDefault="00E7394D" w:rsidP="00791676">
      <w:r w:rsidRPr="009B6D7D">
        <w:t>若用户确认会经过该位置，则将该区域确定为其中一个缓存预置区域，记为“第一缓存预置区域”；若</w:t>
      </w:r>
      <w:r w:rsidRPr="009B6D7D">
        <w:rPr>
          <w:rFonts w:hint="eastAsia"/>
        </w:rPr>
        <w:t>用户</w:t>
      </w:r>
      <w:r w:rsidRPr="009B6D7D">
        <w:t>不确定会经过此位置</w:t>
      </w:r>
      <w:r w:rsidRPr="009B6D7D">
        <w:rPr>
          <w:rFonts w:hint="eastAsia"/>
        </w:rPr>
        <w:t>，</w:t>
      </w:r>
      <w:r w:rsidRPr="009B6D7D">
        <w:t>则</w:t>
      </w:r>
      <w:r w:rsidRPr="009B6D7D">
        <w:rPr>
          <w:rFonts w:hint="eastAsia"/>
        </w:rPr>
        <w:t>按如下方式由用户</w:t>
      </w:r>
      <w:r w:rsidRPr="009B6D7D">
        <w:t>重新选择一个一定会经过的位置（若没有一定会经过的位置，则选择经过的概率较高</w:t>
      </w:r>
      <w:r w:rsidRPr="009B6D7D">
        <w:lastRenderedPageBreak/>
        <w:t>的位置）</w:t>
      </w:r>
      <w:r w:rsidRPr="009B6D7D">
        <w:rPr>
          <w:rFonts w:hint="eastAsia"/>
        </w:rPr>
        <w:t>：在请求节点预测路线上，</w:t>
      </w:r>
      <w:r w:rsidRPr="009B6D7D">
        <w:t>“最快到达缓存区域”D</w:t>
      </w:r>
      <w:r w:rsidRPr="009B6D7D">
        <w:rPr>
          <w:vertAlign w:val="subscript"/>
        </w:rPr>
        <w:t>t</w:t>
      </w:r>
      <w:r w:rsidRPr="009B6D7D">
        <w:rPr>
          <w:rFonts w:hint="eastAsia"/>
        </w:rPr>
        <w:t>到移动终点</w:t>
      </w:r>
      <w:proofErr w:type="spellStart"/>
      <w:r w:rsidRPr="009B6D7D">
        <w:t>D</w:t>
      </w:r>
      <w:r w:rsidRPr="009B6D7D">
        <w:rPr>
          <w:vertAlign w:val="subscript"/>
        </w:rPr>
        <w:t>stop</w:t>
      </w:r>
      <w:proofErr w:type="spellEnd"/>
      <w:r w:rsidRPr="009B6D7D">
        <w:rPr>
          <w:rFonts w:hint="eastAsia"/>
        </w:rPr>
        <w:t>之间的范围内选择出一个距</w:t>
      </w:r>
      <w:r w:rsidRPr="009B6D7D">
        <w:t>D</w:t>
      </w:r>
      <w:r w:rsidRPr="009B6D7D">
        <w:rPr>
          <w:rFonts w:hint="eastAsia"/>
          <w:vertAlign w:val="subscript"/>
        </w:rPr>
        <w:t>t</w:t>
      </w:r>
      <w:r w:rsidRPr="009B6D7D">
        <w:rPr>
          <w:rFonts w:hint="eastAsia"/>
        </w:rPr>
        <w:t>最近的位置，作为“第一缓存区域”的圆心。</w:t>
      </w:r>
    </w:p>
    <w:p w14:paraId="082F5745" w14:textId="77777777" w:rsidR="00CF26E3" w:rsidRDefault="00CF26E3" w:rsidP="00791676">
      <w:r>
        <w:rPr>
          <w:noProof/>
        </w:rPr>
        <w:drawing>
          <wp:inline distT="0" distB="0" distL="0" distR="0" wp14:anchorId="77165C3D" wp14:editId="2FDD9310">
            <wp:extent cx="5274310" cy="1687830"/>
            <wp:effectExtent l="0" t="0" r="2540" b="762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用户选择范围.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1687830"/>
                    </a:xfrm>
                    <a:prstGeom prst="rect">
                      <a:avLst/>
                    </a:prstGeom>
                  </pic:spPr>
                </pic:pic>
              </a:graphicData>
            </a:graphic>
          </wp:inline>
        </w:drawing>
      </w:r>
    </w:p>
    <w:p w14:paraId="1B33ABD7" w14:textId="77777777" w:rsidR="004C4F1C" w:rsidRPr="009B6D7D" w:rsidRDefault="004C4F1C" w:rsidP="00791676">
      <w:r>
        <w:t>图</w:t>
      </w:r>
      <w:r w:rsidR="007331D1">
        <w:rPr>
          <w:rFonts w:hint="eastAsia"/>
        </w:rPr>
        <w:t>3-</w:t>
      </w:r>
      <w:r w:rsidR="007331D1">
        <w:t>3用户选择区域示例</w:t>
      </w:r>
    </w:p>
    <w:p w14:paraId="28540C4E" w14:textId="77777777" w:rsidR="00E7394D" w:rsidRPr="009B6D7D" w:rsidRDefault="00E7394D" w:rsidP="00791676">
      <w:r w:rsidRPr="009B6D7D">
        <w:t>在确定“第一缓存区域”</w:t>
      </w:r>
      <w:r w:rsidRPr="009B6D7D">
        <w:rPr>
          <w:rFonts w:hint="eastAsia"/>
        </w:rPr>
        <w:t>位置</w:t>
      </w:r>
      <w:r w:rsidRPr="009B6D7D">
        <w:t>之后，其余的缓存预置区域依次排列于第一缓存区域之后，在请求节点行进路线上首尾相接。</w:t>
      </w:r>
    </w:p>
    <w:p w14:paraId="3B68E4D4" w14:textId="77777777" w:rsidR="00E7394D" w:rsidRPr="009B6D7D" w:rsidRDefault="00E7394D" w:rsidP="00791676">
      <w:r w:rsidRPr="009B6D7D">
        <w:t>在上述方法中，只由用户确定一次必然经过的位置，而不是确定全部缓存区域位置是为了减少用户的操作。而且在用户确定经过</w:t>
      </w:r>
      <w:r w:rsidRPr="009B6D7D">
        <w:rPr>
          <w:rFonts w:hint="eastAsia"/>
        </w:rPr>
        <w:t>“第一缓存区域”之后，短时间内改变移动方向的概率较低，因此到达其他缓存预置区域的概率均较大，且在某一区域发现请求节点移动偏离预计方向时，也可迅速修正后续缓存预置区域的位置，保证请求节点可以到达全部区域。</w:t>
      </w:r>
    </w:p>
    <w:p w14:paraId="421F6059" w14:textId="77777777" w:rsidR="00E7394D" w:rsidRPr="009B6D7D" w:rsidRDefault="00E7394D" w:rsidP="00791676">
      <w:pPr>
        <w:pStyle w:val="2"/>
      </w:pPr>
      <w:bookmarkStart w:id="26" w:name="_Toc336782926"/>
      <w:r w:rsidRPr="009B6D7D">
        <w:rPr>
          <w:rFonts w:hint="eastAsia"/>
        </w:rPr>
        <w:t>3.2理论计算及仿真实验</w:t>
      </w:r>
      <w:bookmarkEnd w:id="26"/>
    </w:p>
    <w:p w14:paraId="48C00D2C" w14:textId="77777777" w:rsidR="00E7394D" w:rsidRPr="009B6D7D" w:rsidRDefault="00E7394D" w:rsidP="00791676">
      <w:r w:rsidRPr="009B6D7D">
        <w:rPr>
          <w:rFonts w:hint="eastAsia"/>
        </w:rPr>
        <w:t>本章节中重要介绍了如何根据请求节点的移动趋势及请求数据包的数据量大小来确定缓存区域的数量及位置。因此，理论分析与</w:t>
      </w:r>
      <w:r w:rsidR="008169B1">
        <w:rPr>
          <w:rFonts w:hint="eastAsia"/>
        </w:rPr>
        <w:t>实验</w:t>
      </w:r>
      <w:r w:rsidRPr="009B6D7D">
        <w:rPr>
          <w:rFonts w:hint="eastAsia"/>
        </w:rPr>
        <w:t>共分为两组：（1）通过理论计算在相同网络环境下，多区域与单区域要使请求节点获得相同的期望传输时间，所需部署的缓存节点数；（2）通过仿真实验分析不根据请求节点移动趋势来确定缓存区域时，缓存部署的成功率。</w:t>
      </w:r>
    </w:p>
    <w:p w14:paraId="0AC63ED5" w14:textId="77777777" w:rsidR="00E7394D" w:rsidRPr="009B6D7D" w:rsidRDefault="00E7394D" w:rsidP="00791676">
      <w:pPr>
        <w:pStyle w:val="3"/>
      </w:pPr>
      <w:bookmarkStart w:id="27" w:name="_Toc336782927"/>
      <w:r w:rsidRPr="009B6D7D">
        <w:rPr>
          <w:rFonts w:hint="eastAsia"/>
        </w:rPr>
        <w:t>3.2.1实验环境</w:t>
      </w:r>
      <w:bookmarkEnd w:id="27"/>
    </w:p>
    <w:p w14:paraId="72652FCB" w14:textId="77777777" w:rsidR="00E7394D" w:rsidRPr="009B6D7D" w:rsidRDefault="00E7394D" w:rsidP="00791676">
      <w:r w:rsidRPr="009B6D7D">
        <w:rPr>
          <w:rFonts w:hint="eastAsia"/>
        </w:rPr>
        <w:t>本次仿真实验</w:t>
      </w:r>
      <w:r w:rsidRPr="009B6D7D">
        <w:t>使用</w:t>
      </w:r>
      <w:proofErr w:type="spellStart"/>
      <w:r w:rsidRPr="009B6D7D">
        <w:rPr>
          <w:rFonts w:hint="eastAsia"/>
        </w:rPr>
        <w:t>omnet</w:t>
      </w:r>
      <w:proofErr w:type="spellEnd"/>
      <w:r w:rsidRPr="009B6D7D">
        <w:rPr>
          <w:rFonts w:hint="eastAsia"/>
        </w:rPr>
        <w:t>++平台来搭建模拟系统。仿真实验在500</w:t>
      </w:r>
      <w:r w:rsidRPr="009B6D7D">
        <w:t>*500m</w:t>
      </w:r>
      <w:r w:rsidRPr="009B6D7D">
        <w:rPr>
          <w:rFonts w:hint="eastAsia"/>
        </w:rPr>
        <w:t>的</w:t>
      </w:r>
      <w:r w:rsidRPr="009B6D7D">
        <w:t>正方形区域</w:t>
      </w:r>
      <w:r w:rsidRPr="009B6D7D">
        <w:rPr>
          <w:rFonts w:hint="eastAsia"/>
        </w:rPr>
        <w:t>内</w:t>
      </w:r>
      <w:r w:rsidRPr="009B6D7D">
        <w:t>进行，区域正中有一基站，</w:t>
      </w:r>
      <w:r w:rsidRPr="009B6D7D">
        <w:rPr>
          <w:rFonts w:hint="eastAsia"/>
        </w:rPr>
        <w:t>其余节点均为移动节点</w:t>
      </w:r>
      <w:r w:rsidRPr="009B6D7D">
        <w:t>并随机分布在实验区域内。</w:t>
      </w:r>
      <w:r w:rsidRPr="009B6D7D">
        <w:rPr>
          <w:rFonts w:hint="eastAsia"/>
        </w:rPr>
        <w:t>模拟系统中移动节点的移动方式</w:t>
      </w:r>
      <w:r w:rsidRPr="009B6D7D">
        <w:t>遵循</w:t>
      </w:r>
      <w:r w:rsidRPr="009B6D7D">
        <w:rPr>
          <w:rFonts w:hint="eastAsia"/>
        </w:rPr>
        <w:t>随机步行移动模型（</w:t>
      </w:r>
      <w:r w:rsidRPr="009B6D7D">
        <w:t>RW</w:t>
      </w:r>
      <w:r w:rsidR="003F540E">
        <w:t>：</w:t>
      </w:r>
      <w:r w:rsidRPr="009B6D7D">
        <w:t>Random Walk Mobility Model）</w:t>
      </w:r>
      <w:r w:rsidRPr="009B6D7D">
        <w:rPr>
          <w:rFonts w:hint="eastAsia"/>
        </w:rPr>
        <w:t>。实验中每次请求的</w:t>
      </w:r>
      <w:r w:rsidRPr="009B6D7D">
        <w:t>数据源节点和请求节点均为</w:t>
      </w:r>
      <w:r w:rsidRPr="009B6D7D">
        <w:rPr>
          <w:rFonts w:hint="eastAsia"/>
        </w:rPr>
        <w:t>随机</w:t>
      </w:r>
      <w:r w:rsidRPr="009B6D7D">
        <w:t>选择，</w:t>
      </w:r>
      <w:r w:rsidRPr="009B6D7D">
        <w:lastRenderedPageBreak/>
        <w:t>当一次请求</w:t>
      </w:r>
      <w:r w:rsidRPr="009B6D7D">
        <w:rPr>
          <w:rFonts w:hint="eastAsia"/>
        </w:rPr>
        <w:t>的</w:t>
      </w:r>
      <w:r w:rsidRPr="009B6D7D">
        <w:t>数据传输完成后</w:t>
      </w:r>
      <w:r w:rsidRPr="009B6D7D">
        <w:rPr>
          <w:rFonts w:hint="eastAsia"/>
        </w:rPr>
        <w:t>再发起下一次请求</w:t>
      </w:r>
      <w:r w:rsidRPr="009B6D7D">
        <w:t>。</w:t>
      </w:r>
      <w:r w:rsidRPr="009B6D7D">
        <w:rPr>
          <w:rFonts w:hint="eastAsia"/>
        </w:rPr>
        <w:t>不同节点间</w:t>
      </w:r>
      <w:r w:rsidRPr="009B6D7D">
        <w:t>的</w:t>
      </w:r>
      <w:r w:rsidRPr="009B6D7D">
        <w:rPr>
          <w:rFonts w:hint="eastAsia"/>
        </w:rPr>
        <w:t>D2D数据传输速率保持不变</w:t>
      </w:r>
      <w:r w:rsidRPr="009B6D7D">
        <w:t>。</w:t>
      </w:r>
      <w:r w:rsidRPr="009B6D7D">
        <w:rPr>
          <w:rFonts w:hint="eastAsia"/>
        </w:rPr>
        <w:t>表</w:t>
      </w:r>
      <w:r w:rsidR="00B81F51">
        <w:rPr>
          <w:rFonts w:hint="eastAsia"/>
        </w:rPr>
        <w:t>3-</w:t>
      </w:r>
      <w:r w:rsidRPr="009B6D7D">
        <w:rPr>
          <w:rFonts w:hint="eastAsia"/>
        </w:rPr>
        <w:t>1列出模拟</w:t>
      </w:r>
      <w:r w:rsidR="008169B1">
        <w:rPr>
          <w:rFonts w:hint="eastAsia"/>
        </w:rPr>
        <w:t>实验</w:t>
      </w:r>
      <w:r w:rsidRPr="009B6D7D">
        <w:rPr>
          <w:rFonts w:hint="eastAsia"/>
        </w:rPr>
        <w:t>的其他参数。</w:t>
      </w:r>
    </w:p>
    <w:p w14:paraId="2EE7645A" w14:textId="77777777" w:rsidR="00E7394D" w:rsidRPr="009B6D7D" w:rsidRDefault="00E7394D" w:rsidP="00791676">
      <w:r w:rsidRPr="009B6D7D">
        <w:rPr>
          <w:rFonts w:hint="eastAsia"/>
        </w:rPr>
        <w:t>表</w:t>
      </w:r>
      <w:r w:rsidR="00B81F51">
        <w:rPr>
          <w:rFonts w:hint="eastAsia"/>
        </w:rPr>
        <w:t>3-</w:t>
      </w:r>
      <w:r w:rsidRPr="009B6D7D">
        <w:rPr>
          <w:rFonts w:hint="eastAsia"/>
        </w:rPr>
        <w:t>1</w:t>
      </w:r>
      <w:r w:rsidRPr="009B6D7D">
        <w:t xml:space="preserve"> </w:t>
      </w:r>
      <w:r w:rsidRPr="009B6D7D">
        <w:rPr>
          <w:rFonts w:hint="eastAsia"/>
        </w:rPr>
        <w:t>模拟</w:t>
      </w:r>
      <w:r w:rsidR="008169B1">
        <w:rPr>
          <w:rFonts w:hint="eastAsia"/>
        </w:rPr>
        <w:t>实验</w:t>
      </w:r>
      <w:r w:rsidRPr="009B6D7D">
        <w:rPr>
          <w:rFonts w:hint="eastAsia"/>
        </w:rPr>
        <w:t>参数</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E7394D" w:rsidRPr="009B6D7D" w14:paraId="0F565684" w14:textId="77777777" w:rsidTr="00266BA7">
        <w:tc>
          <w:tcPr>
            <w:tcW w:w="4148" w:type="dxa"/>
            <w:tcBorders>
              <w:top w:val="single" w:sz="4" w:space="0" w:color="auto"/>
              <w:bottom w:val="single" w:sz="4" w:space="0" w:color="auto"/>
            </w:tcBorders>
          </w:tcPr>
          <w:p w14:paraId="7E018FDB" w14:textId="77777777" w:rsidR="00E7394D" w:rsidRPr="009B6D7D" w:rsidRDefault="00E7394D" w:rsidP="00791676">
            <w:r w:rsidRPr="009B6D7D">
              <w:rPr>
                <w:rFonts w:hint="eastAsia"/>
              </w:rPr>
              <w:t>参数</w:t>
            </w:r>
          </w:p>
        </w:tc>
        <w:tc>
          <w:tcPr>
            <w:tcW w:w="4148" w:type="dxa"/>
            <w:tcBorders>
              <w:top w:val="single" w:sz="4" w:space="0" w:color="auto"/>
              <w:bottom w:val="single" w:sz="4" w:space="0" w:color="auto"/>
            </w:tcBorders>
          </w:tcPr>
          <w:p w14:paraId="1CF8C97C" w14:textId="77777777" w:rsidR="00E7394D" w:rsidRPr="009B6D7D" w:rsidRDefault="00E7394D" w:rsidP="00791676">
            <w:r w:rsidRPr="009B6D7D">
              <w:rPr>
                <w:rFonts w:hint="eastAsia"/>
              </w:rPr>
              <w:t>值</w:t>
            </w:r>
          </w:p>
        </w:tc>
      </w:tr>
      <w:tr w:rsidR="00E7394D" w:rsidRPr="009B6D7D" w14:paraId="48A507A0" w14:textId="77777777" w:rsidTr="00266BA7">
        <w:tc>
          <w:tcPr>
            <w:tcW w:w="4148" w:type="dxa"/>
            <w:tcBorders>
              <w:top w:val="single" w:sz="4" w:space="0" w:color="auto"/>
            </w:tcBorders>
          </w:tcPr>
          <w:p w14:paraId="7E41CFD4" w14:textId="77777777" w:rsidR="00E7394D" w:rsidRPr="009B6D7D" w:rsidRDefault="00E7394D" w:rsidP="00791676">
            <w:r w:rsidRPr="009B6D7D">
              <w:rPr>
                <w:rFonts w:hint="eastAsia"/>
              </w:rPr>
              <w:t>模拟区域</w:t>
            </w:r>
          </w:p>
        </w:tc>
        <w:tc>
          <w:tcPr>
            <w:tcW w:w="4148" w:type="dxa"/>
            <w:tcBorders>
              <w:top w:val="single" w:sz="4" w:space="0" w:color="auto"/>
            </w:tcBorders>
          </w:tcPr>
          <w:p w14:paraId="3DCEFBF7" w14:textId="77777777" w:rsidR="00E7394D" w:rsidRPr="009B6D7D" w:rsidRDefault="00E7394D" w:rsidP="00791676">
            <w:r w:rsidRPr="009B6D7D">
              <w:rPr>
                <w:rFonts w:hint="eastAsia"/>
              </w:rPr>
              <w:t>500</w:t>
            </w:r>
            <w:r w:rsidRPr="009B6D7D">
              <w:t>m*500</w:t>
            </w:r>
            <w:r w:rsidRPr="009B6D7D">
              <w:rPr>
                <w:rFonts w:hint="eastAsia"/>
              </w:rPr>
              <w:t>m</w:t>
            </w:r>
          </w:p>
        </w:tc>
      </w:tr>
      <w:tr w:rsidR="00E7394D" w:rsidRPr="009B6D7D" w14:paraId="0DE1DD26" w14:textId="77777777" w:rsidTr="00266BA7">
        <w:tc>
          <w:tcPr>
            <w:tcW w:w="4148" w:type="dxa"/>
          </w:tcPr>
          <w:p w14:paraId="7E22573E" w14:textId="77777777" w:rsidR="00E7394D" w:rsidRPr="009B6D7D" w:rsidRDefault="00E7394D" w:rsidP="00791676">
            <w:r w:rsidRPr="009B6D7D">
              <w:rPr>
                <w:rFonts w:hint="eastAsia"/>
              </w:rPr>
              <w:t>默认通信范围</w:t>
            </w:r>
          </w:p>
        </w:tc>
        <w:tc>
          <w:tcPr>
            <w:tcW w:w="4148" w:type="dxa"/>
          </w:tcPr>
          <w:p w14:paraId="0679E8BA" w14:textId="77777777" w:rsidR="00E7394D" w:rsidRPr="009B6D7D" w:rsidRDefault="00E7394D" w:rsidP="00791676">
            <w:r w:rsidRPr="009B6D7D">
              <w:rPr>
                <w:rFonts w:hint="eastAsia"/>
              </w:rPr>
              <w:t>150m</w:t>
            </w:r>
          </w:p>
        </w:tc>
      </w:tr>
      <w:tr w:rsidR="00E7394D" w:rsidRPr="009B6D7D" w14:paraId="05F4A884" w14:textId="77777777" w:rsidTr="00266BA7">
        <w:tc>
          <w:tcPr>
            <w:tcW w:w="4148" w:type="dxa"/>
          </w:tcPr>
          <w:p w14:paraId="2CEDA969" w14:textId="77777777" w:rsidR="00E7394D" w:rsidRPr="009B6D7D" w:rsidRDefault="00E7394D" w:rsidP="00791676">
            <w:r w:rsidRPr="009B6D7D">
              <w:rPr>
                <w:rFonts w:hint="eastAsia"/>
              </w:rPr>
              <w:t>D</w:t>
            </w:r>
            <w:r w:rsidRPr="009B6D7D">
              <w:t>2D</w:t>
            </w:r>
            <w:r w:rsidRPr="009B6D7D">
              <w:rPr>
                <w:rFonts w:hint="eastAsia"/>
              </w:rPr>
              <w:t>通信带宽</w:t>
            </w:r>
          </w:p>
        </w:tc>
        <w:tc>
          <w:tcPr>
            <w:tcW w:w="4148" w:type="dxa"/>
          </w:tcPr>
          <w:p w14:paraId="3488FA3C" w14:textId="77777777" w:rsidR="00E7394D" w:rsidRPr="009B6D7D" w:rsidRDefault="00E7394D" w:rsidP="00791676">
            <w:r w:rsidRPr="009B6D7D">
              <w:rPr>
                <w:rFonts w:hint="eastAsia"/>
              </w:rPr>
              <w:t>1</w:t>
            </w:r>
            <w:r w:rsidRPr="009B6D7D">
              <w:t>Mb/s</w:t>
            </w:r>
          </w:p>
        </w:tc>
      </w:tr>
      <w:tr w:rsidR="00E7394D" w:rsidRPr="009B6D7D" w14:paraId="5C5C30BE" w14:textId="77777777" w:rsidTr="00266BA7">
        <w:tc>
          <w:tcPr>
            <w:tcW w:w="4148" w:type="dxa"/>
          </w:tcPr>
          <w:p w14:paraId="15F185D4" w14:textId="77777777" w:rsidR="00E7394D" w:rsidRPr="009B6D7D" w:rsidRDefault="00E7394D" w:rsidP="00791676">
            <w:r w:rsidRPr="009B6D7D">
              <w:rPr>
                <w:rFonts w:hint="eastAsia"/>
              </w:rPr>
              <w:t>数据包大小</w:t>
            </w:r>
          </w:p>
        </w:tc>
        <w:tc>
          <w:tcPr>
            <w:tcW w:w="4148" w:type="dxa"/>
          </w:tcPr>
          <w:p w14:paraId="6DA7E07E" w14:textId="176ADDF2" w:rsidR="00E7394D" w:rsidRPr="009B6D7D" w:rsidRDefault="001564D5" w:rsidP="00791676">
            <w:r>
              <w:rPr>
                <w:rFonts w:hint="eastAsia"/>
              </w:rPr>
              <w:t>1</w:t>
            </w:r>
            <w:r w:rsidR="00E7394D" w:rsidRPr="009B6D7D">
              <w:t>0</w:t>
            </w:r>
            <w:r w:rsidR="00E7394D" w:rsidRPr="009B6D7D">
              <w:rPr>
                <w:rFonts w:hint="eastAsia"/>
              </w:rPr>
              <w:t>Mb</w:t>
            </w:r>
          </w:p>
        </w:tc>
      </w:tr>
      <w:tr w:rsidR="00E7394D" w:rsidRPr="009B6D7D" w14:paraId="484A30BD" w14:textId="77777777" w:rsidTr="00266BA7">
        <w:tc>
          <w:tcPr>
            <w:tcW w:w="4148" w:type="dxa"/>
          </w:tcPr>
          <w:p w14:paraId="57C6C350" w14:textId="77777777" w:rsidR="00E7394D" w:rsidRPr="009B6D7D" w:rsidRDefault="00E7394D" w:rsidP="00791676">
            <w:r w:rsidRPr="009B6D7D">
              <w:rPr>
                <w:rFonts w:hint="eastAsia"/>
              </w:rPr>
              <w:t>默认节点移动速度</w:t>
            </w:r>
          </w:p>
        </w:tc>
        <w:tc>
          <w:tcPr>
            <w:tcW w:w="4148" w:type="dxa"/>
          </w:tcPr>
          <w:p w14:paraId="7F3FA92D" w14:textId="77777777" w:rsidR="00E7394D" w:rsidRPr="009B6D7D" w:rsidRDefault="00E7394D" w:rsidP="00791676">
            <w:r w:rsidRPr="009B6D7D">
              <w:rPr>
                <w:rFonts w:hint="eastAsia"/>
              </w:rPr>
              <w:t>10m/s</w:t>
            </w:r>
          </w:p>
        </w:tc>
      </w:tr>
      <w:tr w:rsidR="00E7394D" w:rsidRPr="009B6D7D" w14:paraId="475AA2EE" w14:textId="77777777" w:rsidTr="00266BA7">
        <w:tc>
          <w:tcPr>
            <w:tcW w:w="4148" w:type="dxa"/>
            <w:tcBorders>
              <w:bottom w:val="single" w:sz="4" w:space="0" w:color="auto"/>
            </w:tcBorders>
          </w:tcPr>
          <w:p w14:paraId="613C9335" w14:textId="77777777" w:rsidR="00E7394D" w:rsidRPr="009B6D7D" w:rsidRDefault="00E7394D" w:rsidP="00791676">
            <w:r w:rsidRPr="009B6D7D">
              <w:rPr>
                <w:rFonts w:hint="eastAsia"/>
              </w:rPr>
              <w:t>请求时刻间隔时间</w:t>
            </w:r>
          </w:p>
        </w:tc>
        <w:tc>
          <w:tcPr>
            <w:tcW w:w="4148" w:type="dxa"/>
            <w:tcBorders>
              <w:bottom w:val="single" w:sz="4" w:space="0" w:color="auto"/>
            </w:tcBorders>
          </w:tcPr>
          <w:p w14:paraId="6BE83C35" w14:textId="05C391F2" w:rsidR="00E7394D" w:rsidRPr="009B6D7D" w:rsidRDefault="0055374F" w:rsidP="00791676">
            <w:r>
              <w:rPr>
                <w:rFonts w:hint="eastAsia"/>
              </w:rPr>
              <w:t>6</w:t>
            </w:r>
            <w:r w:rsidR="00E7394D" w:rsidRPr="009B6D7D">
              <w:t>s</w:t>
            </w:r>
          </w:p>
        </w:tc>
      </w:tr>
    </w:tbl>
    <w:p w14:paraId="7B297107" w14:textId="77777777" w:rsidR="00E7394D" w:rsidRPr="009B6D7D" w:rsidRDefault="00E7394D" w:rsidP="00791676"/>
    <w:p w14:paraId="7FE2214F" w14:textId="77777777" w:rsidR="00E7394D" w:rsidRDefault="00E7394D" w:rsidP="00791676">
      <w:pPr>
        <w:pStyle w:val="3"/>
      </w:pPr>
      <w:bookmarkStart w:id="28" w:name="_Toc336782928"/>
      <w:r w:rsidRPr="009B6D7D">
        <w:rPr>
          <w:rFonts w:hint="eastAsia"/>
        </w:rPr>
        <w:t>3.2.2</w:t>
      </w:r>
      <w:r w:rsidR="00A92491">
        <w:rPr>
          <w:rFonts w:hint="eastAsia"/>
        </w:rPr>
        <w:t>理论计算分析规划多缓存区域的必要性</w:t>
      </w:r>
      <w:bookmarkEnd w:id="28"/>
    </w:p>
    <w:p w14:paraId="2124D900" w14:textId="77777777" w:rsidR="00B81F51" w:rsidRPr="00B81F51" w:rsidRDefault="00B81F51" w:rsidP="00791676">
      <w:r>
        <w:t>表</w:t>
      </w:r>
      <w:r>
        <w:rPr>
          <w:rFonts w:hint="eastAsia"/>
        </w:rPr>
        <w:t xml:space="preserve">3-2 </w:t>
      </w:r>
      <w:r w:rsidR="008C773B">
        <w:rPr>
          <w:rFonts w:hint="eastAsia"/>
        </w:rPr>
        <w:t>多区域与单区域所需缓存节点数</w:t>
      </w:r>
    </w:p>
    <w:tbl>
      <w:tblPr>
        <w:tblStyle w:val="a8"/>
        <w:tblW w:w="0" w:type="auto"/>
        <w:tblLook w:val="04A0" w:firstRow="1" w:lastRow="0" w:firstColumn="1" w:lastColumn="0" w:noHBand="0" w:noVBand="1"/>
      </w:tblPr>
      <w:tblGrid>
        <w:gridCol w:w="2139"/>
        <w:gridCol w:w="2139"/>
        <w:gridCol w:w="2174"/>
        <w:gridCol w:w="2070"/>
      </w:tblGrid>
      <w:tr w:rsidR="00E7394D" w:rsidRPr="009B6D7D" w14:paraId="07E142BE" w14:textId="77777777" w:rsidTr="00266BA7">
        <w:tc>
          <w:tcPr>
            <w:tcW w:w="2139" w:type="dxa"/>
          </w:tcPr>
          <w:p w14:paraId="1DA58DDF" w14:textId="4E03A4C9" w:rsidR="00E7394D" w:rsidRPr="009B6D7D" w:rsidRDefault="00015070" w:rsidP="00791676">
            <w:r>
              <w:rPr>
                <w:rFonts w:hint="eastAsia"/>
              </w:rPr>
              <w:t>所有区域</w:t>
            </w:r>
            <w:r w:rsidR="004070CC">
              <w:rPr>
                <w:rFonts w:hint="eastAsia"/>
              </w:rPr>
              <w:t>的</w:t>
            </w:r>
            <w:r>
              <w:rPr>
                <w:rFonts w:hint="eastAsia"/>
              </w:rPr>
              <w:t>总</w:t>
            </w:r>
            <w:r w:rsidR="00E7394D" w:rsidRPr="009B6D7D">
              <w:rPr>
                <w:rFonts w:hint="eastAsia"/>
              </w:rPr>
              <w:t>期望传输时间</w:t>
            </w:r>
            <w:r w:rsidR="00967E28">
              <w:rPr>
                <w:rFonts w:hint="eastAsia"/>
              </w:rPr>
              <w:t>（</w:t>
            </w:r>
            <w:r w:rsidR="00967E28">
              <w:t>s</w:t>
            </w:r>
            <w:r w:rsidR="00967E28">
              <w:rPr>
                <w:rFonts w:hint="eastAsia"/>
              </w:rPr>
              <w:t>）</w:t>
            </w:r>
          </w:p>
        </w:tc>
        <w:tc>
          <w:tcPr>
            <w:tcW w:w="2139" w:type="dxa"/>
          </w:tcPr>
          <w:p w14:paraId="734078AE" w14:textId="77777777" w:rsidR="00E7394D" w:rsidRPr="009B6D7D" w:rsidRDefault="00E7394D" w:rsidP="00791676">
            <w:r w:rsidRPr="009B6D7D">
              <w:rPr>
                <w:rFonts w:hint="eastAsia"/>
              </w:rPr>
              <w:t>多区域所需缓存节点数</w:t>
            </w:r>
            <w:r w:rsidR="00946DE9">
              <w:rPr>
                <w:rFonts w:hint="eastAsia"/>
              </w:rPr>
              <w:t>（个）</w:t>
            </w:r>
          </w:p>
        </w:tc>
        <w:tc>
          <w:tcPr>
            <w:tcW w:w="2174" w:type="dxa"/>
          </w:tcPr>
          <w:p w14:paraId="0B628ECB" w14:textId="77777777" w:rsidR="00E7394D" w:rsidRPr="009B6D7D" w:rsidRDefault="00E7394D" w:rsidP="00791676">
            <w:r w:rsidRPr="009B6D7D">
              <w:rPr>
                <w:rFonts w:hint="eastAsia"/>
              </w:rPr>
              <w:t>单区域所需缓存节点数</w:t>
            </w:r>
            <w:r w:rsidR="00946DE9">
              <w:rPr>
                <w:rFonts w:hint="eastAsia"/>
              </w:rPr>
              <w:t>（个）</w:t>
            </w:r>
          </w:p>
        </w:tc>
        <w:tc>
          <w:tcPr>
            <w:tcW w:w="2070" w:type="dxa"/>
          </w:tcPr>
          <w:p w14:paraId="5F0CC4A8" w14:textId="77777777" w:rsidR="00E7394D" w:rsidRPr="009B6D7D" w:rsidRDefault="00E7394D" w:rsidP="00791676">
            <w:r w:rsidRPr="009B6D7D">
              <w:rPr>
                <w:rFonts w:hint="eastAsia"/>
              </w:rPr>
              <w:t>单区域与多区域缓存节点数之比</w:t>
            </w:r>
          </w:p>
        </w:tc>
      </w:tr>
      <w:tr w:rsidR="00E7394D" w:rsidRPr="009B6D7D" w14:paraId="649EAAA1" w14:textId="77777777" w:rsidTr="00266BA7">
        <w:tc>
          <w:tcPr>
            <w:tcW w:w="2139" w:type="dxa"/>
          </w:tcPr>
          <w:p w14:paraId="67CA211A" w14:textId="77777777" w:rsidR="00E7394D" w:rsidRPr="009B6D7D" w:rsidRDefault="00E7394D" w:rsidP="00791676">
            <w:r w:rsidRPr="009B6D7D">
              <w:rPr>
                <w:rFonts w:hint="eastAsia"/>
              </w:rPr>
              <w:t>5</w:t>
            </w:r>
          </w:p>
        </w:tc>
        <w:tc>
          <w:tcPr>
            <w:tcW w:w="2139" w:type="dxa"/>
          </w:tcPr>
          <w:p w14:paraId="5064D77C" w14:textId="37B17AD0" w:rsidR="00E7394D" w:rsidRPr="009B6D7D" w:rsidRDefault="00407D2E" w:rsidP="00791676">
            <w:r>
              <w:rPr>
                <w:rFonts w:hint="eastAsia"/>
              </w:rPr>
              <w:t>3</w:t>
            </w:r>
          </w:p>
        </w:tc>
        <w:tc>
          <w:tcPr>
            <w:tcW w:w="2174" w:type="dxa"/>
          </w:tcPr>
          <w:p w14:paraId="47AB7F3F" w14:textId="72A0C5EC" w:rsidR="00E7394D" w:rsidRPr="009B6D7D" w:rsidRDefault="00815870" w:rsidP="00791676">
            <w:pPr>
              <w:rPr>
                <w:rFonts w:hint="eastAsia"/>
              </w:rPr>
            </w:pPr>
            <w:r>
              <w:rPr>
                <w:rFonts w:hint="eastAsia"/>
              </w:rPr>
              <w:t>1</w:t>
            </w:r>
          </w:p>
        </w:tc>
        <w:tc>
          <w:tcPr>
            <w:tcW w:w="2070" w:type="dxa"/>
          </w:tcPr>
          <w:p w14:paraId="193D6D81" w14:textId="5318F7B6" w:rsidR="00E7394D" w:rsidRPr="009B6D7D" w:rsidRDefault="00E7394D" w:rsidP="00791676">
            <w:pPr>
              <w:rPr>
                <w:rFonts w:hint="eastAsia"/>
              </w:rPr>
            </w:pPr>
            <w:r w:rsidRPr="009B6D7D">
              <w:rPr>
                <w:rFonts w:hint="eastAsia"/>
              </w:rPr>
              <w:t>0.</w:t>
            </w:r>
            <w:r w:rsidR="00815870">
              <w:rPr>
                <w:rFonts w:hint="eastAsia"/>
              </w:rPr>
              <w:t>33</w:t>
            </w:r>
          </w:p>
        </w:tc>
      </w:tr>
      <w:tr w:rsidR="00E7394D" w:rsidRPr="009B6D7D" w14:paraId="545D9EF2" w14:textId="77777777" w:rsidTr="00266BA7">
        <w:tc>
          <w:tcPr>
            <w:tcW w:w="2139" w:type="dxa"/>
          </w:tcPr>
          <w:p w14:paraId="3604C83E" w14:textId="77777777" w:rsidR="00E7394D" w:rsidRPr="009B6D7D" w:rsidRDefault="00E7394D" w:rsidP="00791676">
            <w:r w:rsidRPr="009B6D7D">
              <w:rPr>
                <w:rFonts w:hint="eastAsia"/>
              </w:rPr>
              <w:t>10</w:t>
            </w:r>
          </w:p>
        </w:tc>
        <w:tc>
          <w:tcPr>
            <w:tcW w:w="2139" w:type="dxa"/>
          </w:tcPr>
          <w:p w14:paraId="7082BF9F" w14:textId="4B1D5243" w:rsidR="00E7394D" w:rsidRPr="009B6D7D" w:rsidRDefault="00407D2E" w:rsidP="00791676">
            <w:pPr>
              <w:rPr>
                <w:rFonts w:hint="eastAsia"/>
              </w:rPr>
            </w:pPr>
            <w:r>
              <w:rPr>
                <w:rFonts w:hint="eastAsia"/>
              </w:rPr>
              <w:t>6</w:t>
            </w:r>
          </w:p>
        </w:tc>
        <w:tc>
          <w:tcPr>
            <w:tcW w:w="2174" w:type="dxa"/>
          </w:tcPr>
          <w:p w14:paraId="62FE3371" w14:textId="658CE111" w:rsidR="00E7394D" w:rsidRPr="009B6D7D" w:rsidRDefault="00815870" w:rsidP="00791676">
            <w:pPr>
              <w:rPr>
                <w:rFonts w:hint="eastAsia"/>
              </w:rPr>
            </w:pPr>
            <w:r>
              <w:rPr>
                <w:rFonts w:hint="eastAsia"/>
              </w:rPr>
              <w:t>4</w:t>
            </w:r>
          </w:p>
        </w:tc>
        <w:tc>
          <w:tcPr>
            <w:tcW w:w="2070" w:type="dxa"/>
          </w:tcPr>
          <w:p w14:paraId="4D08597B" w14:textId="7A5018C0" w:rsidR="00E7394D" w:rsidRPr="009B6D7D" w:rsidRDefault="00815870" w:rsidP="00791676">
            <w:r>
              <w:rPr>
                <w:rFonts w:hint="eastAsia"/>
              </w:rPr>
              <w:t>0.67</w:t>
            </w:r>
          </w:p>
        </w:tc>
      </w:tr>
      <w:tr w:rsidR="00E7394D" w:rsidRPr="009B6D7D" w14:paraId="2E60296F" w14:textId="77777777" w:rsidTr="00266BA7">
        <w:tc>
          <w:tcPr>
            <w:tcW w:w="2139" w:type="dxa"/>
          </w:tcPr>
          <w:p w14:paraId="26A78CE5" w14:textId="77777777" w:rsidR="00E7394D" w:rsidRPr="009B6D7D" w:rsidRDefault="00E7394D" w:rsidP="00791676">
            <w:r w:rsidRPr="009B6D7D">
              <w:rPr>
                <w:rFonts w:hint="eastAsia"/>
              </w:rPr>
              <w:t>15</w:t>
            </w:r>
          </w:p>
        </w:tc>
        <w:tc>
          <w:tcPr>
            <w:tcW w:w="2139" w:type="dxa"/>
          </w:tcPr>
          <w:p w14:paraId="04D50503" w14:textId="24C93806" w:rsidR="00E7394D" w:rsidRPr="009B6D7D" w:rsidRDefault="00407D2E" w:rsidP="00791676">
            <w:r>
              <w:rPr>
                <w:rFonts w:hint="eastAsia"/>
              </w:rPr>
              <w:t>6</w:t>
            </w:r>
          </w:p>
        </w:tc>
        <w:tc>
          <w:tcPr>
            <w:tcW w:w="2174" w:type="dxa"/>
          </w:tcPr>
          <w:p w14:paraId="7B2DF311" w14:textId="3F1CECA0" w:rsidR="00E7394D" w:rsidRPr="009B6D7D" w:rsidRDefault="00815870" w:rsidP="00791676">
            <w:pPr>
              <w:rPr>
                <w:rFonts w:hint="eastAsia"/>
              </w:rPr>
            </w:pPr>
            <w:r>
              <w:rPr>
                <w:rFonts w:hint="eastAsia"/>
              </w:rPr>
              <w:t>8</w:t>
            </w:r>
          </w:p>
        </w:tc>
        <w:tc>
          <w:tcPr>
            <w:tcW w:w="2070" w:type="dxa"/>
          </w:tcPr>
          <w:p w14:paraId="2CD2CF1C" w14:textId="0F3110BD" w:rsidR="00E7394D" w:rsidRPr="009B6D7D" w:rsidRDefault="00815870" w:rsidP="00791676">
            <w:r>
              <w:rPr>
                <w:rFonts w:hint="eastAsia"/>
              </w:rPr>
              <w:t>1.33</w:t>
            </w:r>
          </w:p>
        </w:tc>
      </w:tr>
      <w:tr w:rsidR="00E7394D" w:rsidRPr="009B6D7D" w14:paraId="1EBB39BB" w14:textId="77777777" w:rsidTr="00266BA7">
        <w:tc>
          <w:tcPr>
            <w:tcW w:w="2139" w:type="dxa"/>
          </w:tcPr>
          <w:p w14:paraId="3A224D02" w14:textId="77777777" w:rsidR="00E7394D" w:rsidRPr="009B6D7D" w:rsidRDefault="00E7394D" w:rsidP="00791676">
            <w:r w:rsidRPr="009B6D7D">
              <w:rPr>
                <w:rFonts w:hint="eastAsia"/>
              </w:rPr>
              <w:t>20</w:t>
            </w:r>
          </w:p>
        </w:tc>
        <w:tc>
          <w:tcPr>
            <w:tcW w:w="2139" w:type="dxa"/>
          </w:tcPr>
          <w:p w14:paraId="50F11CB8" w14:textId="2FE76040" w:rsidR="00E7394D" w:rsidRPr="009B6D7D" w:rsidRDefault="00407D2E" w:rsidP="00791676">
            <w:pPr>
              <w:rPr>
                <w:rFonts w:hint="eastAsia"/>
              </w:rPr>
            </w:pPr>
            <w:r>
              <w:rPr>
                <w:rFonts w:hint="eastAsia"/>
              </w:rPr>
              <w:t>9</w:t>
            </w:r>
          </w:p>
        </w:tc>
        <w:tc>
          <w:tcPr>
            <w:tcW w:w="2174" w:type="dxa"/>
          </w:tcPr>
          <w:p w14:paraId="4CE79443" w14:textId="3CDAD46D" w:rsidR="00E7394D" w:rsidRPr="009B6D7D" w:rsidRDefault="00815870" w:rsidP="00791676">
            <w:pPr>
              <w:rPr>
                <w:rFonts w:hint="eastAsia"/>
              </w:rPr>
            </w:pPr>
            <w:r>
              <w:rPr>
                <w:rFonts w:hint="eastAsia"/>
              </w:rPr>
              <w:t>13</w:t>
            </w:r>
          </w:p>
        </w:tc>
        <w:tc>
          <w:tcPr>
            <w:tcW w:w="2070" w:type="dxa"/>
          </w:tcPr>
          <w:p w14:paraId="6B2FAAE0" w14:textId="47038DBF" w:rsidR="00E7394D" w:rsidRPr="009B6D7D" w:rsidRDefault="00815870" w:rsidP="00791676">
            <w:pPr>
              <w:rPr>
                <w:rFonts w:hint="eastAsia"/>
              </w:rPr>
            </w:pPr>
            <w:r>
              <w:rPr>
                <w:rFonts w:hint="eastAsia"/>
              </w:rPr>
              <w:t>1.44</w:t>
            </w:r>
          </w:p>
        </w:tc>
      </w:tr>
      <w:tr w:rsidR="00E7394D" w:rsidRPr="009B6D7D" w14:paraId="40328909" w14:textId="77777777" w:rsidTr="00266BA7">
        <w:tc>
          <w:tcPr>
            <w:tcW w:w="2139" w:type="dxa"/>
          </w:tcPr>
          <w:p w14:paraId="0FA27335" w14:textId="77777777" w:rsidR="00E7394D" w:rsidRPr="009B6D7D" w:rsidRDefault="00E7394D" w:rsidP="00791676">
            <w:r w:rsidRPr="009B6D7D">
              <w:rPr>
                <w:rFonts w:hint="eastAsia"/>
              </w:rPr>
              <w:t>25</w:t>
            </w:r>
          </w:p>
        </w:tc>
        <w:tc>
          <w:tcPr>
            <w:tcW w:w="2139" w:type="dxa"/>
          </w:tcPr>
          <w:p w14:paraId="662A7B8A" w14:textId="54EC7803" w:rsidR="00E7394D" w:rsidRPr="009B6D7D" w:rsidRDefault="00407D2E" w:rsidP="00791676">
            <w:pPr>
              <w:rPr>
                <w:rFonts w:hint="eastAsia"/>
              </w:rPr>
            </w:pPr>
            <w:r>
              <w:rPr>
                <w:rFonts w:hint="eastAsia"/>
              </w:rPr>
              <w:t>9</w:t>
            </w:r>
          </w:p>
        </w:tc>
        <w:tc>
          <w:tcPr>
            <w:tcW w:w="2174" w:type="dxa"/>
          </w:tcPr>
          <w:p w14:paraId="06D23B52" w14:textId="6A149DBD" w:rsidR="00E7394D" w:rsidRPr="009B6D7D" w:rsidRDefault="00815870" w:rsidP="00791676">
            <w:pPr>
              <w:rPr>
                <w:rFonts w:hint="eastAsia"/>
              </w:rPr>
            </w:pPr>
            <w:r>
              <w:rPr>
                <w:rFonts w:hint="eastAsia"/>
              </w:rPr>
              <w:t>20</w:t>
            </w:r>
          </w:p>
        </w:tc>
        <w:tc>
          <w:tcPr>
            <w:tcW w:w="2070" w:type="dxa"/>
          </w:tcPr>
          <w:p w14:paraId="4A3A78A1" w14:textId="5CC50447" w:rsidR="00E7394D" w:rsidRPr="009B6D7D" w:rsidRDefault="00815870" w:rsidP="00791676">
            <w:pPr>
              <w:rPr>
                <w:rFonts w:hint="eastAsia"/>
              </w:rPr>
            </w:pPr>
            <w:r>
              <w:rPr>
                <w:rFonts w:hint="eastAsia"/>
              </w:rPr>
              <w:t>2.22</w:t>
            </w:r>
          </w:p>
        </w:tc>
      </w:tr>
      <w:tr w:rsidR="00E7394D" w:rsidRPr="009B6D7D" w14:paraId="157BFE23" w14:textId="77777777" w:rsidTr="00266BA7">
        <w:tc>
          <w:tcPr>
            <w:tcW w:w="2139" w:type="dxa"/>
          </w:tcPr>
          <w:p w14:paraId="6DC00239" w14:textId="77777777" w:rsidR="00E7394D" w:rsidRPr="009B6D7D" w:rsidRDefault="00E7394D" w:rsidP="00791676">
            <w:r w:rsidRPr="009B6D7D">
              <w:rPr>
                <w:rFonts w:hint="eastAsia"/>
              </w:rPr>
              <w:t>30</w:t>
            </w:r>
          </w:p>
        </w:tc>
        <w:tc>
          <w:tcPr>
            <w:tcW w:w="2139" w:type="dxa"/>
          </w:tcPr>
          <w:p w14:paraId="7A222A62" w14:textId="394D558D" w:rsidR="00E7394D" w:rsidRPr="009B6D7D" w:rsidRDefault="00407D2E" w:rsidP="00791676">
            <w:pPr>
              <w:rPr>
                <w:rFonts w:hint="eastAsia"/>
              </w:rPr>
            </w:pPr>
            <w:r>
              <w:rPr>
                <w:rFonts w:hint="eastAsia"/>
              </w:rPr>
              <w:t>12</w:t>
            </w:r>
          </w:p>
        </w:tc>
        <w:tc>
          <w:tcPr>
            <w:tcW w:w="2174" w:type="dxa"/>
          </w:tcPr>
          <w:p w14:paraId="0BC0DE2D" w14:textId="618688EB" w:rsidR="00E7394D" w:rsidRPr="009B6D7D" w:rsidRDefault="00815870" w:rsidP="00791676">
            <w:pPr>
              <w:rPr>
                <w:rFonts w:hint="eastAsia"/>
              </w:rPr>
            </w:pPr>
            <w:r>
              <w:rPr>
                <w:rFonts w:hint="eastAsia"/>
              </w:rPr>
              <w:t>29</w:t>
            </w:r>
          </w:p>
        </w:tc>
        <w:tc>
          <w:tcPr>
            <w:tcW w:w="2070" w:type="dxa"/>
          </w:tcPr>
          <w:p w14:paraId="01181F78" w14:textId="3ACECB04" w:rsidR="00E7394D" w:rsidRPr="009B6D7D" w:rsidRDefault="00815870" w:rsidP="00791676">
            <w:pPr>
              <w:rPr>
                <w:rFonts w:hint="eastAsia"/>
              </w:rPr>
            </w:pPr>
            <w:r>
              <w:rPr>
                <w:rFonts w:hint="eastAsia"/>
              </w:rPr>
              <w:t>2.42</w:t>
            </w:r>
          </w:p>
        </w:tc>
      </w:tr>
      <w:tr w:rsidR="00E7394D" w:rsidRPr="009B6D7D" w14:paraId="6C8B3DC8" w14:textId="77777777" w:rsidTr="00266BA7">
        <w:tc>
          <w:tcPr>
            <w:tcW w:w="2139" w:type="dxa"/>
          </w:tcPr>
          <w:p w14:paraId="50D13964" w14:textId="77777777" w:rsidR="00E7394D" w:rsidRPr="009B6D7D" w:rsidRDefault="00E7394D" w:rsidP="00791676">
            <w:r w:rsidRPr="009B6D7D">
              <w:rPr>
                <w:rFonts w:hint="eastAsia"/>
              </w:rPr>
              <w:t>35</w:t>
            </w:r>
          </w:p>
        </w:tc>
        <w:tc>
          <w:tcPr>
            <w:tcW w:w="2139" w:type="dxa"/>
          </w:tcPr>
          <w:p w14:paraId="05938AE9" w14:textId="1E627373" w:rsidR="00E7394D" w:rsidRPr="009B6D7D" w:rsidRDefault="00407D2E" w:rsidP="00791676">
            <w:pPr>
              <w:rPr>
                <w:rFonts w:hint="eastAsia"/>
              </w:rPr>
            </w:pPr>
            <w:r>
              <w:rPr>
                <w:rFonts w:hint="eastAsia"/>
              </w:rPr>
              <w:t>12</w:t>
            </w:r>
          </w:p>
        </w:tc>
        <w:tc>
          <w:tcPr>
            <w:tcW w:w="2174" w:type="dxa"/>
          </w:tcPr>
          <w:p w14:paraId="0844B2B6" w14:textId="13497221" w:rsidR="00E7394D" w:rsidRPr="009B6D7D" w:rsidRDefault="00815870" w:rsidP="00791676">
            <w:pPr>
              <w:rPr>
                <w:rFonts w:hint="eastAsia"/>
              </w:rPr>
            </w:pPr>
            <w:r>
              <w:rPr>
                <w:rFonts w:hint="eastAsia"/>
              </w:rPr>
              <w:t>39</w:t>
            </w:r>
          </w:p>
        </w:tc>
        <w:tc>
          <w:tcPr>
            <w:tcW w:w="2070" w:type="dxa"/>
          </w:tcPr>
          <w:p w14:paraId="4E88AE15" w14:textId="65457C23" w:rsidR="00E7394D" w:rsidRPr="009B6D7D" w:rsidRDefault="00815870" w:rsidP="00791676">
            <w:pPr>
              <w:rPr>
                <w:rFonts w:hint="eastAsia"/>
              </w:rPr>
            </w:pPr>
            <w:r>
              <w:rPr>
                <w:rFonts w:hint="eastAsia"/>
              </w:rPr>
              <w:t>3.25</w:t>
            </w:r>
          </w:p>
        </w:tc>
      </w:tr>
      <w:tr w:rsidR="00E7394D" w:rsidRPr="009B6D7D" w14:paraId="4CB3E7EA" w14:textId="77777777" w:rsidTr="00266BA7">
        <w:tc>
          <w:tcPr>
            <w:tcW w:w="2139" w:type="dxa"/>
          </w:tcPr>
          <w:p w14:paraId="34CE1FE9" w14:textId="77777777" w:rsidR="00E7394D" w:rsidRPr="009B6D7D" w:rsidRDefault="00E7394D" w:rsidP="00791676">
            <w:r w:rsidRPr="009B6D7D">
              <w:rPr>
                <w:rFonts w:hint="eastAsia"/>
              </w:rPr>
              <w:t>40</w:t>
            </w:r>
          </w:p>
        </w:tc>
        <w:tc>
          <w:tcPr>
            <w:tcW w:w="2139" w:type="dxa"/>
          </w:tcPr>
          <w:p w14:paraId="62AB0A08" w14:textId="7C9FC466" w:rsidR="00E7394D" w:rsidRPr="009B6D7D" w:rsidRDefault="00407D2E" w:rsidP="00791676">
            <w:pPr>
              <w:rPr>
                <w:rFonts w:hint="eastAsia"/>
              </w:rPr>
            </w:pPr>
            <w:r>
              <w:rPr>
                <w:rFonts w:hint="eastAsia"/>
              </w:rPr>
              <w:t>15</w:t>
            </w:r>
          </w:p>
        </w:tc>
        <w:tc>
          <w:tcPr>
            <w:tcW w:w="2174" w:type="dxa"/>
          </w:tcPr>
          <w:p w14:paraId="56ACAD52" w14:textId="65D4EE1F" w:rsidR="00E7394D" w:rsidRPr="009B6D7D" w:rsidRDefault="00815870" w:rsidP="00791676">
            <w:pPr>
              <w:rPr>
                <w:rFonts w:hint="eastAsia"/>
              </w:rPr>
            </w:pPr>
            <w:r>
              <w:rPr>
                <w:rFonts w:hint="eastAsia"/>
              </w:rPr>
              <w:t>51</w:t>
            </w:r>
          </w:p>
        </w:tc>
        <w:tc>
          <w:tcPr>
            <w:tcW w:w="2070" w:type="dxa"/>
          </w:tcPr>
          <w:p w14:paraId="39820984" w14:textId="5763AFF2" w:rsidR="00E7394D" w:rsidRPr="009B6D7D" w:rsidRDefault="00815870" w:rsidP="00791676">
            <w:pPr>
              <w:rPr>
                <w:rFonts w:hint="eastAsia"/>
              </w:rPr>
            </w:pPr>
            <w:r>
              <w:rPr>
                <w:rFonts w:hint="eastAsia"/>
              </w:rPr>
              <w:t>3.4</w:t>
            </w:r>
          </w:p>
        </w:tc>
      </w:tr>
    </w:tbl>
    <w:p w14:paraId="5B4E1FD6" w14:textId="2E5822D4" w:rsidR="001D4E2B" w:rsidRDefault="00015070" w:rsidP="00791676">
      <w:pPr>
        <w:rPr>
          <w:rFonts w:hint="eastAsia"/>
        </w:rPr>
      </w:pPr>
      <w:r>
        <w:rPr>
          <w:rFonts w:hint="eastAsia"/>
        </w:rPr>
        <w:t>其中所有区域</w:t>
      </w:r>
      <w:r w:rsidR="00407D2E">
        <w:rPr>
          <w:rFonts w:hint="eastAsia"/>
        </w:rPr>
        <w:t>的</w:t>
      </w:r>
      <w:r>
        <w:rPr>
          <w:rFonts w:hint="eastAsia"/>
        </w:rPr>
        <w:t>总</w:t>
      </w:r>
      <w:r w:rsidR="00407D2E">
        <w:rPr>
          <w:rFonts w:hint="eastAsia"/>
        </w:rPr>
        <w:t>期望传输时间指的是请求节点要获取全部内容，需要在所有区域内接收数据的期望时间。</w:t>
      </w:r>
      <w:r w:rsidR="00407D2E" w:rsidRPr="009B6D7D">
        <w:rPr>
          <w:rFonts w:hint="eastAsia"/>
        </w:rPr>
        <w:t>多区域所需缓存节点数</w:t>
      </w:r>
      <w:r w:rsidR="00407D2E">
        <w:rPr>
          <w:rFonts w:hint="eastAsia"/>
        </w:rPr>
        <w:t>指的是利用文本所述的</w:t>
      </w:r>
      <w:r>
        <w:rPr>
          <w:rFonts w:hint="eastAsia"/>
        </w:rPr>
        <w:t>固定区域面积，增加区域个数的方法，完成总期望传输时间所需的缓存节点数。单</w:t>
      </w:r>
      <w:r w:rsidRPr="009B6D7D">
        <w:rPr>
          <w:rFonts w:hint="eastAsia"/>
        </w:rPr>
        <w:t>区域所需缓存节点数</w:t>
      </w:r>
      <w:r>
        <w:rPr>
          <w:rFonts w:hint="eastAsia"/>
        </w:rPr>
        <w:t>指的是</w:t>
      </w:r>
      <w:r w:rsidR="00CD7160">
        <w:rPr>
          <w:rFonts w:hint="eastAsia"/>
        </w:rPr>
        <w:t>只设置一个缓存区域，根据数据包大小</w:t>
      </w:r>
      <w:r>
        <w:rPr>
          <w:rFonts w:hint="eastAsia"/>
        </w:rPr>
        <w:t>增加区域面积，</w:t>
      </w:r>
      <w:r>
        <w:rPr>
          <w:rFonts w:hint="eastAsia"/>
        </w:rPr>
        <w:lastRenderedPageBreak/>
        <w:t>完成总期望传输时间所需的缓存节点数。</w:t>
      </w:r>
      <w:r w:rsidR="00FA7956">
        <w:rPr>
          <w:rFonts w:hint="eastAsia"/>
        </w:rPr>
        <w:t>完成同样期望传输时间的任务，所需缓存节点数越少，则节点</w:t>
      </w:r>
      <w:r w:rsidR="00FF3272">
        <w:rPr>
          <w:rFonts w:hint="eastAsia"/>
        </w:rPr>
        <w:t>缓存空间</w:t>
      </w:r>
      <w:r w:rsidR="00FA7956">
        <w:rPr>
          <w:rFonts w:hint="eastAsia"/>
        </w:rPr>
        <w:t>的利用率越高。</w:t>
      </w:r>
      <w:r w:rsidR="00335C15">
        <w:rPr>
          <w:rFonts w:hint="eastAsia"/>
        </w:rPr>
        <w:t xml:space="preserve"> 计算方法如下：</w:t>
      </w:r>
    </w:p>
    <w:p w14:paraId="401E13F0" w14:textId="77777777" w:rsidR="004B5FE5" w:rsidRDefault="004B5FE5" w:rsidP="00791676">
      <w:pPr>
        <w:rPr>
          <w:rFonts w:hint="eastAsia"/>
        </w:rPr>
      </w:pPr>
      <w:r>
        <w:rPr>
          <w:rFonts w:hint="eastAsia"/>
        </w:rPr>
        <w:t>所有区域的总</w:t>
      </w:r>
      <w:r w:rsidRPr="009B6D7D">
        <w:rPr>
          <w:rFonts w:hint="eastAsia"/>
        </w:rPr>
        <w:t>期望传输时间</w:t>
      </w:r>
      <w:r>
        <w:rPr>
          <w:rFonts w:hint="eastAsia"/>
        </w:rPr>
        <w:t>:</w:t>
      </w:r>
    </w:p>
    <w:p w14:paraId="063CF736" w14:textId="155043C4" w:rsidR="00335C15" w:rsidRDefault="004B5FE5" w:rsidP="00791676">
      <w:pPr>
        <w:rPr>
          <w:rFonts w:hint="eastAsia"/>
        </w:rPr>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all</m:t>
              </m:r>
            </m:sub>
          </m:sSub>
          <m:r>
            <m:rPr>
              <m:sty m:val="p"/>
            </m:rPr>
            <w:rPr>
              <w:rFonts w:ascii="Cambria Math" w:hAnsi="Cambria Math"/>
            </w:rPr>
            <m:t>=</m:t>
          </m:r>
          <m:f>
            <m:fPr>
              <m:ctrlPr>
                <w:rPr>
                  <w:rFonts w:ascii="Cambria Math" w:hAnsi="Cambria Math"/>
                </w:rPr>
              </m:ctrlPr>
            </m:fPr>
            <m:num>
              <m:r>
                <m:rPr>
                  <m:sty m:val="p"/>
                </m:rPr>
                <w:rPr>
                  <w:rFonts w:ascii="Cambria Math" w:hAnsi="Cambria Math"/>
                </w:rPr>
                <m:t>m</m:t>
              </m:r>
            </m:num>
            <m:den>
              <m:r>
                <m:rPr>
                  <m:sty m:val="p"/>
                </m:rPr>
                <w:rPr>
                  <w:rFonts w:ascii="Cambria Math" w:hAnsi="Cambria Math"/>
                </w:rPr>
                <m:t>B</m:t>
              </m:r>
            </m:den>
          </m:f>
        </m:oMath>
      </m:oMathPara>
    </w:p>
    <w:p w14:paraId="3DF4D21E" w14:textId="77777777" w:rsidR="004B5FE5" w:rsidRDefault="004B5FE5" w:rsidP="00791676">
      <w:pPr>
        <w:rPr>
          <w:rFonts w:hint="eastAsia"/>
        </w:rPr>
      </w:pPr>
      <w:r>
        <w:rPr>
          <w:rFonts w:hint="eastAsia"/>
        </w:rPr>
        <w:t>多区域方案的区域个数:</w:t>
      </w:r>
    </w:p>
    <w:p w14:paraId="2E92025D" w14:textId="742D9F96" w:rsidR="00335C15" w:rsidRDefault="00335C15" w:rsidP="00791676">
      <w:pPr>
        <w:rPr>
          <w:rFonts w:hint="eastAsia"/>
        </w:rPr>
      </w:pPr>
      <m:oMathPara>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a</m:t>
              </m:r>
            </m:sub>
          </m:sSub>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STIXGeneral-Regular" w:hAnsi="STIXGeneral-Regular" w:cs="STIXGeneral-Regular"/>
                    </w:rPr>
                    <m:t>m</m:t>
                  </m:r>
                  <m:sSub>
                    <m:sSubPr>
                      <m:ctrlPr>
                        <w:rPr>
                          <w:rFonts w:ascii="Cambria Math" w:hAnsi="Cambria Math"/>
                        </w:rPr>
                      </m:ctrlPr>
                    </m:sSubPr>
                    <m:e>
                      <m:r>
                        <w:rPr>
                          <w:rFonts w:ascii="STIXGeneral-Regular" w:hAnsi="STIXGeneral-Regular" w:cs="STIXGeneral-Regular"/>
                        </w:rPr>
                        <m:t>v</m:t>
                      </m:r>
                    </m:e>
                    <m:sub>
                      <m:r>
                        <w:rPr>
                          <w:rFonts w:ascii="STIXGeneral-Regular" w:hAnsi="STIXGeneral-Regular" w:cs="STIXGeneral-Regular"/>
                        </w:rPr>
                        <m:t>d</m:t>
                      </m:r>
                    </m:sub>
                  </m:sSub>
                </m:num>
                <m:den>
                  <m:r>
                    <w:rPr>
                      <w:rFonts w:ascii="STIXGeneral-Regular" w:hAnsi="STIXGeneral-Regular" w:cs="STIXGeneral-Regular"/>
                    </w:rPr>
                    <m:t>B</m:t>
                  </m:r>
                </m:den>
              </m:f>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STIXGeneral-Regular" w:hAnsi="STIXGeneral-Regular" w:cs="STIXGeneral-Regular"/>
                        </w:rPr>
                        <m:t>πp</m:t>
                      </m:r>
                    </m:num>
                    <m:den>
                      <m:r>
                        <m:rPr>
                          <m:sty m:val="p"/>
                        </m:rPr>
                        <w:rPr>
                          <w:rFonts w:ascii="Cambria Math" w:hAnsi="Cambria Math"/>
                        </w:rPr>
                        <m:t>2</m:t>
                      </m:r>
                      <m:sSub>
                        <m:sSubPr>
                          <m:ctrlPr>
                            <w:rPr>
                              <w:rFonts w:ascii="Cambria Math" w:hAnsi="Cambria Math"/>
                            </w:rPr>
                          </m:ctrlPr>
                        </m:sSubPr>
                        <m:e>
                          <m:r>
                            <w:rPr>
                              <w:rFonts w:ascii="STIXGeneral-Regular" w:hAnsi="STIXGeneral-Regular" w:cs="STIXGeneral-Regular"/>
                            </w:rPr>
                            <m:t>m</m:t>
                          </m:r>
                        </m:e>
                        <m:sub>
                          <m:r>
                            <w:rPr>
                              <w:rFonts w:ascii="STIXGeneral-Regular" w:hAnsi="STIXGeneral-Regular" w:cs="STIXGeneral-Regular"/>
                            </w:rPr>
                            <m:t>p</m:t>
                          </m:r>
                        </m:sub>
                      </m:sSub>
                    </m:den>
                  </m:f>
                </m:e>
              </m:rad>
            </m:e>
          </m:d>
        </m:oMath>
      </m:oMathPara>
    </w:p>
    <w:p w14:paraId="3576E8C7" w14:textId="77777777" w:rsidR="004B5FE5" w:rsidRDefault="004B5FE5" w:rsidP="00791676">
      <w:pPr>
        <w:rPr>
          <w:rFonts w:hint="eastAsia"/>
        </w:rPr>
      </w:pPr>
      <w:r w:rsidRPr="009B6D7D">
        <w:rPr>
          <w:rFonts w:hint="eastAsia"/>
        </w:rPr>
        <w:t>多区域所需缓存节点数</w:t>
      </w:r>
      <w:r>
        <w:rPr>
          <w:rFonts w:hint="eastAsia"/>
        </w:rPr>
        <w:t>:</w:t>
      </w:r>
    </w:p>
    <w:p w14:paraId="320A3B2D" w14:textId="2DCCE081" w:rsidR="004B5FE5" w:rsidRPr="004B5FE5" w:rsidRDefault="004B5FE5" w:rsidP="00791676">
      <w:pPr>
        <w:rPr>
          <w:rFonts w:hint="eastAsia"/>
        </w:rPr>
      </w:pPr>
      <m:oMathPara>
        <m:oMath>
          <m:sSub>
            <m:sSubPr>
              <m:ctrlPr>
                <w:rPr>
                  <w:rFonts w:ascii="Cambria Math" w:hAnsi="Cambria Math"/>
                </w:rPr>
              </m:ctrlPr>
            </m:sSubPr>
            <m:e>
              <m:r>
                <m:rPr>
                  <m:sty m:val="p"/>
                </m:rPr>
                <w:rPr>
                  <w:rFonts w:ascii="Cambria Math" w:hAnsi="Cambria Math"/>
                </w:rPr>
                <m:t>node</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a</m:t>
              </m:r>
            </m:sub>
          </m:sSub>
          <m:sSub>
            <m:sSubPr>
              <m:ctrlPr>
                <w:rPr>
                  <w:rFonts w:ascii="Cambria Math" w:hAnsi="Cambria Math"/>
                </w:rPr>
              </m:ctrlPr>
            </m:sSubPr>
            <m:e>
              <m:r>
                <w:rPr>
                  <w:rFonts w:ascii="STIXGeneral-Regular" w:hAnsi="STIXGeneral-Regular" w:cs="STIXGeneral-Regular"/>
                </w:rPr>
                <m:t>m</m:t>
              </m:r>
            </m:e>
            <m:sub>
              <m:r>
                <w:rPr>
                  <w:rFonts w:ascii="STIXGeneral-Regular" w:hAnsi="STIXGeneral-Regular" w:cs="STIXGeneral-Regular"/>
                </w:rPr>
                <m:t>p</m:t>
              </m:r>
            </m:sub>
          </m:sSub>
        </m:oMath>
      </m:oMathPara>
    </w:p>
    <w:p w14:paraId="70C544D6" w14:textId="01832C39" w:rsidR="004B5FE5" w:rsidRDefault="00031F84" w:rsidP="00791676">
      <w:pPr>
        <w:rPr>
          <w:rFonts w:hint="eastAsia"/>
        </w:rPr>
      </w:pPr>
      <w:r>
        <w:rPr>
          <w:rFonts w:hint="eastAsia"/>
        </w:rPr>
        <w:t>单</w:t>
      </w:r>
      <w:r w:rsidR="004B5FE5" w:rsidRPr="009B6D7D">
        <w:rPr>
          <w:rFonts w:hint="eastAsia"/>
        </w:rPr>
        <w:t>区域所需缓存节点数</w:t>
      </w:r>
      <w:r w:rsidR="004B5FE5">
        <w:rPr>
          <w:rFonts w:hint="eastAsia"/>
        </w:rPr>
        <w:t>:</w:t>
      </w:r>
    </w:p>
    <w:p w14:paraId="579AF4C6" w14:textId="4243BA8F" w:rsidR="004B5FE5" w:rsidRPr="00031F84" w:rsidRDefault="004B5FE5" w:rsidP="00791676">
      <w:pPr>
        <w:rPr>
          <w:rFonts w:hint="eastAsia"/>
        </w:rPr>
      </w:pPr>
      <m:oMathPara>
        <m:oMath>
          <m:sSub>
            <m:sSubPr>
              <m:ctrlPr>
                <w:rPr>
                  <w:rFonts w:ascii="Cambria Math" w:hAnsi="Cambria Math"/>
                </w:rPr>
              </m:ctrlPr>
            </m:sSubPr>
            <m:e>
              <m:r>
                <m:rPr>
                  <m:sty m:val="p"/>
                </m:rPr>
                <w:rPr>
                  <w:rFonts w:ascii="Cambria Math" w:hAnsi="Cambria Math"/>
                </w:rPr>
                <m:t>node</m:t>
              </m:r>
            </m:e>
            <m:sub>
              <m:r>
                <m:rPr>
                  <m:sty m:val="p"/>
                </m:rPr>
                <w:rPr>
                  <w:rFonts w:ascii="Cambria Math" w:hAnsi="Cambria Math"/>
                </w:rPr>
                <m:t>s</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m</m:t>
                      </m:r>
                    </m:num>
                    <m:den>
                      <m:r>
                        <m:rPr>
                          <m:sty m:val="p"/>
                        </m:rPr>
                        <w:rPr>
                          <w:rFonts w:ascii="Cambria Math" w:hAnsi="Cambria Math"/>
                        </w:rPr>
                        <m:t>B</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s</m:t>
                          </m:r>
                          <m:r>
                            <m:rPr>
                              <m:sty m:val="p"/>
                            </m:rPr>
                            <w:rPr>
                              <w:rFonts w:ascii="Cambria Math" w:hAnsi="Cambria Math"/>
                            </w:rPr>
                            <m:t>e</m:t>
                          </m:r>
                        </m:sub>
                      </m:sSub>
                    </m:den>
                  </m:f>
                </m:e>
              </m:d>
            </m:e>
            <m:sup>
              <m:r>
                <m:rPr>
                  <m:sty m:val="p"/>
                </m:rPr>
                <w:rPr>
                  <w:rFonts w:ascii="Cambria Math" w:hAnsi="Cambria Math"/>
                </w:rPr>
                <m:t>2</m:t>
              </m:r>
            </m:sup>
          </m:sSup>
          <m:sSub>
            <m:sSubPr>
              <m:ctrlPr>
                <w:rPr>
                  <w:rFonts w:ascii="Cambria Math" w:hAnsi="Cambria Math"/>
                </w:rPr>
              </m:ctrlPr>
            </m:sSubPr>
            <m:e>
              <m:r>
                <w:rPr>
                  <w:rFonts w:ascii="STIXGeneral-Regular" w:hAnsi="STIXGeneral-Regular" w:cs="STIXGeneral-Regular"/>
                </w:rPr>
                <m:t>m</m:t>
              </m:r>
            </m:e>
            <m:sub>
              <m:r>
                <w:rPr>
                  <w:rFonts w:ascii="STIXGeneral-Regular" w:hAnsi="STIXGeneral-Regular" w:cs="STIXGeneral-Regular"/>
                </w:rPr>
                <m:t>p</m:t>
              </m:r>
            </m:sub>
          </m:sSub>
          <m:r>
            <m:rPr>
              <m:sty m:val="p"/>
            </m:rPr>
            <w:rPr>
              <w:rFonts w:ascii="Cambria Math" w:hAnsi="Cambria Math"/>
            </w:rPr>
            <m:t>=</m:t>
          </m:r>
          <m:f>
            <m:fPr>
              <m:ctrlPr>
                <w:rPr>
                  <w:rFonts w:ascii="Cambria Math" w:hAnsi="Cambria Math"/>
                </w:rPr>
              </m:ctrlPr>
            </m:fPr>
            <m:num>
              <m:r>
                <w:rPr>
                  <w:rFonts w:ascii="STIXGeneral-Regular" w:hAnsi="STIXGeneral-Regular" w:cs="STIXGeneral-Regular"/>
                </w:rPr>
                <m:t>π</m:t>
              </m:r>
              <m:r>
                <m:rPr>
                  <m:sty m:val="p"/>
                </m:rPr>
                <w:rPr>
                  <w:rFonts w:ascii="Cambria Math" w:hAnsi="Cambria Math"/>
                </w:rPr>
                <m:t>p</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mv</m:t>
                          </m:r>
                        </m:e>
                        <m:sub>
                          <m:r>
                            <m:rPr>
                              <m:sty m:val="p"/>
                            </m:rPr>
                            <w:rPr>
                              <w:rFonts w:ascii="Cambria Math" w:hAnsi="Cambria Math"/>
                            </w:rPr>
                            <m:t>d</m:t>
                          </m:r>
                        </m:sub>
                      </m:sSub>
                    </m:e>
                  </m:d>
                </m:e>
                <m:sup>
                  <m:r>
                    <m:rPr>
                      <m:sty m:val="p"/>
                    </m:rPr>
                    <w:rPr>
                      <w:rFonts w:ascii="Cambria Math" w:hAnsi="Cambria Math"/>
                    </w:rPr>
                    <m:t>2</m:t>
                  </m:r>
                </m:sup>
              </m:sSup>
            </m:num>
            <m:den>
              <m:r>
                <m:rPr>
                  <m:sty m:val="p"/>
                </m:rPr>
                <w:rPr>
                  <w:rFonts w:ascii="Cambria Math" w:hAnsi="Cambria Math"/>
                </w:rPr>
                <m:t>2</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2</m:t>
                  </m:r>
                </m:sup>
              </m:sSup>
            </m:den>
          </m:f>
        </m:oMath>
      </m:oMathPara>
    </w:p>
    <w:p w14:paraId="17507E39" w14:textId="11636BCD" w:rsidR="00031F84" w:rsidRDefault="00031F84" w:rsidP="00791676">
      <w:pPr>
        <w:rPr>
          <w:rFonts w:hint="eastAsia"/>
        </w:rPr>
      </w:pPr>
      <w:r w:rsidRPr="009B6D7D">
        <w:rPr>
          <w:rFonts w:hint="eastAsia"/>
        </w:rPr>
        <w:t>单区域与多区域缓存节点数之比</w:t>
      </w:r>
      <w:r>
        <w:rPr>
          <w:rFonts w:hint="eastAsia"/>
        </w:rPr>
        <w:t>为：</w:t>
      </w:r>
    </w:p>
    <w:p w14:paraId="2E2B403C" w14:textId="79066831" w:rsidR="00031F84" w:rsidRPr="009B6D7D" w:rsidRDefault="00031F84" w:rsidP="00791676">
      <w:pPr>
        <w:rPr>
          <w:rFonts w:hint="eastAsia"/>
        </w:rPr>
      </w:pPr>
      <m:oMathPara>
        <m:oMath>
          <m:f>
            <m:fPr>
              <m:ctrlPr>
                <w:rPr>
                  <w:rFonts w:ascii="Cambria Math" w:hAnsi="Cambria Math"/>
                </w:rPr>
              </m:ctrlPr>
            </m:fPr>
            <m:num>
              <m:sSub>
                <m:sSubPr>
                  <m:ctrlPr>
                    <w:rPr>
                      <w:rFonts w:ascii="Cambria Math" w:hAnsi="Cambria Math"/>
                    </w:rPr>
                  </m:ctrlPr>
                </m:sSubPr>
                <m:e>
                  <m:r>
                    <m:rPr>
                      <m:sty m:val="p"/>
                    </m:rPr>
                    <w:rPr>
                      <w:rFonts w:ascii="Cambria Math" w:hAnsi="Cambria Math"/>
                    </w:rPr>
                    <m:t>node</m:t>
                  </m:r>
                </m:e>
                <m:sub>
                  <m:r>
                    <m:rPr>
                      <m:sty m:val="p"/>
                    </m:rPr>
                    <w:rPr>
                      <w:rFonts w:ascii="Cambria Math" w:hAnsi="Cambria Math"/>
                    </w:rPr>
                    <m:t>s</m:t>
                  </m:r>
                </m:sub>
              </m:sSub>
            </m:num>
            <m:den>
              <m:sSub>
                <m:sSubPr>
                  <m:ctrlPr>
                    <w:rPr>
                      <w:rFonts w:ascii="Cambria Math" w:hAnsi="Cambria Math"/>
                    </w:rPr>
                  </m:ctrlPr>
                </m:sSubPr>
                <m:e>
                  <m:r>
                    <m:rPr>
                      <m:sty m:val="p"/>
                    </m:rPr>
                    <w:rPr>
                      <w:rFonts w:ascii="Cambria Math" w:hAnsi="Cambria Math"/>
                    </w:rPr>
                    <m:t>node</m:t>
                  </m:r>
                </m:e>
                <m:sub>
                  <m:r>
                    <m:rPr>
                      <m:sty m:val="p"/>
                    </m:rPr>
                    <w:rPr>
                      <w:rFonts w:ascii="Cambria Math" w:hAnsi="Cambria Math"/>
                    </w:rPr>
                    <m:t>m</m:t>
                  </m:r>
                </m:sub>
              </m:sSub>
            </m:den>
          </m:f>
        </m:oMath>
      </m:oMathPara>
    </w:p>
    <w:p w14:paraId="4E36FCEE" w14:textId="4E316275" w:rsidR="00335C15" w:rsidRDefault="004B5FE5" w:rsidP="00791676">
      <w:pPr>
        <w:rPr>
          <w:rFonts w:hint="eastAsia"/>
        </w:rPr>
      </w:pPr>
      <w:r>
        <w:rPr>
          <w:rFonts w:hint="eastAsia"/>
        </w:rPr>
        <w:t>其中</w:t>
      </w:r>
      <m:oMath>
        <m:sSub>
          <m:sSubPr>
            <m:ctrlPr>
              <w:rPr>
                <w:rFonts w:ascii="Cambria Math" w:hAnsi="Cambria Math"/>
                <w:i/>
              </w:rPr>
            </m:ctrlPr>
          </m:sSubPr>
          <m:e>
            <m:r>
              <w:rPr>
                <w:rFonts w:ascii="STIXGeneral-Regular" w:hAnsi="STIXGeneral-Regular" w:cs="STIXGeneral-Regular"/>
              </w:rPr>
              <m:t>m</m:t>
            </m:r>
          </m:e>
          <m:sub>
            <m:r>
              <w:rPr>
                <w:rFonts w:ascii="STIXGeneral-Regular" w:hAnsi="STIXGeneral-Regular" w:cs="STIXGeneral-Regular"/>
              </w:rPr>
              <m:t>p</m:t>
            </m:r>
          </m:sub>
        </m:sSub>
      </m:oMath>
      <w:r>
        <w:rPr>
          <w:rFonts w:hint="eastAsia"/>
        </w:rPr>
        <w:t>=3，</w:t>
      </w:r>
      <m:oMath>
        <m:sSub>
          <m:sSubPr>
            <m:ctrlPr>
              <w:rPr>
                <w:rFonts w:ascii="Cambria Math" w:hAnsi="Cambria Math"/>
                <w:i/>
              </w:rPr>
            </m:ctrlPr>
          </m:sSubPr>
          <m:e>
            <m:r>
              <w:rPr>
                <w:rFonts w:ascii="STIXGeneral-Regular" w:hAnsi="STIXGeneral-Regular" w:cs="STIXGeneral-Regular"/>
              </w:rPr>
              <m:t>v</m:t>
            </m:r>
          </m:e>
          <m:sub>
            <m:r>
              <w:rPr>
                <w:rFonts w:ascii="STIXGeneral-Regular" w:hAnsi="STIXGeneral-Regular" w:cs="STIXGeneral-Regular"/>
              </w:rPr>
              <m:t>d</m:t>
            </m:r>
          </m:sub>
        </m:sSub>
      </m:oMath>
      <w:r>
        <w:rPr>
          <w:rFonts w:hint="eastAsia"/>
        </w:rPr>
        <w:t>=10，</w:t>
      </w:r>
      <m:oMath>
        <m:r>
          <w:rPr>
            <w:rFonts w:ascii="STIXGeneral-Regular" w:hAnsi="STIXGeneral-Regular" w:cs="STIXGeneral-Regular"/>
          </w:rPr>
          <m:t>p</m:t>
        </m:r>
      </m:oMath>
      <w:r>
        <w:rPr>
          <w:rFonts w:hint="eastAsia"/>
        </w:rPr>
        <w:t>=0.0002。</w:t>
      </w:r>
    </w:p>
    <w:p w14:paraId="2CD4E97B" w14:textId="77777777" w:rsidR="00E7394D" w:rsidRPr="009B6D7D" w:rsidRDefault="00E7394D" w:rsidP="00791676">
      <w:r w:rsidRPr="009B6D7D">
        <w:rPr>
          <w:rFonts w:hint="eastAsia"/>
        </w:rPr>
        <w:t>由表</w:t>
      </w:r>
      <w:r w:rsidR="0029335D">
        <w:rPr>
          <w:rFonts w:hint="eastAsia"/>
        </w:rPr>
        <w:t>3-</w:t>
      </w:r>
      <w:r w:rsidR="0029335D">
        <w:t>2</w:t>
      </w:r>
      <w:r w:rsidRPr="009B6D7D">
        <w:rPr>
          <w:rFonts w:hint="eastAsia"/>
        </w:rPr>
        <w:t>中数据可以看出，随着期望传输时间的增大，也即数据包中数据量的增大，所需的区域内缓存节点数也随之增大。传输更大的数据包，需要将数据部署在更多的区域缓存节点中，由其协作完成数据分发。</w:t>
      </w:r>
    </w:p>
    <w:p w14:paraId="7F0DD59E" w14:textId="0991DC74" w:rsidR="00E7394D" w:rsidRPr="009B6D7D" w:rsidRDefault="00E7394D" w:rsidP="00791676">
      <w:r w:rsidRPr="009B6D7D">
        <w:rPr>
          <w:rFonts w:hint="eastAsia"/>
        </w:rPr>
        <w:t>在相同区域传输时间的条件下，当期望传输时间</w:t>
      </w:r>
      <w:r w:rsidR="00AC0CC3">
        <w:rPr>
          <w:rFonts w:hint="eastAsia"/>
        </w:rPr>
        <w:t>不大</w:t>
      </w:r>
      <w:r w:rsidRPr="009B6D7D">
        <w:rPr>
          <w:rFonts w:hint="eastAsia"/>
        </w:rPr>
        <w:t>于10秒时，多区域所需的缓存节点数要大于单区域所需缓存节点数。这是由于，当数据包较小时，只需要将数据部署在一个较小的区域内即可完成数据的分发。此时，由于多区域的区域大小是固定的，在不到一个区域就能完成内容分发时，会造成一定的冗余。而单区域的区域大小随期望传输时间而变，在数据包较小时可以将区域范围随之缩小，节省缓存节点资源。因此，在所需传输的数据包较小时，单区域变面积比多区域固定面积更具优势。</w:t>
      </w:r>
    </w:p>
    <w:p w14:paraId="50C9089B" w14:textId="6526263C" w:rsidR="00E7394D" w:rsidRPr="009B6D7D" w:rsidRDefault="00E7394D" w:rsidP="00791676">
      <w:r w:rsidRPr="009B6D7D">
        <w:rPr>
          <w:rFonts w:hint="eastAsia"/>
        </w:rPr>
        <w:lastRenderedPageBreak/>
        <w:t>在相同区域传输时间的条件下，当期望传输时间大</w:t>
      </w:r>
      <w:r w:rsidR="00AC67EA">
        <w:rPr>
          <w:rFonts w:hint="eastAsia"/>
        </w:rPr>
        <w:t>小于15</w:t>
      </w:r>
      <w:r w:rsidRPr="009B6D7D">
        <w:rPr>
          <w:rFonts w:hint="eastAsia"/>
        </w:rPr>
        <w:t>秒时，单区域所需缓存节点数均大于多区域所需缓存节点数。且随着期望传输时间的增加，两者的差距逐渐加大。原因是使用单区域部署缓存数据，需要随着数据包的变大不断增大缓存区域的面积，而请求节点的移动路径一般都为一条直线，圆形区域内的大部分缓存节点都无法与请求节点发起通信，因此会造成较大的浪费。而多区域部署缓存时，每个区域的面积有限，区域内的节点都有机会和请求节点发起通信，因此缓存节点利用率较高。</w:t>
      </w:r>
    </w:p>
    <w:p w14:paraId="4B5C060A" w14:textId="77777777" w:rsidR="00E7394D" w:rsidRPr="009B6D7D" w:rsidRDefault="00E7394D" w:rsidP="00791676">
      <w:r w:rsidRPr="009B6D7D">
        <w:rPr>
          <w:rFonts w:hint="eastAsia"/>
        </w:rPr>
        <w:t>由于本文机制主要解决的是大数据包的内容分发问题，因此使用过多个面积固定的区域协作部署缓存数据效率较高。</w:t>
      </w:r>
    </w:p>
    <w:p w14:paraId="24607E68" w14:textId="77777777" w:rsidR="00E7394D" w:rsidRPr="009B6D7D" w:rsidRDefault="00E7394D" w:rsidP="00791676">
      <w:pPr>
        <w:pStyle w:val="3"/>
      </w:pPr>
      <w:bookmarkStart w:id="29" w:name="_Toc336782929"/>
      <w:r w:rsidRPr="009B6D7D">
        <w:rPr>
          <w:rFonts w:hint="eastAsia"/>
        </w:rPr>
        <w:t>3.2.3</w:t>
      </w:r>
      <w:r w:rsidR="004B06AA">
        <w:rPr>
          <w:rFonts w:hint="eastAsia"/>
        </w:rPr>
        <w:t>实验分析基于</w:t>
      </w:r>
      <w:r w:rsidRPr="009B6D7D">
        <w:rPr>
          <w:rFonts w:hint="eastAsia"/>
        </w:rPr>
        <w:t>移动趋势确定区域位置</w:t>
      </w:r>
      <w:r w:rsidR="004B06AA">
        <w:rPr>
          <w:rFonts w:hint="eastAsia"/>
        </w:rPr>
        <w:t>的必要性</w:t>
      </w:r>
      <w:bookmarkEnd w:id="29"/>
    </w:p>
    <w:p w14:paraId="24DE2E47" w14:textId="77777777" w:rsidR="00E7394D" w:rsidRDefault="00E7394D" w:rsidP="00791676">
      <w:r w:rsidRPr="009B6D7D">
        <w:rPr>
          <w:noProof/>
        </w:rPr>
        <w:drawing>
          <wp:inline distT="0" distB="0" distL="0" distR="0" wp14:anchorId="625F8CE0" wp14:editId="06AC52D5">
            <wp:extent cx="5016500" cy="2667000"/>
            <wp:effectExtent l="0" t="0" r="12700" b="2540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AA2331B" w14:textId="77777777" w:rsidR="00EA607D" w:rsidRPr="009B6D7D" w:rsidRDefault="00EA607D" w:rsidP="00791676">
      <w:r>
        <w:t>图</w:t>
      </w:r>
      <w:r>
        <w:rPr>
          <w:rFonts w:hint="eastAsia"/>
        </w:rPr>
        <w:t>3-</w:t>
      </w:r>
      <w:r>
        <w:t>4由请求节点发起请求时刻位置确定缓存区域时的缓存部署成功率</w:t>
      </w:r>
    </w:p>
    <w:p w14:paraId="3B8F806E" w14:textId="77777777" w:rsidR="00E7394D" w:rsidRPr="009B6D7D" w:rsidRDefault="00E7394D" w:rsidP="00791676">
      <w:r w:rsidRPr="009B6D7D">
        <w:rPr>
          <w:rFonts w:hint="eastAsia"/>
        </w:rPr>
        <w:t>本章节中提到的确定缓存区域位置的方式是预测请求节点的移动趋势，在请求节点未来的移动路线上规划区域。预测请求节点移动趋势的意义在于，网络中传输数据需要一定的传输时间，而当请求节点移动速度较快时，当缓存部署到请求节点在请求时刻的位置时，请求节点早已远离该位置，导致缓存部署失败。为了验证该问题，本实验中将第一缓存区域位置的圆心设定为请求节点在请求时刻的位置，验证当数据部署到区域内时，请求节点是否仍在该区域内。</w:t>
      </w:r>
    </w:p>
    <w:p w14:paraId="0B3ECBEA" w14:textId="77777777" w:rsidR="00E7394D" w:rsidRPr="009B6D7D" w:rsidRDefault="00E7394D" w:rsidP="00791676">
      <w:r w:rsidRPr="009B6D7D">
        <w:rPr>
          <w:rFonts w:hint="eastAsia"/>
        </w:rPr>
        <w:t>由</w:t>
      </w:r>
      <w:r w:rsidR="00EA607D">
        <w:t>图</w:t>
      </w:r>
      <w:r w:rsidR="00EA607D">
        <w:rPr>
          <w:rFonts w:hint="eastAsia"/>
        </w:rPr>
        <w:t>3-</w:t>
      </w:r>
      <w:r w:rsidR="00EA607D">
        <w:t>4</w:t>
      </w:r>
      <w:r w:rsidRPr="009B6D7D">
        <w:rPr>
          <w:rFonts w:hint="eastAsia"/>
        </w:rPr>
        <w:t>，当网络中节点不移动时，数据部署成功率可达到100%。而当节点移动速度不断加快时，缓存在第一区域的部署成功率大幅下降，并在速度达到2</w:t>
      </w:r>
      <w:r w:rsidRPr="009B6D7D">
        <w:rPr>
          <w:rFonts w:hint="eastAsia"/>
        </w:rPr>
        <w:lastRenderedPageBreak/>
        <w:t>0m/s 后趋近于0。出现此结果是由于在请求数据包的平均中继传输时间不变的情况下，请求节点移动速度越快，离开区域的时间就越短，缓存部署的成功率也相应越低。与此同时，当D2D 通信范围增加时，缓存部署的成功率也会增大，这是由于通信范围的增加减少了在相同距离传输数据所需的跳数，加快了中继传输的速度，使得数据包可以更快地部署到缓存区域内。</w:t>
      </w:r>
    </w:p>
    <w:p w14:paraId="03217C38" w14:textId="77777777" w:rsidR="00E7394D" w:rsidRPr="009B6D7D" w:rsidRDefault="00E7394D" w:rsidP="00791676">
      <w:r w:rsidRPr="009B6D7D">
        <w:rPr>
          <w:rFonts w:hint="eastAsia"/>
        </w:rPr>
        <w:t>上图中，不管D2D 通信范围如何变化，在节点移动速度达到10m/s 后，缓存部署的成功率都会低于70%，这远远达不到所需的可靠性要求，因此通过预测请求节点移动趋势来确定缓存区域位置是很有必要的。</w:t>
      </w:r>
    </w:p>
    <w:p w14:paraId="36A72A44" w14:textId="77777777" w:rsidR="00E7394D" w:rsidRPr="009B6D7D" w:rsidRDefault="00E7394D" w:rsidP="00791676">
      <w:pPr>
        <w:pStyle w:val="2"/>
      </w:pPr>
      <w:bookmarkStart w:id="30" w:name="_Toc336782930"/>
      <w:r w:rsidRPr="009B6D7D">
        <w:rPr>
          <w:rFonts w:hint="eastAsia"/>
        </w:rPr>
        <w:t>3.</w:t>
      </w:r>
      <w:r w:rsidRPr="009B6D7D">
        <w:t>3</w:t>
      </w:r>
      <w:r w:rsidRPr="009B6D7D">
        <w:rPr>
          <w:rFonts w:hint="eastAsia"/>
        </w:rPr>
        <w:t>本章小结</w:t>
      </w:r>
      <w:bookmarkEnd w:id="30"/>
    </w:p>
    <w:p w14:paraId="460D35D7" w14:textId="77777777" w:rsidR="00E7394D" w:rsidRPr="009B6D7D" w:rsidRDefault="00E7394D" w:rsidP="00791676">
      <w:r w:rsidRPr="009B6D7D">
        <w:t>本章研究了如何根据请求节点的移动趋势确定缓存区域的数量及位置。给出了预测节点移动趋势的方法、基于数据包大小确定区域数量的方法、利用移动趋势确定缓存区域位置的方法。通过理论计算及实验验证了移动趋势预测的必要性和使用多区域进行协作缓存的必要性。</w:t>
      </w:r>
    </w:p>
    <w:p w14:paraId="03D7605C" w14:textId="77777777" w:rsidR="00E7394D" w:rsidRPr="009B6D7D" w:rsidRDefault="00E7394D" w:rsidP="00791676">
      <w:r w:rsidRPr="009B6D7D">
        <w:br w:type="page"/>
      </w:r>
    </w:p>
    <w:p w14:paraId="7898686F" w14:textId="7F31E863" w:rsidR="00E7394D" w:rsidRPr="009B6D7D" w:rsidRDefault="00E7394D" w:rsidP="00791676">
      <w:pPr>
        <w:pStyle w:val="1"/>
      </w:pPr>
      <w:bookmarkStart w:id="31" w:name="_Toc336782931"/>
      <w:r w:rsidRPr="009B6D7D">
        <w:lastRenderedPageBreak/>
        <w:t>第四章</w:t>
      </w:r>
      <w:r w:rsidRPr="009B6D7D">
        <w:rPr>
          <w:rFonts w:hint="eastAsia"/>
        </w:rPr>
        <w:t xml:space="preserve"> </w:t>
      </w:r>
      <w:r w:rsidR="000C5ABF">
        <w:rPr>
          <w:rFonts w:hint="eastAsia"/>
        </w:rPr>
        <w:t>缓存资源</w:t>
      </w:r>
      <w:r w:rsidR="00516F89">
        <w:rPr>
          <w:rFonts w:hint="eastAsia"/>
        </w:rPr>
        <w:t>的</w:t>
      </w:r>
      <w:r w:rsidR="000C5ABF">
        <w:rPr>
          <w:rFonts w:hint="eastAsia"/>
        </w:rPr>
        <w:t>分配与部署</w:t>
      </w:r>
      <w:r w:rsidR="00516F89">
        <w:rPr>
          <w:rFonts w:hint="eastAsia"/>
        </w:rPr>
        <w:t>方法</w:t>
      </w:r>
      <w:bookmarkEnd w:id="31"/>
    </w:p>
    <w:p w14:paraId="6A886520" w14:textId="473FDF86" w:rsidR="004C14C8" w:rsidRDefault="004C14C8" w:rsidP="00791676">
      <w:pPr>
        <w:pStyle w:val="2"/>
        <w:rPr>
          <w:rFonts w:hint="eastAsia"/>
        </w:rPr>
      </w:pPr>
      <w:bookmarkStart w:id="32" w:name="_Toc336782932"/>
      <w:r>
        <w:rPr>
          <w:rFonts w:hint="eastAsia"/>
        </w:rPr>
        <w:t>4.1 问题概述</w:t>
      </w:r>
      <w:bookmarkEnd w:id="32"/>
    </w:p>
    <w:p w14:paraId="09EB6150" w14:textId="77777777" w:rsidR="00E7394D" w:rsidRDefault="00E7394D" w:rsidP="00791676">
      <w:pPr>
        <w:rPr>
          <w:rFonts w:hint="eastAsia"/>
        </w:rPr>
      </w:pPr>
      <w:r w:rsidRPr="009B6D7D">
        <w:rPr>
          <w:rFonts w:hint="eastAsia"/>
        </w:rPr>
        <w:t>区域协作缓存算法的缓存预置区域确定之后，需要选择合适的中继节点携带缓存数据，将缓存资源从数据源节点处接力传输至缓存预置区域，并交付给区域内的移动节点保存缓存数据，直至请求节点到达缓存预置区域。在中继节点未到达缓存预置区域，即缓存区域内无数据时，需要选择何时数量的中继节点携带数据，在保证能将数据传输至缓存区域的同时尽量减少缓存数据的副本数与通信信道开销。而在中继节点到达缓存区域后，则需要将数据迅速分发给区域内的移动节点，并不断保持数据传输使得区域内的每个移动节点都缓存有数据。故在中继节点到达缓存预置前后需采用不同的方法来选择中继节点。同时，由于缓存区域不止一个，中继节点也有多个，需要将请求的数据包分块，并经过随机线性网络编码处理，防止某个中继节点移动偏离预定方向导致数据丢失而造成该次数据请求传输失败。</w:t>
      </w:r>
    </w:p>
    <w:p w14:paraId="66858382" w14:textId="13556C4C" w:rsidR="002039F0" w:rsidRDefault="002039F0" w:rsidP="00791676">
      <w:pPr>
        <w:pStyle w:val="2"/>
        <w:rPr>
          <w:rFonts w:hint="eastAsia"/>
        </w:rPr>
      </w:pPr>
      <w:bookmarkStart w:id="33" w:name="_Toc336782933"/>
      <w:r>
        <w:rPr>
          <w:rFonts w:hint="eastAsia"/>
        </w:rPr>
        <w:t>4.2基于区域协作的缓存资源分配方法</w:t>
      </w:r>
      <w:bookmarkEnd w:id="33"/>
    </w:p>
    <w:p w14:paraId="1465D0CF" w14:textId="77777777" w:rsidR="003A6E17" w:rsidRPr="009B6D7D" w:rsidRDefault="003A6E17" w:rsidP="00791676">
      <w:r w:rsidRPr="009B6D7D">
        <w:t>由于本文区域协作缓存机制中，缓存区域的数量很可能不止一个，因此需要给不同的区域分配不同的缓存数据，使得请求节点可以在每个不同的区域获得不同的数据，进而通过全部区域的协作内容分发获取到足够的数据。基本思路就是按照区域的数量，将原有数据包分为区域数量对应的块数，给每个区域都分配独有的缓存资源。如果用户请求的资源是流媒体，则需要按照时间序列将数据按顺序分配给离请求节点最近到最远的区域，此时用户可以经过一个区域就获得一部分数据，并可立即观看该部分视频。具体分配</w:t>
      </w:r>
      <w:r>
        <w:rPr>
          <w:rFonts w:hint="eastAsia"/>
        </w:rPr>
        <w:t>方法</w:t>
      </w:r>
      <w:r w:rsidRPr="009B6D7D">
        <w:t>如下：</w:t>
      </w:r>
    </w:p>
    <w:p w14:paraId="21085F61" w14:textId="77777777" w:rsidR="003A6E17" w:rsidRPr="009B6D7D" w:rsidRDefault="003A6E17" w:rsidP="00791676">
      <w:r>
        <w:rPr>
          <w:rFonts w:hint="eastAsia"/>
        </w:rPr>
        <w:t>（1）</w:t>
      </w:r>
      <w:r w:rsidRPr="009B6D7D">
        <w:t>判断请求节点与数据源节点的相对位置与移动趋势，如果两者位置很近，不仅已经处于</w:t>
      </w:r>
      <w:r w:rsidRPr="009B6D7D">
        <w:rPr>
          <w:rFonts w:hint="eastAsia"/>
        </w:rPr>
        <w:t>D2D</w:t>
      </w:r>
      <w:r w:rsidRPr="009B6D7D">
        <w:t>通信范围内，而且在断开连接前可以传输全部的数据，则无需对数据包进行处理，直接发送即可；</w:t>
      </w:r>
    </w:p>
    <w:p w14:paraId="593FDF55" w14:textId="77777777" w:rsidR="003A6E17" w:rsidRPr="009B6D7D" w:rsidRDefault="003A6E17" w:rsidP="00791676">
      <w:r>
        <w:rPr>
          <w:rFonts w:hint="eastAsia"/>
        </w:rPr>
        <w:t>（2）</w:t>
      </w:r>
      <w:r w:rsidRPr="009B6D7D">
        <w:rPr>
          <w:rFonts w:hint="eastAsia"/>
        </w:rPr>
        <w:t>判断缓存预置区域的数量，若区域个数仅为1个，则该资源数据量较小，无需对其进行分块处理，直接寻找中继节点发往缓存区域即可；</w:t>
      </w:r>
    </w:p>
    <w:p w14:paraId="0267AA95" w14:textId="77777777" w:rsidR="003A6E17" w:rsidRPr="009B6D7D" w:rsidRDefault="003A6E17" w:rsidP="00791676">
      <w:r>
        <w:rPr>
          <w:rFonts w:hint="eastAsia"/>
        </w:rPr>
        <w:lastRenderedPageBreak/>
        <w:t>（3）</w:t>
      </w:r>
      <w:r w:rsidRPr="009B6D7D">
        <w:rPr>
          <w:rFonts w:hint="eastAsia"/>
        </w:rPr>
        <w:t>若缓存预置区域的个数大于1，则将其分为区域个数对应的块数。其中，如果该数据包是流媒体资源，则对其按照时间序列的顺序进行分块，保证每一块数据都是可以连续的，可以直接观看其内容；</w:t>
      </w:r>
    </w:p>
    <w:p w14:paraId="5E07BC6A" w14:textId="77777777" w:rsidR="003A6E17" w:rsidRPr="009B6D7D" w:rsidRDefault="003A6E17" w:rsidP="00791676">
      <w:r>
        <w:rPr>
          <w:rFonts w:hint="eastAsia"/>
        </w:rPr>
        <w:t>（4）</w:t>
      </w:r>
      <w:r w:rsidRPr="009B6D7D">
        <w:rPr>
          <w:rFonts w:hint="eastAsia"/>
        </w:rPr>
        <w:t>在未分配的数据块中挑选时间序列最靠前的，分配给没有数据块任务的区域中离请求节点最近的区域；</w:t>
      </w:r>
    </w:p>
    <w:p w14:paraId="69D427BE" w14:textId="77777777" w:rsidR="003A6E17" w:rsidRPr="009B6D7D" w:rsidRDefault="003A6E17" w:rsidP="00791676">
      <w:r>
        <w:rPr>
          <w:rFonts w:hint="eastAsia"/>
        </w:rPr>
        <w:t>（5）</w:t>
      </w:r>
      <w:r w:rsidRPr="009B6D7D">
        <w:rPr>
          <w:rFonts w:hint="eastAsia"/>
        </w:rPr>
        <w:t>重复步骤（4），直至所有区域都分配好缓存数据任务。</w:t>
      </w:r>
    </w:p>
    <w:p w14:paraId="2AEE55FF" w14:textId="6F91983C" w:rsidR="003A6E17" w:rsidRDefault="003A6E17" w:rsidP="00791676">
      <w:pPr>
        <w:rPr>
          <w:rFonts w:hint="eastAsia"/>
        </w:rPr>
      </w:pPr>
      <w:r w:rsidRPr="009B6D7D">
        <w:rPr>
          <w:rFonts w:hint="eastAsia"/>
        </w:rPr>
        <w:t>按照上述步骤操作，可确保每个区域所承担的缓存部署任务都各不相同，减少数据的冗余。同时，按照时间序列的顺序分配缓存，可以使得用户每经过一个区域，就能接收并解码该区域的数据，直接浏览该部分的内容。在经过第一个区域后，请求节点即可实现边观看内容边接收数据。但是，如果仅仅给每个区域分配不同的数据资源，没有任何冗余，就会出现在移动趋势预测出现偏差时，因某个区域没有接收到足够的数据导致整次数据传输失败的情况。因此，为了提高区域缓存系统的可靠性，避免节点移动不符合预期导致的传输故障，需要在分配区域数据任务时，设置一定量的协作冗余数据。</w:t>
      </w:r>
    </w:p>
    <w:p w14:paraId="3F8A2EBB" w14:textId="348E7C74" w:rsidR="003A6E17" w:rsidRDefault="003A6E17" w:rsidP="00791676">
      <w:pPr>
        <w:pStyle w:val="2"/>
        <w:rPr>
          <w:rFonts w:hint="eastAsia"/>
        </w:rPr>
      </w:pPr>
      <w:bookmarkStart w:id="34" w:name="_Toc336782934"/>
      <w:r>
        <w:rPr>
          <w:rFonts w:hint="eastAsia"/>
        </w:rPr>
        <w:t>4.3缓存中继传输与部署方法</w:t>
      </w:r>
      <w:bookmarkEnd w:id="34"/>
    </w:p>
    <w:p w14:paraId="0AB075B5" w14:textId="21E34FEA" w:rsidR="006F4EC5" w:rsidRPr="006F4EC5" w:rsidRDefault="006F4EC5" w:rsidP="00791676">
      <w:pPr>
        <w:rPr>
          <w:rFonts w:hint="eastAsia"/>
        </w:rPr>
      </w:pPr>
      <w:r>
        <w:rPr>
          <w:rFonts w:hint="eastAsia"/>
        </w:rPr>
        <w:t>在确定缓存区域的位置后，需要合适的中继传输方法将缓存资源由数据源节点处部署至缓存区域内。该中继传输过程可分为两个部分：在区域中没有缓存数据时，选择合适的中继节点携带数据，通过节点移动与 D2D 通信将缓存传输至缓存区域；在携带缓存的中继节点到达区域后，迅速寻找区域内的移动节点，并将数据交与这些节点，保持区域内有足够的缓存资源直至请求节点到达。由于移动可能会导致数据包丢失，引发优惠券收集问题，因此还需在中继传输前对数据包进行随机线性网络编码处理。</w:t>
      </w:r>
    </w:p>
    <w:p w14:paraId="2600FEA0" w14:textId="39342826" w:rsidR="00E7394D" w:rsidRPr="009B6D7D" w:rsidRDefault="00E7394D" w:rsidP="00087356">
      <w:pPr>
        <w:pStyle w:val="3"/>
      </w:pPr>
      <w:bookmarkStart w:id="35" w:name="_Toc336782935"/>
      <w:r w:rsidRPr="009B6D7D">
        <w:rPr>
          <w:rFonts w:hint="eastAsia"/>
        </w:rPr>
        <w:t>4.</w:t>
      </w:r>
      <w:r w:rsidR="003A6E17">
        <w:rPr>
          <w:rFonts w:hint="eastAsia"/>
        </w:rPr>
        <w:t>3.1</w:t>
      </w:r>
      <w:r w:rsidRPr="009B6D7D">
        <w:t>随机线性网络编码</w:t>
      </w:r>
      <w:bookmarkEnd w:id="35"/>
    </w:p>
    <w:p w14:paraId="0F34FB52" w14:textId="77777777" w:rsidR="00E7394D" w:rsidRPr="009B6D7D" w:rsidRDefault="00E7394D" w:rsidP="00791676">
      <w:r w:rsidRPr="009B6D7D">
        <w:t>由于缓存预置区域可能有多个，且每个区域承担的缓存任务各不相同，因此在数据源节点将数据发送给对应区域的中继节点时，需要先对原数据包按区域总数进行分块。此时，每一个缓存区域对应一个数据分块，各个区域之间的中继传输是互相独立的。而当请求数据包较大时，将数据包按照缓存区域数目分块后的</w:t>
      </w:r>
      <w:r w:rsidRPr="009B6D7D">
        <w:lastRenderedPageBreak/>
        <w:t>每个数据块可能仍然过大。由于</w:t>
      </w:r>
      <w:r w:rsidRPr="009B6D7D">
        <w:rPr>
          <w:rFonts w:hint="eastAsia"/>
        </w:rPr>
        <w:t>D2D移动网络中节点移动频繁且通信范围受限，两个中继节点在传输一个较大的数据块时，可能会出现移动超出通信范围时仍未完成数据块传输的情况。因此，需要对较大的数据块进行进一步的分块，具体分块数目视请求数据量大小而定。</w:t>
      </w:r>
    </w:p>
    <w:p w14:paraId="7E9A3F4B" w14:textId="77777777" w:rsidR="00E7394D" w:rsidRPr="009B6D7D" w:rsidRDefault="00E7394D" w:rsidP="00791676">
      <w:r w:rsidRPr="009B6D7D">
        <w:rPr>
          <w:rFonts w:hint="eastAsia"/>
        </w:rPr>
        <w:t>在将数据包分成若干小块</w:t>
      </w:r>
      <w:r w:rsidRPr="009B6D7D">
        <w:t>后，即可利用多个中继节点协作，通过多条路由线路将数据块分别</w:t>
      </w:r>
      <w:r w:rsidRPr="009B6D7D">
        <w:rPr>
          <w:rFonts w:hint="eastAsia"/>
        </w:rPr>
        <w:t>携带至预定的缓存区域</w:t>
      </w:r>
      <w:r w:rsidRPr="009B6D7D">
        <w:t>。</w:t>
      </w:r>
      <w:r w:rsidRPr="009B6D7D">
        <w:rPr>
          <w:rFonts w:hint="eastAsia"/>
        </w:rPr>
        <w:t>如果在中继节点传输数据前对</w:t>
      </w:r>
      <w:r w:rsidRPr="009B6D7D">
        <w:t>数据包进行直接分块而不进行编码处理，在数据传输过程中</w:t>
      </w:r>
      <w:r w:rsidRPr="009B6D7D">
        <w:rPr>
          <w:rFonts w:hint="eastAsia"/>
        </w:rPr>
        <w:t>可能会遇到中继节点</w:t>
      </w:r>
      <w:r w:rsidRPr="009B6D7D">
        <w:t>移动偏离预定路线而丢失其所携带数据块的情况。此时，每个中继节点所携带的数据均可能是唯一的，任意的中继节点出现移动偏差都会导致整次数据传输失败，</w:t>
      </w:r>
      <w:r w:rsidRPr="009B6D7D">
        <w:rPr>
          <w:rFonts w:hint="eastAsia"/>
        </w:rPr>
        <w:t>即会遇到著名的优惠</w:t>
      </w:r>
      <w:r w:rsidRPr="009B6D7D">
        <w:t>券</w:t>
      </w:r>
      <w:r w:rsidRPr="009B6D7D">
        <w:rPr>
          <w:rFonts w:hint="eastAsia"/>
        </w:rPr>
        <w:t>收集</w:t>
      </w:r>
      <w:r w:rsidRPr="009B6D7D">
        <w:t>问题。对于优惠券收集问题，描述如下：</w:t>
      </w:r>
      <w:r w:rsidRPr="009B6D7D">
        <w:rPr>
          <w:rFonts w:hint="eastAsia"/>
        </w:rPr>
        <w:t>假设将</w:t>
      </w:r>
      <w:r w:rsidRPr="009B6D7D">
        <w:t>数据包分为</w:t>
      </w:r>
      <w:r w:rsidRPr="009B6D7D">
        <w:rPr>
          <w:rFonts w:hint="eastAsia"/>
        </w:rPr>
        <w:t>s块</w:t>
      </w:r>
      <w:r w:rsidRPr="009B6D7D">
        <w:t>，且</w:t>
      </w:r>
      <w:r w:rsidRPr="009B6D7D">
        <w:rPr>
          <w:rFonts w:hint="eastAsia"/>
        </w:rPr>
        <w:t>每一块数据块</w:t>
      </w:r>
      <w:r w:rsidRPr="009B6D7D">
        <w:t>都是唯一的，则不论数据传输过程中采用何种路由算法，是否对现有数据块进行复制，都要收集到全部的</w:t>
      </w:r>
      <w:r w:rsidRPr="009B6D7D">
        <w:rPr>
          <w:rFonts w:hint="eastAsia"/>
        </w:rPr>
        <w:t>s种</w:t>
      </w:r>
      <w:r w:rsidRPr="009B6D7D">
        <w:t>数据块才能还原出最初的数据包。</w:t>
      </w:r>
      <w:r w:rsidRPr="009B6D7D">
        <w:rPr>
          <w:rFonts w:hint="eastAsia"/>
        </w:rPr>
        <w:t>在中继传输中每个数据块</w:t>
      </w:r>
      <w:r w:rsidRPr="009B6D7D">
        <w:t>被收集到的概率相同的前提下，</w:t>
      </w:r>
      <w:r w:rsidRPr="009B6D7D">
        <w:rPr>
          <w:rFonts w:hint="eastAsia"/>
        </w:rPr>
        <w:t>理论证明</w:t>
      </w:r>
      <w:r w:rsidRPr="009B6D7D">
        <w:t>要恢复原数据包，需要收集的数据块数趋近于Θ(</w:t>
      </w:r>
      <w:r w:rsidRPr="009B6D7D">
        <w:rPr>
          <w:i/>
          <w:iCs/>
        </w:rPr>
        <w:t>s</w:t>
      </w:r>
      <w:r w:rsidRPr="009B6D7D">
        <w:t xml:space="preserve">log </w:t>
      </w:r>
      <w:r w:rsidRPr="009B6D7D">
        <w:rPr>
          <w:i/>
          <w:iCs/>
        </w:rPr>
        <w:t>s</w:t>
      </w:r>
      <w:r w:rsidRPr="009B6D7D">
        <w:t>)</w:t>
      </w:r>
      <w:r w:rsidRPr="009B6D7D">
        <w:rPr>
          <w:rFonts w:hint="eastAsia"/>
        </w:rPr>
        <w:t>块，</w:t>
      </w:r>
      <w:r w:rsidRPr="009B6D7D">
        <w:t>远大于数据包的分块数</w:t>
      </w:r>
      <w:r w:rsidRPr="009B6D7D">
        <w:rPr>
          <w:rFonts w:hint="eastAsia"/>
        </w:rPr>
        <w:t>s块</w:t>
      </w:r>
      <w:r w:rsidRPr="009B6D7D">
        <w:t>。因此</w:t>
      </w:r>
      <w:r w:rsidRPr="009B6D7D">
        <w:rPr>
          <w:rFonts w:hint="eastAsia"/>
        </w:rPr>
        <w:t>，</w:t>
      </w:r>
      <w:r w:rsidRPr="009B6D7D">
        <w:t>在保证数据传输可靠性的前提下，使用无编码的直接分块方式需要在数据传输时引入很大的数据</w:t>
      </w:r>
      <w:r w:rsidRPr="009B6D7D">
        <w:rPr>
          <w:rFonts w:hint="eastAsia"/>
        </w:rPr>
        <w:t>冗余，才能完成全部数据分块的传输</w:t>
      </w:r>
      <w:r w:rsidRPr="009B6D7D">
        <w:t>。</w:t>
      </w:r>
    </w:p>
    <w:p w14:paraId="7E7B1D86" w14:textId="77777777" w:rsidR="00E7394D" w:rsidRPr="009B6D7D" w:rsidRDefault="00E7394D" w:rsidP="00791676">
      <w:r w:rsidRPr="009B6D7D">
        <w:rPr>
          <w:rFonts w:hint="eastAsia"/>
        </w:rPr>
        <w:t>为了减少期望</w:t>
      </w:r>
      <w:r w:rsidRPr="009B6D7D">
        <w:t>传输数据块的冗余量，需要在分块时对数据块进行网络编码处理。在综合考量各种网络编码算法后，本文选用线性随机网络编码对数据分块进行预处理。线性随机网络编码的基本思路是从</w:t>
      </w:r>
      <w:r w:rsidRPr="009B6D7D">
        <w:rPr>
          <w:rFonts w:hint="eastAsia"/>
        </w:rPr>
        <w:t>伽罗华域中随机生成一组</w:t>
      </w:r>
      <w:r w:rsidRPr="009B6D7D">
        <w:t>系数向量组，将该向量组与数据分块进行随机线性组合，即可得到编码后的数据块，具体算法流程如下：</w:t>
      </w:r>
    </w:p>
    <w:p w14:paraId="5428927E" w14:textId="77777777" w:rsidR="00E7394D" w:rsidRPr="009B6D7D" w:rsidRDefault="00E7394D" w:rsidP="00791676">
      <w:r w:rsidRPr="009B6D7D">
        <w:t>（</w:t>
      </w:r>
      <w:r w:rsidRPr="009B6D7D">
        <w:rPr>
          <w:rFonts w:hint="eastAsia"/>
        </w:rPr>
        <w:t>1</w:t>
      </w:r>
      <w:r w:rsidRPr="009B6D7D">
        <w:t>）</w:t>
      </w:r>
      <w:r w:rsidRPr="009B6D7D">
        <w:rPr>
          <w:rFonts w:hint="eastAsia"/>
        </w:rPr>
        <w:t>首先</w:t>
      </w:r>
      <w:r w:rsidRPr="009B6D7D">
        <w:t>，</w:t>
      </w:r>
      <w:r w:rsidRPr="009B6D7D">
        <w:rPr>
          <w:rFonts w:hint="eastAsia"/>
        </w:rPr>
        <w:t>数据源节点</w:t>
      </w:r>
      <w:r w:rsidRPr="009B6D7D">
        <w:t>将原</w:t>
      </w:r>
      <w:r w:rsidRPr="009B6D7D">
        <w:rPr>
          <w:rFonts w:hint="eastAsia"/>
        </w:rPr>
        <w:t>数据包P分成s块</w:t>
      </w:r>
      <w:r w:rsidRPr="009B6D7D">
        <w:t>相同大小的数据块</w:t>
      </w:r>
      <w:r w:rsidRPr="009B6D7D">
        <w:rPr>
          <w:rFonts w:hint="eastAsia"/>
        </w:rPr>
        <w:t>：P</w:t>
      </w:r>
      <w:r w:rsidRPr="009B6D7D">
        <w:t>={</w:t>
      </w:r>
      <w:r w:rsidRPr="009B6D7D">
        <w:rPr>
          <w:iCs/>
        </w:rPr>
        <w:t>p</w:t>
      </w:r>
      <w:r w:rsidRPr="009B6D7D">
        <w:rPr>
          <w:vertAlign w:val="subscript"/>
        </w:rPr>
        <w:t>1</w:t>
      </w:r>
      <w:r w:rsidR="00E56E3E">
        <w:rPr>
          <w:iCs/>
        </w:rPr>
        <w:t>，</w:t>
      </w:r>
      <w:r w:rsidRPr="009B6D7D">
        <w:rPr>
          <w:iCs/>
        </w:rPr>
        <w:t xml:space="preserve"> p</w:t>
      </w:r>
      <w:r w:rsidRPr="009B6D7D">
        <w:rPr>
          <w:vertAlign w:val="subscript"/>
        </w:rPr>
        <w:t>2</w:t>
      </w:r>
      <w:r w:rsidR="00E56E3E">
        <w:rPr>
          <w:iCs/>
        </w:rPr>
        <w:t>，</w:t>
      </w:r>
      <w:r w:rsidRPr="009B6D7D">
        <w:rPr>
          <w:iCs/>
        </w:rPr>
        <w:t xml:space="preserve"> · · · </w:t>
      </w:r>
      <w:r w:rsidR="00E56E3E">
        <w:rPr>
          <w:iCs/>
        </w:rPr>
        <w:t>，</w:t>
      </w:r>
      <w:r w:rsidRPr="009B6D7D">
        <w:rPr>
          <w:iCs/>
        </w:rPr>
        <w:t xml:space="preserve"> </w:t>
      </w:r>
      <w:proofErr w:type="spellStart"/>
      <w:r w:rsidRPr="009B6D7D">
        <w:rPr>
          <w:iCs/>
        </w:rPr>
        <w:t>p</w:t>
      </w:r>
      <w:r w:rsidRPr="009B6D7D">
        <w:rPr>
          <w:iCs/>
          <w:vertAlign w:val="subscript"/>
        </w:rPr>
        <w:t>s</w:t>
      </w:r>
      <w:proofErr w:type="spellEnd"/>
      <w:r w:rsidRPr="009B6D7D">
        <w:t>}</w:t>
      </w:r>
      <w:r w:rsidRPr="009B6D7D">
        <w:rPr>
          <w:rFonts w:hint="eastAsia"/>
        </w:rPr>
        <w:t>；</w:t>
      </w:r>
    </w:p>
    <w:p w14:paraId="3388CC82" w14:textId="77777777" w:rsidR="00E7394D" w:rsidRPr="009B6D7D" w:rsidRDefault="00E7394D" w:rsidP="00791676">
      <w:pPr>
        <w:rPr>
          <w:iCs/>
        </w:rPr>
      </w:pPr>
      <w:r w:rsidRPr="009B6D7D">
        <w:t>（</w:t>
      </w:r>
      <w:r w:rsidRPr="009B6D7D">
        <w:rPr>
          <w:rFonts w:hint="eastAsia"/>
        </w:rPr>
        <w:t>2</w:t>
      </w:r>
      <w:r w:rsidRPr="009B6D7D">
        <w:t>）</w:t>
      </w:r>
      <w:r w:rsidRPr="009B6D7D">
        <w:rPr>
          <w:rFonts w:hint="eastAsia"/>
        </w:rPr>
        <w:t>从伽罗华域（伽罗华域定义为以素数p为模的整数剩余类环构成的p阶有限域</w:t>
      </w:r>
      <w:r w:rsidRPr="009B6D7D">
        <w:t>，加、减、乘、除法等四则运算在域内封闭</w:t>
      </w:r>
      <w:r w:rsidRPr="009B6D7D">
        <w:rPr>
          <w:rFonts w:hint="eastAsia"/>
        </w:rPr>
        <w:t>）中随机生成一组</w:t>
      </w:r>
      <w:r w:rsidRPr="009B6D7D">
        <w:t>系数向量组</w:t>
      </w:r>
      <m:oMath>
        <m:acc>
          <m:accPr>
            <m:chr m:val="⃗"/>
            <m:ctrlPr>
              <w:rPr>
                <w:rFonts w:ascii="Cambria Math" w:hAnsi="Cambria Math"/>
              </w:rPr>
            </m:ctrlPr>
          </m:accPr>
          <m:e>
            <m:sSub>
              <m:sSubPr>
                <m:ctrlPr>
                  <w:rPr>
                    <w:rFonts w:ascii="Cambria Math" w:hAnsi="Cambria Math"/>
                    <w:iCs/>
                  </w:rPr>
                </m:ctrlPr>
              </m:sSubPr>
              <m:e>
                <m:r>
                  <m:rPr>
                    <m:sty m:val="p"/>
                  </m:rPr>
                  <w:rPr>
                    <w:rFonts w:ascii="Cambria Math" w:hAnsi="Cambria Math"/>
                  </w:rPr>
                  <m:t>α</m:t>
                </m:r>
              </m:e>
              <m:sub>
                <m:r>
                  <w:rPr>
                    <w:rFonts w:ascii="STIXGeneral-Regular" w:hAnsi="STIXGeneral-Regular" w:cs="STIXGeneral-Regular"/>
                  </w:rPr>
                  <m:t>j</m:t>
                </m:r>
              </m:sub>
            </m:sSub>
          </m:e>
        </m:acc>
      </m:oMath>
      <w:r w:rsidRPr="009B6D7D">
        <w:t>= (</w:t>
      </w:r>
      <w:r w:rsidRPr="009B6D7D">
        <w:rPr>
          <w:iCs/>
        </w:rPr>
        <w:t>α</w:t>
      </w:r>
      <w:r w:rsidRPr="009B6D7D">
        <w:rPr>
          <w:iCs/>
          <w:vertAlign w:val="subscript"/>
        </w:rPr>
        <w:t>j</w:t>
      </w:r>
      <w:r w:rsidRPr="009B6D7D">
        <w:rPr>
          <w:vertAlign w:val="subscript"/>
        </w:rPr>
        <w:t>1</w:t>
      </w:r>
      <w:r w:rsidR="00E56E3E">
        <w:rPr>
          <w:iCs/>
        </w:rPr>
        <w:t>，</w:t>
      </w:r>
      <w:r w:rsidRPr="009B6D7D">
        <w:rPr>
          <w:iCs/>
        </w:rPr>
        <w:t xml:space="preserve"> α</w:t>
      </w:r>
      <w:r w:rsidRPr="009B6D7D">
        <w:rPr>
          <w:iCs/>
          <w:vertAlign w:val="subscript"/>
        </w:rPr>
        <w:t>j</w:t>
      </w:r>
      <w:r w:rsidRPr="009B6D7D">
        <w:rPr>
          <w:vertAlign w:val="subscript"/>
        </w:rPr>
        <w:t>2</w:t>
      </w:r>
      <w:r w:rsidR="00E56E3E">
        <w:rPr>
          <w:iCs/>
        </w:rPr>
        <w:t>，</w:t>
      </w:r>
      <w:r w:rsidRPr="009B6D7D">
        <w:rPr>
          <w:iCs/>
        </w:rPr>
        <w:t xml:space="preserve"> · · · </w:t>
      </w:r>
      <w:r w:rsidR="00E56E3E">
        <w:rPr>
          <w:iCs/>
        </w:rPr>
        <w:t>，</w:t>
      </w:r>
      <w:r w:rsidRPr="009B6D7D">
        <w:rPr>
          <w:iCs/>
        </w:rPr>
        <w:t xml:space="preserve"> α</w:t>
      </w:r>
      <w:proofErr w:type="spellStart"/>
      <w:r w:rsidRPr="009B6D7D">
        <w:rPr>
          <w:iCs/>
          <w:vertAlign w:val="subscript"/>
        </w:rPr>
        <w:t>js</w:t>
      </w:r>
      <w:proofErr w:type="spellEnd"/>
      <w:r w:rsidRPr="009B6D7D">
        <w:t>)</w:t>
      </w:r>
      <w:r w:rsidRPr="009B6D7D">
        <w:rPr>
          <w:rFonts w:hint="eastAsia"/>
        </w:rPr>
        <w:t>，</w:t>
      </w:r>
      <w:r w:rsidRPr="009B6D7D">
        <w:t>将该向量组与原数据块进行随机线性组合</w:t>
      </w:r>
      <w:r w:rsidRPr="009B6D7D">
        <w:rPr>
          <w:rFonts w:hint="eastAsia"/>
        </w:rPr>
        <w:t>即可得到一组编码后</w:t>
      </w:r>
      <w:r w:rsidRPr="009B6D7D">
        <w:t>的数据块</w:t>
      </w:r>
      <w:r w:rsidRPr="009B6D7D">
        <w:rPr>
          <w:rFonts w:hint="eastAsia"/>
        </w:rPr>
        <w:t>：</w:t>
      </w:r>
      <m:oMath>
        <m:r>
          <m:rPr>
            <m:sty m:val="p"/>
          </m:rPr>
          <w:rPr>
            <w:rFonts w:ascii="Cambria Math" w:hAnsi="Cambria Math"/>
          </w:rPr>
          <m:t xml:space="preserve"> </m:t>
        </m:r>
        <m:sSubSup>
          <m:sSubSupPr>
            <m:ctrlPr>
              <w:rPr>
                <w:rFonts w:ascii="Cambria Math" w:hAnsi="Cambria Math"/>
                <w:iCs/>
              </w:rPr>
            </m:ctrlPr>
          </m:sSubSupPr>
          <m:e>
            <m:r>
              <w:rPr>
                <w:rFonts w:ascii="STIXGeneral-Regular" w:hAnsi="STIXGeneral-Regular" w:cs="STIXGeneral-Regular"/>
              </w:rPr>
              <m:t>p</m:t>
            </m:r>
          </m:e>
          <m:sub>
            <m:r>
              <w:rPr>
                <w:rFonts w:ascii="STIXGeneral-Regular" w:hAnsi="STIXGeneral-Regular" w:cs="STIXGeneral-Regular"/>
              </w:rPr>
              <m:t>j</m:t>
            </m:r>
          </m:sub>
          <m:sup>
            <m:r>
              <w:rPr>
                <w:rFonts w:ascii="Cambria Math" w:hAnsi="Cambria Math"/>
              </w:rPr>
              <m:t>'</m:t>
            </m:r>
          </m:sup>
        </m:sSubSup>
        <m:r>
          <w:rPr>
            <w:rFonts w:ascii="Cambria Math" w:hAnsi="Cambria Math"/>
          </w:rPr>
          <m:t>=</m:t>
        </m:r>
        <m:nary>
          <m:naryPr>
            <m:chr m:val="∑"/>
            <m:limLoc m:val="undOvr"/>
            <m:ctrlPr>
              <w:rPr>
                <w:rFonts w:ascii="Cambria Math" w:hAnsi="Cambria Math"/>
                <w:i/>
                <w:iCs/>
              </w:rPr>
            </m:ctrlPr>
          </m:naryPr>
          <m:sub>
            <m:r>
              <w:rPr>
                <w:rFonts w:ascii="STIXGeneral-Regular" w:hAnsi="STIXGeneral-Regular" w:cs="STIXGeneral-Regular"/>
              </w:rPr>
              <m:t>i</m:t>
            </m:r>
            <m:r>
              <w:rPr>
                <w:rFonts w:ascii="Cambria Math" w:hAnsi="Cambria Math"/>
              </w:rPr>
              <m:t>=1</m:t>
            </m:r>
          </m:sub>
          <m:sup>
            <m:r>
              <w:rPr>
                <w:rFonts w:ascii="STIXGeneral-Regular" w:hAnsi="STIXGeneral-Regular" w:cs="STIXGeneral-Regular"/>
              </w:rPr>
              <m:t>s</m:t>
            </m:r>
          </m:sup>
          <m:e>
            <m:sSub>
              <m:sSubPr>
                <m:ctrlPr>
                  <w:rPr>
                    <w:rFonts w:ascii="Cambria Math" w:hAnsi="Cambria Math"/>
                    <w:i/>
                    <w:iCs/>
                  </w:rPr>
                </m:ctrlPr>
              </m:sSubPr>
              <m:e>
                <m:r>
                  <w:rPr>
                    <w:rFonts w:ascii="STIXGeneral-Regular" w:hAnsi="STIXGeneral-Regular" w:cs="STIXGeneral-Regular"/>
                  </w:rPr>
                  <m:t>α</m:t>
                </m:r>
              </m:e>
              <m:sub>
                <m:r>
                  <w:rPr>
                    <w:rFonts w:ascii="STIXGeneral-Regular" w:hAnsi="STIXGeneral-Regular" w:cs="STIXGeneral-Regular"/>
                  </w:rPr>
                  <m:t>ji</m:t>
                </m:r>
              </m:sub>
            </m:sSub>
            <m:sSub>
              <m:sSubPr>
                <m:ctrlPr>
                  <w:rPr>
                    <w:rFonts w:ascii="Cambria Math" w:hAnsi="Cambria Math"/>
                    <w:i/>
                    <w:iCs/>
                  </w:rPr>
                </m:ctrlPr>
              </m:sSubPr>
              <m:e>
                <m:r>
                  <w:rPr>
                    <w:rFonts w:ascii="STIXGeneral-Regular" w:hAnsi="STIXGeneral-Regular" w:cs="STIXGeneral-Regular"/>
                  </w:rPr>
                  <m:t>p</m:t>
                </m:r>
              </m:e>
              <m:sub>
                <m:r>
                  <w:rPr>
                    <w:rFonts w:ascii="STIXGeneral-Regular" w:hAnsi="STIXGeneral-Regular" w:cs="STIXGeneral-Regular"/>
                  </w:rPr>
                  <m:t>i</m:t>
                </m:r>
              </m:sub>
            </m:sSub>
          </m:e>
        </m:nary>
      </m:oMath>
      <w:r w:rsidRPr="009B6D7D">
        <w:rPr>
          <w:rFonts w:hint="eastAsia"/>
          <w:iCs/>
        </w:rPr>
        <w:t>。编码后的每个</w:t>
      </w:r>
      <w:r w:rsidRPr="009B6D7D">
        <w:rPr>
          <w:iCs/>
        </w:rPr>
        <w:t>数据块</w:t>
      </w:r>
      <w:r w:rsidRPr="009B6D7D">
        <w:rPr>
          <w:rFonts w:hint="eastAsia"/>
          <w:iCs/>
        </w:rPr>
        <w:t>依旧拥有相同的数据量</w:t>
      </w:r>
      <w:r w:rsidRPr="009B6D7D">
        <w:rPr>
          <w:iCs/>
        </w:rPr>
        <w:t>。</w:t>
      </w:r>
    </w:p>
    <w:p w14:paraId="221A5DD0" w14:textId="77777777" w:rsidR="00E7394D" w:rsidRPr="009B6D7D" w:rsidRDefault="00E7394D" w:rsidP="00791676">
      <w:r w:rsidRPr="009B6D7D">
        <w:t>（</w:t>
      </w:r>
      <w:r w:rsidRPr="009B6D7D">
        <w:rPr>
          <w:rFonts w:hint="eastAsia"/>
        </w:rPr>
        <w:t>3</w:t>
      </w:r>
      <w:r w:rsidRPr="009B6D7D">
        <w:t>）</w:t>
      </w:r>
      <w:r w:rsidRPr="009B6D7D">
        <w:rPr>
          <w:rFonts w:hint="eastAsia"/>
        </w:rPr>
        <w:t>和纠删码只能在</w:t>
      </w:r>
      <w:r w:rsidRPr="009B6D7D">
        <w:t>数据源节点分块时进行编码处理不同，随机线性网络</w:t>
      </w:r>
      <w:r w:rsidRPr="009B6D7D">
        <w:lastRenderedPageBreak/>
        <w:t>编码</w:t>
      </w:r>
      <w:r w:rsidRPr="009B6D7D">
        <w:rPr>
          <w:rFonts w:hint="eastAsia"/>
        </w:rPr>
        <w:t>也</w:t>
      </w:r>
      <w:r w:rsidRPr="009B6D7D">
        <w:t>可以在中继节点处进行再次编码。</w:t>
      </w:r>
      <w:r w:rsidRPr="009B6D7D">
        <w:rPr>
          <w:rFonts w:hint="eastAsia"/>
        </w:rPr>
        <w:t>如果一个</w:t>
      </w:r>
      <w:r w:rsidRPr="009B6D7D">
        <w:t>中继节点得到了</w:t>
      </w:r>
      <w:r w:rsidRPr="009B6D7D">
        <w:rPr>
          <w:rFonts w:hint="eastAsia"/>
        </w:rPr>
        <w:t>s</w:t>
      </w:r>
      <w:r w:rsidRPr="009B6D7D">
        <w:t>’个</w:t>
      </w:r>
      <w:r w:rsidRPr="009B6D7D">
        <w:rPr>
          <w:rFonts w:hint="eastAsia"/>
        </w:rPr>
        <w:t>编码后的</w:t>
      </w:r>
      <w:r w:rsidRPr="009B6D7D">
        <w:t>数据块</w:t>
      </w:r>
      <w:r w:rsidRPr="009B6D7D">
        <w:rPr>
          <w:rFonts w:hint="eastAsia"/>
        </w:rPr>
        <w:t>，它</w:t>
      </w:r>
      <w:r w:rsidRPr="009B6D7D">
        <w:t>可以继续从伽罗华域中生成一组系数向量</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β</m:t>
                </m:r>
              </m:e>
              <m:sub>
                <m:r>
                  <w:rPr>
                    <w:rFonts w:ascii="STIXGeneral-Regular" w:hAnsi="STIXGeneral-Regular" w:cs="STIXGeneral-Regular"/>
                  </w:rPr>
                  <m:t>k</m:t>
                </m:r>
              </m:sub>
            </m:sSub>
          </m:e>
        </m:acc>
      </m:oMath>
      <w:r w:rsidRPr="009B6D7D">
        <w:t>= (β</w:t>
      </w:r>
      <w:r w:rsidRPr="009B6D7D">
        <w:rPr>
          <w:vertAlign w:val="subscript"/>
        </w:rPr>
        <w:t>k1</w:t>
      </w:r>
      <w:r w:rsidR="00E56E3E">
        <w:t>，</w:t>
      </w:r>
      <w:r w:rsidRPr="009B6D7D">
        <w:t xml:space="preserve"> β</w:t>
      </w:r>
      <w:r w:rsidRPr="009B6D7D">
        <w:rPr>
          <w:vertAlign w:val="subscript"/>
        </w:rPr>
        <w:t>k2</w:t>
      </w:r>
      <w:r w:rsidR="00E56E3E">
        <w:t>，</w:t>
      </w:r>
      <w:r w:rsidRPr="009B6D7D">
        <w:t xml:space="preserve"> · · · </w:t>
      </w:r>
      <w:r w:rsidR="00E56E3E">
        <w:t>，</w:t>
      </w:r>
      <w:r w:rsidRPr="009B6D7D">
        <w:t xml:space="preserve"> β</w:t>
      </w:r>
      <w:r w:rsidRPr="009B6D7D">
        <w:rPr>
          <w:vertAlign w:val="subscript"/>
        </w:rPr>
        <w:t>ks0</w:t>
      </w:r>
      <w:r w:rsidRPr="009B6D7D">
        <w:t>)</w:t>
      </w:r>
      <w:r w:rsidRPr="009B6D7D">
        <w:rPr>
          <w:rFonts w:hint="eastAsia"/>
        </w:rPr>
        <w:t>，并与现有的</w:t>
      </w:r>
      <w:r w:rsidRPr="009B6D7D">
        <w:t>数据块进行随机线性组合，进而得到新的编码后数据块</w:t>
      </w:r>
      <w:r w:rsidRPr="009B6D7D">
        <w:rPr>
          <w:rFonts w:hint="eastAsia"/>
        </w:rPr>
        <w:t>：</w:t>
      </w:r>
    </w:p>
    <w:p w14:paraId="688DAC15" w14:textId="77777777" w:rsidR="00E7394D" w:rsidRPr="009B6D7D" w:rsidRDefault="00266BA7" w:rsidP="00791676">
      <w:pPr>
        <w:rPr>
          <w:iCs/>
        </w:rPr>
      </w:pPr>
      <m:oMathPara>
        <m:oMath>
          <m:sSubSup>
            <m:sSubSupPr>
              <m:ctrlPr>
                <w:rPr>
                  <w:rFonts w:ascii="Cambria Math" w:hAnsi="Cambria Math"/>
                  <w:iCs/>
                </w:rPr>
              </m:ctrlPr>
            </m:sSubSupPr>
            <m:e>
              <m:r>
                <w:rPr>
                  <w:rFonts w:ascii="STIXGeneral-Regular" w:hAnsi="STIXGeneral-Regular" w:cs="STIXGeneral-Regular"/>
                </w:rPr>
                <m:t>p</m:t>
              </m:r>
            </m:e>
            <m:sub>
              <m:r>
                <w:rPr>
                  <w:rFonts w:ascii="STIXGeneral-Regular" w:hAnsi="STIXGeneral-Regular" w:cs="STIXGeneral-Regular"/>
                </w:rPr>
                <m:t>k</m:t>
              </m:r>
            </m:sub>
            <m:sup>
              <m:r>
                <m:rPr>
                  <m:sty m:val="p"/>
                </m:rPr>
                <w:rPr>
                  <w:rFonts w:ascii="Cambria Math" w:hAnsi="Cambria Math"/>
                </w:rPr>
                <m:t>''</m:t>
              </m:r>
            </m:sup>
          </m:sSubSup>
          <m:r>
            <m:rPr>
              <m:sty m:val="p"/>
            </m:rPr>
            <w:rPr>
              <w:rFonts w:ascii="Cambria Math" w:hAnsi="Cambria Math"/>
            </w:rPr>
            <m:t>=</m:t>
          </m:r>
          <m:nary>
            <m:naryPr>
              <m:chr m:val="∑"/>
              <m:limLoc m:val="undOvr"/>
              <m:ctrlPr>
                <w:rPr>
                  <w:rFonts w:ascii="Cambria Math" w:hAnsi="Cambria Math"/>
                  <w:iCs/>
                </w:rPr>
              </m:ctrlPr>
            </m:naryPr>
            <m:sub>
              <m:r>
                <w:rPr>
                  <w:rFonts w:ascii="STIXGeneral-Regular" w:hAnsi="STIXGeneral-Regular" w:cs="STIXGeneral-Regular"/>
                </w:rPr>
                <m:t>j</m:t>
              </m:r>
              <m:r>
                <m:rPr>
                  <m:sty m:val="p"/>
                </m:rPr>
                <w:rPr>
                  <w:rFonts w:ascii="Cambria Math" w:hAnsi="Cambria Math"/>
                </w:rPr>
                <m:t>=1</m:t>
              </m:r>
            </m:sub>
            <m:sup>
              <m:sSup>
                <m:sSupPr>
                  <m:ctrlPr>
                    <w:rPr>
                      <w:rFonts w:ascii="Cambria Math" w:hAnsi="Cambria Math"/>
                      <w:iCs/>
                    </w:rPr>
                  </m:ctrlPr>
                </m:sSupPr>
                <m:e>
                  <m:r>
                    <w:rPr>
                      <w:rFonts w:ascii="STIXGeneral-Regular" w:hAnsi="STIXGeneral-Regular" w:cs="STIXGeneral-Regular"/>
                    </w:rPr>
                    <m:t>s</m:t>
                  </m:r>
                </m:e>
                <m:sup>
                  <m:r>
                    <m:rPr>
                      <m:sty m:val="p"/>
                    </m:rPr>
                    <w:rPr>
                      <w:rFonts w:ascii="Cambria Math" w:hAnsi="Cambria Math"/>
                    </w:rPr>
                    <m:t>'</m:t>
                  </m:r>
                </m:sup>
              </m:sSup>
            </m:sup>
            <m:e>
              <m:sSub>
                <m:sSubPr>
                  <m:ctrlPr>
                    <w:rPr>
                      <w:rFonts w:ascii="Cambria Math" w:hAnsi="Cambria Math"/>
                      <w:iCs/>
                    </w:rPr>
                  </m:ctrlPr>
                </m:sSubPr>
                <m:e>
                  <m:r>
                    <w:rPr>
                      <w:rFonts w:ascii="STIXGeneral-Regular" w:hAnsi="STIXGeneral-Regular" w:cs="STIXGeneral-Regular"/>
                    </w:rPr>
                    <m:t>β</m:t>
                  </m:r>
                </m:e>
                <m:sub>
                  <m:r>
                    <w:rPr>
                      <w:rFonts w:ascii="STIXGeneral-Regular" w:hAnsi="STIXGeneral-Regular" w:cs="STIXGeneral-Regular"/>
                    </w:rPr>
                    <m:t>kj</m:t>
                  </m:r>
                </m:sub>
              </m:sSub>
              <m:sSubSup>
                <m:sSubSupPr>
                  <m:ctrlPr>
                    <w:rPr>
                      <w:rFonts w:ascii="Cambria Math" w:hAnsi="Cambria Math"/>
                      <w:iCs/>
                    </w:rPr>
                  </m:ctrlPr>
                </m:sSubSupPr>
                <m:e>
                  <m:r>
                    <w:rPr>
                      <w:rFonts w:ascii="STIXGeneral-Regular" w:hAnsi="STIXGeneral-Regular" w:cs="STIXGeneral-Regular"/>
                    </w:rPr>
                    <m:t>p</m:t>
                  </m:r>
                </m:e>
                <m:sub>
                  <m:r>
                    <w:rPr>
                      <w:rFonts w:ascii="STIXGeneral-Regular" w:hAnsi="STIXGeneral-Regular" w:cs="STIXGeneral-Regular"/>
                    </w:rPr>
                    <m:t>j</m:t>
                  </m:r>
                </m:sub>
                <m:sup>
                  <m:r>
                    <m:rPr>
                      <m:sty m:val="p"/>
                    </m:rPr>
                    <w:rPr>
                      <w:rFonts w:ascii="Cambria Math" w:hAnsi="Cambria Math"/>
                    </w:rPr>
                    <m:t>'</m:t>
                  </m:r>
                </m:sup>
              </m:sSubSup>
            </m:e>
          </m:nary>
        </m:oMath>
      </m:oMathPara>
    </w:p>
    <w:p w14:paraId="1E0F9253" w14:textId="77777777" w:rsidR="00E7394D" w:rsidRPr="009B6D7D" w:rsidRDefault="00E7394D" w:rsidP="00791676">
      <w:pPr>
        <w:rPr>
          <w:iCs/>
        </w:rPr>
      </w:pPr>
      <m:oMathPara>
        <m:oMath>
          <m:r>
            <m:rPr>
              <m:sty m:val="p"/>
            </m:rPr>
            <w:rPr>
              <w:rFonts w:ascii="Cambria Math" w:hAnsi="Cambria Math"/>
            </w:rPr>
            <m:t>=</m:t>
          </m:r>
          <m:nary>
            <m:naryPr>
              <m:chr m:val="∑"/>
              <m:limLoc m:val="undOvr"/>
              <m:ctrlPr>
                <w:rPr>
                  <w:rFonts w:ascii="Cambria Math" w:hAnsi="Cambria Math"/>
                  <w:iCs/>
                </w:rPr>
              </m:ctrlPr>
            </m:naryPr>
            <m:sub>
              <m:r>
                <w:rPr>
                  <w:rFonts w:ascii="STIXGeneral-Regular" w:hAnsi="STIXGeneral-Regular" w:cs="STIXGeneral-Regular"/>
                </w:rPr>
                <m:t>j</m:t>
              </m:r>
              <m:r>
                <m:rPr>
                  <m:sty m:val="p"/>
                </m:rPr>
                <w:rPr>
                  <w:rFonts w:ascii="Cambria Math" w:hAnsi="Cambria Math"/>
                </w:rPr>
                <m:t>=1</m:t>
              </m:r>
            </m:sub>
            <m:sup>
              <m:sSup>
                <m:sSupPr>
                  <m:ctrlPr>
                    <w:rPr>
                      <w:rFonts w:ascii="Cambria Math" w:hAnsi="Cambria Math"/>
                      <w:iCs/>
                    </w:rPr>
                  </m:ctrlPr>
                </m:sSupPr>
                <m:e>
                  <m:r>
                    <w:rPr>
                      <w:rFonts w:ascii="STIXGeneral-Regular" w:hAnsi="STIXGeneral-Regular" w:cs="STIXGeneral-Regular"/>
                    </w:rPr>
                    <m:t>s</m:t>
                  </m:r>
                </m:e>
                <m:sup>
                  <m:r>
                    <m:rPr>
                      <m:sty m:val="p"/>
                    </m:rPr>
                    <w:rPr>
                      <w:rFonts w:ascii="Cambria Math" w:hAnsi="Cambria Math"/>
                    </w:rPr>
                    <m:t>'</m:t>
                  </m:r>
                </m:sup>
              </m:sSup>
            </m:sup>
            <m:e>
              <m:sSub>
                <m:sSubPr>
                  <m:ctrlPr>
                    <w:rPr>
                      <w:rFonts w:ascii="Cambria Math" w:hAnsi="Cambria Math"/>
                      <w:iCs/>
                    </w:rPr>
                  </m:ctrlPr>
                </m:sSubPr>
                <m:e>
                  <m:r>
                    <w:rPr>
                      <w:rFonts w:ascii="STIXGeneral-Regular" w:hAnsi="STIXGeneral-Regular" w:cs="STIXGeneral-Regular"/>
                    </w:rPr>
                    <m:t>β</m:t>
                  </m:r>
                </m:e>
                <m:sub>
                  <m:r>
                    <w:rPr>
                      <w:rFonts w:ascii="STIXGeneral-Regular" w:hAnsi="STIXGeneral-Regular" w:cs="STIXGeneral-Regular"/>
                    </w:rPr>
                    <m:t>kj</m:t>
                  </m:r>
                </m:sub>
              </m:sSub>
              <m:nary>
                <m:naryPr>
                  <m:chr m:val="∑"/>
                  <m:limLoc m:val="undOvr"/>
                  <m:ctrlPr>
                    <w:rPr>
                      <w:rFonts w:ascii="Cambria Math" w:hAnsi="Cambria Math"/>
                      <w:iCs/>
                    </w:rPr>
                  </m:ctrlPr>
                </m:naryPr>
                <m:sub>
                  <m:r>
                    <w:rPr>
                      <w:rFonts w:ascii="STIXGeneral-Regular" w:hAnsi="STIXGeneral-Regular" w:cs="STIXGeneral-Regular"/>
                    </w:rPr>
                    <m:t>i</m:t>
                  </m:r>
                  <m:r>
                    <m:rPr>
                      <m:sty m:val="p"/>
                    </m:rPr>
                    <w:rPr>
                      <w:rFonts w:ascii="Cambria Math" w:hAnsi="Cambria Math"/>
                    </w:rPr>
                    <m:t>=1</m:t>
                  </m:r>
                </m:sub>
                <m:sup>
                  <m:r>
                    <w:rPr>
                      <w:rFonts w:ascii="STIXGeneral-Regular" w:hAnsi="STIXGeneral-Regular" w:cs="STIXGeneral-Regular"/>
                    </w:rPr>
                    <m:t>s</m:t>
                  </m:r>
                </m:sup>
                <m:e>
                  <m:sSub>
                    <m:sSubPr>
                      <m:ctrlPr>
                        <w:rPr>
                          <w:rFonts w:ascii="Cambria Math" w:hAnsi="Cambria Math"/>
                          <w:iCs/>
                        </w:rPr>
                      </m:ctrlPr>
                    </m:sSubPr>
                    <m:e>
                      <m:r>
                        <w:rPr>
                          <w:rFonts w:ascii="STIXGeneral-Regular" w:hAnsi="STIXGeneral-Regular" w:cs="STIXGeneral-Regular"/>
                        </w:rPr>
                        <m:t>α</m:t>
                      </m:r>
                    </m:e>
                    <m:sub>
                      <m:r>
                        <w:rPr>
                          <w:rFonts w:ascii="STIXGeneral-Regular" w:hAnsi="STIXGeneral-Regular" w:cs="STIXGeneral-Regular"/>
                        </w:rPr>
                        <m:t>ij</m:t>
                      </m:r>
                    </m:sub>
                  </m:sSub>
                  <m:sSub>
                    <m:sSubPr>
                      <m:ctrlPr>
                        <w:rPr>
                          <w:rFonts w:ascii="Cambria Math" w:hAnsi="Cambria Math"/>
                          <w:iCs/>
                        </w:rPr>
                      </m:ctrlPr>
                    </m:sSubPr>
                    <m:e>
                      <m:r>
                        <w:rPr>
                          <w:rFonts w:ascii="STIXGeneral-Regular" w:hAnsi="STIXGeneral-Regular" w:cs="STIXGeneral-Regular"/>
                        </w:rPr>
                        <m:t>p</m:t>
                      </m:r>
                    </m:e>
                    <m:sub>
                      <m:r>
                        <w:rPr>
                          <w:rFonts w:ascii="STIXGeneral-Regular" w:hAnsi="STIXGeneral-Regular" w:cs="STIXGeneral-Regular"/>
                        </w:rPr>
                        <m:t>j</m:t>
                      </m:r>
                    </m:sub>
                  </m:sSub>
                </m:e>
              </m:nary>
            </m:e>
          </m:nary>
        </m:oMath>
      </m:oMathPara>
    </w:p>
    <w:p w14:paraId="566D34D2" w14:textId="77777777" w:rsidR="00E7394D" w:rsidRPr="009B6D7D" w:rsidRDefault="00E7394D" w:rsidP="00791676">
      <w:pPr>
        <w:rPr>
          <w:iCs/>
        </w:rPr>
      </w:pPr>
      <m:oMathPara>
        <m:oMath>
          <m:r>
            <m:rPr>
              <m:sty m:val="p"/>
            </m:rPr>
            <w:rPr>
              <w:rFonts w:ascii="Cambria Math" w:hAnsi="Cambria Math"/>
            </w:rPr>
            <m:t>=</m:t>
          </m:r>
          <m:nary>
            <m:naryPr>
              <m:chr m:val="∑"/>
              <m:limLoc m:val="undOvr"/>
              <m:supHide m:val="1"/>
              <m:ctrlPr>
                <w:rPr>
                  <w:rFonts w:ascii="Cambria Math" w:hAnsi="Cambria Math"/>
                  <w:iCs/>
                </w:rPr>
              </m:ctrlPr>
            </m:naryPr>
            <m:sub>
              <m:r>
                <w:rPr>
                  <w:rFonts w:ascii="STIXGeneral-Regular" w:hAnsi="STIXGeneral-Regular" w:cs="STIXGeneral-Regular"/>
                </w:rPr>
                <m:t>i</m:t>
              </m:r>
            </m:sub>
            <m:sup/>
            <m:e>
              <m:r>
                <m:rPr>
                  <m:sty m:val="p"/>
                </m:rPr>
                <w:rPr>
                  <w:rFonts w:ascii="Cambria Math" w:hAnsi="Cambria Math"/>
                </w:rPr>
                <m:t>(</m:t>
              </m:r>
              <m:nary>
                <m:naryPr>
                  <m:chr m:val="∑"/>
                  <m:limLoc m:val="undOvr"/>
                  <m:supHide m:val="1"/>
                  <m:ctrlPr>
                    <w:rPr>
                      <w:rFonts w:ascii="Cambria Math" w:hAnsi="Cambria Math"/>
                      <w:iCs/>
                    </w:rPr>
                  </m:ctrlPr>
                </m:naryPr>
                <m:sub>
                  <m:r>
                    <w:rPr>
                      <w:rFonts w:ascii="STIXGeneral-Regular" w:hAnsi="STIXGeneral-Regular" w:cs="STIXGeneral-Regular"/>
                    </w:rPr>
                    <m:t>j</m:t>
                  </m:r>
                </m:sub>
                <m:sup/>
                <m:e>
                  <m:sSub>
                    <m:sSubPr>
                      <m:ctrlPr>
                        <w:rPr>
                          <w:rFonts w:ascii="Cambria Math" w:hAnsi="Cambria Math"/>
                          <w:iCs/>
                        </w:rPr>
                      </m:ctrlPr>
                    </m:sSubPr>
                    <m:e>
                      <m:r>
                        <w:rPr>
                          <w:rFonts w:ascii="STIXGeneral-Regular" w:hAnsi="STIXGeneral-Regular" w:cs="STIXGeneral-Regular"/>
                        </w:rPr>
                        <m:t>β</m:t>
                      </m:r>
                    </m:e>
                    <m:sub>
                      <m:r>
                        <w:rPr>
                          <w:rFonts w:ascii="STIXGeneral-Regular" w:hAnsi="STIXGeneral-Regular" w:cs="STIXGeneral-Regular"/>
                        </w:rPr>
                        <m:t>kj</m:t>
                      </m:r>
                    </m:sub>
                  </m:sSub>
                </m:e>
              </m:nary>
              <m:sSub>
                <m:sSubPr>
                  <m:ctrlPr>
                    <w:rPr>
                      <w:rFonts w:ascii="Cambria Math" w:hAnsi="Cambria Math"/>
                      <w:iCs/>
                    </w:rPr>
                  </m:ctrlPr>
                </m:sSubPr>
                <m:e>
                  <m:r>
                    <w:rPr>
                      <w:rFonts w:ascii="STIXGeneral-Regular" w:hAnsi="STIXGeneral-Regular" w:cs="STIXGeneral-Regular"/>
                    </w:rPr>
                    <m:t>α</m:t>
                  </m:r>
                </m:e>
                <m:sub>
                  <m:r>
                    <w:rPr>
                      <w:rFonts w:ascii="STIXGeneral-Regular" w:hAnsi="STIXGeneral-Regular" w:cs="STIXGeneral-Regular"/>
                    </w:rPr>
                    <m:t>ij</m:t>
                  </m:r>
                </m:sub>
              </m:sSub>
              <m:r>
                <m:rPr>
                  <m:sty m:val="p"/>
                </m:rPr>
                <w:rPr>
                  <w:rFonts w:ascii="Cambria Math" w:hAnsi="Cambria Math"/>
                </w:rPr>
                <m:t>)</m:t>
              </m:r>
              <m:sSub>
                <m:sSubPr>
                  <m:ctrlPr>
                    <w:rPr>
                      <w:rFonts w:ascii="Cambria Math" w:hAnsi="Cambria Math"/>
                      <w:iCs/>
                    </w:rPr>
                  </m:ctrlPr>
                </m:sSubPr>
                <m:e>
                  <m:r>
                    <w:rPr>
                      <w:rFonts w:ascii="STIXGeneral-Regular" w:hAnsi="STIXGeneral-Regular" w:cs="STIXGeneral-Regular"/>
                    </w:rPr>
                    <m:t>p</m:t>
                  </m:r>
                </m:e>
                <m:sub>
                  <m:r>
                    <w:rPr>
                      <w:rFonts w:ascii="STIXGeneral-Regular" w:hAnsi="STIXGeneral-Regular" w:cs="STIXGeneral-Regular"/>
                    </w:rPr>
                    <m:t>i</m:t>
                  </m:r>
                </m:sub>
              </m:sSub>
            </m:e>
          </m:nary>
        </m:oMath>
      </m:oMathPara>
    </w:p>
    <w:p w14:paraId="36903EBF" w14:textId="77777777" w:rsidR="00E7394D" w:rsidRDefault="00E7394D" w:rsidP="00791676">
      <w:pPr>
        <w:rPr>
          <w:rFonts w:hint="eastAsia"/>
        </w:rPr>
      </w:pPr>
      <w:r w:rsidRPr="009B6D7D">
        <w:rPr>
          <w:rFonts w:hint="eastAsia"/>
        </w:rPr>
        <w:t>和数据源节点编码处理过的数据块相同，这一组新的中继节点</w:t>
      </w:r>
      <w:r w:rsidRPr="009B6D7D">
        <w:t>编码后数据块也是原数据块的线性组合。只要在接收端收集到任意的</w:t>
      </w:r>
      <w:r w:rsidRPr="009B6D7D">
        <w:rPr>
          <w:rFonts w:hint="eastAsia"/>
        </w:rPr>
        <w:t>s个编码后</w:t>
      </w:r>
      <w:r w:rsidRPr="009B6D7D">
        <w:t>数据块即可解码复原出原数据包。</w:t>
      </w:r>
      <w:r w:rsidRPr="009B6D7D">
        <w:rPr>
          <w:rFonts w:hint="eastAsia"/>
        </w:rPr>
        <w:t>因此</w:t>
      </w:r>
      <w:r w:rsidRPr="009B6D7D">
        <w:t>，相比于不进行编码处理而需要收集Θ(</w:t>
      </w:r>
      <w:r w:rsidRPr="009B6D7D">
        <w:rPr>
          <w:i/>
          <w:iCs/>
        </w:rPr>
        <w:t>s</w:t>
      </w:r>
      <w:r w:rsidRPr="009B6D7D">
        <w:t xml:space="preserve">log </w:t>
      </w:r>
      <w:r w:rsidRPr="009B6D7D">
        <w:rPr>
          <w:i/>
          <w:iCs/>
        </w:rPr>
        <w:t>s</w:t>
      </w:r>
      <w:r w:rsidRPr="009B6D7D">
        <w:t>)块数据块，且有可能彻底丢失数据，使用</w:t>
      </w:r>
      <w:r w:rsidRPr="009B6D7D">
        <w:rPr>
          <w:rFonts w:hint="eastAsia"/>
        </w:rPr>
        <w:t>随机线性</w:t>
      </w:r>
      <w:r w:rsidRPr="009B6D7D">
        <w:t>网络编码</w:t>
      </w:r>
      <w:r w:rsidRPr="009B6D7D">
        <w:rPr>
          <w:rFonts w:hint="eastAsia"/>
        </w:rPr>
        <w:t>对分块</w:t>
      </w:r>
      <w:r w:rsidRPr="009B6D7D">
        <w:t>进行处理可以大大减少传输过程中的数据块</w:t>
      </w:r>
      <w:r w:rsidRPr="009B6D7D">
        <w:rPr>
          <w:rFonts w:hint="eastAsia"/>
        </w:rPr>
        <w:t>冗余</w:t>
      </w:r>
      <w:r w:rsidRPr="009B6D7D">
        <w:t>，提高终极传输过程的可靠性与效率，同时解决了某一数据块丢失会导致整次数据传输失败的问题。</w:t>
      </w:r>
    </w:p>
    <w:p w14:paraId="56C3F2C9" w14:textId="4EA88F92" w:rsidR="00E7394D" w:rsidRPr="009B6D7D" w:rsidRDefault="00E7394D" w:rsidP="00087356">
      <w:pPr>
        <w:pStyle w:val="3"/>
      </w:pPr>
      <w:bookmarkStart w:id="36" w:name="_Toc336782936"/>
      <w:r w:rsidRPr="009B6D7D">
        <w:rPr>
          <w:rFonts w:hint="eastAsia"/>
        </w:rPr>
        <w:t>4.</w:t>
      </w:r>
      <w:r w:rsidR="00A03B59">
        <w:rPr>
          <w:rFonts w:hint="eastAsia"/>
        </w:rPr>
        <w:t>3.2</w:t>
      </w:r>
      <w:r w:rsidRPr="009B6D7D">
        <w:t>到达缓存区域前的中继节点选择方法</w:t>
      </w:r>
      <w:bookmarkEnd w:id="36"/>
    </w:p>
    <w:p w14:paraId="3645FB36" w14:textId="77777777" w:rsidR="00E7394D" w:rsidRPr="009B6D7D" w:rsidRDefault="00E7394D" w:rsidP="00791676">
      <w:r w:rsidRPr="009B6D7D">
        <w:t>在确定缓存区域的位置后，数据源节点需要分别选择合适的中继节点分发数据，使其携带数据接力传输直至到达各自预定的缓存预置区域。各缓存区域之间的中继节点选择是相互独立的，但其中也可能会有某些中继节点参与两个或更多区域的传输任务。</w:t>
      </w:r>
      <w:r w:rsidRPr="009B6D7D">
        <w:rPr>
          <w:rFonts w:hint="eastAsia"/>
        </w:rPr>
        <w:t>在仅观察一个区域的中继传输问题时，可以将问题看作在D2D移动网络环境下两个定点间的数据传输问题。数据传输的起点是一个携带数据的数据源节点，而终点则是确定的缓存预置区域，在传输发起时刻，起点和终点均可看作是固定的。针对D2D移动网络的数据传输问题，现有很多种解决方法，例如广播、机会路由等策略。但是由于本文所研究的D2D移动网络环境中，节点保持不间断移动且移动速度较快，因此需要合适的方案克服节点移动对数据传输带</w:t>
      </w:r>
      <w:r w:rsidRPr="009B6D7D">
        <w:rPr>
          <w:rFonts w:hint="eastAsia"/>
        </w:rPr>
        <w:lastRenderedPageBreak/>
        <w:t>来的影响，并利用节点移动增强数据传输的效率。由于本文算法对节点的移动趋势有所分析，因此考虑利用节点移动趋势信息来选择中继节点，并利用节点移动将缓存数据携带向缓存预置区域，基本思路是：由数据源节点根据缓存预置区域的位置，选择移动方向接近缓存预置区域的移动节点作为中继节点携带缓存数据，并由携带数据的中继节点在一定时刻后继续寻找新的符合条件的中继节点，通过多节点协作接力将缓存数据携带至缓存预置区域内。在考虑多区域的数据传输时，首先独立的寻找每个区域的中继节点，若有某个中继节点需要承担多个区域的传输任务，则先判断其是否能够有足够的通信时间接收到足够的数据，如果可以则按照区域的先后顺序依次向其传输资源；如果不能，则后面的区域需要再次寻找新的中继节点。此种缓存传输策略有效利用了节点的移动，提升缓存传输速度的同时节省了D2D通信次数，具体的算法流程如下：</w:t>
      </w:r>
    </w:p>
    <w:p w14:paraId="35C31990" w14:textId="77777777" w:rsidR="00E7394D" w:rsidRPr="009B6D7D" w:rsidRDefault="00E7394D" w:rsidP="00791676">
      <w:r w:rsidRPr="009B6D7D">
        <w:t>（</w:t>
      </w:r>
      <w:r w:rsidRPr="009B6D7D">
        <w:rPr>
          <w:rFonts w:hint="eastAsia"/>
        </w:rPr>
        <w:t>1</w:t>
      </w:r>
      <w:r w:rsidRPr="009B6D7D">
        <w:t>）数据源节点</w:t>
      </w:r>
      <w:r w:rsidRPr="009B6D7D">
        <w:rPr>
          <w:rFonts w:hint="eastAsia"/>
        </w:rPr>
        <w:t>在收到请求信息后，</w:t>
      </w:r>
      <w:r w:rsidRPr="009B6D7D">
        <w:t>搜索处于通信范围内的移动节点，将其列入潜在的中继节点组，询问其当前位置与移动终点信息；</w:t>
      </w:r>
    </w:p>
    <w:p w14:paraId="18B88614" w14:textId="77777777" w:rsidR="00E7394D" w:rsidRPr="009B6D7D" w:rsidRDefault="00E7394D" w:rsidP="00791676">
      <w:r w:rsidRPr="009B6D7D">
        <w:t>（</w:t>
      </w:r>
      <w:r w:rsidRPr="009B6D7D">
        <w:rPr>
          <w:rFonts w:hint="eastAsia"/>
        </w:rPr>
        <w:t>2</w:t>
      </w:r>
      <w:r w:rsidRPr="009B6D7D">
        <w:t>）以第一个缓存预置区域为目标，挑选出</w:t>
      </w:r>
      <w:r w:rsidRPr="009B6D7D">
        <w:rPr>
          <w:rFonts w:hint="eastAsia"/>
        </w:rPr>
        <w:t>k</w:t>
      </w:r>
      <w:r w:rsidRPr="009B6D7D">
        <w:t>个（k的具体取值视网络环境而定）最佳的中继节点，选择规则如下：首先比较各移动节点的移动方向（移动节点当前位置与移动终点的连线方向），若移动方向穿过缓存预置区域的节点数量大于</w:t>
      </w:r>
      <w:r w:rsidRPr="009B6D7D">
        <w:rPr>
          <w:rFonts w:hint="eastAsia"/>
        </w:rPr>
        <w:t>k个</w:t>
      </w:r>
      <w:r w:rsidRPr="009B6D7D">
        <w:t>，则进一步比较各节点的当前位置，挑选距离缓存预置区域圆心最近的</w:t>
      </w:r>
      <w:r w:rsidRPr="009B6D7D">
        <w:rPr>
          <w:rFonts w:hint="eastAsia"/>
        </w:rPr>
        <w:t>k个</w:t>
      </w:r>
      <w:r w:rsidRPr="009B6D7D">
        <w:t>作为向该缓存区域携带数据的中继节点；若移动方向穿过缓存预置区域的节点数量不足</w:t>
      </w:r>
      <w:r w:rsidRPr="009B6D7D">
        <w:rPr>
          <w:rFonts w:hint="eastAsia"/>
        </w:rPr>
        <w:t>k</w:t>
      </w:r>
      <w:r w:rsidRPr="009B6D7D">
        <w:t>个，则在潜在中继节点组中挑选节点移动方向与节点当前位置到缓存区域圆心连线方向夹角最小的</w:t>
      </w:r>
      <w:r w:rsidRPr="009B6D7D">
        <w:rPr>
          <w:rFonts w:hint="eastAsia"/>
        </w:rPr>
        <w:t>k</w:t>
      </w:r>
      <w:r w:rsidRPr="009B6D7D">
        <w:t>个节点，作为向该缓存区域携带数据的中继节点；</w:t>
      </w:r>
    </w:p>
    <w:p w14:paraId="79FC5BCB" w14:textId="77777777" w:rsidR="00E7394D" w:rsidRPr="009B6D7D" w:rsidRDefault="00E7394D" w:rsidP="00791676">
      <w:r w:rsidRPr="009B6D7D">
        <w:t>（</w:t>
      </w:r>
      <w:r w:rsidRPr="009B6D7D">
        <w:rPr>
          <w:rFonts w:hint="eastAsia"/>
        </w:rPr>
        <w:t>3</w:t>
      </w:r>
      <w:r w:rsidRPr="009B6D7D">
        <w:t>）以下一个没有挑选中继节点的缓存预置区域为目标，重复步骤（2），选择出</w:t>
      </w:r>
      <w:r w:rsidRPr="009B6D7D">
        <w:rPr>
          <w:rFonts w:hint="eastAsia"/>
        </w:rPr>
        <w:t>k</w:t>
      </w:r>
      <w:r w:rsidRPr="009B6D7D">
        <w:t>个最佳的中继节点，直至所有缓存预置区域都将各自对应的中继节点选择完成；</w:t>
      </w:r>
    </w:p>
    <w:p w14:paraId="615A733B" w14:textId="77777777" w:rsidR="00E7394D" w:rsidRPr="009B6D7D" w:rsidRDefault="00E7394D" w:rsidP="00791676">
      <w:r w:rsidRPr="009B6D7D">
        <w:t>（</w:t>
      </w:r>
      <w:r w:rsidRPr="009B6D7D">
        <w:rPr>
          <w:rFonts w:hint="eastAsia"/>
        </w:rPr>
        <w:t>4</w:t>
      </w:r>
      <w:r w:rsidRPr="009B6D7D">
        <w:t>）判断是否有中继节点承担两个以上区域的传输任务。若有，则计算该节点与数据源节点的潜在连接时间</w:t>
      </w:r>
      <w:proofErr w:type="spellStart"/>
      <w:r w:rsidRPr="009B6D7D">
        <w:rPr>
          <w:rFonts w:hint="eastAsia"/>
        </w:rPr>
        <w:t>t</w:t>
      </w:r>
      <w:r w:rsidRPr="009B6D7D">
        <w:rPr>
          <w:rFonts w:hint="eastAsia"/>
          <w:vertAlign w:val="subscript"/>
        </w:rPr>
        <w:t>s</w:t>
      </w:r>
      <w:proofErr w:type="spellEnd"/>
      <w:r w:rsidRPr="009B6D7D">
        <w:rPr>
          <w:rFonts w:hint="eastAsia"/>
        </w:rPr>
        <w:t>，全部数据块传输时间</w:t>
      </w:r>
      <w:proofErr w:type="spellStart"/>
      <w:r w:rsidRPr="009B6D7D">
        <w:rPr>
          <w:rFonts w:hint="eastAsia"/>
        </w:rPr>
        <w:t>t</w:t>
      </w:r>
      <w:r w:rsidRPr="009B6D7D">
        <w:rPr>
          <w:vertAlign w:val="subscript"/>
        </w:rPr>
        <w:t>p</w:t>
      </w:r>
      <w:proofErr w:type="spellEnd"/>
      <w:r w:rsidRPr="009B6D7D">
        <w:t>。若</w:t>
      </w:r>
      <w:proofErr w:type="spellStart"/>
      <w:r w:rsidRPr="009B6D7D">
        <w:rPr>
          <w:rFonts w:hint="eastAsia"/>
        </w:rPr>
        <w:t>t</w:t>
      </w:r>
      <w:r w:rsidRPr="009B6D7D">
        <w:rPr>
          <w:rFonts w:hint="eastAsia"/>
          <w:vertAlign w:val="subscript"/>
        </w:rPr>
        <w:t>s</w:t>
      </w:r>
      <w:proofErr w:type="spellEnd"/>
      <w:r w:rsidRPr="009B6D7D">
        <w:rPr>
          <w:rFonts w:hint="eastAsia"/>
        </w:rPr>
        <w:t>&gt;</w:t>
      </w:r>
      <w:proofErr w:type="spellStart"/>
      <w:r w:rsidRPr="009B6D7D">
        <w:rPr>
          <w:rFonts w:hint="eastAsia"/>
        </w:rPr>
        <w:t>t</w:t>
      </w:r>
      <w:r w:rsidRPr="009B6D7D">
        <w:rPr>
          <w:rFonts w:hint="eastAsia"/>
          <w:vertAlign w:val="subscript"/>
        </w:rPr>
        <w:t>p</w:t>
      </w:r>
      <w:proofErr w:type="spellEnd"/>
      <w:r w:rsidRPr="009B6D7D">
        <w:rPr>
          <w:rFonts w:hint="eastAsia"/>
        </w:rPr>
        <w:t>则该中继节点在通信范围内可以接收多个区域的数据块；若</w:t>
      </w:r>
      <w:proofErr w:type="spellStart"/>
      <w:r w:rsidRPr="009B6D7D">
        <w:rPr>
          <w:rFonts w:hint="eastAsia"/>
        </w:rPr>
        <w:t>t</w:t>
      </w:r>
      <w:r w:rsidRPr="009B6D7D">
        <w:rPr>
          <w:rFonts w:hint="eastAsia"/>
          <w:vertAlign w:val="subscript"/>
        </w:rPr>
        <w:t>s</w:t>
      </w:r>
      <w:proofErr w:type="spellEnd"/>
      <w:r w:rsidRPr="009B6D7D">
        <w:rPr>
          <w:rFonts w:hint="eastAsia"/>
        </w:rPr>
        <w:t>&lt;</w:t>
      </w:r>
      <w:proofErr w:type="spellStart"/>
      <w:r w:rsidRPr="009B6D7D">
        <w:rPr>
          <w:rFonts w:hint="eastAsia"/>
        </w:rPr>
        <w:t>t</w:t>
      </w:r>
      <w:r w:rsidRPr="009B6D7D">
        <w:rPr>
          <w:rFonts w:hint="eastAsia"/>
          <w:vertAlign w:val="subscript"/>
        </w:rPr>
        <w:t>p</w:t>
      </w:r>
      <w:proofErr w:type="spellEnd"/>
      <w:r w:rsidRPr="009B6D7D">
        <w:rPr>
          <w:rFonts w:hint="eastAsia"/>
        </w:rPr>
        <w:t>则该中继节点无法接收多区域的数据，进一步计算其可承担任务的最大区域数量，超出该数量的区域重新按照步骤（2）选择新的中继节点替换该节点；</w:t>
      </w:r>
    </w:p>
    <w:p w14:paraId="66037B45" w14:textId="77777777" w:rsidR="00E7394D" w:rsidRPr="009B6D7D" w:rsidRDefault="00E7394D" w:rsidP="00791676">
      <w:r w:rsidRPr="009B6D7D">
        <w:lastRenderedPageBreak/>
        <w:t>（</w:t>
      </w:r>
      <w:r w:rsidRPr="009B6D7D">
        <w:rPr>
          <w:rFonts w:hint="eastAsia"/>
        </w:rPr>
        <w:t>5</w:t>
      </w:r>
      <w:r w:rsidRPr="009B6D7D">
        <w:t>）数据源节点将数据包平均分为</w:t>
      </w:r>
      <w:proofErr w:type="spellStart"/>
      <w:r w:rsidRPr="009B6D7D">
        <w:t>n</w:t>
      </w:r>
      <w:r w:rsidRPr="009B6D7D">
        <w:rPr>
          <w:vertAlign w:val="subscript"/>
        </w:rPr>
        <w:t>a</w:t>
      </w:r>
      <w:proofErr w:type="spellEnd"/>
      <w:r w:rsidRPr="009B6D7D">
        <w:t>（区域的总数）块，每一区域负责向请求节点分发一块数据。在数据源节点向中继节点发送数据前，将每一块数据继续分为</w:t>
      </w:r>
      <w:proofErr w:type="spellStart"/>
      <w:r w:rsidRPr="009B6D7D">
        <w:rPr>
          <w:rFonts w:hint="eastAsia"/>
        </w:rPr>
        <w:t>p</w:t>
      </w:r>
      <w:r w:rsidRPr="009B6D7D">
        <w:rPr>
          <w:rFonts w:hint="eastAsia"/>
          <w:vertAlign w:val="subscript"/>
        </w:rPr>
        <w:t>n</w:t>
      </w:r>
      <w:proofErr w:type="spellEnd"/>
      <w:r w:rsidRPr="009B6D7D">
        <w:t>块（具体分块数视数据包的大小而定），并使用随机线性网络编码进行对分块进行预处理。</w:t>
      </w:r>
    </w:p>
    <w:p w14:paraId="2E9CE1EE" w14:textId="77777777" w:rsidR="00E7394D" w:rsidRPr="009B6D7D" w:rsidRDefault="00E7394D" w:rsidP="00791676">
      <w:r w:rsidRPr="009B6D7D">
        <w:t>（</w:t>
      </w:r>
      <w:r w:rsidRPr="009B6D7D">
        <w:rPr>
          <w:rFonts w:hint="eastAsia"/>
        </w:rPr>
        <w:t>6</w:t>
      </w:r>
      <w:r w:rsidRPr="009B6D7D">
        <w:t>）数据源节点给每个中继节点发送编码后的数据块，若某中继节点同时负责多个区域的传输任务，则依次向其发送多个区域的数据块。若某中继节点自身所负责区域的传输任务完成后仍与数据源节点保持通信连接，则数据源节点继续向其发送前一区域的数据直至连接中断。</w:t>
      </w:r>
    </w:p>
    <w:p w14:paraId="53943576" w14:textId="77777777" w:rsidR="00E7394D" w:rsidRPr="009B6D7D" w:rsidRDefault="00E7394D" w:rsidP="00791676">
      <w:r w:rsidRPr="009B6D7D">
        <w:t>（</w:t>
      </w:r>
      <w:r w:rsidRPr="009B6D7D">
        <w:rPr>
          <w:rFonts w:hint="eastAsia"/>
        </w:rPr>
        <w:t>7</w:t>
      </w:r>
      <w:r w:rsidRPr="009B6D7D">
        <w:t>）网络中每</w:t>
      </w:r>
      <w:r w:rsidRPr="009B6D7D">
        <w:rPr>
          <w:rFonts w:hint="eastAsia"/>
          <w:b/>
        </w:rPr>
        <w:t>τ</w:t>
      </w:r>
      <w:r w:rsidRPr="009B6D7D">
        <w:t>秒为一次传输时刻，此时携带数据的中继节点判断自身</w:t>
      </w:r>
      <w:r w:rsidRPr="009B6D7D">
        <w:rPr>
          <w:rFonts w:hint="eastAsia"/>
        </w:rPr>
        <w:t>是否有机会与请求节点相遇</w:t>
      </w:r>
      <w:r w:rsidRPr="009B6D7D">
        <w:t>。判断依据为当前位置到终点的连线与自身移动方向夹角是否小于45度</w:t>
      </w:r>
      <w:r w:rsidRPr="009B6D7D">
        <w:rPr>
          <w:rFonts w:hint="eastAsia"/>
        </w:rPr>
        <w:t>，</w:t>
      </w:r>
      <w:r w:rsidRPr="009B6D7D">
        <w:t>若是则重复步骤（1）—（</w:t>
      </w:r>
      <w:r w:rsidRPr="009B6D7D">
        <w:rPr>
          <w:rFonts w:hint="eastAsia"/>
        </w:rPr>
        <w:t>6</w:t>
      </w:r>
      <w:r w:rsidRPr="009B6D7D">
        <w:t>）</w:t>
      </w:r>
      <w:r w:rsidRPr="009B6D7D">
        <w:rPr>
          <w:rFonts w:hint="eastAsia"/>
        </w:rPr>
        <w:t>；</w:t>
      </w:r>
      <w:r w:rsidRPr="009B6D7D">
        <w:t>否则删除自身缓存数据，不再继续作为中继节点；</w:t>
      </w:r>
    </w:p>
    <w:p w14:paraId="77D3CD13" w14:textId="77777777" w:rsidR="00E7394D" w:rsidRPr="009B6D7D" w:rsidRDefault="00E7394D" w:rsidP="00791676">
      <w:r w:rsidRPr="009B6D7D">
        <w:t>其中</w:t>
      </w:r>
      <w:proofErr w:type="spellStart"/>
      <w:r w:rsidRPr="009B6D7D">
        <w:rPr>
          <w:rFonts w:hint="eastAsia"/>
        </w:rPr>
        <w:t>t</w:t>
      </w:r>
      <w:r w:rsidRPr="009B6D7D">
        <w:rPr>
          <w:rFonts w:hint="eastAsia"/>
          <w:vertAlign w:val="subscript"/>
        </w:rPr>
        <w:t>s</w:t>
      </w:r>
      <w:proofErr w:type="spellEnd"/>
      <w:r w:rsidRPr="009B6D7D">
        <w:rPr>
          <w:rFonts w:hint="eastAsia"/>
        </w:rPr>
        <w:t>的计算方法如下：</w:t>
      </w:r>
    </w:p>
    <w:p w14:paraId="136F509C" w14:textId="77777777" w:rsidR="00E7394D" w:rsidRPr="009B6D7D" w:rsidRDefault="00E7394D" w:rsidP="00791676">
      <w:r w:rsidRPr="009B6D7D">
        <w:t>对数据源节点和中继节点的移动速度进行二维坐标系分解，得到两者移动速度的分量，数据源节点</w:t>
      </w:r>
      <w:r w:rsidRPr="009B6D7D">
        <w:rPr>
          <w:rFonts w:hint="eastAsia"/>
        </w:rPr>
        <w:t>x轴方向移动速度</w:t>
      </w:r>
      <m:oMath>
        <m:sSub>
          <m:sSubPr>
            <m:ctrlPr>
              <w:rPr>
                <w:rFonts w:ascii="Cambria Math" w:hAnsi="Cambria Math"/>
              </w:rPr>
            </m:ctrlPr>
          </m:sSubPr>
          <m:e>
            <m:r>
              <w:rPr>
                <w:rFonts w:ascii="STIXGeneral-Regular" w:hAnsi="STIXGeneral-Regular" w:cs="STIXGeneral-Regular"/>
              </w:rPr>
              <m:t>v</m:t>
            </m:r>
          </m:e>
          <m:sub>
            <m:sSub>
              <m:sSubPr>
                <m:ctrlPr>
                  <w:rPr>
                    <w:rFonts w:ascii="Cambria Math" w:hAnsi="Cambria Math"/>
                    <w:i/>
                  </w:rPr>
                </m:ctrlPr>
              </m:sSubPr>
              <m:e>
                <m:r>
                  <w:rPr>
                    <w:rFonts w:ascii="STIXGeneral-Regular" w:hAnsi="STIXGeneral-Regular" w:cs="STIXGeneral-Regular"/>
                  </w:rPr>
                  <m:t>x</m:t>
                </m:r>
              </m:e>
              <m:sub>
                <m:r>
                  <w:rPr>
                    <w:rFonts w:ascii="STIXGeneral-Regular" w:hAnsi="STIXGeneral-Regular" w:cs="STIXGeneral-Regular"/>
                  </w:rPr>
                  <m:t>s</m:t>
                </m:r>
              </m:sub>
            </m:sSub>
          </m:sub>
        </m:sSub>
      </m:oMath>
      <w:r w:rsidRPr="009B6D7D">
        <w:rPr>
          <w:rFonts w:hint="eastAsia"/>
        </w:rPr>
        <w:t>，</w:t>
      </w:r>
      <w:r w:rsidRPr="009B6D7D">
        <w:t>y</w:t>
      </w:r>
      <w:r w:rsidRPr="009B6D7D">
        <w:rPr>
          <w:rFonts w:hint="eastAsia"/>
        </w:rPr>
        <w:t>轴方向移动速度</w:t>
      </w:r>
      <m:oMath>
        <m:sSub>
          <m:sSubPr>
            <m:ctrlPr>
              <w:rPr>
                <w:rFonts w:ascii="Cambria Math" w:hAnsi="Cambria Math"/>
              </w:rPr>
            </m:ctrlPr>
          </m:sSubPr>
          <m:e>
            <m:r>
              <w:rPr>
                <w:rFonts w:ascii="STIXGeneral-Regular" w:hAnsi="STIXGeneral-Regular" w:cs="STIXGeneral-Regular"/>
              </w:rPr>
              <m:t>v</m:t>
            </m:r>
          </m:e>
          <m:sub>
            <m:sSub>
              <m:sSubPr>
                <m:ctrlPr>
                  <w:rPr>
                    <w:rFonts w:ascii="Cambria Math" w:hAnsi="Cambria Math"/>
                    <w:i/>
                  </w:rPr>
                </m:ctrlPr>
              </m:sSubPr>
              <m:e>
                <m:r>
                  <w:rPr>
                    <w:rFonts w:ascii="STIXGeneral-Regular" w:hAnsi="STIXGeneral-Regular" w:cs="STIXGeneral-Regular"/>
                  </w:rPr>
                  <m:t>y</m:t>
                </m:r>
              </m:e>
              <m:sub>
                <m:r>
                  <w:rPr>
                    <w:rFonts w:ascii="STIXGeneral-Regular" w:hAnsi="STIXGeneral-Regular" w:cs="STIXGeneral-Regular"/>
                  </w:rPr>
                  <m:t>s</m:t>
                </m:r>
              </m:sub>
            </m:sSub>
          </m:sub>
        </m:sSub>
      </m:oMath>
      <w:r w:rsidRPr="009B6D7D">
        <w:rPr>
          <w:rFonts w:hint="eastAsia"/>
        </w:rPr>
        <w:t>，中继</w:t>
      </w:r>
      <w:r w:rsidRPr="009B6D7D">
        <w:t>节点</w:t>
      </w:r>
      <w:r w:rsidRPr="009B6D7D">
        <w:rPr>
          <w:rFonts w:hint="eastAsia"/>
        </w:rPr>
        <w:t>x轴方向移动速度</w:t>
      </w:r>
      <m:oMath>
        <m:sSub>
          <m:sSubPr>
            <m:ctrlPr>
              <w:rPr>
                <w:rFonts w:ascii="Cambria Math" w:hAnsi="Cambria Math"/>
              </w:rPr>
            </m:ctrlPr>
          </m:sSubPr>
          <m:e>
            <m:r>
              <w:rPr>
                <w:rFonts w:ascii="STIXGeneral-Regular" w:hAnsi="STIXGeneral-Regular" w:cs="STIXGeneral-Regular"/>
              </w:rPr>
              <m:t>v</m:t>
            </m:r>
          </m:e>
          <m:sub>
            <m:sSub>
              <m:sSubPr>
                <m:ctrlPr>
                  <w:rPr>
                    <w:rFonts w:ascii="Cambria Math" w:hAnsi="Cambria Math"/>
                    <w:i/>
                  </w:rPr>
                </m:ctrlPr>
              </m:sSubPr>
              <m:e>
                <m:r>
                  <w:rPr>
                    <w:rFonts w:ascii="STIXGeneral-Regular" w:hAnsi="STIXGeneral-Regular" w:cs="STIXGeneral-Regular"/>
                  </w:rPr>
                  <m:t>x</m:t>
                </m:r>
              </m:e>
              <m:sub>
                <m:r>
                  <w:rPr>
                    <w:rFonts w:ascii="STIXGeneral-Regular" w:hAnsi="STIXGeneral-Regular" w:cs="STIXGeneral-Regular"/>
                  </w:rPr>
                  <m:t>z</m:t>
                </m:r>
              </m:sub>
            </m:sSub>
          </m:sub>
        </m:sSub>
      </m:oMath>
      <w:r w:rsidRPr="009B6D7D">
        <w:rPr>
          <w:rFonts w:hint="eastAsia"/>
        </w:rPr>
        <w:t>，</w:t>
      </w:r>
      <w:r w:rsidRPr="009B6D7D">
        <w:t>y</w:t>
      </w:r>
      <w:r w:rsidRPr="009B6D7D">
        <w:rPr>
          <w:rFonts w:hint="eastAsia"/>
        </w:rPr>
        <w:t>轴方向移动速度</w:t>
      </w:r>
      <m:oMath>
        <m:sSub>
          <m:sSubPr>
            <m:ctrlPr>
              <w:rPr>
                <w:rFonts w:ascii="Cambria Math" w:hAnsi="Cambria Math"/>
              </w:rPr>
            </m:ctrlPr>
          </m:sSubPr>
          <m:e>
            <m:r>
              <w:rPr>
                <w:rFonts w:ascii="STIXGeneral-Regular" w:hAnsi="STIXGeneral-Regular" w:cs="STIXGeneral-Regular"/>
              </w:rPr>
              <m:t>v</m:t>
            </m:r>
          </m:e>
          <m:sub>
            <m:sSub>
              <m:sSubPr>
                <m:ctrlPr>
                  <w:rPr>
                    <w:rFonts w:ascii="Cambria Math" w:hAnsi="Cambria Math"/>
                    <w:i/>
                  </w:rPr>
                </m:ctrlPr>
              </m:sSubPr>
              <m:e>
                <m:r>
                  <w:rPr>
                    <w:rFonts w:ascii="STIXGeneral-Regular" w:hAnsi="STIXGeneral-Regular" w:cs="STIXGeneral-Regular"/>
                  </w:rPr>
                  <m:t>y</m:t>
                </m:r>
              </m:e>
              <m:sub>
                <m:r>
                  <w:rPr>
                    <w:rFonts w:ascii="STIXGeneral-Regular" w:hAnsi="STIXGeneral-Regular" w:cs="STIXGeneral-Regular"/>
                  </w:rPr>
                  <m:t>z</m:t>
                </m:r>
              </m:sub>
            </m:sSub>
          </m:sub>
        </m:sSub>
      </m:oMath>
      <w:r w:rsidRPr="009B6D7D">
        <w:rPr>
          <w:rFonts w:hint="eastAsia"/>
        </w:rPr>
        <w:t>。数据源节点坐标为</w:t>
      </w:r>
      <w:proofErr w:type="spellStart"/>
      <w:r w:rsidRPr="009B6D7D">
        <w:rPr>
          <w:rFonts w:hint="eastAsia"/>
        </w:rPr>
        <w:t>x</w:t>
      </w:r>
      <w:r w:rsidRPr="009B6D7D">
        <w:rPr>
          <w:rFonts w:hint="eastAsia"/>
          <w:vertAlign w:val="subscript"/>
        </w:rPr>
        <w:t>s</w:t>
      </w:r>
      <w:proofErr w:type="spellEnd"/>
      <w:r w:rsidRPr="009B6D7D">
        <w:rPr>
          <w:rFonts w:hint="eastAsia"/>
        </w:rPr>
        <w:t>，</w:t>
      </w:r>
      <w:proofErr w:type="spellStart"/>
      <w:r w:rsidRPr="009B6D7D">
        <w:rPr>
          <w:rFonts w:hint="eastAsia"/>
        </w:rPr>
        <w:t>y</w:t>
      </w:r>
      <w:r w:rsidRPr="009B6D7D">
        <w:rPr>
          <w:rFonts w:hint="eastAsia"/>
          <w:vertAlign w:val="subscript"/>
        </w:rPr>
        <w:t>s</w:t>
      </w:r>
      <w:proofErr w:type="spellEnd"/>
      <w:r w:rsidRPr="009B6D7D">
        <w:rPr>
          <w:rFonts w:hint="eastAsia"/>
        </w:rPr>
        <w:t>，中继节点坐标为</w:t>
      </w:r>
      <w:proofErr w:type="spellStart"/>
      <w:r w:rsidRPr="009B6D7D">
        <w:rPr>
          <w:rFonts w:hint="eastAsia"/>
        </w:rPr>
        <w:t>x</w:t>
      </w:r>
      <w:r w:rsidRPr="009B6D7D">
        <w:rPr>
          <w:vertAlign w:val="subscript"/>
        </w:rPr>
        <w:t>z</w:t>
      </w:r>
      <w:proofErr w:type="spellEnd"/>
      <w:r w:rsidRPr="009B6D7D">
        <w:rPr>
          <w:rFonts w:hint="eastAsia"/>
        </w:rPr>
        <w:t>，</w:t>
      </w:r>
      <w:proofErr w:type="spellStart"/>
      <w:r w:rsidRPr="009B6D7D">
        <w:rPr>
          <w:rFonts w:hint="eastAsia"/>
        </w:rPr>
        <w:t>y</w:t>
      </w:r>
      <w:r w:rsidRPr="009B6D7D">
        <w:rPr>
          <w:vertAlign w:val="subscript"/>
        </w:rPr>
        <w:t>z</w:t>
      </w:r>
      <w:proofErr w:type="spellEnd"/>
      <w:r w:rsidRPr="009B6D7D">
        <w:rPr>
          <w:rFonts w:hint="eastAsia"/>
        </w:rPr>
        <w:t>。当两节点距离大于通信半径r时，通信中断，此时满足：</w:t>
      </w:r>
    </w:p>
    <w:p w14:paraId="30742A25" w14:textId="77777777" w:rsidR="00E7394D" w:rsidRPr="009B6D7D" w:rsidRDefault="00266BA7" w:rsidP="00791676">
      <m:oMathPara>
        <m:oMath>
          <m:sSup>
            <m:sSupPr>
              <m:ctrlPr>
                <w:rPr>
                  <w:rFonts w:ascii="Cambria Math" w:hAnsi="Cambria Math"/>
                </w:rPr>
              </m:ctrlPr>
            </m:sSupPr>
            <m:e>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STIXGeneral-Regular" w:hAnsi="STIXGeneral-Regular" w:cs="STIXGeneral-Regular"/>
                            </w:rPr>
                            <m:t>x</m:t>
                          </m:r>
                        </m:e>
                        <m:sub>
                          <m:r>
                            <w:rPr>
                              <w:rFonts w:ascii="STIXGeneral-Regular" w:hAnsi="STIXGeneral-Regular" w:cs="STIXGeneral-Regular"/>
                            </w:rPr>
                            <m:t>s</m:t>
                          </m:r>
                        </m:sub>
                      </m:sSub>
                      <m:r>
                        <m:rPr>
                          <m:sty m:val="p"/>
                        </m:rPr>
                        <w:rPr>
                          <w:rFonts w:ascii="Cambria Math" w:hAnsi="Cambria Math"/>
                        </w:rPr>
                        <m:t>+</m:t>
                      </m:r>
                      <m:sSub>
                        <m:sSubPr>
                          <m:ctrlPr>
                            <w:rPr>
                              <w:rFonts w:ascii="Cambria Math" w:hAnsi="Cambria Math"/>
                            </w:rPr>
                          </m:ctrlPr>
                        </m:sSubPr>
                        <m:e>
                          <m:r>
                            <w:rPr>
                              <w:rFonts w:ascii="STIXGeneral-Regular" w:hAnsi="STIXGeneral-Regular" w:cs="STIXGeneral-Regular"/>
                            </w:rPr>
                            <m:t>v</m:t>
                          </m:r>
                        </m:e>
                        <m:sub>
                          <m:sSub>
                            <m:sSubPr>
                              <m:ctrlPr>
                                <w:rPr>
                                  <w:rFonts w:ascii="Cambria Math" w:hAnsi="Cambria Math"/>
                                </w:rPr>
                              </m:ctrlPr>
                            </m:sSubPr>
                            <m:e>
                              <m:r>
                                <w:rPr>
                                  <w:rFonts w:ascii="STIXGeneral-Regular" w:hAnsi="STIXGeneral-Regular" w:cs="STIXGeneral-Regular"/>
                                </w:rPr>
                                <m:t>x</m:t>
                              </m:r>
                            </m:e>
                            <m:sub>
                              <m:r>
                                <w:rPr>
                                  <w:rFonts w:ascii="STIXGeneral-Regular" w:hAnsi="STIXGeneral-Regular" w:cs="STIXGeneral-Regular"/>
                                </w:rPr>
                                <m:t>s</m:t>
                              </m:r>
                            </m:sub>
                          </m:sSub>
                        </m:sub>
                      </m:sSub>
                      <m:sSub>
                        <m:sSubPr>
                          <m:ctrlPr>
                            <w:rPr>
                              <w:rFonts w:ascii="Cambria Math" w:hAnsi="Cambria Math"/>
                            </w:rPr>
                          </m:ctrlPr>
                        </m:sSubPr>
                        <m:e>
                          <m:r>
                            <w:rPr>
                              <w:rFonts w:ascii="STIXGeneral-Regular" w:hAnsi="STIXGeneral-Regular" w:cs="STIXGeneral-Regular"/>
                            </w:rPr>
                            <m:t>t</m:t>
                          </m:r>
                        </m:e>
                        <m:sub>
                          <m:r>
                            <w:rPr>
                              <w:rFonts w:ascii="STIXGeneral-Regular" w:hAnsi="STIXGeneral-Regular" w:cs="STIXGeneral-Regular"/>
                            </w:rPr>
                            <m:t>s</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STIXGeneral-Regular" w:hAnsi="STIXGeneral-Regular" w:cs="STIXGeneral-Regular"/>
                            </w:rPr>
                            <m:t>x</m:t>
                          </m:r>
                        </m:e>
                        <m:sub>
                          <m:r>
                            <w:rPr>
                              <w:rFonts w:ascii="STIXGeneral-Regular" w:hAnsi="STIXGeneral-Regular" w:cs="STIXGeneral-Regular"/>
                            </w:rPr>
                            <m:t>z</m:t>
                          </m:r>
                        </m:sub>
                      </m:sSub>
                      <m:r>
                        <m:rPr>
                          <m:sty m:val="p"/>
                        </m:rPr>
                        <w:rPr>
                          <w:rFonts w:ascii="Cambria Math" w:hAnsi="Cambria Math"/>
                        </w:rPr>
                        <m:t>+</m:t>
                      </m:r>
                      <m:sSub>
                        <m:sSubPr>
                          <m:ctrlPr>
                            <w:rPr>
                              <w:rFonts w:ascii="Cambria Math" w:hAnsi="Cambria Math"/>
                            </w:rPr>
                          </m:ctrlPr>
                        </m:sSubPr>
                        <m:e>
                          <m:r>
                            <w:rPr>
                              <w:rFonts w:ascii="STIXGeneral-Regular" w:hAnsi="STIXGeneral-Regular" w:cs="STIXGeneral-Regular"/>
                            </w:rPr>
                            <m:t>v</m:t>
                          </m:r>
                        </m:e>
                        <m:sub>
                          <m:sSub>
                            <m:sSubPr>
                              <m:ctrlPr>
                                <w:rPr>
                                  <w:rFonts w:ascii="Cambria Math" w:hAnsi="Cambria Math"/>
                                </w:rPr>
                              </m:ctrlPr>
                            </m:sSubPr>
                            <m:e>
                              <m:r>
                                <w:rPr>
                                  <w:rFonts w:ascii="STIXGeneral-Regular" w:hAnsi="STIXGeneral-Regular" w:cs="STIXGeneral-Regular"/>
                                </w:rPr>
                                <m:t>x</m:t>
                              </m:r>
                            </m:e>
                            <m:sub>
                              <m:r>
                                <w:rPr>
                                  <w:rFonts w:ascii="STIXGeneral-Regular" w:hAnsi="STIXGeneral-Regular" w:cs="STIXGeneral-Regular"/>
                                </w:rPr>
                                <m:t>z</m:t>
                              </m:r>
                            </m:sub>
                          </m:sSub>
                        </m:sub>
                      </m:sSub>
                      <m:sSub>
                        <m:sSubPr>
                          <m:ctrlPr>
                            <w:rPr>
                              <w:rFonts w:ascii="Cambria Math" w:hAnsi="Cambria Math"/>
                            </w:rPr>
                          </m:ctrlPr>
                        </m:sSubPr>
                        <m:e>
                          <m:r>
                            <w:rPr>
                              <w:rFonts w:ascii="STIXGeneral-Regular" w:hAnsi="STIXGeneral-Regular" w:cs="STIXGeneral-Regular"/>
                            </w:rPr>
                            <m:t>t</m:t>
                          </m:r>
                        </m:e>
                        <m:sub>
                          <m:r>
                            <w:rPr>
                              <w:rFonts w:ascii="STIXGeneral-Regular" w:hAnsi="STIXGeneral-Regular" w:cs="STIXGeneral-Regular"/>
                            </w:rPr>
                            <m:t>s</m:t>
                          </m:r>
                        </m:sub>
                      </m:sSub>
                    </m:e>
                  </m:d>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STIXGeneral-Regular" w:hAnsi="STIXGeneral-Regular" w:cs="STIXGeneral-Regular"/>
                            </w:rPr>
                            <m:t>y</m:t>
                          </m:r>
                        </m:e>
                        <m:sub>
                          <m:r>
                            <w:rPr>
                              <w:rFonts w:ascii="STIXGeneral-Regular" w:hAnsi="STIXGeneral-Regular" w:cs="STIXGeneral-Regular"/>
                            </w:rPr>
                            <m:t>s</m:t>
                          </m:r>
                        </m:sub>
                      </m:sSub>
                      <m:r>
                        <m:rPr>
                          <m:sty m:val="p"/>
                        </m:rPr>
                        <w:rPr>
                          <w:rFonts w:ascii="Cambria Math" w:hAnsi="Cambria Math"/>
                        </w:rPr>
                        <m:t>+</m:t>
                      </m:r>
                      <m:sSub>
                        <m:sSubPr>
                          <m:ctrlPr>
                            <w:rPr>
                              <w:rFonts w:ascii="Cambria Math" w:hAnsi="Cambria Math"/>
                            </w:rPr>
                          </m:ctrlPr>
                        </m:sSubPr>
                        <m:e>
                          <m:r>
                            <w:rPr>
                              <w:rFonts w:ascii="STIXGeneral-Regular" w:hAnsi="STIXGeneral-Regular" w:cs="STIXGeneral-Regular"/>
                            </w:rPr>
                            <m:t>v</m:t>
                          </m:r>
                        </m:e>
                        <m:sub>
                          <m:sSub>
                            <m:sSubPr>
                              <m:ctrlPr>
                                <w:rPr>
                                  <w:rFonts w:ascii="Cambria Math" w:hAnsi="Cambria Math"/>
                                </w:rPr>
                              </m:ctrlPr>
                            </m:sSubPr>
                            <m:e>
                              <m:r>
                                <w:rPr>
                                  <w:rFonts w:ascii="STIXGeneral-Regular" w:hAnsi="STIXGeneral-Regular" w:cs="STIXGeneral-Regular"/>
                                </w:rPr>
                                <m:t>y</m:t>
                              </m:r>
                            </m:e>
                            <m:sub>
                              <m:r>
                                <w:rPr>
                                  <w:rFonts w:ascii="STIXGeneral-Regular" w:hAnsi="STIXGeneral-Regular" w:cs="STIXGeneral-Regular"/>
                                </w:rPr>
                                <m:t>s</m:t>
                              </m:r>
                            </m:sub>
                          </m:sSub>
                        </m:sub>
                      </m:sSub>
                      <m:sSub>
                        <m:sSubPr>
                          <m:ctrlPr>
                            <w:rPr>
                              <w:rFonts w:ascii="Cambria Math" w:hAnsi="Cambria Math"/>
                            </w:rPr>
                          </m:ctrlPr>
                        </m:sSubPr>
                        <m:e>
                          <m:r>
                            <w:rPr>
                              <w:rFonts w:ascii="STIXGeneral-Regular" w:hAnsi="STIXGeneral-Regular" w:cs="STIXGeneral-Regular"/>
                            </w:rPr>
                            <m:t>t</m:t>
                          </m:r>
                        </m:e>
                        <m:sub>
                          <m:r>
                            <w:rPr>
                              <w:rFonts w:ascii="STIXGeneral-Regular" w:hAnsi="STIXGeneral-Regular" w:cs="STIXGeneral-Regular"/>
                            </w:rPr>
                            <m:t>s</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STIXGeneral-Regular" w:hAnsi="STIXGeneral-Regular" w:cs="STIXGeneral-Regular"/>
                            </w:rPr>
                            <m:t>y</m:t>
                          </m:r>
                        </m:e>
                        <m:sub>
                          <m:r>
                            <w:rPr>
                              <w:rFonts w:ascii="STIXGeneral-Regular" w:hAnsi="STIXGeneral-Regular" w:cs="STIXGeneral-Regular"/>
                            </w:rPr>
                            <m:t>z</m:t>
                          </m:r>
                        </m:sub>
                      </m:sSub>
                      <m:r>
                        <m:rPr>
                          <m:sty m:val="p"/>
                        </m:rPr>
                        <w:rPr>
                          <w:rFonts w:ascii="Cambria Math" w:hAnsi="Cambria Math"/>
                        </w:rPr>
                        <m:t>+</m:t>
                      </m:r>
                      <m:sSub>
                        <m:sSubPr>
                          <m:ctrlPr>
                            <w:rPr>
                              <w:rFonts w:ascii="Cambria Math" w:hAnsi="Cambria Math"/>
                            </w:rPr>
                          </m:ctrlPr>
                        </m:sSubPr>
                        <m:e>
                          <m:r>
                            <w:rPr>
                              <w:rFonts w:ascii="STIXGeneral-Regular" w:hAnsi="STIXGeneral-Regular" w:cs="STIXGeneral-Regular"/>
                            </w:rPr>
                            <m:t>v</m:t>
                          </m:r>
                        </m:e>
                        <m:sub>
                          <m:sSub>
                            <m:sSubPr>
                              <m:ctrlPr>
                                <w:rPr>
                                  <w:rFonts w:ascii="Cambria Math" w:hAnsi="Cambria Math"/>
                                </w:rPr>
                              </m:ctrlPr>
                            </m:sSubPr>
                            <m:e>
                              <m:r>
                                <w:rPr>
                                  <w:rFonts w:ascii="STIXGeneral-Regular" w:hAnsi="STIXGeneral-Regular" w:cs="STIXGeneral-Regular"/>
                                </w:rPr>
                                <m:t>y</m:t>
                              </m:r>
                            </m:e>
                            <m:sub>
                              <m:r>
                                <w:rPr>
                                  <w:rFonts w:ascii="STIXGeneral-Regular" w:hAnsi="STIXGeneral-Regular" w:cs="STIXGeneral-Regular"/>
                                </w:rPr>
                                <m:t>z</m:t>
                              </m:r>
                            </m:sub>
                          </m:sSub>
                        </m:sub>
                      </m:sSub>
                      <m:sSub>
                        <m:sSubPr>
                          <m:ctrlPr>
                            <w:rPr>
                              <w:rFonts w:ascii="Cambria Math" w:hAnsi="Cambria Math"/>
                            </w:rPr>
                          </m:ctrlPr>
                        </m:sSubPr>
                        <m:e>
                          <m:r>
                            <w:rPr>
                              <w:rFonts w:ascii="STIXGeneral-Regular" w:hAnsi="STIXGeneral-Regular" w:cs="STIXGeneral-Regular"/>
                            </w:rPr>
                            <m:t>t</m:t>
                          </m:r>
                        </m:e>
                        <m:sub>
                          <m:r>
                            <w:rPr>
                              <w:rFonts w:ascii="STIXGeneral-Regular" w:hAnsi="STIXGeneral-Regular" w:cs="STIXGeneral-Regular"/>
                            </w:rPr>
                            <m:t>s</m:t>
                          </m:r>
                        </m:sub>
                      </m:sSub>
                    </m:e>
                  </m:d>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STIXGeneral-Regular" w:hAnsi="STIXGeneral-Regular" w:cs="STIXGeneral-Regular"/>
                </w:rPr>
                <m:t>r</m:t>
              </m:r>
            </m:e>
            <m:sup>
              <m:r>
                <m:rPr>
                  <m:sty m:val="p"/>
                </m:rPr>
                <w:rPr>
                  <w:rFonts w:ascii="Cambria Math" w:hAnsi="Cambria Math"/>
                </w:rPr>
                <m:t>2</m:t>
              </m:r>
            </m:sup>
          </m:sSup>
        </m:oMath>
      </m:oMathPara>
    </w:p>
    <w:p w14:paraId="73818D21" w14:textId="77777777" w:rsidR="00E7394D" w:rsidRPr="009B6D7D" w:rsidRDefault="00E7394D" w:rsidP="00791676">
      <w:r w:rsidRPr="009B6D7D">
        <w:t>由上式可解得</w:t>
      </w:r>
      <w:proofErr w:type="spellStart"/>
      <w:r w:rsidRPr="009B6D7D">
        <w:rPr>
          <w:rFonts w:hint="eastAsia"/>
        </w:rPr>
        <w:t>t</w:t>
      </w:r>
      <w:r w:rsidRPr="009B6D7D">
        <w:rPr>
          <w:rFonts w:hint="eastAsia"/>
          <w:vertAlign w:val="subscript"/>
        </w:rPr>
        <w:t>s</w:t>
      </w:r>
      <w:proofErr w:type="spellEnd"/>
      <w:r w:rsidRPr="009B6D7D">
        <w:rPr>
          <w:rFonts w:hint="eastAsia"/>
        </w:rPr>
        <w:t>。</w:t>
      </w:r>
    </w:p>
    <w:p w14:paraId="4C1013F6" w14:textId="77777777" w:rsidR="00E7394D" w:rsidRPr="009B6D7D" w:rsidRDefault="00E7394D" w:rsidP="00791676">
      <w:proofErr w:type="spellStart"/>
      <w:r w:rsidRPr="009B6D7D">
        <w:t>t</w:t>
      </w:r>
      <w:r w:rsidRPr="009B6D7D">
        <w:rPr>
          <w:rFonts w:hint="eastAsia"/>
          <w:vertAlign w:val="subscript"/>
        </w:rPr>
        <w:t>p</w:t>
      </w:r>
      <w:proofErr w:type="spellEnd"/>
      <w:r w:rsidRPr="009B6D7D">
        <w:rPr>
          <w:rFonts w:hint="eastAsia"/>
        </w:rPr>
        <w:t>的计算方法如下：</w:t>
      </w:r>
    </w:p>
    <w:p w14:paraId="1FDAB0A4" w14:textId="77777777" w:rsidR="00E7394D" w:rsidRPr="009B6D7D" w:rsidRDefault="00E7394D" w:rsidP="00791676">
      <w:r w:rsidRPr="009B6D7D">
        <w:t>中继节点所需传输的数据量为</w:t>
      </w:r>
      <w:proofErr w:type="spellStart"/>
      <w:r w:rsidRPr="009B6D7D">
        <w:rPr>
          <w:rFonts w:hint="eastAsia"/>
        </w:rPr>
        <w:t>m</w:t>
      </w:r>
      <w:r w:rsidRPr="009B6D7D">
        <w:rPr>
          <w:vertAlign w:val="subscript"/>
        </w:rPr>
        <w:t>z</w:t>
      </w:r>
      <w:proofErr w:type="spellEnd"/>
      <w:r w:rsidRPr="009B6D7D">
        <w:rPr>
          <w:rFonts w:hint="eastAsia"/>
        </w:rPr>
        <w:t>，D2D通信带宽为B，则</w:t>
      </w:r>
      <m:oMath>
        <m:sSub>
          <m:sSubPr>
            <m:ctrlPr>
              <w:rPr>
                <w:rFonts w:ascii="Cambria Math" w:hAnsi="Cambria Math"/>
              </w:rPr>
            </m:ctrlPr>
          </m:sSubPr>
          <m:e>
            <m:r>
              <m:rPr>
                <m:sty m:val="p"/>
              </m:rPr>
              <w:rPr>
                <w:rFonts w:ascii="Cambria Math" w:hAnsi="Cambria Math"/>
              </w:rPr>
              <m:t>t</m:t>
            </m:r>
          </m:e>
          <m:sub>
            <m:r>
              <w:rPr>
                <w:rFonts w:ascii="STIXGeneral-Regular" w:hAnsi="STIXGeneral-Regular" w:cs="STIXGeneral-Regular"/>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STIXGeneral-Regular" w:hAnsi="STIXGeneral-Regular" w:cs="STIXGeneral-Regular"/>
                  </w:rPr>
                  <m:t>m</m:t>
                </m:r>
              </m:e>
              <m:sub>
                <m:r>
                  <w:rPr>
                    <w:rFonts w:ascii="STIXGeneral-Regular" w:hAnsi="STIXGeneral-Regular" w:cs="STIXGeneral-Regular"/>
                  </w:rPr>
                  <m:t>z</m:t>
                </m:r>
              </m:sub>
            </m:sSub>
          </m:num>
          <m:den>
            <m:r>
              <w:rPr>
                <w:rFonts w:ascii="STIXGeneral-Regular" w:hAnsi="STIXGeneral-Regular" w:cs="STIXGeneral-Regular"/>
              </w:rPr>
              <m:t>B</m:t>
            </m:r>
          </m:den>
        </m:f>
      </m:oMath>
      <w:r w:rsidRPr="009B6D7D">
        <w:t>。</w:t>
      </w:r>
    </w:p>
    <w:p w14:paraId="23B7491D" w14:textId="77777777" w:rsidR="00E7394D" w:rsidRPr="009B6D7D" w:rsidRDefault="00E7394D" w:rsidP="00791676">
      <w:r w:rsidRPr="009B6D7D">
        <w:rPr>
          <w:rFonts w:hint="eastAsia"/>
        </w:rPr>
        <w:t>上述方法中，中继节点在每个传输时刻都会寻找新的中继节点复制缓存数据继续传输，这带来了一定的传输冗余。之所以在每次传输时刻都寻找多个新的中继节点而不是一个，是因为网络中节点的移动具有随机性，在移动终点确定的情况下，可能并不会按照预测的直线路径行进。而数据传输是有严格时效性的，若</w:t>
      </w:r>
      <w:r w:rsidRPr="009B6D7D">
        <w:rPr>
          <w:rFonts w:hint="eastAsia"/>
        </w:rPr>
        <w:lastRenderedPageBreak/>
        <w:t>中继节点无法在请求节点到达前将缓存数据送达缓存预置区域，则该部分的数据传输将会失败。因此，在中继节点接力传输数据时，每隔一段时间就需判断一下各中继节点的移动方向是否有机会到达缓存预置区域，若方向偏差较大则不再作为终极节点继续传输数据。同时，在每个传输时刻寻找多个中继节点复制数据，防止某个中继节点移动偏离预期方向而导致数据丢失，同时提升数据传输效率。在不同网络条件下，可以选择不同的每条中继节点复制数k，使得在数据冗余最小的情况下得到最佳的传输效果。</w:t>
      </w:r>
    </w:p>
    <w:p w14:paraId="497CA697" w14:textId="6C411B9D" w:rsidR="00E7394D" w:rsidRPr="009B6D7D" w:rsidRDefault="00E7394D" w:rsidP="00087356">
      <w:pPr>
        <w:pStyle w:val="3"/>
      </w:pPr>
      <w:bookmarkStart w:id="37" w:name="_Toc336782937"/>
      <w:r w:rsidRPr="009B6D7D">
        <w:rPr>
          <w:rFonts w:hint="eastAsia"/>
        </w:rPr>
        <w:t>4.</w:t>
      </w:r>
      <w:r w:rsidRPr="009B6D7D">
        <w:t>3</w:t>
      </w:r>
      <w:r w:rsidR="00A03B59">
        <w:rPr>
          <w:rFonts w:hint="eastAsia"/>
        </w:rPr>
        <w:t>.3</w:t>
      </w:r>
      <w:r w:rsidRPr="009B6D7D">
        <w:t>缓存区域内的</w:t>
      </w:r>
      <w:r w:rsidR="00C60716">
        <w:rPr>
          <w:rFonts w:hint="eastAsia"/>
        </w:rPr>
        <w:t>缓存部署</w:t>
      </w:r>
      <w:r w:rsidRPr="009B6D7D">
        <w:t>方法</w:t>
      </w:r>
      <w:bookmarkEnd w:id="37"/>
    </w:p>
    <w:p w14:paraId="4E0FCC84" w14:textId="385EAA6A" w:rsidR="00E7394D" w:rsidRPr="009B6D7D" w:rsidRDefault="00E7394D" w:rsidP="00791676">
      <w:r w:rsidRPr="009B6D7D">
        <w:t>在中继节点到达缓存预置区域前，传输中最重要的是要防止节点移动导致的数据丢失或传输延误。而在中继节点到达缓存预置区域后，需要考虑的问题就变成了如何把缓存资源在区域内部署好并保持到请求节点到达区域。基本情况可分为两种：第一个中继节点到达缓存预置区域，区域内尚无缓存资源的情况；缓存预置区域内已有缓存资源，需要保持数据的流动使得区域内时刻充满缓存资源。在第一种情况下，需要携带缓存的中继节点迅速将数据分发给区域内的移动节点，将缓存资源部署好。而第二种情况则需要根据区域内节点的移动情况，将移动出区域的中继节点所携带的数据删除，并给新进入区域的节点部署缓存，保持区域内的全部节点均携带缓存数据。具体的</w:t>
      </w:r>
      <w:r w:rsidR="00BC48F2">
        <w:rPr>
          <w:rFonts w:hint="eastAsia"/>
        </w:rPr>
        <w:t>缓存部署方法</w:t>
      </w:r>
      <w:r w:rsidRPr="009B6D7D">
        <w:t>如下：</w:t>
      </w:r>
    </w:p>
    <w:p w14:paraId="4F25BFBD" w14:textId="77777777" w:rsidR="00E7394D" w:rsidRPr="009B6D7D" w:rsidRDefault="009F10DF" w:rsidP="00791676">
      <w:r>
        <w:rPr>
          <w:rFonts w:hint="eastAsia"/>
        </w:rPr>
        <w:t>（1）</w:t>
      </w:r>
      <w:r w:rsidR="00E7394D" w:rsidRPr="009B6D7D">
        <w:rPr>
          <w:rFonts w:hint="eastAsia"/>
        </w:rPr>
        <w:t>当某传输时刻，某中继节点在判断自身位置时发现已到达预定的缓存预置区域，则其不再执行缓存区域前的中继节点选择步骤；</w:t>
      </w:r>
    </w:p>
    <w:p w14:paraId="7639A30D" w14:textId="77777777" w:rsidR="00E7394D" w:rsidRPr="009B6D7D" w:rsidRDefault="009F10DF" w:rsidP="00791676">
      <w:r>
        <w:rPr>
          <w:rFonts w:hint="eastAsia"/>
        </w:rPr>
        <w:t>（2）</w:t>
      </w:r>
      <w:r w:rsidR="00E7394D" w:rsidRPr="009B6D7D">
        <w:rPr>
          <w:rFonts w:hint="eastAsia"/>
        </w:rPr>
        <w:t>到达区域的中继节点立即</w:t>
      </w:r>
      <w:r w:rsidR="00E7394D" w:rsidRPr="009B6D7D">
        <w:t>搜索处于</w:t>
      </w:r>
      <w:r w:rsidR="00E7394D" w:rsidRPr="009B6D7D">
        <w:rPr>
          <w:rFonts w:hint="eastAsia"/>
        </w:rPr>
        <w:t>自身</w:t>
      </w:r>
      <w:r w:rsidR="00E7394D" w:rsidRPr="009B6D7D">
        <w:t>通信范围和</w:t>
      </w:r>
      <w:r w:rsidR="00E7394D" w:rsidRPr="009B6D7D">
        <w:rPr>
          <w:rFonts w:hint="eastAsia"/>
        </w:rPr>
        <w:t>缓存</w:t>
      </w:r>
      <w:r w:rsidR="00E7394D" w:rsidRPr="009B6D7D">
        <w:t>预置区域</w:t>
      </w:r>
      <w:r w:rsidR="00E7394D" w:rsidRPr="009B6D7D">
        <w:rPr>
          <w:rFonts w:hint="eastAsia"/>
        </w:rPr>
        <w:t>交集</w:t>
      </w:r>
      <w:r w:rsidR="00E7394D" w:rsidRPr="009B6D7D">
        <w:t>内的节点</w:t>
      </w:r>
      <w:r w:rsidR="00E7394D" w:rsidRPr="009B6D7D">
        <w:rPr>
          <w:rFonts w:hint="eastAsia"/>
        </w:rPr>
        <w:t>，将其列入区域缓存节点组，并将指定的数据卸载下来交给该组节点</w:t>
      </w:r>
      <w:r w:rsidR="00E7394D" w:rsidRPr="009B6D7D">
        <w:t>。</w:t>
      </w:r>
    </w:p>
    <w:p w14:paraId="1C31316C" w14:textId="77777777" w:rsidR="00E7394D" w:rsidRPr="009B6D7D" w:rsidRDefault="009F10DF" w:rsidP="00791676">
      <w:r>
        <w:t>（</w:t>
      </w:r>
      <w:r>
        <w:rPr>
          <w:rFonts w:hint="eastAsia"/>
        </w:rPr>
        <w:t>3</w:t>
      </w:r>
      <w:r>
        <w:t>）</w:t>
      </w:r>
      <w:r w:rsidR="00E7394D" w:rsidRPr="009B6D7D">
        <w:t>若该中继节点</w:t>
      </w:r>
      <w:r w:rsidR="00E7394D" w:rsidRPr="009B6D7D">
        <w:rPr>
          <w:rFonts w:hint="eastAsia"/>
        </w:rPr>
        <w:t>除本区域数据外，</w:t>
      </w:r>
      <w:r w:rsidR="00E7394D" w:rsidRPr="009B6D7D">
        <w:t>还携带有前一缓存区域的数据，且本区域数据发送完成后仍与区域缓存节点保持通信连接，则中继节点继续向处于连接状态的区域缓存节点发送前一区域的数据</w:t>
      </w:r>
      <w:r w:rsidR="00E7394D" w:rsidRPr="009B6D7D">
        <w:rPr>
          <w:rFonts w:hint="eastAsia"/>
        </w:rPr>
        <w:t>。</w:t>
      </w:r>
    </w:p>
    <w:p w14:paraId="2641ADEA" w14:textId="77777777" w:rsidR="00E7394D" w:rsidRPr="009B6D7D" w:rsidRDefault="009F10DF" w:rsidP="00791676">
      <w:r>
        <w:rPr>
          <w:rFonts w:hint="eastAsia"/>
        </w:rPr>
        <w:t>（4）</w:t>
      </w:r>
      <w:r w:rsidR="00E7394D" w:rsidRPr="009B6D7D">
        <w:rPr>
          <w:rFonts w:hint="eastAsia"/>
        </w:rPr>
        <w:t>区域缓存节点在接收到数据后，重复步骤（2）、（3），进一步寻找新的区域缓存节点，并分发指定数据，直到无法找到新的区域缓存节点。</w:t>
      </w:r>
    </w:p>
    <w:p w14:paraId="40B9ADE5" w14:textId="77777777" w:rsidR="00E7394D" w:rsidRPr="009B6D7D" w:rsidRDefault="009F10DF" w:rsidP="00791676">
      <w:r>
        <w:rPr>
          <w:rFonts w:hint="eastAsia"/>
        </w:rPr>
        <w:t>（5）</w:t>
      </w:r>
      <w:r w:rsidR="00E7394D" w:rsidRPr="009B6D7D">
        <w:rPr>
          <w:rFonts w:hint="eastAsia"/>
        </w:rPr>
        <w:t>在每个传输时刻，区域缓存节点也执行步骤（2）、（3），寻找新的区域缓存节点并分发指定数据。在数据分发结束后判断自身位置是否仍处于缓存预置</w:t>
      </w:r>
      <w:r w:rsidR="00E7394D" w:rsidRPr="009B6D7D">
        <w:rPr>
          <w:rFonts w:hint="eastAsia"/>
        </w:rPr>
        <w:lastRenderedPageBreak/>
        <w:t>区域内，若仍在区域内则保留缓存数据；若已不在区域内，则删除所携带的缓存数据，不再作为区域缓存节点；</w:t>
      </w:r>
    </w:p>
    <w:p w14:paraId="2E50F366" w14:textId="77777777" w:rsidR="00E7394D" w:rsidRPr="009B6D7D" w:rsidRDefault="009F10DF" w:rsidP="00791676">
      <w:r>
        <w:t>（</w:t>
      </w:r>
      <w:r>
        <w:rPr>
          <w:rFonts w:hint="eastAsia"/>
        </w:rPr>
        <w:t>6</w:t>
      </w:r>
      <w:r>
        <w:t>）</w:t>
      </w:r>
      <w:r w:rsidR="00E7394D" w:rsidRPr="009B6D7D">
        <w:t>在向区域缓存节点分发数据时，若某无缓存数据的区域缓存节点同时收到了多个数据分发请求，则选择更靠近缓存与之区域中心的节点向其传输数据。</w:t>
      </w:r>
    </w:p>
    <w:p w14:paraId="72965549" w14:textId="77777777" w:rsidR="009F10DF" w:rsidRDefault="009F10DF" w:rsidP="00791676">
      <w:r>
        <w:rPr>
          <w:noProof/>
        </w:rPr>
        <w:drawing>
          <wp:inline distT="0" distB="0" distL="0" distR="0" wp14:anchorId="1BF2669C" wp14:editId="087688C3">
            <wp:extent cx="5147017" cy="3122540"/>
            <wp:effectExtent l="0" t="0" r="9525" b="190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缓存区域.png"/>
                    <pic:cNvPicPr/>
                  </pic:nvPicPr>
                  <pic:blipFill>
                    <a:blip r:embed="rId18">
                      <a:extLst>
                        <a:ext uri="{28A0092B-C50C-407E-A947-70E740481C1C}">
                          <a14:useLocalDpi xmlns:a14="http://schemas.microsoft.com/office/drawing/2010/main" val="0"/>
                        </a:ext>
                      </a:extLst>
                    </a:blip>
                    <a:stretch>
                      <a:fillRect/>
                    </a:stretch>
                  </pic:blipFill>
                  <pic:spPr>
                    <a:xfrm>
                      <a:off x="0" y="0"/>
                      <a:ext cx="5147017" cy="3122540"/>
                    </a:xfrm>
                    <a:prstGeom prst="rect">
                      <a:avLst/>
                    </a:prstGeom>
                  </pic:spPr>
                </pic:pic>
              </a:graphicData>
            </a:graphic>
          </wp:inline>
        </w:drawing>
      </w:r>
    </w:p>
    <w:p w14:paraId="0C52CB6E" w14:textId="77777777" w:rsidR="00707721" w:rsidRDefault="00707721" w:rsidP="00791676">
      <w:r>
        <w:t>图</w:t>
      </w:r>
      <w:r w:rsidR="00A67B46">
        <w:rPr>
          <w:rFonts w:hint="eastAsia"/>
        </w:rPr>
        <w:t>4-</w:t>
      </w:r>
      <w:r w:rsidR="00A67B46">
        <w:t>1缓存区域示例</w:t>
      </w:r>
    </w:p>
    <w:p w14:paraId="5F5302D1" w14:textId="77777777" w:rsidR="00E7394D" w:rsidRPr="009B6D7D" w:rsidRDefault="00E7394D" w:rsidP="00791676">
      <w:r w:rsidRPr="009B6D7D">
        <w:rPr>
          <w:rFonts w:hint="eastAsia"/>
        </w:rPr>
        <w:t>上述区域内中继节点选择方法中，将区域内的中继节点记为区域缓存节点。区域缓存节点的任务与中继节点有所不同，不仅仅担负着将缓存资源继续分发给区域内其他移动节点的任务，同时更重要的是存储资源并保证区域内的缓存资源充足，直至请求节点到达区域并获取缓存资源。</w:t>
      </w:r>
    </w:p>
    <w:p w14:paraId="0E9FED30" w14:textId="77777777" w:rsidR="00E7394D" w:rsidRPr="009B6D7D" w:rsidRDefault="00E7394D" w:rsidP="00791676">
      <w:r w:rsidRPr="009B6D7D">
        <w:t>在上述算法中，有两种情况都会触发寻找新的区域缓存节点。第一种情况是在某区域缓存节点刚接收到缓存数据的时刻，该情况多发生在区域内尚未部署好缓存资源之时，需要区域内的节点不间断地存储、转发数据，迅速将数据扩散至整个缓存区域。第二种情况则是发生在和区域前中继节点选择算法中一样的传输时刻。该机制主要为了应对区域内已充满缓存资源，数据流动较少的情况。每隔一段时间检查缓存区域内是否有新的节点加入，同时原有的区域缓存节点是否已离开区域，保证区域内的资源不会因节点移动而逐渐消散。</w:t>
      </w:r>
    </w:p>
    <w:p w14:paraId="285AF513" w14:textId="77777777" w:rsidR="00E7394D" w:rsidRPr="009B6D7D" w:rsidRDefault="00E7394D" w:rsidP="00791676">
      <w:r w:rsidRPr="009B6D7D">
        <w:t>在区域内部署缓存资源时，选择将全部区域内的移动节点都列为区域缓存节点是由于缓存区域的大小已根据网络中节点的密度确定好，区域内的期望节点数保证能够满足向请求节点的数据传输要求，而又不至于引入过多的冗余。因此，</w:t>
      </w:r>
      <w:r w:rsidRPr="009B6D7D">
        <w:lastRenderedPageBreak/>
        <w:t>需要时刻保持区域内的所有移动节点都携带有指定的缓存数据。</w:t>
      </w:r>
    </w:p>
    <w:p w14:paraId="44789AF1" w14:textId="77777777" w:rsidR="00E7394D" w:rsidRPr="009B6D7D" w:rsidRDefault="00E7394D" w:rsidP="00791676">
      <w:pPr>
        <w:pStyle w:val="2"/>
      </w:pPr>
      <w:bookmarkStart w:id="38" w:name="_Toc336782938"/>
      <w:r w:rsidRPr="009B6D7D">
        <w:rPr>
          <w:rFonts w:hint="eastAsia"/>
        </w:rPr>
        <w:t>4.4仿真实验</w:t>
      </w:r>
      <w:bookmarkEnd w:id="38"/>
    </w:p>
    <w:p w14:paraId="61DCDC80" w14:textId="77777777" w:rsidR="00E7394D" w:rsidRPr="009B6D7D" w:rsidRDefault="00E7394D" w:rsidP="00791676">
      <w:r w:rsidRPr="009B6D7D">
        <w:rPr>
          <w:rFonts w:hint="eastAsia"/>
        </w:rPr>
        <w:t>本章节主要介绍了如何选择中继节点来将数据包从数据源节点传输至缓存区域。在每一个传输时刻，携带数据的中继节点都需要寻找 n 个下一跳中继节点继续传输。此时选择不同的 n，将会影响整个中继传输过程的传输成功率与资源利用率。为了分析每次传输过程中的节点资源的利用率，定义成功传输代价为每一次传输成功所需的缓存节点数。本次实验通过对比不同的 n 的取值对应的成功传输代价和传输失败率，得出当前网络环境下最佳的每跳选择中继节点数。同时与广播的方式对比，确定本算法在资源利用率方面的优势。</w:t>
      </w:r>
    </w:p>
    <w:p w14:paraId="7104093E" w14:textId="77777777" w:rsidR="00E7394D" w:rsidRPr="009B6D7D" w:rsidRDefault="00E7394D" w:rsidP="00791676">
      <w:pPr>
        <w:pStyle w:val="3"/>
      </w:pPr>
      <w:bookmarkStart w:id="39" w:name="_Toc336782939"/>
      <w:r w:rsidRPr="009B6D7D">
        <w:rPr>
          <w:rFonts w:hint="eastAsia"/>
        </w:rPr>
        <w:t>4.4.1实验环境</w:t>
      </w:r>
      <w:bookmarkEnd w:id="39"/>
    </w:p>
    <w:p w14:paraId="42E37B32" w14:textId="77777777" w:rsidR="00E7394D" w:rsidRPr="009B6D7D" w:rsidRDefault="00E7394D" w:rsidP="00791676">
      <w:r w:rsidRPr="009B6D7D">
        <w:rPr>
          <w:rFonts w:hint="eastAsia"/>
        </w:rPr>
        <w:t>本次仿真实验</w:t>
      </w:r>
      <w:r w:rsidRPr="009B6D7D">
        <w:t>使用</w:t>
      </w:r>
      <w:proofErr w:type="spellStart"/>
      <w:r w:rsidRPr="009B6D7D">
        <w:rPr>
          <w:rFonts w:hint="eastAsia"/>
        </w:rPr>
        <w:t>omnet</w:t>
      </w:r>
      <w:proofErr w:type="spellEnd"/>
      <w:r w:rsidRPr="009B6D7D">
        <w:rPr>
          <w:rFonts w:hint="eastAsia"/>
        </w:rPr>
        <w:t>++平台来搭建模拟系统。仿真实验在500</w:t>
      </w:r>
      <w:r w:rsidRPr="009B6D7D">
        <w:t>*500m</w:t>
      </w:r>
      <w:r w:rsidRPr="009B6D7D">
        <w:rPr>
          <w:rFonts w:hint="eastAsia"/>
        </w:rPr>
        <w:t>的</w:t>
      </w:r>
      <w:r w:rsidRPr="009B6D7D">
        <w:t>正方形区域</w:t>
      </w:r>
      <w:r w:rsidRPr="009B6D7D">
        <w:rPr>
          <w:rFonts w:hint="eastAsia"/>
        </w:rPr>
        <w:t>内</w:t>
      </w:r>
      <w:r w:rsidRPr="009B6D7D">
        <w:t>进行，区域正中有一基站，</w:t>
      </w:r>
      <w:r w:rsidRPr="009B6D7D">
        <w:rPr>
          <w:rFonts w:hint="eastAsia"/>
        </w:rPr>
        <w:t>其余节点均为移动节点</w:t>
      </w:r>
      <w:r w:rsidRPr="009B6D7D">
        <w:t>并随机分布在实验区域内。</w:t>
      </w:r>
      <w:r w:rsidRPr="009B6D7D">
        <w:rPr>
          <w:rFonts w:hint="eastAsia"/>
        </w:rPr>
        <w:t>模拟系统中移动节点的移动方式</w:t>
      </w:r>
      <w:r w:rsidRPr="009B6D7D">
        <w:t>遵循</w:t>
      </w:r>
      <w:r w:rsidRPr="009B6D7D">
        <w:rPr>
          <w:rFonts w:hint="eastAsia"/>
        </w:rPr>
        <w:t>随机步行移动模型（</w:t>
      </w:r>
      <w:r w:rsidRPr="009B6D7D">
        <w:t>RW</w:t>
      </w:r>
      <w:r w:rsidR="003F540E">
        <w:t>：</w:t>
      </w:r>
      <w:r w:rsidRPr="009B6D7D">
        <w:t>Random Walk Mobility Model）</w:t>
      </w:r>
      <w:r w:rsidRPr="009B6D7D">
        <w:rPr>
          <w:rFonts w:hint="eastAsia"/>
        </w:rPr>
        <w:t>。实验中每次请求的</w:t>
      </w:r>
      <w:r w:rsidRPr="009B6D7D">
        <w:t>数据源节点和请求节点均为</w:t>
      </w:r>
      <w:r w:rsidRPr="009B6D7D">
        <w:rPr>
          <w:rFonts w:hint="eastAsia"/>
        </w:rPr>
        <w:t>随机</w:t>
      </w:r>
      <w:r w:rsidRPr="009B6D7D">
        <w:t>选择，当一次请求</w:t>
      </w:r>
      <w:r w:rsidRPr="009B6D7D">
        <w:rPr>
          <w:rFonts w:hint="eastAsia"/>
        </w:rPr>
        <w:t>的</w:t>
      </w:r>
      <w:r w:rsidRPr="009B6D7D">
        <w:t>数据传输完成后</w:t>
      </w:r>
      <w:r w:rsidRPr="009B6D7D">
        <w:rPr>
          <w:rFonts w:hint="eastAsia"/>
        </w:rPr>
        <w:t>再发起下一次请求</w:t>
      </w:r>
      <w:r w:rsidRPr="009B6D7D">
        <w:t>。</w:t>
      </w:r>
      <w:r w:rsidRPr="009B6D7D">
        <w:rPr>
          <w:rFonts w:hint="eastAsia"/>
        </w:rPr>
        <w:t>不同节点间</w:t>
      </w:r>
      <w:r w:rsidRPr="009B6D7D">
        <w:t>的</w:t>
      </w:r>
      <w:r w:rsidRPr="009B6D7D">
        <w:rPr>
          <w:rFonts w:hint="eastAsia"/>
        </w:rPr>
        <w:t>D2D数据传输速率保持不变</w:t>
      </w:r>
      <w:r w:rsidRPr="009B6D7D">
        <w:t>。</w:t>
      </w:r>
      <w:r w:rsidRPr="009B6D7D">
        <w:rPr>
          <w:rFonts w:hint="eastAsia"/>
        </w:rPr>
        <w:t>表</w:t>
      </w:r>
      <w:r w:rsidR="00FF3703">
        <w:rPr>
          <w:rFonts w:hint="eastAsia"/>
        </w:rPr>
        <w:t>4-</w:t>
      </w:r>
      <w:r w:rsidRPr="009B6D7D">
        <w:rPr>
          <w:rFonts w:hint="eastAsia"/>
        </w:rPr>
        <w:t>1列出模拟</w:t>
      </w:r>
      <w:r w:rsidR="008169B1">
        <w:rPr>
          <w:rFonts w:hint="eastAsia"/>
        </w:rPr>
        <w:t>实验</w:t>
      </w:r>
      <w:r w:rsidRPr="009B6D7D">
        <w:rPr>
          <w:rFonts w:hint="eastAsia"/>
        </w:rPr>
        <w:t>的其他参数。</w:t>
      </w:r>
    </w:p>
    <w:p w14:paraId="2BFA07C1" w14:textId="77777777" w:rsidR="00E7394D" w:rsidRPr="009B6D7D" w:rsidRDefault="00E7394D" w:rsidP="00791676">
      <w:r w:rsidRPr="009B6D7D">
        <w:rPr>
          <w:rFonts w:hint="eastAsia"/>
        </w:rPr>
        <w:t>表</w:t>
      </w:r>
      <w:r w:rsidR="00FF3703">
        <w:rPr>
          <w:rFonts w:hint="eastAsia"/>
        </w:rPr>
        <w:t>4-</w:t>
      </w:r>
      <w:r w:rsidRPr="009B6D7D">
        <w:rPr>
          <w:rFonts w:hint="eastAsia"/>
        </w:rPr>
        <w:t>1</w:t>
      </w:r>
      <w:r w:rsidRPr="009B6D7D">
        <w:t xml:space="preserve"> </w:t>
      </w:r>
      <w:r w:rsidRPr="009B6D7D">
        <w:rPr>
          <w:rFonts w:hint="eastAsia"/>
        </w:rPr>
        <w:t>模拟</w:t>
      </w:r>
      <w:r w:rsidR="008169B1">
        <w:rPr>
          <w:rFonts w:hint="eastAsia"/>
        </w:rPr>
        <w:t>实验</w:t>
      </w:r>
      <w:r w:rsidRPr="009B6D7D">
        <w:rPr>
          <w:rFonts w:hint="eastAsia"/>
        </w:rPr>
        <w:t>参数</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E7394D" w:rsidRPr="009B6D7D" w14:paraId="7A5648A5" w14:textId="77777777" w:rsidTr="00266BA7">
        <w:tc>
          <w:tcPr>
            <w:tcW w:w="4148" w:type="dxa"/>
            <w:tcBorders>
              <w:top w:val="single" w:sz="4" w:space="0" w:color="auto"/>
              <w:bottom w:val="single" w:sz="4" w:space="0" w:color="auto"/>
            </w:tcBorders>
          </w:tcPr>
          <w:p w14:paraId="320841BE" w14:textId="77777777" w:rsidR="00E7394D" w:rsidRPr="009B6D7D" w:rsidRDefault="00E7394D" w:rsidP="00791676">
            <w:r w:rsidRPr="009B6D7D">
              <w:rPr>
                <w:rFonts w:hint="eastAsia"/>
              </w:rPr>
              <w:t>参数</w:t>
            </w:r>
          </w:p>
        </w:tc>
        <w:tc>
          <w:tcPr>
            <w:tcW w:w="4148" w:type="dxa"/>
            <w:tcBorders>
              <w:top w:val="single" w:sz="4" w:space="0" w:color="auto"/>
              <w:bottom w:val="single" w:sz="4" w:space="0" w:color="auto"/>
            </w:tcBorders>
          </w:tcPr>
          <w:p w14:paraId="01CEEC92" w14:textId="77777777" w:rsidR="00E7394D" w:rsidRPr="009B6D7D" w:rsidRDefault="00E7394D" w:rsidP="00791676">
            <w:r w:rsidRPr="009B6D7D">
              <w:rPr>
                <w:rFonts w:hint="eastAsia"/>
              </w:rPr>
              <w:t>值</w:t>
            </w:r>
          </w:p>
        </w:tc>
      </w:tr>
      <w:tr w:rsidR="00E7394D" w:rsidRPr="009B6D7D" w14:paraId="5EB5812F" w14:textId="77777777" w:rsidTr="00266BA7">
        <w:tc>
          <w:tcPr>
            <w:tcW w:w="4148" w:type="dxa"/>
            <w:tcBorders>
              <w:top w:val="single" w:sz="4" w:space="0" w:color="auto"/>
            </w:tcBorders>
          </w:tcPr>
          <w:p w14:paraId="5B2DD735" w14:textId="77777777" w:rsidR="00E7394D" w:rsidRPr="009B6D7D" w:rsidRDefault="00E7394D" w:rsidP="00791676">
            <w:r w:rsidRPr="009B6D7D">
              <w:rPr>
                <w:rFonts w:hint="eastAsia"/>
              </w:rPr>
              <w:t>模拟区域</w:t>
            </w:r>
          </w:p>
        </w:tc>
        <w:tc>
          <w:tcPr>
            <w:tcW w:w="4148" w:type="dxa"/>
            <w:tcBorders>
              <w:top w:val="single" w:sz="4" w:space="0" w:color="auto"/>
            </w:tcBorders>
          </w:tcPr>
          <w:p w14:paraId="08A5E100" w14:textId="77777777" w:rsidR="00E7394D" w:rsidRPr="009B6D7D" w:rsidRDefault="00E7394D" w:rsidP="00791676">
            <w:r w:rsidRPr="009B6D7D">
              <w:rPr>
                <w:rFonts w:hint="eastAsia"/>
              </w:rPr>
              <w:t>500</w:t>
            </w:r>
            <w:r w:rsidRPr="009B6D7D">
              <w:t>m*500</w:t>
            </w:r>
            <w:r w:rsidRPr="009B6D7D">
              <w:rPr>
                <w:rFonts w:hint="eastAsia"/>
              </w:rPr>
              <w:t>m</w:t>
            </w:r>
          </w:p>
        </w:tc>
      </w:tr>
      <w:tr w:rsidR="00E7394D" w:rsidRPr="009B6D7D" w14:paraId="3B9F9B33" w14:textId="77777777" w:rsidTr="00266BA7">
        <w:tc>
          <w:tcPr>
            <w:tcW w:w="4148" w:type="dxa"/>
          </w:tcPr>
          <w:p w14:paraId="7429CD26" w14:textId="77777777" w:rsidR="00E7394D" w:rsidRPr="009B6D7D" w:rsidRDefault="00E7394D" w:rsidP="00791676">
            <w:r w:rsidRPr="009B6D7D">
              <w:rPr>
                <w:rFonts w:hint="eastAsia"/>
              </w:rPr>
              <w:t>默认通信范围</w:t>
            </w:r>
          </w:p>
        </w:tc>
        <w:tc>
          <w:tcPr>
            <w:tcW w:w="4148" w:type="dxa"/>
          </w:tcPr>
          <w:p w14:paraId="02B02C49" w14:textId="77777777" w:rsidR="00E7394D" w:rsidRPr="009B6D7D" w:rsidRDefault="00E7394D" w:rsidP="00791676">
            <w:r w:rsidRPr="009B6D7D">
              <w:rPr>
                <w:rFonts w:hint="eastAsia"/>
              </w:rPr>
              <w:t>150m</w:t>
            </w:r>
          </w:p>
        </w:tc>
      </w:tr>
      <w:tr w:rsidR="00E7394D" w:rsidRPr="009B6D7D" w14:paraId="38D5FEE7" w14:textId="77777777" w:rsidTr="00266BA7">
        <w:tc>
          <w:tcPr>
            <w:tcW w:w="4148" w:type="dxa"/>
          </w:tcPr>
          <w:p w14:paraId="7511D396" w14:textId="77777777" w:rsidR="00E7394D" w:rsidRPr="009B6D7D" w:rsidRDefault="00E7394D" w:rsidP="00791676">
            <w:r w:rsidRPr="009B6D7D">
              <w:rPr>
                <w:rFonts w:hint="eastAsia"/>
              </w:rPr>
              <w:t>D</w:t>
            </w:r>
            <w:r w:rsidRPr="009B6D7D">
              <w:t>2D</w:t>
            </w:r>
            <w:r w:rsidRPr="009B6D7D">
              <w:rPr>
                <w:rFonts w:hint="eastAsia"/>
              </w:rPr>
              <w:t>通信带宽</w:t>
            </w:r>
          </w:p>
        </w:tc>
        <w:tc>
          <w:tcPr>
            <w:tcW w:w="4148" w:type="dxa"/>
          </w:tcPr>
          <w:p w14:paraId="47EF0D17" w14:textId="77777777" w:rsidR="00E7394D" w:rsidRPr="009B6D7D" w:rsidRDefault="00E7394D" w:rsidP="00791676">
            <w:r w:rsidRPr="009B6D7D">
              <w:rPr>
                <w:rFonts w:hint="eastAsia"/>
              </w:rPr>
              <w:t>1</w:t>
            </w:r>
            <w:r w:rsidRPr="009B6D7D">
              <w:t>Mb/s</w:t>
            </w:r>
          </w:p>
        </w:tc>
      </w:tr>
      <w:tr w:rsidR="00E7394D" w:rsidRPr="009B6D7D" w14:paraId="3196148C" w14:textId="77777777" w:rsidTr="00266BA7">
        <w:tc>
          <w:tcPr>
            <w:tcW w:w="4148" w:type="dxa"/>
          </w:tcPr>
          <w:p w14:paraId="04A0ABB4" w14:textId="77777777" w:rsidR="00E7394D" w:rsidRPr="009B6D7D" w:rsidRDefault="00E7394D" w:rsidP="00791676">
            <w:r w:rsidRPr="009B6D7D">
              <w:rPr>
                <w:rFonts w:hint="eastAsia"/>
              </w:rPr>
              <w:t>数据包大小</w:t>
            </w:r>
          </w:p>
        </w:tc>
        <w:tc>
          <w:tcPr>
            <w:tcW w:w="4148" w:type="dxa"/>
          </w:tcPr>
          <w:p w14:paraId="22E7CC51" w14:textId="299C208D" w:rsidR="00E7394D" w:rsidRPr="009B6D7D" w:rsidRDefault="0055570A" w:rsidP="00791676">
            <w:r>
              <w:rPr>
                <w:rFonts w:hint="eastAsia"/>
              </w:rPr>
              <w:t>1</w:t>
            </w:r>
            <w:r w:rsidR="00E7394D" w:rsidRPr="009B6D7D">
              <w:t>0</w:t>
            </w:r>
            <w:r w:rsidR="00E7394D" w:rsidRPr="009B6D7D">
              <w:rPr>
                <w:rFonts w:hint="eastAsia"/>
              </w:rPr>
              <w:t>Mb</w:t>
            </w:r>
          </w:p>
        </w:tc>
      </w:tr>
      <w:tr w:rsidR="00E7394D" w:rsidRPr="009B6D7D" w14:paraId="451D1D27" w14:textId="77777777" w:rsidTr="00266BA7">
        <w:tc>
          <w:tcPr>
            <w:tcW w:w="4148" w:type="dxa"/>
          </w:tcPr>
          <w:p w14:paraId="659EFF85" w14:textId="77777777" w:rsidR="00E7394D" w:rsidRPr="009B6D7D" w:rsidRDefault="00E7394D" w:rsidP="00791676">
            <w:r w:rsidRPr="009B6D7D">
              <w:rPr>
                <w:rFonts w:hint="eastAsia"/>
              </w:rPr>
              <w:t>默认节点移动速度</w:t>
            </w:r>
          </w:p>
        </w:tc>
        <w:tc>
          <w:tcPr>
            <w:tcW w:w="4148" w:type="dxa"/>
          </w:tcPr>
          <w:p w14:paraId="1FBD8828" w14:textId="77777777" w:rsidR="00E7394D" w:rsidRPr="009B6D7D" w:rsidRDefault="00E7394D" w:rsidP="00791676">
            <w:r w:rsidRPr="009B6D7D">
              <w:rPr>
                <w:rFonts w:hint="eastAsia"/>
              </w:rPr>
              <w:t>10m/s</w:t>
            </w:r>
          </w:p>
        </w:tc>
      </w:tr>
      <w:tr w:rsidR="00E7394D" w:rsidRPr="009B6D7D" w14:paraId="7E3B7627" w14:textId="77777777" w:rsidTr="00266BA7">
        <w:tc>
          <w:tcPr>
            <w:tcW w:w="4148" w:type="dxa"/>
            <w:tcBorders>
              <w:bottom w:val="single" w:sz="4" w:space="0" w:color="auto"/>
            </w:tcBorders>
          </w:tcPr>
          <w:p w14:paraId="08F44AF8" w14:textId="77777777" w:rsidR="00E7394D" w:rsidRPr="009B6D7D" w:rsidRDefault="00E7394D" w:rsidP="00791676">
            <w:r w:rsidRPr="009B6D7D">
              <w:rPr>
                <w:rFonts w:hint="eastAsia"/>
              </w:rPr>
              <w:t>请求时刻间隔时间</w:t>
            </w:r>
          </w:p>
        </w:tc>
        <w:tc>
          <w:tcPr>
            <w:tcW w:w="4148" w:type="dxa"/>
            <w:tcBorders>
              <w:bottom w:val="single" w:sz="4" w:space="0" w:color="auto"/>
            </w:tcBorders>
          </w:tcPr>
          <w:p w14:paraId="1EECD1DB" w14:textId="4C18DD73" w:rsidR="00E7394D" w:rsidRPr="009B6D7D" w:rsidRDefault="0055570A" w:rsidP="00791676">
            <w:r>
              <w:rPr>
                <w:rFonts w:hint="eastAsia"/>
              </w:rPr>
              <w:t>6</w:t>
            </w:r>
            <w:r w:rsidR="00E7394D" w:rsidRPr="009B6D7D">
              <w:t>s</w:t>
            </w:r>
          </w:p>
        </w:tc>
      </w:tr>
    </w:tbl>
    <w:p w14:paraId="4A30ADD4" w14:textId="77777777" w:rsidR="00E7394D" w:rsidRPr="009B6D7D" w:rsidRDefault="00E7394D" w:rsidP="00791676"/>
    <w:p w14:paraId="48897B00" w14:textId="77777777" w:rsidR="00E7394D" w:rsidRPr="009B6D7D" w:rsidRDefault="00E7394D" w:rsidP="00791676">
      <w:pPr>
        <w:pStyle w:val="3"/>
      </w:pPr>
      <w:bookmarkStart w:id="40" w:name="_Toc336782940"/>
      <w:r w:rsidRPr="009B6D7D">
        <w:rPr>
          <w:rFonts w:hint="eastAsia"/>
        </w:rPr>
        <w:lastRenderedPageBreak/>
        <w:t>4.4.2实验结果及分析</w:t>
      </w:r>
      <w:bookmarkEnd w:id="40"/>
    </w:p>
    <w:p w14:paraId="5D4098CC" w14:textId="77777777" w:rsidR="00E7394D" w:rsidRPr="009B6D7D" w:rsidRDefault="00E7394D" w:rsidP="00791676">
      <w:r w:rsidRPr="009B6D7D">
        <w:rPr>
          <w:noProof/>
        </w:rPr>
        <w:drawing>
          <wp:inline distT="0" distB="0" distL="0" distR="0" wp14:anchorId="54B7271A" wp14:editId="1163F9CC">
            <wp:extent cx="5080000" cy="2667000"/>
            <wp:effectExtent l="0" t="0" r="25400" b="25400"/>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232B63C" w14:textId="77777777" w:rsidR="00E7394D" w:rsidRPr="009B6D7D" w:rsidRDefault="00E7394D" w:rsidP="00791676">
      <w:r w:rsidRPr="009B6D7D">
        <w:rPr>
          <w:rFonts w:hint="eastAsia"/>
        </w:rPr>
        <w:t>图</w:t>
      </w:r>
      <w:r w:rsidR="00201A1D">
        <w:rPr>
          <w:rFonts w:hint="eastAsia"/>
        </w:rPr>
        <w:t>4-</w:t>
      </w:r>
      <w:r w:rsidR="00201A1D">
        <w:t>2每跳选择不同中继节点数的成功传输代价</w:t>
      </w:r>
    </w:p>
    <w:p w14:paraId="3E85D365" w14:textId="77777777" w:rsidR="00E7394D" w:rsidRPr="009B6D7D" w:rsidRDefault="00E7394D" w:rsidP="00791676">
      <w:r w:rsidRPr="009B6D7D">
        <w:rPr>
          <w:noProof/>
        </w:rPr>
        <w:drawing>
          <wp:inline distT="0" distB="0" distL="0" distR="0" wp14:anchorId="4372C96C" wp14:editId="25A6048F">
            <wp:extent cx="5080000" cy="2667000"/>
            <wp:effectExtent l="0" t="0" r="25400" b="25400"/>
            <wp:docPr id="29" name="图表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F0B9AFD" w14:textId="77777777" w:rsidR="00E7394D" w:rsidRPr="009B6D7D" w:rsidRDefault="00E7394D" w:rsidP="00791676">
      <w:r w:rsidRPr="009B6D7D">
        <w:rPr>
          <w:rFonts w:hint="eastAsia"/>
        </w:rPr>
        <w:t>图</w:t>
      </w:r>
      <w:r w:rsidR="009B4665">
        <w:rPr>
          <w:rFonts w:hint="eastAsia"/>
        </w:rPr>
        <w:t>4-</w:t>
      </w:r>
      <w:r w:rsidR="009B4665">
        <w:t>3每跳选择不同中继节点数的传输失败率</w:t>
      </w:r>
    </w:p>
    <w:p w14:paraId="6B45B8D2" w14:textId="77777777" w:rsidR="00E7394D" w:rsidRPr="009B6D7D" w:rsidRDefault="00E7394D" w:rsidP="00791676">
      <w:r w:rsidRPr="009B6D7D">
        <w:rPr>
          <w:rFonts w:hint="eastAsia"/>
        </w:rPr>
        <w:t>由图</w:t>
      </w:r>
      <w:r w:rsidR="009B4665">
        <w:rPr>
          <w:rFonts w:hint="eastAsia"/>
        </w:rPr>
        <w:t>4-</w:t>
      </w:r>
      <w:r w:rsidR="009B4665">
        <w:t>2</w:t>
      </w:r>
      <w:r w:rsidRPr="009B6D7D">
        <w:rPr>
          <w:rFonts w:hint="eastAsia"/>
        </w:rPr>
        <w:t>可知：当每跳选择的中继节点数增加时，成功传输代价也随之增加。其中，每跳选择1或2个中继节点时，成功传输代价均小于15，且数值较为接近。而在每跳都把数据分发给全部通信范围内的中继节点，即使用广播方式寻找中继节点时，成功传输代价远远是有数量限制时的2倍以上。而机会路由机制在选择中继节点时，就是利用广播的方式。因此，本章节所述的中继节点选择方法较机会路由策略在资源利用率方面有较大优势。</w:t>
      </w:r>
    </w:p>
    <w:p w14:paraId="6CD0331E" w14:textId="77777777" w:rsidR="00E7394D" w:rsidRPr="009B6D7D" w:rsidRDefault="00E7394D" w:rsidP="00791676">
      <w:r w:rsidRPr="009B6D7D">
        <w:rPr>
          <w:rFonts w:hint="eastAsia"/>
        </w:rPr>
        <w:t>由图</w:t>
      </w:r>
      <w:r w:rsidR="009B4665">
        <w:rPr>
          <w:rFonts w:hint="eastAsia"/>
        </w:rPr>
        <w:t>4-</w:t>
      </w:r>
      <w:r w:rsidR="009B4665">
        <w:t>3</w:t>
      </w:r>
      <w:r w:rsidRPr="009B6D7D">
        <w:rPr>
          <w:rFonts w:hint="eastAsia"/>
        </w:rPr>
        <w:t>可知：随着每一跳选择的中继节点数增加，传输失败率也相应降低。</w:t>
      </w:r>
      <w:r w:rsidRPr="009B6D7D">
        <w:rPr>
          <w:rFonts w:hint="eastAsia"/>
        </w:rPr>
        <w:lastRenderedPageBreak/>
        <w:t>但是，在每一跳选择中继节点数大于1时，传输的失败率均接近10%，处于可接受范围。而每跳如果只选择一个中继节点，传输的失败率达到选择两个以上节点数时失败率的2倍。这是由于只选择一个中继节点，当此节点传输失败时，将会直接导致丢失数据，使得整次中继传输失败。而在每跳选择两个及以上中继节点时，即使有一个中继节点传输失败，也还有其他的节点携带相同的数据可以完成传输任务，因此可靠性较高。</w:t>
      </w:r>
    </w:p>
    <w:p w14:paraId="0A45F638" w14:textId="77777777" w:rsidR="00E7394D" w:rsidRPr="009B6D7D" w:rsidRDefault="00E7394D" w:rsidP="00791676">
      <w:r w:rsidRPr="009B6D7D">
        <w:rPr>
          <w:rFonts w:hint="eastAsia"/>
        </w:rPr>
        <w:t>综合两图数据可以看出，在当前的网络环境下，每一跳选择两个中继节点既可以保证传输失败率在可接受范围，又能够最大限度的减少成功传输代价，性价比最高。每一跳选择1个中继节点，虽然成功传输的代价最低，所需的节点和信道资源最少，但是传输失败率过高，不可接受。而采用广播的方式来寻找中继节点，拥有最低的传输失败率，但是比选择两个中继节点的情况并没有明显的优势。同时，采用广播的方式来寻找中继节点时，成功传输代价过高，节点资源浪费过于严重。</w:t>
      </w:r>
    </w:p>
    <w:p w14:paraId="3903809C" w14:textId="77777777" w:rsidR="00E7394D" w:rsidRPr="009B6D7D" w:rsidRDefault="00E7394D" w:rsidP="00791676">
      <w:pPr>
        <w:pStyle w:val="2"/>
      </w:pPr>
      <w:bookmarkStart w:id="41" w:name="_Toc336782941"/>
      <w:r w:rsidRPr="009B6D7D">
        <w:rPr>
          <w:rFonts w:hint="eastAsia"/>
        </w:rPr>
        <w:t>4.</w:t>
      </w:r>
      <w:r w:rsidRPr="009B6D7D">
        <w:t>5本章小结</w:t>
      </w:r>
      <w:bookmarkEnd w:id="41"/>
    </w:p>
    <w:p w14:paraId="5669B856" w14:textId="77777777" w:rsidR="00E7394D" w:rsidRPr="009B6D7D" w:rsidRDefault="00E7394D" w:rsidP="00791676">
      <w:r w:rsidRPr="009B6D7D">
        <w:t>本章研究了将缓存资源从数据源节点部署至缓存区域时的中继节点选择方法，主要包括：缓存数据到达区域前的中继节点选择方法和缓存区域内的缓存数据扩散方法。通过实验验证了本机制相比机会路由寻找中继节点的广播方法在成功传输代价方面有较大优势。在允许的传输成功率范围内，成功传输代价最低的每跳选择中继节点数为该网络环境下的最佳选择。</w:t>
      </w:r>
    </w:p>
    <w:p w14:paraId="30D1A903" w14:textId="77777777" w:rsidR="00E7394D" w:rsidRPr="009B6D7D" w:rsidRDefault="00E7394D" w:rsidP="00791676">
      <w:r w:rsidRPr="009B6D7D">
        <w:br w:type="page"/>
      </w:r>
    </w:p>
    <w:p w14:paraId="764DB5E6" w14:textId="3A07F4EC" w:rsidR="00E7394D" w:rsidRDefault="00E7394D" w:rsidP="00791676">
      <w:pPr>
        <w:pStyle w:val="1"/>
        <w:rPr>
          <w:rFonts w:hint="eastAsia"/>
        </w:rPr>
      </w:pPr>
      <w:bookmarkStart w:id="42" w:name="_Toc336782942"/>
      <w:r w:rsidRPr="009B6D7D">
        <w:lastRenderedPageBreak/>
        <w:t>第五章</w:t>
      </w:r>
      <w:r w:rsidRPr="009B6D7D">
        <w:rPr>
          <w:rFonts w:hint="eastAsia"/>
        </w:rPr>
        <w:t xml:space="preserve"> </w:t>
      </w:r>
      <w:r w:rsidR="00E065E3">
        <w:rPr>
          <w:rFonts w:hint="eastAsia"/>
        </w:rPr>
        <w:t>基于</w:t>
      </w:r>
      <w:r w:rsidR="00401CEF">
        <w:rPr>
          <w:rFonts w:hint="eastAsia"/>
        </w:rPr>
        <w:t>区域协作的</w:t>
      </w:r>
      <w:r w:rsidR="00E065E3">
        <w:rPr>
          <w:rFonts w:hint="eastAsia"/>
        </w:rPr>
        <w:t>内容分发与区域位置修正方法</w:t>
      </w:r>
      <w:bookmarkEnd w:id="42"/>
    </w:p>
    <w:p w14:paraId="05CD7EDC" w14:textId="5F241407" w:rsidR="00F31648" w:rsidRPr="00F31648" w:rsidRDefault="00F31648" w:rsidP="00791676">
      <w:pPr>
        <w:pStyle w:val="2"/>
        <w:rPr>
          <w:rFonts w:hint="eastAsia"/>
        </w:rPr>
      </w:pPr>
      <w:bookmarkStart w:id="43" w:name="_Toc336782943"/>
      <w:r>
        <w:rPr>
          <w:rFonts w:hint="eastAsia"/>
        </w:rPr>
        <w:t>5.1问题概述</w:t>
      </w:r>
      <w:bookmarkEnd w:id="43"/>
    </w:p>
    <w:p w14:paraId="1E482248" w14:textId="77777777" w:rsidR="00E7394D" w:rsidRPr="009B6D7D" w:rsidRDefault="00E7394D" w:rsidP="00791676">
      <w:r w:rsidRPr="009B6D7D">
        <w:t>缓存区域的协作机制是本文区域协作缓存的核心特点。由于</w:t>
      </w:r>
      <w:r w:rsidRPr="009B6D7D">
        <w:rPr>
          <w:rFonts w:hint="eastAsia"/>
        </w:rPr>
        <w:t>D2D移动无线网络的网络环境与pc互联网及蜂窝网络不同，网络中的节点时刻处于高速的随机移动中，而D2D通信范围相比基站的通信范围又十分有限，因此缓存的部署位置需要根据请求节点的移动情况来动态规划。本文采用预测请求节点移动趋势，并在其移动路线上规划多个缓存区域的方式来确定缓存的部署位置，可以有效的修正节点移动给传输带来的误差。但是由于在真实的网络环境中，移动节点的移动路线不会完全吻合预定路线，事故或拥堵等随机事件都会导致移动节点更改预期路线。在用户临时更改路线导致预测出现偏差时，就可能会导致某个或者某些区域的缓存资源无法顺利传递给请求节点。因此，需要各区域通过协作来提升整个系统的可靠性。</w:t>
      </w:r>
    </w:p>
    <w:p w14:paraId="5057E305" w14:textId="4B522AA5" w:rsidR="00E7394D" w:rsidRPr="009B6D7D" w:rsidRDefault="00E7394D" w:rsidP="00791676">
      <w:pPr>
        <w:rPr>
          <w:rFonts w:hint="eastAsia"/>
        </w:rPr>
      </w:pPr>
      <w:r w:rsidRPr="009B6D7D">
        <w:t>前文中主要阐述了如何确定缓存区域位置和如何</w:t>
      </w:r>
      <w:r w:rsidR="00E963E6">
        <w:rPr>
          <w:rFonts w:hint="eastAsia"/>
        </w:rPr>
        <w:t>部署缓存资源</w:t>
      </w:r>
      <w:r w:rsidRPr="009B6D7D">
        <w:t>，但没有对</w:t>
      </w:r>
      <w:r w:rsidR="00E963E6">
        <w:rPr>
          <w:rFonts w:hint="eastAsia"/>
        </w:rPr>
        <w:t>请求节点到达区域后的内容分发问题</w:t>
      </w:r>
      <w:r w:rsidRPr="009B6D7D">
        <w:t>进行详细的</w:t>
      </w:r>
      <w:r w:rsidR="00E963E6">
        <w:rPr>
          <w:rFonts w:hint="eastAsia"/>
        </w:rPr>
        <w:t>分析</w:t>
      </w:r>
      <w:r w:rsidRPr="009B6D7D">
        <w:t>。</w:t>
      </w:r>
      <w:r w:rsidR="00E15FD1">
        <w:rPr>
          <w:rFonts w:hint="eastAsia"/>
        </w:rPr>
        <w:t>同时，在请求节点移动趋势预测出现问题时，如何修正缓存区域的位置，重新部署缓存资源，也是</w:t>
      </w:r>
      <w:r w:rsidR="000419B5">
        <w:rPr>
          <w:rFonts w:hint="eastAsia"/>
        </w:rPr>
        <w:t>本章讨论的重点</w:t>
      </w:r>
      <w:r w:rsidR="00E15FD1">
        <w:rPr>
          <w:rFonts w:hint="eastAsia"/>
        </w:rPr>
        <w:t>。</w:t>
      </w:r>
    </w:p>
    <w:p w14:paraId="5F945A3B" w14:textId="7CD0B41B" w:rsidR="00E7394D" w:rsidRPr="009B6D7D" w:rsidRDefault="00E7394D" w:rsidP="00791676">
      <w:pPr>
        <w:pStyle w:val="2"/>
      </w:pPr>
      <w:bookmarkStart w:id="44" w:name="_Toc336782944"/>
      <w:r w:rsidRPr="009B6D7D">
        <w:rPr>
          <w:rFonts w:hint="eastAsia"/>
        </w:rPr>
        <w:t>5.</w:t>
      </w:r>
      <w:r w:rsidR="00F31648">
        <w:rPr>
          <w:rFonts w:hint="eastAsia"/>
        </w:rPr>
        <w:t>2基于区域协作的缓存内容分发</w:t>
      </w:r>
      <w:r w:rsidRPr="009B6D7D">
        <w:rPr>
          <w:rFonts w:hint="eastAsia"/>
        </w:rPr>
        <w:t>方法</w:t>
      </w:r>
      <w:bookmarkEnd w:id="44"/>
    </w:p>
    <w:p w14:paraId="5956690A" w14:textId="77777777" w:rsidR="00E7394D" w:rsidRPr="009B6D7D" w:rsidRDefault="00E7394D" w:rsidP="00791676">
      <w:r w:rsidRPr="009B6D7D">
        <w:t>在区域协作缓存机制中，总的内容分发流程可以分为两个阶段。第一个阶段是缓存部署阶段，即通过请求节点移动趋势规划缓存预置区域的位置，寻找中继节点将缓存资源携带到缓存预置区域中，并通过区域内节点间协作通信完成缓存资源的部署。在第一个阶段中，每个区域都应该在请求节点到达区域之前部署好既定的缓存资源。而当请求节点移动到达第一个缓存预置区域时，整次数据请求将进入第二个阶段，即区域协作内容分发阶段。在此阶段中，请求节点将会按照预测的移动路线依次穿过所有的缓存预置区域。请求节点经过每个区域时，都会获得一部分缓存资源，通过多区域协作内容分发获得全部的资源。</w:t>
      </w:r>
    </w:p>
    <w:p w14:paraId="63089C24" w14:textId="395833BD" w:rsidR="00E7394D" w:rsidRPr="009B6D7D" w:rsidRDefault="00E7394D" w:rsidP="00791676">
      <w:r w:rsidRPr="009B6D7D">
        <w:t>在上一节中，已分配好每个区域所承担的内容分发数据量。但由于请求节点</w:t>
      </w:r>
      <w:r w:rsidRPr="009B6D7D">
        <w:lastRenderedPageBreak/>
        <w:t>的移动有可能会出现偏差，导致某些区域不能完成既定的任务。因此，在内容分发时，需要各区域之间进行协作，来避免请求节点实际移动路线与预测路线出现偏差而导致不能获取到足够的数据。基本思路是：各区域之间互帮互助，若某个区域中缓存节点与请求节点的通信时间不足以完成该区域的既定任务，则由与其相邻的区域完成剩余数据的分发。具体</w:t>
      </w:r>
      <w:r w:rsidR="000C4EE6">
        <w:rPr>
          <w:rFonts w:hint="eastAsia"/>
        </w:rPr>
        <w:t>方法</w:t>
      </w:r>
      <w:r w:rsidRPr="009B6D7D">
        <w:t>如下：</w:t>
      </w:r>
    </w:p>
    <w:p w14:paraId="5C5B066A" w14:textId="0174E520" w:rsidR="00E7394D" w:rsidRPr="009B6D7D" w:rsidRDefault="000C4EE6" w:rsidP="00791676">
      <w:r>
        <w:rPr>
          <w:rFonts w:hint="eastAsia"/>
        </w:rPr>
        <w:t>（1）</w:t>
      </w:r>
      <w:r w:rsidR="00E7394D" w:rsidRPr="009B6D7D">
        <w:t>为每个区域设定缓存部署任务时，除各不相同的既定任务外，增设前向协作任务，内容为所述区域前一区域的数据，具体数据量视网络情况而定（若请求节点移动方向改变的几率较大，则设置较多的前向协作任务；若请求节点移动方向改变几率较小，则设定较少的前向协作任务）；</w:t>
      </w:r>
    </w:p>
    <w:p w14:paraId="2B11FB95" w14:textId="79161382" w:rsidR="00E7394D" w:rsidRPr="009B6D7D" w:rsidRDefault="000C4EE6" w:rsidP="00791676">
      <w:r>
        <w:rPr>
          <w:rFonts w:hint="eastAsia"/>
        </w:rPr>
        <w:t>（2）</w:t>
      </w:r>
      <w:r w:rsidR="00E7394D" w:rsidRPr="009B6D7D">
        <w:rPr>
          <w:rFonts w:hint="eastAsia"/>
        </w:rPr>
        <w:t>在中继传输过程中，带有缓存数据的节点先将既定任务的缓存数据传输给下一跳的中继节点，完成后再传输前向协作任务的缓存数据；</w:t>
      </w:r>
    </w:p>
    <w:p w14:paraId="6BED4C42" w14:textId="08A3C2E6" w:rsidR="00E7394D" w:rsidRPr="009B6D7D" w:rsidRDefault="000C4EE6" w:rsidP="00791676">
      <w:r>
        <w:rPr>
          <w:rFonts w:hint="eastAsia"/>
        </w:rPr>
        <w:t>（3）</w:t>
      </w:r>
      <w:r w:rsidR="00E7394D" w:rsidRPr="009B6D7D">
        <w:t>在相邻两区域既定任务缓存数据都部署好，而请求节点尚未到达时，由后一区域的区域缓存节点将数据块传输给前一区域的区域缓存节点。此部分数据为后向协作缓存数据，由于两相邻区域是紧密相联的，因此必然会有两不同区域的区域缓存节点处于通信范围内，可以在请求节点到达前在两区域间持续传输数据，最多不超过后一区域既定任务的</w:t>
      </w:r>
      <w:r w:rsidR="00E7394D" w:rsidRPr="009B6D7D">
        <w:rPr>
          <w:rFonts w:hint="eastAsia"/>
        </w:rPr>
        <w:t>1/3（区域范围有限，部署过多的缓存数据也无法都分发给请求节点）；</w:t>
      </w:r>
    </w:p>
    <w:p w14:paraId="0993649C" w14:textId="50049AC0" w:rsidR="00E7394D" w:rsidRPr="009B6D7D" w:rsidRDefault="000C4EE6" w:rsidP="00791676">
      <w:r>
        <w:rPr>
          <w:rFonts w:hint="eastAsia"/>
        </w:rPr>
        <w:t>（4）</w:t>
      </w:r>
      <w:r w:rsidR="00E7394D" w:rsidRPr="009B6D7D">
        <w:t>在请求节点到达某个缓存预置区域后，首先判断其是否得到了足够的前一区域既定任务缓存数据。若已缓存足够前一区域数据，则本区域内缓存节点直接向其分发本区域既定任务的数据；若前一区域数据有缺漏，则本区域内缓存节点先向请求节点分发前向协作缓存数据，待前一缓存区域的既定任务完成后再分发本区域既定任务缓存数据；</w:t>
      </w:r>
    </w:p>
    <w:p w14:paraId="7687660C" w14:textId="7509175D" w:rsidR="00E7394D" w:rsidRPr="009B6D7D" w:rsidRDefault="000C4EE6" w:rsidP="00791676">
      <w:r>
        <w:rPr>
          <w:rFonts w:hint="eastAsia"/>
        </w:rPr>
        <w:t>（5）</w:t>
      </w:r>
      <w:r w:rsidR="00E7394D" w:rsidRPr="009B6D7D">
        <w:t>若请求节点在某区域时，本区域的既定任务已经完成，则由本区域内的区域缓存节点继续向请求节点分发后向协作缓存数据，直至请求节点离开该区域；</w:t>
      </w:r>
    </w:p>
    <w:p w14:paraId="4362CF19" w14:textId="39296104" w:rsidR="00E7394D" w:rsidRPr="009B6D7D" w:rsidRDefault="000C4EE6" w:rsidP="00791676">
      <w:r>
        <w:rPr>
          <w:rFonts w:hint="eastAsia"/>
        </w:rPr>
        <w:t>（6）</w:t>
      </w:r>
      <w:r w:rsidR="00E7394D" w:rsidRPr="009B6D7D">
        <w:t>重复步骤（</w:t>
      </w:r>
      <w:r w:rsidR="00E7394D" w:rsidRPr="009B6D7D">
        <w:rPr>
          <w:rFonts w:hint="eastAsia"/>
        </w:rPr>
        <w:t>4</w:t>
      </w:r>
      <w:r w:rsidR="00E7394D" w:rsidRPr="009B6D7D">
        <w:t>）、（</w:t>
      </w:r>
      <w:r w:rsidR="00E7394D" w:rsidRPr="009B6D7D">
        <w:rPr>
          <w:rFonts w:hint="eastAsia"/>
        </w:rPr>
        <w:t>5</w:t>
      </w:r>
      <w:r w:rsidR="00E7394D" w:rsidRPr="009B6D7D">
        <w:t>），直至请求节点经过所有缓存区域，若收集到足够数据则传输完成。</w:t>
      </w:r>
    </w:p>
    <w:p w14:paraId="40AFCBEC" w14:textId="77777777" w:rsidR="00E7394D" w:rsidRPr="009B6D7D" w:rsidRDefault="00E7394D" w:rsidP="00791676">
      <w:r w:rsidRPr="009B6D7D">
        <w:t>在请求节点到达某区域后，区域内可能有多个缓存节点都与请求节点处于通信范围，而请求节点只能与一个节点发起通信，接收数据。此时选择离请求节点</w:t>
      </w:r>
      <w:r w:rsidRPr="009B6D7D">
        <w:lastRenderedPageBreak/>
        <w:t>最近的一个区域缓存节点，由所述缓存节点向请求节点发送数据。在所述区域缓存节点与请求节点通信中断后，继续寻找离请求节点最近的区域缓存节点发起通信，直至请求节点离开该区域。</w:t>
      </w:r>
    </w:p>
    <w:p w14:paraId="332EEE68" w14:textId="77777777" w:rsidR="00E7394D" w:rsidRDefault="00E7394D" w:rsidP="00791676">
      <w:pPr>
        <w:pStyle w:val="2"/>
        <w:rPr>
          <w:rFonts w:hint="eastAsia"/>
        </w:rPr>
      </w:pPr>
      <w:bookmarkStart w:id="45" w:name="_Toc336782945"/>
      <w:r w:rsidRPr="009B6D7D">
        <w:rPr>
          <w:rFonts w:hint="eastAsia"/>
        </w:rPr>
        <w:t>5.</w:t>
      </w:r>
      <w:r w:rsidRPr="009B6D7D">
        <w:t>3区域</w:t>
      </w:r>
      <w:r w:rsidRPr="009B6D7D">
        <w:rPr>
          <w:rFonts w:hint="eastAsia"/>
        </w:rPr>
        <w:t>位置</w:t>
      </w:r>
      <w:r w:rsidRPr="009B6D7D">
        <w:t>修正机制</w:t>
      </w:r>
      <w:bookmarkEnd w:id="45"/>
    </w:p>
    <w:p w14:paraId="4C1B8140" w14:textId="5E3300A9" w:rsidR="00401CEF" w:rsidRPr="000C4EE6" w:rsidRDefault="00401CEF" w:rsidP="004709FC">
      <w:pPr>
        <w:pStyle w:val="3"/>
        <w:rPr>
          <w:rFonts w:hint="eastAsia"/>
        </w:rPr>
      </w:pPr>
      <w:bookmarkStart w:id="46" w:name="_Toc336782946"/>
      <w:r w:rsidRPr="000C4EE6">
        <w:rPr>
          <w:rFonts w:hint="eastAsia"/>
        </w:rPr>
        <w:t>5.3.1</w:t>
      </w:r>
      <w:r w:rsidR="000C4EE6" w:rsidRPr="000C4EE6">
        <w:rPr>
          <w:rFonts w:hint="eastAsia"/>
        </w:rPr>
        <w:t>内容分发过程中的区域位置修正机制</w:t>
      </w:r>
      <w:bookmarkEnd w:id="46"/>
    </w:p>
    <w:p w14:paraId="2A7CE52C" w14:textId="77777777" w:rsidR="00E7394D" w:rsidRPr="009B6D7D" w:rsidRDefault="00E7394D" w:rsidP="00791676">
      <w:r w:rsidRPr="009B6D7D">
        <w:t>上述讨论的情况是请求节点移动路线稍有偏差，依然会经过所有的区域，但某些区域的缓存分发任务可能无法完成。而如果请求节点的实际移动路线与预测路线出现了较大的偏差，导致许多区域根本不会经过，则通过相邻区域协作分发数据也无法完成数据传输请求。此时，需要根据请求节点的移动趋势变化，来实时调整缓存预置区域的位置。首先，要获得最新的请求节点移动趋势数据，并修正有问题的移动路线。由于在请求节点发起请求时，就在</w:t>
      </w:r>
      <w:r w:rsidRPr="009B6D7D">
        <w:rPr>
          <w:rFonts w:hint="eastAsia"/>
        </w:rPr>
        <w:t>APP上确认会经过第一缓存预置区域，因此可在请求节点到达第一缓存预置区域时获取其当前移动方向、移动速度、进入缓存区域时的位置等信息，并借此重新计算其移动趋势路线。若在此时发现请求节点的当前移动趋势与预测移动路线有较大偏差，会导致有区域无法经过，则需立即修正无法完成传输任务的区域的位置，并重新部署缓存资源。而请求节点也有可能在经过按原定路线某些区域后，因外力突然改变移动方向，而导致后续的缓存预置区域无法到达。由于常规情况下，缓存预置区域是紧密相连的，因此请求再点在中途发生移动方向改变时会处于缓存预置区域内，易得到其移动方向信息。当请求节点在某个缓存预置区域内移动方向突然大幅改变时，立即重新预测其未来移动路线，并修正缓存预置区域位置。</w:t>
      </w:r>
    </w:p>
    <w:p w14:paraId="14709736" w14:textId="77777777" w:rsidR="00E7394D" w:rsidRPr="009B6D7D" w:rsidRDefault="00E7394D" w:rsidP="00791676">
      <w:r w:rsidRPr="009B6D7D">
        <w:rPr>
          <w:rFonts w:hint="eastAsia"/>
        </w:rPr>
        <w:t>具体的区域位置修正步骤如下：</w:t>
      </w:r>
    </w:p>
    <w:p w14:paraId="3E65BE5F" w14:textId="2442EAB9" w:rsidR="00E7394D" w:rsidRPr="009B6D7D" w:rsidRDefault="00401CEF" w:rsidP="00791676">
      <w:r>
        <w:rPr>
          <w:rFonts w:hint="eastAsia"/>
        </w:rPr>
        <w:t>（1）</w:t>
      </w:r>
      <w:r w:rsidR="00E7394D" w:rsidRPr="009B6D7D">
        <w:t>当请求节点到达第一缓存预置区域时，获取其当前位置、移动方向等信息，重新计算其当前移动趋势并与请求时刻的移动趋势对比。若当前的请求节点未来移动路径依然会穿过全部的缓存区域，且在每个区域中的停留时间不小于期望停留时间的一半，则请求节点的移动趋势偏差在允许范围内，保持原有缓存区域位置不变；若请求节点的移动趋势偏差超出允许范围，则重新按照请求节点当前移动趋势计算除第一缓存区域外的缓存预置区域的修正位置；</w:t>
      </w:r>
    </w:p>
    <w:p w14:paraId="60450E7D" w14:textId="18CA856F" w:rsidR="00E7394D" w:rsidRPr="009B6D7D" w:rsidRDefault="00401CEF" w:rsidP="00791676">
      <w:r>
        <w:rPr>
          <w:rFonts w:hint="eastAsia"/>
        </w:rPr>
        <w:lastRenderedPageBreak/>
        <w:t>（2）</w:t>
      </w:r>
      <w:r w:rsidR="00E7394D" w:rsidRPr="009B6D7D">
        <w:rPr>
          <w:rFonts w:hint="eastAsia"/>
        </w:rPr>
        <w:t>若请求节点在某个缓存预置区域内改变移动方向超过10度，则重新计算其当前移动趋势，并判断移动趋势偏差是否在允许范围内。若偏差在允许范围内，则保持原有</w:t>
      </w:r>
      <w:r w:rsidR="00E7394D" w:rsidRPr="009B6D7D">
        <w:t>缓存区域位置不变；若偏差超出允许范围，则重新按照请求节点当前移动趋势计算未经过的缓存预置区域的修正位置；</w:t>
      </w:r>
    </w:p>
    <w:p w14:paraId="5449B24B" w14:textId="3EEF9248" w:rsidR="00E7394D" w:rsidRPr="009B6D7D" w:rsidRDefault="00401CEF" w:rsidP="00791676">
      <w:r>
        <w:rPr>
          <w:rFonts w:hint="eastAsia"/>
        </w:rPr>
        <w:t>（3）</w:t>
      </w:r>
      <w:r w:rsidR="00E7394D" w:rsidRPr="009B6D7D">
        <w:t>若因请求节点移动趋势变化而重新计算了某缓存区域的修正位置，则立即寻找是否有同时处于初始缓存区域和修正缓存区域的缓存节点，若有，则由其向修正区域内的移动节点广播分发数据；</w:t>
      </w:r>
    </w:p>
    <w:p w14:paraId="2A49BBC4" w14:textId="4FEE8339" w:rsidR="00E7394D" w:rsidRPr="009B6D7D" w:rsidRDefault="00401CEF" w:rsidP="00791676">
      <w:r>
        <w:rPr>
          <w:rFonts w:hint="eastAsia"/>
        </w:rPr>
        <w:t>（4）</w:t>
      </w:r>
      <w:r w:rsidR="00E7394D" w:rsidRPr="009B6D7D">
        <w:t>若没有同时处于初始缓存区域和修正缓存区域的缓存节点，则查看所有初始区域缓存节点的通信范围内的节点，在其中寻找处于修正区域内的移动节点。若有，则通过该对节点将缓存数据传输至修正区域；</w:t>
      </w:r>
    </w:p>
    <w:p w14:paraId="69B523D8" w14:textId="46AE4B77" w:rsidR="00E7394D" w:rsidRPr="009B6D7D" w:rsidRDefault="00401CEF" w:rsidP="00791676">
      <w:r>
        <w:rPr>
          <w:rFonts w:hint="eastAsia"/>
        </w:rPr>
        <w:t>（5）</w:t>
      </w:r>
      <w:r w:rsidR="00E7394D" w:rsidRPr="009B6D7D">
        <w:t>若初始区域和修正区域间没有能够直接进行通信的节点对，则在初始区域中选取一离修正区域中心距离最近的缓存节点作为数据源节点，使用第四章中描述的中继节点选择算法寻找中继节点，将缓存数据部署到修正区域中；</w:t>
      </w:r>
    </w:p>
    <w:p w14:paraId="652D06E9" w14:textId="7E51B63C" w:rsidR="00E7394D" w:rsidRPr="009B6D7D" w:rsidRDefault="00401CEF" w:rsidP="00791676">
      <w:r>
        <w:rPr>
          <w:rFonts w:hint="eastAsia"/>
        </w:rPr>
        <w:t>（6）</w:t>
      </w:r>
      <w:r w:rsidR="00E7394D" w:rsidRPr="009B6D7D">
        <w:t>在某区域位置修正后，保留初始缓存区域内部署的数据，不可被删除或替换。待请求节点通过该区域的修正区域后，同时将初始区域和修正区域内的缓存数据设置为可删除状态。</w:t>
      </w:r>
    </w:p>
    <w:p w14:paraId="0B6EF2A3" w14:textId="5433D3DC" w:rsidR="00E7394D" w:rsidRPr="009B6D7D" w:rsidRDefault="00401CEF" w:rsidP="00791676">
      <w:r>
        <w:rPr>
          <w:rFonts w:hint="eastAsia"/>
        </w:rPr>
        <w:t>（7）</w:t>
      </w:r>
      <w:r w:rsidR="00E7394D" w:rsidRPr="009B6D7D">
        <w:t>当请求节点通过全部区域后，收取到了足够解码的缓存数据，则此次请求的内容分发成功；若没有收集到足够的数据，则在请求节点移动终点处重新规划一个缓存预置区域，记为终点缓存预置区域，并寻找离此区域最近的数据源，重复第四章所述的中继节点选择方法，将数据部署到所述区域内。当请求节点到达移动终点时，即可接收到缺少的数据，完成此次请求的内容分发。</w:t>
      </w:r>
    </w:p>
    <w:p w14:paraId="3A5F1076" w14:textId="4337BB5C" w:rsidR="00E7394D" w:rsidRPr="009B6D7D" w:rsidRDefault="00401CEF" w:rsidP="00791676">
      <w:r>
        <w:rPr>
          <w:rFonts w:hint="eastAsia"/>
        </w:rPr>
        <w:t>（8）</w:t>
      </w:r>
      <w:r w:rsidR="00E7394D" w:rsidRPr="009B6D7D">
        <w:t>上述步骤（</w:t>
      </w:r>
      <w:r w:rsidR="00E7394D" w:rsidRPr="009B6D7D">
        <w:rPr>
          <w:rFonts w:hint="eastAsia"/>
        </w:rPr>
        <w:t>6</w:t>
      </w:r>
      <w:r w:rsidR="00E7394D" w:rsidRPr="009B6D7D">
        <w:t>）中，在某区域位置修正后依然要保留初始区域内的数据不可删除，直到请求节点经过所属区域的修正区域，是由于请求节点大幅改变移动方向可能是由于事故或拥堵等外力作用，需要进行绕路。而在改变移动路线绕过问题路段后，请求节点可能会再次回到最初的</w:t>
      </w:r>
      <w:r w:rsidR="00E7394D" w:rsidRPr="009B6D7D">
        <w:rPr>
          <w:rFonts w:hint="eastAsia"/>
        </w:rPr>
        <w:t>移动路线上。此时，缓存预置区域可能会进行两次或更多次的修正，而某些经过多次修正的缓存区域位置和初始位置没有差别。因此需要保留初始缓存区域内部署的数据，在遇到前述问题时，可以减少中继通信次数，并保证区域内的缓存数据量充足。</w:t>
      </w:r>
    </w:p>
    <w:p w14:paraId="6C075003" w14:textId="77777777" w:rsidR="00E7394D" w:rsidRDefault="00E7394D" w:rsidP="00791676">
      <w:pPr>
        <w:rPr>
          <w:rFonts w:hint="eastAsia"/>
        </w:rPr>
      </w:pPr>
      <w:r w:rsidRPr="009B6D7D">
        <w:t>在本文所述区域缓存机制中，缓存的部署是基于请求的。而自动的缓存替换</w:t>
      </w:r>
      <w:r w:rsidRPr="009B6D7D">
        <w:lastRenderedPageBreak/>
        <w:t>算法可以根据具体的网络情况而选择，默认为</w:t>
      </w:r>
      <w:r w:rsidRPr="009B6D7D">
        <w:rPr>
          <w:rFonts w:hint="eastAsia"/>
        </w:rPr>
        <w:t>最近最少使用算法（Least-Recently-Used，LRU）。在上述步骤（6）中提到的可删除状态即为该缓存资源可以被自动替换，或被用户主动删除。相应不可删除状态中，缓存资源不可以被替换或删除。在中继传输过程中，中继节点在判断自身无法与请求节点相遇后，即可将本次携带的缓存数据设定为可删除状态，可以被替换或删除。而缓存预置区域内的缓存节点，不论是初始区域还是修正区域，在请求节点通过前，区域内部署的缓存数据都不可被替换或删除。在请求节点通过某初始区域或对应的修正区域后，才可以将区域内部署的缓存数据设置为可删除状态。</w:t>
      </w:r>
    </w:p>
    <w:p w14:paraId="58F0FF78" w14:textId="640620B0" w:rsidR="005B1E19" w:rsidRPr="009B6D7D" w:rsidRDefault="005B1E19" w:rsidP="005B1E19">
      <w:pPr>
        <w:pStyle w:val="3"/>
      </w:pPr>
      <w:bookmarkStart w:id="47" w:name="_Toc336782947"/>
      <w:r>
        <w:rPr>
          <w:rFonts w:hint="eastAsia"/>
        </w:rPr>
        <w:t>5.3.2</w:t>
      </w:r>
      <w:r w:rsidR="007122A7">
        <w:rPr>
          <w:rFonts w:hint="eastAsia"/>
        </w:rPr>
        <w:t>内容分发失败时</w:t>
      </w:r>
      <w:r>
        <w:rPr>
          <w:rFonts w:hint="eastAsia"/>
        </w:rPr>
        <w:t>的终点区域规划方法</w:t>
      </w:r>
      <w:bookmarkEnd w:id="47"/>
    </w:p>
    <w:p w14:paraId="6F95786D" w14:textId="77777777" w:rsidR="00E7394D" w:rsidRPr="009B6D7D" w:rsidRDefault="00E7394D" w:rsidP="00791676">
      <w:r w:rsidRPr="009B6D7D">
        <w:rPr>
          <w:rFonts w:hint="eastAsia"/>
        </w:rPr>
        <w:t>当请求节点在经过所有缓存预置区域后，仍没有获取到足够的数据，此时在其移动终点附近重新规划一个缓存预置区域，并将缺少的数据部署到该区域内。由于不管请求节点移动路线如何变化，也一定会到达移动的终点，因此在终点处设置缓存预置区域可以保证请求节点一定能够得到次区域内的数据，进而完成请求。具体终点缓存预置区域选取步骤如下：</w:t>
      </w:r>
    </w:p>
    <w:p w14:paraId="5439D8D2" w14:textId="4BA4340F" w:rsidR="00E7394D" w:rsidRPr="009B6D7D" w:rsidRDefault="00E45C57" w:rsidP="00791676">
      <w:r>
        <w:rPr>
          <w:rFonts w:hint="eastAsia"/>
        </w:rPr>
        <w:t>（1）</w:t>
      </w:r>
      <w:r w:rsidR="00E7394D" w:rsidRPr="009B6D7D">
        <w:t>当请求节点通过全部区域后，判断其是否收取到了足够解码的缓存数据。若收集到足够的数据，则此次请求的内容分发成功；若没有收集到足够的数据，则在请求节点移动终点处重新规划一个缓存预置区域，记为终点缓存预置区域；</w:t>
      </w:r>
    </w:p>
    <w:p w14:paraId="4A3FC76E" w14:textId="1916E794" w:rsidR="00E7394D" w:rsidRPr="009B6D7D" w:rsidRDefault="00E45C57" w:rsidP="00791676">
      <w:r>
        <w:rPr>
          <w:rFonts w:hint="eastAsia"/>
        </w:rPr>
        <w:t>（2）</w:t>
      </w:r>
      <w:r w:rsidR="00E7394D" w:rsidRPr="009B6D7D">
        <w:t>寻找离终点缓存预置区域最近的携带全部缺少数据缓存的节点，将其记为终点数据源节点；</w:t>
      </w:r>
    </w:p>
    <w:p w14:paraId="0BD2AA52" w14:textId="5982DA12" w:rsidR="00E7394D" w:rsidRPr="009B6D7D" w:rsidRDefault="00E45C57" w:rsidP="00791676">
      <w:r>
        <w:rPr>
          <w:rFonts w:hint="eastAsia"/>
        </w:rPr>
        <w:t>（3）</w:t>
      </w:r>
      <w:r>
        <w:t>由</w:t>
      </w:r>
      <w:r>
        <w:rPr>
          <w:rFonts w:hint="eastAsia"/>
        </w:rPr>
        <w:t>终点</w:t>
      </w:r>
      <w:r w:rsidR="00E7394D" w:rsidRPr="009B6D7D">
        <w:t>数据源节点使用第四章所述的中继节点选择方法选择中继节点，将数据部署至终点缓存预置区域；</w:t>
      </w:r>
    </w:p>
    <w:p w14:paraId="2BDCB9B9" w14:textId="3CB5B0C0" w:rsidR="00E7394D" w:rsidRPr="009B6D7D" w:rsidRDefault="00E45C57" w:rsidP="00791676">
      <w:r>
        <w:rPr>
          <w:rFonts w:hint="eastAsia"/>
        </w:rPr>
        <w:t>（4）</w:t>
      </w:r>
      <w:r w:rsidR="00E7394D" w:rsidRPr="009B6D7D">
        <w:rPr>
          <w:rFonts w:hint="eastAsia"/>
        </w:rPr>
        <w:t>在请求节点到达</w:t>
      </w:r>
      <w:r w:rsidR="00E7394D" w:rsidRPr="009B6D7D">
        <w:t>终点缓存预置区域后，接收缺少的数据块，完成此次请求的内容分发。</w:t>
      </w:r>
    </w:p>
    <w:p w14:paraId="4DCDAEF2" w14:textId="77777777" w:rsidR="00E7394D" w:rsidRPr="009B6D7D" w:rsidRDefault="00E7394D" w:rsidP="00791676">
      <w:r w:rsidRPr="009B6D7D">
        <w:rPr>
          <w:rFonts w:hint="eastAsia"/>
        </w:rPr>
        <w:t>虽然在终点处设置缓存区域相比重新根据请求节点移动趋势在其移动路线上规划区域可能会牺牲一定的总请求时间，但避免了再次修正缓存区域的可能性，保证了系统的可靠性，并可能会减少中继传输代价。</w:t>
      </w:r>
    </w:p>
    <w:p w14:paraId="66BD515A" w14:textId="77777777" w:rsidR="00E7394D" w:rsidRPr="009B6D7D" w:rsidRDefault="00E7394D" w:rsidP="00791676">
      <w:pPr>
        <w:pStyle w:val="2"/>
      </w:pPr>
      <w:bookmarkStart w:id="48" w:name="_Toc336782948"/>
      <w:r w:rsidRPr="009B6D7D">
        <w:rPr>
          <w:rFonts w:hint="eastAsia"/>
        </w:rPr>
        <w:lastRenderedPageBreak/>
        <w:t>5.4仿真实验</w:t>
      </w:r>
      <w:bookmarkEnd w:id="48"/>
    </w:p>
    <w:p w14:paraId="07E6E8ED" w14:textId="77777777" w:rsidR="00E7394D" w:rsidRPr="009B6D7D" w:rsidRDefault="00E7394D" w:rsidP="00791676">
      <w:r w:rsidRPr="009B6D7D">
        <w:rPr>
          <w:rFonts w:hint="eastAsia"/>
        </w:rPr>
        <w:t>实验内容为：将本文所述的区域协作缓存机制与 GeRaF 机制在不同的网络情况下进行对比，评价标准为限时传输成功率。GeRaF 是 D2D 内容分发领域较为成熟的一种机会路由机制，他在中继传输方面与本文算法有所相似。限时传输成功率的定义为传输时间小于某一阈值的请求次数与总请求次数的比值。由于 D2D 网络中，节点不断移动导致在不限制时间范围的情况下，数据源节点总有机会与请求节点相遇，完成传输，因此不能直接对比传输成功率，需要对传输时间做一定的限制。</w:t>
      </w:r>
    </w:p>
    <w:p w14:paraId="40828FE8" w14:textId="77777777" w:rsidR="00E7394D" w:rsidRPr="009B6D7D" w:rsidRDefault="00E7394D" w:rsidP="00791676">
      <w:pPr>
        <w:pStyle w:val="3"/>
      </w:pPr>
      <w:bookmarkStart w:id="49" w:name="_Toc336782949"/>
      <w:r w:rsidRPr="009B6D7D">
        <w:rPr>
          <w:rFonts w:hint="eastAsia"/>
        </w:rPr>
        <w:t>5.4.1实验环境</w:t>
      </w:r>
      <w:bookmarkEnd w:id="49"/>
    </w:p>
    <w:p w14:paraId="6BD79FE1" w14:textId="77777777" w:rsidR="00E7394D" w:rsidRPr="009B6D7D" w:rsidRDefault="00E7394D" w:rsidP="00791676">
      <w:r w:rsidRPr="009B6D7D">
        <w:rPr>
          <w:rFonts w:hint="eastAsia"/>
        </w:rPr>
        <w:t>本次仿真实验</w:t>
      </w:r>
      <w:r w:rsidRPr="009B6D7D">
        <w:t>使用</w:t>
      </w:r>
      <w:proofErr w:type="spellStart"/>
      <w:r w:rsidRPr="009B6D7D">
        <w:rPr>
          <w:rFonts w:hint="eastAsia"/>
        </w:rPr>
        <w:t>omnet</w:t>
      </w:r>
      <w:proofErr w:type="spellEnd"/>
      <w:r w:rsidRPr="009B6D7D">
        <w:rPr>
          <w:rFonts w:hint="eastAsia"/>
        </w:rPr>
        <w:t>++平台来搭建模拟系统。仿真实验在500</w:t>
      </w:r>
      <w:r w:rsidRPr="009B6D7D">
        <w:t>*500m</w:t>
      </w:r>
      <w:r w:rsidRPr="009B6D7D">
        <w:rPr>
          <w:rFonts w:hint="eastAsia"/>
        </w:rPr>
        <w:t>的</w:t>
      </w:r>
      <w:r w:rsidRPr="009B6D7D">
        <w:t>正方形区域</w:t>
      </w:r>
      <w:r w:rsidRPr="009B6D7D">
        <w:rPr>
          <w:rFonts w:hint="eastAsia"/>
        </w:rPr>
        <w:t>内</w:t>
      </w:r>
      <w:r w:rsidRPr="009B6D7D">
        <w:t>进行，区域正中有一基站，</w:t>
      </w:r>
      <w:r w:rsidRPr="009B6D7D">
        <w:rPr>
          <w:rFonts w:hint="eastAsia"/>
        </w:rPr>
        <w:t>其余节点均为移动节点</w:t>
      </w:r>
      <w:r w:rsidRPr="009B6D7D">
        <w:t>并随机分布在实验区域内。</w:t>
      </w:r>
      <w:r w:rsidRPr="009B6D7D">
        <w:rPr>
          <w:rFonts w:hint="eastAsia"/>
        </w:rPr>
        <w:t>模拟系统中移动节点的移动方式</w:t>
      </w:r>
      <w:r w:rsidRPr="009B6D7D">
        <w:t>遵循</w:t>
      </w:r>
      <w:r w:rsidRPr="009B6D7D">
        <w:rPr>
          <w:rFonts w:hint="eastAsia"/>
        </w:rPr>
        <w:t>随机步行移动模型（</w:t>
      </w:r>
      <w:r w:rsidRPr="009B6D7D">
        <w:t>RW</w:t>
      </w:r>
      <w:r w:rsidR="003F540E">
        <w:t>：</w:t>
      </w:r>
      <w:r w:rsidRPr="009B6D7D">
        <w:t>Random Walk Mobility Model）</w:t>
      </w:r>
      <w:r w:rsidRPr="009B6D7D">
        <w:rPr>
          <w:rFonts w:hint="eastAsia"/>
        </w:rPr>
        <w:t>。实验中每次请求的</w:t>
      </w:r>
      <w:r w:rsidRPr="009B6D7D">
        <w:t>数据源节点和请求节点均为</w:t>
      </w:r>
      <w:r w:rsidRPr="009B6D7D">
        <w:rPr>
          <w:rFonts w:hint="eastAsia"/>
        </w:rPr>
        <w:t>随机</w:t>
      </w:r>
      <w:r w:rsidRPr="009B6D7D">
        <w:t>选择，当一次请求</w:t>
      </w:r>
      <w:r w:rsidRPr="009B6D7D">
        <w:rPr>
          <w:rFonts w:hint="eastAsia"/>
        </w:rPr>
        <w:t>的</w:t>
      </w:r>
      <w:r w:rsidRPr="009B6D7D">
        <w:t>数据传输完成后</w:t>
      </w:r>
      <w:r w:rsidRPr="009B6D7D">
        <w:rPr>
          <w:rFonts w:hint="eastAsia"/>
        </w:rPr>
        <w:t>再发起下一次请求</w:t>
      </w:r>
      <w:r w:rsidRPr="009B6D7D">
        <w:t>。</w:t>
      </w:r>
      <w:r w:rsidRPr="009B6D7D">
        <w:rPr>
          <w:rFonts w:hint="eastAsia"/>
        </w:rPr>
        <w:t>不同节点间</w:t>
      </w:r>
      <w:r w:rsidRPr="009B6D7D">
        <w:t>的</w:t>
      </w:r>
      <w:r w:rsidRPr="009B6D7D">
        <w:rPr>
          <w:rFonts w:hint="eastAsia"/>
        </w:rPr>
        <w:t>D2D数据传输速率保持不变</w:t>
      </w:r>
      <w:r w:rsidRPr="009B6D7D">
        <w:t>。</w:t>
      </w:r>
      <w:r w:rsidRPr="009B6D7D">
        <w:rPr>
          <w:rFonts w:hint="eastAsia"/>
        </w:rPr>
        <w:t>表</w:t>
      </w:r>
      <w:r w:rsidR="00FF209D">
        <w:rPr>
          <w:rFonts w:hint="eastAsia"/>
        </w:rPr>
        <w:t>5-</w:t>
      </w:r>
      <w:r w:rsidRPr="009B6D7D">
        <w:rPr>
          <w:rFonts w:hint="eastAsia"/>
        </w:rPr>
        <w:t>1列出模拟</w:t>
      </w:r>
      <w:r w:rsidR="008169B1">
        <w:rPr>
          <w:rFonts w:hint="eastAsia"/>
        </w:rPr>
        <w:t>实验</w:t>
      </w:r>
      <w:r w:rsidRPr="009B6D7D">
        <w:rPr>
          <w:rFonts w:hint="eastAsia"/>
        </w:rPr>
        <w:t>的其他参数。</w:t>
      </w:r>
    </w:p>
    <w:p w14:paraId="4A1D6A75" w14:textId="77777777" w:rsidR="00E7394D" w:rsidRPr="009B6D7D" w:rsidRDefault="00E7394D" w:rsidP="00791676">
      <w:r w:rsidRPr="009B6D7D">
        <w:rPr>
          <w:rFonts w:hint="eastAsia"/>
        </w:rPr>
        <w:t>表</w:t>
      </w:r>
      <w:r w:rsidR="00FF209D">
        <w:rPr>
          <w:rFonts w:hint="eastAsia"/>
        </w:rPr>
        <w:t>5-</w:t>
      </w:r>
      <w:r w:rsidRPr="009B6D7D">
        <w:rPr>
          <w:rFonts w:hint="eastAsia"/>
        </w:rPr>
        <w:t>1</w:t>
      </w:r>
      <w:r w:rsidRPr="009B6D7D">
        <w:t xml:space="preserve"> </w:t>
      </w:r>
      <w:r w:rsidRPr="009B6D7D">
        <w:rPr>
          <w:rFonts w:hint="eastAsia"/>
        </w:rPr>
        <w:t>模拟</w:t>
      </w:r>
      <w:r w:rsidR="008169B1">
        <w:rPr>
          <w:rFonts w:hint="eastAsia"/>
        </w:rPr>
        <w:t>实验</w:t>
      </w:r>
      <w:r w:rsidRPr="009B6D7D">
        <w:rPr>
          <w:rFonts w:hint="eastAsia"/>
        </w:rPr>
        <w:t>参数</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E7394D" w:rsidRPr="009B6D7D" w14:paraId="0A216798" w14:textId="77777777" w:rsidTr="00266BA7">
        <w:tc>
          <w:tcPr>
            <w:tcW w:w="4148" w:type="dxa"/>
            <w:tcBorders>
              <w:top w:val="single" w:sz="4" w:space="0" w:color="auto"/>
              <w:bottom w:val="single" w:sz="4" w:space="0" w:color="auto"/>
            </w:tcBorders>
          </w:tcPr>
          <w:p w14:paraId="6589DDBF" w14:textId="77777777" w:rsidR="00E7394D" w:rsidRPr="009B6D7D" w:rsidRDefault="00E7394D" w:rsidP="00791676">
            <w:r w:rsidRPr="009B6D7D">
              <w:rPr>
                <w:rFonts w:hint="eastAsia"/>
              </w:rPr>
              <w:t>参数</w:t>
            </w:r>
          </w:p>
        </w:tc>
        <w:tc>
          <w:tcPr>
            <w:tcW w:w="4148" w:type="dxa"/>
            <w:tcBorders>
              <w:top w:val="single" w:sz="4" w:space="0" w:color="auto"/>
              <w:bottom w:val="single" w:sz="4" w:space="0" w:color="auto"/>
            </w:tcBorders>
          </w:tcPr>
          <w:p w14:paraId="750CE105" w14:textId="77777777" w:rsidR="00E7394D" w:rsidRPr="009B6D7D" w:rsidRDefault="00E7394D" w:rsidP="00791676">
            <w:r w:rsidRPr="009B6D7D">
              <w:rPr>
                <w:rFonts w:hint="eastAsia"/>
              </w:rPr>
              <w:t>值</w:t>
            </w:r>
          </w:p>
        </w:tc>
      </w:tr>
      <w:tr w:rsidR="00E7394D" w:rsidRPr="009B6D7D" w14:paraId="38A46499" w14:textId="77777777" w:rsidTr="00266BA7">
        <w:tc>
          <w:tcPr>
            <w:tcW w:w="4148" w:type="dxa"/>
            <w:tcBorders>
              <w:top w:val="single" w:sz="4" w:space="0" w:color="auto"/>
            </w:tcBorders>
          </w:tcPr>
          <w:p w14:paraId="3E8FDF8D" w14:textId="77777777" w:rsidR="00E7394D" w:rsidRPr="009B6D7D" w:rsidRDefault="00E7394D" w:rsidP="00791676">
            <w:r w:rsidRPr="009B6D7D">
              <w:rPr>
                <w:rFonts w:hint="eastAsia"/>
              </w:rPr>
              <w:t>模拟区域</w:t>
            </w:r>
          </w:p>
        </w:tc>
        <w:tc>
          <w:tcPr>
            <w:tcW w:w="4148" w:type="dxa"/>
            <w:tcBorders>
              <w:top w:val="single" w:sz="4" w:space="0" w:color="auto"/>
            </w:tcBorders>
          </w:tcPr>
          <w:p w14:paraId="307FF9F1" w14:textId="77777777" w:rsidR="00E7394D" w:rsidRPr="009B6D7D" w:rsidRDefault="00E7394D" w:rsidP="00791676">
            <w:r w:rsidRPr="009B6D7D">
              <w:rPr>
                <w:rFonts w:hint="eastAsia"/>
              </w:rPr>
              <w:t>500</w:t>
            </w:r>
            <w:r w:rsidRPr="009B6D7D">
              <w:t>m*500</w:t>
            </w:r>
            <w:r w:rsidRPr="009B6D7D">
              <w:rPr>
                <w:rFonts w:hint="eastAsia"/>
              </w:rPr>
              <w:t>m</w:t>
            </w:r>
          </w:p>
        </w:tc>
      </w:tr>
      <w:tr w:rsidR="00E7394D" w:rsidRPr="009B6D7D" w14:paraId="157CE478" w14:textId="77777777" w:rsidTr="00266BA7">
        <w:tc>
          <w:tcPr>
            <w:tcW w:w="4148" w:type="dxa"/>
          </w:tcPr>
          <w:p w14:paraId="15B41774" w14:textId="77777777" w:rsidR="00E7394D" w:rsidRPr="009B6D7D" w:rsidRDefault="00E7394D" w:rsidP="00791676">
            <w:r w:rsidRPr="009B6D7D">
              <w:rPr>
                <w:rFonts w:hint="eastAsia"/>
              </w:rPr>
              <w:t>默认通信范围</w:t>
            </w:r>
          </w:p>
        </w:tc>
        <w:tc>
          <w:tcPr>
            <w:tcW w:w="4148" w:type="dxa"/>
          </w:tcPr>
          <w:p w14:paraId="38F476C3" w14:textId="77777777" w:rsidR="00E7394D" w:rsidRPr="009B6D7D" w:rsidRDefault="00E7394D" w:rsidP="00791676">
            <w:r w:rsidRPr="009B6D7D">
              <w:rPr>
                <w:rFonts w:hint="eastAsia"/>
              </w:rPr>
              <w:t>150m</w:t>
            </w:r>
          </w:p>
        </w:tc>
      </w:tr>
      <w:tr w:rsidR="00E7394D" w:rsidRPr="009B6D7D" w14:paraId="4B78CE19" w14:textId="77777777" w:rsidTr="00266BA7">
        <w:tc>
          <w:tcPr>
            <w:tcW w:w="4148" w:type="dxa"/>
          </w:tcPr>
          <w:p w14:paraId="735589F6" w14:textId="77777777" w:rsidR="00E7394D" w:rsidRPr="009B6D7D" w:rsidRDefault="00E7394D" w:rsidP="00791676">
            <w:r w:rsidRPr="009B6D7D">
              <w:rPr>
                <w:rFonts w:hint="eastAsia"/>
              </w:rPr>
              <w:t>D</w:t>
            </w:r>
            <w:r w:rsidRPr="009B6D7D">
              <w:t>2D</w:t>
            </w:r>
            <w:r w:rsidRPr="009B6D7D">
              <w:rPr>
                <w:rFonts w:hint="eastAsia"/>
              </w:rPr>
              <w:t>通信带宽</w:t>
            </w:r>
          </w:p>
        </w:tc>
        <w:tc>
          <w:tcPr>
            <w:tcW w:w="4148" w:type="dxa"/>
          </w:tcPr>
          <w:p w14:paraId="339A8F50" w14:textId="77777777" w:rsidR="00E7394D" w:rsidRPr="009B6D7D" w:rsidRDefault="00E7394D" w:rsidP="00791676">
            <w:r w:rsidRPr="009B6D7D">
              <w:rPr>
                <w:rFonts w:hint="eastAsia"/>
              </w:rPr>
              <w:t>1</w:t>
            </w:r>
            <w:r w:rsidRPr="009B6D7D">
              <w:t>Mb/s</w:t>
            </w:r>
          </w:p>
        </w:tc>
      </w:tr>
      <w:tr w:rsidR="00E7394D" w:rsidRPr="009B6D7D" w14:paraId="235C308B" w14:textId="77777777" w:rsidTr="00266BA7">
        <w:tc>
          <w:tcPr>
            <w:tcW w:w="4148" w:type="dxa"/>
          </w:tcPr>
          <w:p w14:paraId="74876D58" w14:textId="77777777" w:rsidR="00E7394D" w:rsidRPr="009B6D7D" w:rsidRDefault="00E7394D" w:rsidP="00791676">
            <w:r w:rsidRPr="009B6D7D">
              <w:rPr>
                <w:rFonts w:hint="eastAsia"/>
              </w:rPr>
              <w:t>数据包大小</w:t>
            </w:r>
          </w:p>
        </w:tc>
        <w:tc>
          <w:tcPr>
            <w:tcW w:w="4148" w:type="dxa"/>
          </w:tcPr>
          <w:p w14:paraId="0A7AC820" w14:textId="4112DFC3" w:rsidR="00E7394D" w:rsidRPr="009B6D7D" w:rsidRDefault="00861149" w:rsidP="00791676">
            <w:r>
              <w:rPr>
                <w:rFonts w:hint="eastAsia"/>
              </w:rPr>
              <w:t>1</w:t>
            </w:r>
            <w:r w:rsidR="00E7394D" w:rsidRPr="009B6D7D">
              <w:t>0</w:t>
            </w:r>
            <w:r w:rsidR="00E7394D" w:rsidRPr="009B6D7D">
              <w:rPr>
                <w:rFonts w:hint="eastAsia"/>
              </w:rPr>
              <w:t>Mb</w:t>
            </w:r>
          </w:p>
        </w:tc>
      </w:tr>
      <w:tr w:rsidR="00E7394D" w:rsidRPr="009B6D7D" w14:paraId="1783C8A9" w14:textId="77777777" w:rsidTr="00266BA7">
        <w:tc>
          <w:tcPr>
            <w:tcW w:w="4148" w:type="dxa"/>
          </w:tcPr>
          <w:p w14:paraId="22BF11D3" w14:textId="77777777" w:rsidR="00E7394D" w:rsidRPr="009B6D7D" w:rsidRDefault="00E7394D" w:rsidP="00791676">
            <w:r w:rsidRPr="009B6D7D">
              <w:rPr>
                <w:rFonts w:hint="eastAsia"/>
              </w:rPr>
              <w:t>默认节点移动速度</w:t>
            </w:r>
          </w:p>
        </w:tc>
        <w:tc>
          <w:tcPr>
            <w:tcW w:w="4148" w:type="dxa"/>
          </w:tcPr>
          <w:p w14:paraId="171B9084" w14:textId="77777777" w:rsidR="00E7394D" w:rsidRPr="009B6D7D" w:rsidRDefault="00E7394D" w:rsidP="00791676">
            <w:r w:rsidRPr="009B6D7D">
              <w:rPr>
                <w:rFonts w:hint="eastAsia"/>
              </w:rPr>
              <w:t>10m/s</w:t>
            </w:r>
          </w:p>
        </w:tc>
      </w:tr>
      <w:tr w:rsidR="00E7394D" w:rsidRPr="009B6D7D" w14:paraId="1C508D40" w14:textId="77777777" w:rsidTr="00266BA7">
        <w:tc>
          <w:tcPr>
            <w:tcW w:w="4148" w:type="dxa"/>
            <w:tcBorders>
              <w:bottom w:val="single" w:sz="4" w:space="0" w:color="auto"/>
            </w:tcBorders>
          </w:tcPr>
          <w:p w14:paraId="35B5B16B" w14:textId="77777777" w:rsidR="00E7394D" w:rsidRPr="009B6D7D" w:rsidRDefault="00E7394D" w:rsidP="00791676">
            <w:r w:rsidRPr="009B6D7D">
              <w:rPr>
                <w:rFonts w:hint="eastAsia"/>
              </w:rPr>
              <w:t>请求时刻间隔时间</w:t>
            </w:r>
          </w:p>
        </w:tc>
        <w:tc>
          <w:tcPr>
            <w:tcW w:w="4148" w:type="dxa"/>
            <w:tcBorders>
              <w:bottom w:val="single" w:sz="4" w:space="0" w:color="auto"/>
            </w:tcBorders>
          </w:tcPr>
          <w:p w14:paraId="16642E4A" w14:textId="1DFA698D" w:rsidR="00E7394D" w:rsidRPr="009B6D7D" w:rsidRDefault="00861149" w:rsidP="00791676">
            <w:r>
              <w:rPr>
                <w:rFonts w:hint="eastAsia"/>
              </w:rPr>
              <w:t>6</w:t>
            </w:r>
            <w:r w:rsidR="00E7394D" w:rsidRPr="009B6D7D">
              <w:t>s</w:t>
            </w:r>
          </w:p>
        </w:tc>
      </w:tr>
    </w:tbl>
    <w:p w14:paraId="594784D9" w14:textId="77777777" w:rsidR="00E7394D" w:rsidRPr="009B6D7D" w:rsidRDefault="00E7394D" w:rsidP="00791676"/>
    <w:p w14:paraId="27C0664E" w14:textId="77777777" w:rsidR="00E7394D" w:rsidRPr="009B6D7D" w:rsidRDefault="00E7394D" w:rsidP="00791676">
      <w:pPr>
        <w:pStyle w:val="3"/>
      </w:pPr>
      <w:bookmarkStart w:id="50" w:name="_Toc336782950"/>
      <w:r w:rsidRPr="009B6D7D">
        <w:rPr>
          <w:rFonts w:hint="eastAsia"/>
        </w:rPr>
        <w:lastRenderedPageBreak/>
        <w:t>5.4.2实验结果与分析</w:t>
      </w:r>
      <w:bookmarkEnd w:id="50"/>
    </w:p>
    <w:p w14:paraId="1B218047" w14:textId="77777777" w:rsidR="00E7394D" w:rsidRPr="009B6D7D" w:rsidRDefault="00E7394D" w:rsidP="00791676">
      <w:r w:rsidRPr="009B6D7D">
        <w:rPr>
          <w:noProof/>
        </w:rPr>
        <w:drawing>
          <wp:inline distT="0" distB="0" distL="0" distR="0" wp14:anchorId="6D09B0FF" wp14:editId="27D818AE">
            <wp:extent cx="5184140" cy="2667000"/>
            <wp:effectExtent l="0" t="0" r="22860" b="25400"/>
            <wp:docPr id="30" name="图表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F42D146" w14:textId="77777777" w:rsidR="00E7394D" w:rsidRPr="009B6D7D" w:rsidRDefault="00E7394D" w:rsidP="00791676">
      <w:r w:rsidRPr="009B6D7D">
        <w:rPr>
          <w:rFonts w:hint="eastAsia"/>
        </w:rPr>
        <w:t>图</w:t>
      </w:r>
      <w:r w:rsidR="00FF209D">
        <w:rPr>
          <w:rFonts w:hint="eastAsia"/>
        </w:rPr>
        <w:t>5-</w:t>
      </w:r>
      <w:r w:rsidRPr="009B6D7D">
        <w:rPr>
          <w:rFonts w:hint="eastAsia"/>
        </w:rPr>
        <w:t>1限时传输成功率与节点移动速度的关系</w:t>
      </w:r>
    </w:p>
    <w:p w14:paraId="71634E15" w14:textId="77777777" w:rsidR="00E7394D" w:rsidRPr="009B6D7D" w:rsidRDefault="00E7394D" w:rsidP="00791676">
      <w:r w:rsidRPr="009B6D7D">
        <w:rPr>
          <w:noProof/>
        </w:rPr>
        <w:drawing>
          <wp:inline distT="0" distB="0" distL="0" distR="0" wp14:anchorId="2837905F" wp14:editId="76AA5916">
            <wp:extent cx="5080000" cy="2667000"/>
            <wp:effectExtent l="0" t="0" r="25400" b="25400"/>
            <wp:docPr id="31" name="图表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9B76BF3" w14:textId="77777777" w:rsidR="00E7394D" w:rsidRPr="009B6D7D" w:rsidRDefault="00E7394D" w:rsidP="00791676">
      <w:r w:rsidRPr="009B6D7D">
        <w:rPr>
          <w:rFonts w:hint="eastAsia"/>
        </w:rPr>
        <w:t>图</w:t>
      </w:r>
      <w:r w:rsidR="00FF209D">
        <w:rPr>
          <w:rFonts w:hint="eastAsia"/>
        </w:rPr>
        <w:t>5-</w:t>
      </w:r>
      <w:r w:rsidRPr="009B6D7D">
        <w:rPr>
          <w:rFonts w:hint="eastAsia"/>
        </w:rPr>
        <w:t>2限时传输成功率与D</w:t>
      </w:r>
      <w:r w:rsidRPr="009B6D7D">
        <w:t>2D通信范围</w:t>
      </w:r>
      <w:r w:rsidRPr="009B6D7D">
        <w:rPr>
          <w:rFonts w:hint="eastAsia"/>
        </w:rPr>
        <w:t>的关系</w:t>
      </w:r>
    </w:p>
    <w:p w14:paraId="5CB5078B" w14:textId="77777777" w:rsidR="00E7394D" w:rsidRPr="009B6D7D" w:rsidRDefault="00E7394D" w:rsidP="00791676">
      <w:r w:rsidRPr="009B6D7D">
        <w:rPr>
          <w:noProof/>
        </w:rPr>
        <w:lastRenderedPageBreak/>
        <w:drawing>
          <wp:inline distT="0" distB="0" distL="0" distR="0" wp14:anchorId="00289343" wp14:editId="2FA624F7">
            <wp:extent cx="5016500" cy="2667000"/>
            <wp:effectExtent l="0" t="0" r="12700" b="2540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7EF372A" w14:textId="77777777" w:rsidR="00E7394D" w:rsidRPr="009B6D7D" w:rsidRDefault="00E7394D" w:rsidP="00791676">
      <w:r w:rsidRPr="009B6D7D">
        <w:rPr>
          <w:rFonts w:hint="eastAsia"/>
        </w:rPr>
        <w:t>图</w:t>
      </w:r>
      <w:r w:rsidR="00FF209D">
        <w:rPr>
          <w:rFonts w:hint="eastAsia"/>
        </w:rPr>
        <w:t>5-</w:t>
      </w:r>
      <w:r w:rsidRPr="009B6D7D">
        <w:rPr>
          <w:rFonts w:hint="eastAsia"/>
        </w:rPr>
        <w:t>3限时传输成功率与节点密度的关系</w:t>
      </w:r>
    </w:p>
    <w:p w14:paraId="1F240DAB" w14:textId="77777777" w:rsidR="00E7394D" w:rsidRPr="009B6D7D" w:rsidRDefault="00E7394D" w:rsidP="00791676">
      <w:r w:rsidRPr="009B6D7D">
        <w:rPr>
          <w:rFonts w:hint="eastAsia"/>
        </w:rPr>
        <w:t>图</w:t>
      </w:r>
      <w:r w:rsidR="00FF209D">
        <w:rPr>
          <w:rFonts w:hint="eastAsia"/>
        </w:rPr>
        <w:t>5-</w:t>
      </w:r>
      <w:r w:rsidRPr="009B6D7D">
        <w:rPr>
          <w:rFonts w:hint="eastAsia"/>
        </w:rPr>
        <w:t xml:space="preserve">1对比了在不同节点移动速度的情况下，本文机制与 </w:t>
      </w:r>
      <w:proofErr w:type="spellStart"/>
      <w:r w:rsidRPr="009B6D7D">
        <w:rPr>
          <w:rFonts w:hint="eastAsia"/>
        </w:rPr>
        <w:t>GeRaF</w:t>
      </w:r>
      <w:proofErr w:type="spellEnd"/>
      <w:r w:rsidRPr="009B6D7D">
        <w:rPr>
          <w:rFonts w:hint="eastAsia"/>
        </w:rPr>
        <w:t xml:space="preserve"> 机制的限时传输成功率。由图中数据可知：在节点不移动时，两种算法的限时传输成功率相近；而在节点移动的情况下，不论速度如何变化，本文机制的限时传输成功率均大于</w:t>
      </w:r>
      <w:proofErr w:type="spellStart"/>
      <w:r w:rsidRPr="009B6D7D">
        <w:rPr>
          <w:rFonts w:hint="eastAsia"/>
        </w:rPr>
        <w:t>GeRaF</w:t>
      </w:r>
      <w:proofErr w:type="spellEnd"/>
      <w:r w:rsidRPr="009B6D7D">
        <w:rPr>
          <w:rFonts w:hint="eastAsia"/>
        </w:rPr>
        <w:t xml:space="preserve"> 机制。同时，本文机制的限时传输成功率在移动速度增加时，有少许提升，且均保持在80%以上。而 </w:t>
      </w:r>
      <w:proofErr w:type="spellStart"/>
      <w:r w:rsidRPr="009B6D7D">
        <w:rPr>
          <w:rFonts w:hint="eastAsia"/>
        </w:rPr>
        <w:t>GeRaF</w:t>
      </w:r>
      <w:proofErr w:type="spellEnd"/>
      <w:r w:rsidRPr="009B6D7D">
        <w:rPr>
          <w:rFonts w:hint="eastAsia"/>
        </w:rPr>
        <w:t xml:space="preserve"> 的限时传输成功率则随着移动速度的增加而不断下降。得到该数据可能的原因是：（1）本文机制在确定缓存区域位置时，考虑了请求节点的移动情况，减少了节点移动带来的额外传输路程；而 </w:t>
      </w:r>
      <w:proofErr w:type="spellStart"/>
      <w:r w:rsidRPr="009B6D7D">
        <w:rPr>
          <w:rFonts w:hint="eastAsia"/>
        </w:rPr>
        <w:t>GeRaF</w:t>
      </w:r>
      <w:proofErr w:type="spellEnd"/>
      <w:r w:rsidRPr="009B6D7D">
        <w:rPr>
          <w:rFonts w:hint="eastAsia"/>
        </w:rPr>
        <w:t xml:space="preserve"> 机制在选择路由时，没有考虑请求节点的移动情况，因此会付出额外的传输代价。（2）在中继传输过程中，本文机制考虑了中继节点的移动的移动方向，利用节点移动携带数据减少了部分传输跳数；</w:t>
      </w:r>
      <w:proofErr w:type="spellStart"/>
      <w:r w:rsidRPr="009B6D7D">
        <w:rPr>
          <w:rFonts w:hint="eastAsia"/>
        </w:rPr>
        <w:t>GeRaF</w:t>
      </w:r>
      <w:proofErr w:type="spellEnd"/>
      <w:r w:rsidRPr="009B6D7D">
        <w:rPr>
          <w:rFonts w:hint="eastAsia"/>
        </w:rPr>
        <w:t xml:space="preserve"> 算法则是在中继节点收到数据后立即转发，没有合理利用节点的移动。（3）本文机制合理的分区和分块策略，使得中继传输的可靠性与效率更高，某个节点的数据丢失对于整个传输过程没有较大影响；</w:t>
      </w:r>
      <w:proofErr w:type="spellStart"/>
      <w:r w:rsidRPr="009B6D7D">
        <w:rPr>
          <w:rFonts w:hint="eastAsia"/>
        </w:rPr>
        <w:t>GeRaF</w:t>
      </w:r>
      <w:proofErr w:type="spellEnd"/>
      <w:r w:rsidRPr="009B6D7D">
        <w:rPr>
          <w:rFonts w:hint="eastAsia"/>
        </w:rPr>
        <w:t xml:space="preserve"> 算法在每一跳都只选取一个最佳的中继节点，若这个中继节点随后的移动方向与请求节点方向相反，则会影响传输的效率。若这个中继节点周围没有能够接收全部资源的节点，则会直接导致传输失败。</w:t>
      </w:r>
    </w:p>
    <w:p w14:paraId="452D1091" w14:textId="77777777" w:rsidR="00E7394D" w:rsidRPr="009B6D7D" w:rsidRDefault="00E7394D" w:rsidP="00791676">
      <w:r w:rsidRPr="009B6D7D">
        <w:rPr>
          <w:rFonts w:hint="eastAsia"/>
        </w:rPr>
        <w:t>图</w:t>
      </w:r>
      <w:r w:rsidR="00FF209D">
        <w:rPr>
          <w:rFonts w:hint="eastAsia"/>
        </w:rPr>
        <w:t>5-</w:t>
      </w:r>
      <w:r w:rsidRPr="009B6D7D">
        <w:rPr>
          <w:rFonts w:hint="eastAsia"/>
        </w:rPr>
        <w:t xml:space="preserve">2对比了在不同D2D通信范围下，本文机制与 </w:t>
      </w:r>
      <w:proofErr w:type="spellStart"/>
      <w:r w:rsidRPr="009B6D7D">
        <w:rPr>
          <w:rFonts w:hint="eastAsia"/>
        </w:rPr>
        <w:t>GeRaF</w:t>
      </w:r>
      <w:proofErr w:type="spellEnd"/>
      <w:r w:rsidRPr="009B6D7D">
        <w:rPr>
          <w:rFonts w:hint="eastAsia"/>
        </w:rPr>
        <w:t xml:space="preserve"> 机制的限时传输成功率。由图中数据可知：随着通信范围的增大，两种机制的限时传输成功率都随之增大。而本文机制在不同通信范围的情况下，限时传输成功率均大于 </w:t>
      </w:r>
      <w:proofErr w:type="spellStart"/>
      <w:r w:rsidRPr="009B6D7D">
        <w:rPr>
          <w:rFonts w:hint="eastAsia"/>
        </w:rPr>
        <w:t>GeRaF</w:t>
      </w:r>
      <w:proofErr w:type="spellEnd"/>
      <w:r w:rsidRPr="009B6D7D">
        <w:rPr>
          <w:rFonts w:hint="eastAsia"/>
        </w:rPr>
        <w:t xml:space="preserve"> 机制，并在超过90%后居于平稳。导致该</w:t>
      </w:r>
      <w:r w:rsidR="008169B1">
        <w:rPr>
          <w:rFonts w:hint="eastAsia"/>
        </w:rPr>
        <w:t>实验</w:t>
      </w:r>
      <w:r w:rsidRPr="009B6D7D">
        <w:rPr>
          <w:rFonts w:hint="eastAsia"/>
        </w:rPr>
        <w:t>结果的原因为：</w:t>
      </w:r>
      <w:r w:rsidRPr="009B6D7D">
        <w:t>（</w:t>
      </w:r>
      <w:r w:rsidRPr="009B6D7D">
        <w:rPr>
          <w:rFonts w:hint="eastAsia"/>
        </w:rPr>
        <w:t>1</w:t>
      </w:r>
      <w:r w:rsidRPr="009B6D7D">
        <w:t>）</w:t>
      </w:r>
      <w:r w:rsidRPr="009B6D7D">
        <w:rPr>
          <w:rFonts w:hint="eastAsia"/>
        </w:rPr>
        <w:t>本文机制</w:t>
      </w:r>
      <w:r w:rsidRPr="009B6D7D">
        <w:t>利用缓</w:t>
      </w:r>
      <w:r w:rsidRPr="009B6D7D">
        <w:lastRenderedPageBreak/>
        <w:t>存技术存储数据，当连接中断时依旧保留有部分数据；而</w:t>
      </w:r>
      <w:proofErr w:type="spellStart"/>
      <w:r w:rsidRPr="009B6D7D">
        <w:t>GeRaF</w:t>
      </w:r>
      <w:proofErr w:type="spellEnd"/>
      <w:r w:rsidRPr="009B6D7D">
        <w:t>算法</w:t>
      </w:r>
      <w:r w:rsidRPr="009B6D7D">
        <w:rPr>
          <w:rFonts w:hint="eastAsia"/>
        </w:rPr>
        <w:t>则采用</w:t>
      </w:r>
      <w:r w:rsidRPr="009B6D7D">
        <w:t>广播传输数据，若连接中断则传输失败</w:t>
      </w:r>
      <w:r w:rsidRPr="009B6D7D">
        <w:rPr>
          <w:rFonts w:hint="eastAsia"/>
        </w:rPr>
        <w:t>。</w:t>
      </w:r>
      <w:r w:rsidRPr="009B6D7D">
        <w:t>本文机制受此影响更小，因而限时传输成功率始终高于</w:t>
      </w:r>
      <w:proofErr w:type="spellStart"/>
      <w:r w:rsidRPr="009B6D7D">
        <w:rPr>
          <w:rFonts w:hint="eastAsia"/>
        </w:rPr>
        <w:t>GeRaF</w:t>
      </w:r>
      <w:proofErr w:type="spellEnd"/>
      <w:r w:rsidRPr="009B6D7D">
        <w:rPr>
          <w:rFonts w:hint="eastAsia"/>
        </w:rPr>
        <w:t>算法</w:t>
      </w:r>
      <w:r w:rsidRPr="009B6D7D">
        <w:t>。</w:t>
      </w:r>
      <w:r w:rsidRPr="009B6D7D">
        <w:rPr>
          <w:rFonts w:hint="eastAsia"/>
        </w:rPr>
        <w:t>（2</w:t>
      </w:r>
      <w:r w:rsidRPr="009B6D7D">
        <w:t>）</w:t>
      </w:r>
      <w:r w:rsidRPr="009B6D7D">
        <w:rPr>
          <w:rFonts w:hint="eastAsia"/>
        </w:rPr>
        <w:t>当通D2D信范围增大时</w:t>
      </w:r>
      <w:r w:rsidRPr="009B6D7D">
        <w:t>，</w:t>
      </w:r>
      <w:r w:rsidRPr="009B6D7D">
        <w:rPr>
          <w:rFonts w:hint="eastAsia"/>
        </w:rPr>
        <w:t>同一个节点可能连接</w:t>
      </w:r>
      <w:r w:rsidRPr="009B6D7D">
        <w:t>更多的节点，两种算法</w:t>
      </w:r>
      <w:r w:rsidRPr="009B6D7D">
        <w:rPr>
          <w:rFonts w:hint="eastAsia"/>
        </w:rPr>
        <w:t>寻找中继节点时</w:t>
      </w:r>
      <w:r w:rsidRPr="009B6D7D">
        <w:t>均有</w:t>
      </w:r>
      <w:r w:rsidRPr="009B6D7D">
        <w:rPr>
          <w:rFonts w:hint="eastAsia"/>
        </w:rPr>
        <w:t>更多选择</w:t>
      </w:r>
      <w:r w:rsidRPr="009B6D7D">
        <w:t>，因此限时传输成功率随着D2D通信范围的增大而增大。（</w:t>
      </w:r>
      <w:r w:rsidRPr="009B6D7D">
        <w:rPr>
          <w:rFonts w:hint="eastAsia"/>
        </w:rPr>
        <w:t>3</w:t>
      </w:r>
      <w:r w:rsidRPr="009B6D7D">
        <w:t>）当通信范围达到一定阈值时，通信范围内的可选择的优质节点达到了每跳选择节点数的上限，因此当通信范围超过</w:t>
      </w:r>
      <w:r w:rsidRPr="009B6D7D">
        <w:rPr>
          <w:rFonts w:hint="eastAsia"/>
        </w:rPr>
        <w:t>175米时</w:t>
      </w:r>
      <w:r w:rsidRPr="009B6D7D">
        <w:t>，本文机制的限时传输成功率趋于稳定。</w:t>
      </w:r>
    </w:p>
    <w:p w14:paraId="6CE17466" w14:textId="77777777" w:rsidR="00E7394D" w:rsidRPr="009B6D7D" w:rsidRDefault="00E7394D" w:rsidP="00791676">
      <w:r w:rsidRPr="009B6D7D">
        <w:rPr>
          <w:rFonts w:hint="eastAsia"/>
        </w:rPr>
        <w:t>图</w:t>
      </w:r>
      <w:r w:rsidR="00FF209D">
        <w:rPr>
          <w:rFonts w:hint="eastAsia"/>
        </w:rPr>
        <w:t>5-</w:t>
      </w:r>
      <w:r w:rsidRPr="009B6D7D">
        <w:rPr>
          <w:rFonts w:hint="eastAsia"/>
        </w:rPr>
        <w:t xml:space="preserve">3对比了在不同节点密度下，本文机制与 </w:t>
      </w:r>
      <w:proofErr w:type="spellStart"/>
      <w:r w:rsidRPr="009B6D7D">
        <w:rPr>
          <w:rFonts w:hint="eastAsia"/>
        </w:rPr>
        <w:t>GeRaF</w:t>
      </w:r>
      <w:proofErr w:type="spellEnd"/>
      <w:r w:rsidRPr="009B6D7D">
        <w:rPr>
          <w:rFonts w:hint="eastAsia"/>
        </w:rPr>
        <w:t xml:space="preserve"> 机制的限时传输成功率。由图中数据可知：随着节点密度的增大，两种机制的显示传输成功率都有所提高，但本文区域协作缓存机制的限时传输成功率始终高于</w:t>
      </w:r>
      <w:proofErr w:type="spellStart"/>
      <w:r w:rsidRPr="009B6D7D">
        <w:rPr>
          <w:rFonts w:hint="eastAsia"/>
        </w:rPr>
        <w:t>GeRaF</w:t>
      </w:r>
      <w:proofErr w:type="spellEnd"/>
      <w:r w:rsidRPr="009B6D7D">
        <w:rPr>
          <w:rFonts w:hint="eastAsia"/>
        </w:rPr>
        <w:t>机制。同时，在节点数达到30后，两种机制的限时传输成功率均趋于平稳。导致该</w:t>
      </w:r>
      <w:r w:rsidR="008169B1">
        <w:rPr>
          <w:rFonts w:hint="eastAsia"/>
        </w:rPr>
        <w:t>实验</w:t>
      </w:r>
      <w:r w:rsidRPr="009B6D7D">
        <w:rPr>
          <w:rFonts w:hint="eastAsia"/>
        </w:rPr>
        <w:t>结果的原因是：（1）本文机制采用缓存存储数据，并利用节点移动来携带数据，相比</w:t>
      </w:r>
      <w:proofErr w:type="spellStart"/>
      <w:r w:rsidRPr="009B6D7D">
        <w:rPr>
          <w:rFonts w:hint="eastAsia"/>
        </w:rPr>
        <w:t>GeRaF</w:t>
      </w:r>
      <w:proofErr w:type="spellEnd"/>
      <w:r w:rsidRPr="009B6D7D">
        <w:rPr>
          <w:rFonts w:hint="eastAsia"/>
        </w:rPr>
        <w:t>机制有更高的中继传输效率，因此限时传输成功率较高。</w:t>
      </w:r>
      <w:r w:rsidRPr="009B6D7D">
        <w:t>（</w:t>
      </w:r>
      <w:r w:rsidRPr="009B6D7D">
        <w:rPr>
          <w:rFonts w:hint="eastAsia"/>
        </w:rPr>
        <w:t>2</w:t>
      </w:r>
      <w:r w:rsidRPr="009B6D7D">
        <w:t>）当节点密度达到一定阈值后，通信范围内的可选择的优质节点达到了每跳选择节点数的上限，因此限时成功率的增长趋于平稳。</w:t>
      </w:r>
    </w:p>
    <w:p w14:paraId="203B5236" w14:textId="77777777" w:rsidR="00E7394D" w:rsidRPr="009B6D7D" w:rsidRDefault="00E7394D" w:rsidP="00791676">
      <w:r w:rsidRPr="009B6D7D">
        <w:rPr>
          <w:rFonts w:hint="eastAsia"/>
        </w:rPr>
        <w:t>结合三图可以看出</w:t>
      </w:r>
      <w:r w:rsidRPr="009B6D7D">
        <w:t>：不论节点密度、移动速度、通信范围如何变化，本文</w:t>
      </w:r>
      <w:r w:rsidRPr="009B6D7D">
        <w:rPr>
          <w:rFonts w:hint="eastAsia"/>
        </w:rPr>
        <w:t>机制对</w:t>
      </w:r>
      <w:proofErr w:type="spellStart"/>
      <w:r w:rsidRPr="009B6D7D">
        <w:t>GeRaF</w:t>
      </w:r>
      <w:proofErr w:type="spellEnd"/>
      <w:r w:rsidRPr="009B6D7D">
        <w:t>机制</w:t>
      </w:r>
      <w:r w:rsidRPr="009B6D7D">
        <w:rPr>
          <w:rFonts w:hint="eastAsia"/>
        </w:rPr>
        <w:t>均有</w:t>
      </w:r>
      <w:r w:rsidRPr="009B6D7D">
        <w:t>一定优势。</w:t>
      </w:r>
      <w:r w:rsidRPr="009B6D7D">
        <w:rPr>
          <w:rFonts w:hint="eastAsia"/>
        </w:rPr>
        <w:t>而且在节点</w:t>
      </w:r>
      <w:r w:rsidRPr="009B6D7D">
        <w:t>移动速度更快时，本文机制的优势也更大。因此，本文机制更适合应用于网络中节点移动速度较快的</w:t>
      </w:r>
      <w:r w:rsidRPr="009B6D7D">
        <w:rPr>
          <w:rFonts w:hint="eastAsia"/>
        </w:rPr>
        <w:t>D2D网络。</w:t>
      </w:r>
    </w:p>
    <w:p w14:paraId="1ECD9D7D" w14:textId="77777777" w:rsidR="00E7394D" w:rsidRPr="009B6D7D" w:rsidRDefault="00E7394D" w:rsidP="00791676">
      <w:pPr>
        <w:pStyle w:val="2"/>
      </w:pPr>
      <w:bookmarkStart w:id="51" w:name="_Toc336782951"/>
      <w:r w:rsidRPr="009B6D7D">
        <w:rPr>
          <w:rFonts w:hint="eastAsia"/>
        </w:rPr>
        <w:t>5.</w:t>
      </w:r>
      <w:r w:rsidRPr="009B6D7D">
        <w:t>5本章小结</w:t>
      </w:r>
      <w:bookmarkEnd w:id="51"/>
    </w:p>
    <w:p w14:paraId="511F7CE8" w14:textId="77777777" w:rsidR="00E7394D" w:rsidRPr="009B6D7D" w:rsidRDefault="00E7394D" w:rsidP="00791676">
      <w:r w:rsidRPr="009B6D7D">
        <w:t>本章研究了区域协作缓存机制中的区域协作机制，包括如何通过区域协作分配缓存数据、如何由各区域协作向请求节点分发缓存数据、如何在请求节点移动趋势与预测不符时修正区域位置。结合前两章内容建立了系统模型，并进行了仿真实验。仿真</w:t>
      </w:r>
      <w:r w:rsidR="008169B1">
        <w:t>实验</w:t>
      </w:r>
      <w:r w:rsidRPr="009B6D7D">
        <w:t>结果表明，本文区域协作缓存机制可有效提升移动</w:t>
      </w:r>
      <w:r w:rsidRPr="009B6D7D">
        <w:rPr>
          <w:rFonts w:hint="eastAsia"/>
        </w:rPr>
        <w:t>D2D网络环境下的内容分发效率。</w:t>
      </w:r>
    </w:p>
    <w:p w14:paraId="4007A879" w14:textId="3B3D9322" w:rsidR="007D5281" w:rsidRDefault="007D5281" w:rsidP="00791676">
      <w:r>
        <w:br w:type="page"/>
      </w:r>
    </w:p>
    <w:p w14:paraId="44424329" w14:textId="06E625F3" w:rsidR="00EE2C5C" w:rsidRDefault="007D5281" w:rsidP="00791676">
      <w:pPr>
        <w:pStyle w:val="1"/>
        <w:rPr>
          <w:rFonts w:hint="eastAsia"/>
        </w:rPr>
      </w:pPr>
      <w:bookmarkStart w:id="52" w:name="_Toc336782952"/>
      <w:r>
        <w:rPr>
          <w:rFonts w:hint="eastAsia"/>
        </w:rPr>
        <w:lastRenderedPageBreak/>
        <w:t>第六章 总结与展望</w:t>
      </w:r>
      <w:bookmarkEnd w:id="52"/>
    </w:p>
    <w:p w14:paraId="6855BB01" w14:textId="7020D930" w:rsidR="007D5281" w:rsidRDefault="007D5281" w:rsidP="00791676">
      <w:pPr>
        <w:rPr>
          <w:rFonts w:hint="eastAsia"/>
        </w:rPr>
      </w:pPr>
      <w:r>
        <w:rPr>
          <w:rFonts w:hint="eastAsia"/>
        </w:rPr>
        <w:t>随着移动通信技术的不断发展，D2D通信技术受到了越来越多的关注。由于移动 D2D 网络具有节点移动频繁、通信范围受限的特点，传统的路由与缓存机制无法保证移动 D2D 网络内容分发的效率与可靠性。因此，需要针对移动 D2D 网络特点设计新的内容分发机制。</w:t>
      </w:r>
    </w:p>
    <w:p w14:paraId="396F4128" w14:textId="5E8C3B07" w:rsidR="005B700D" w:rsidRDefault="00F93F93" w:rsidP="00791676">
      <w:pPr>
        <w:rPr>
          <w:rFonts w:hint="eastAsia"/>
        </w:rPr>
      </w:pPr>
      <w:r>
        <w:rPr>
          <w:rFonts w:hint="eastAsia"/>
        </w:rPr>
        <w:t>本文</w:t>
      </w:r>
      <w:r w:rsidR="005B700D">
        <w:rPr>
          <w:rFonts w:hint="eastAsia"/>
        </w:rPr>
        <w:t>介绍了移动蜂窝通信技术和D2D 通信技术的相关概念</w:t>
      </w:r>
      <w:r>
        <w:rPr>
          <w:rFonts w:hint="eastAsia"/>
        </w:rPr>
        <w:t>，对移动 D2D 网络中的内容分发问题进行了阐述，并总结了针对该问题的研究现状。结合现有思路，提出了基于区域协作缓存的 D2D 内容分发机制，解决了在缓存资源的分配与分发过程中的三大关键问题，并建立仿真平台对所述机制进行了性能分析。</w:t>
      </w:r>
    </w:p>
    <w:p w14:paraId="43A1831B" w14:textId="0723FA1A" w:rsidR="00CD14EF" w:rsidRDefault="00CD14EF" w:rsidP="00791676">
      <w:pPr>
        <w:rPr>
          <w:rFonts w:hint="eastAsia"/>
        </w:rPr>
      </w:pPr>
      <w:r>
        <w:rPr>
          <w:rFonts w:hint="eastAsia"/>
        </w:rPr>
        <w:t>论文的主要工作有：</w:t>
      </w:r>
    </w:p>
    <w:p w14:paraId="4F962533" w14:textId="57FFFE3C" w:rsidR="00CD14EF" w:rsidRDefault="00CD14EF" w:rsidP="00791676">
      <w:pPr>
        <w:rPr>
          <w:rFonts w:hint="eastAsia"/>
        </w:rPr>
      </w:pPr>
      <w:r>
        <w:rPr>
          <w:rFonts w:hint="eastAsia"/>
        </w:rPr>
        <w:t>总结现有针对移动 D2D 网络内容分发问题的方法与思路，提出了基于区域协作缓存的解决方案。</w:t>
      </w:r>
    </w:p>
    <w:p w14:paraId="5822E4CA" w14:textId="3E163D0D" w:rsidR="00CD14EF" w:rsidRPr="009B6D7D" w:rsidRDefault="00CD14EF" w:rsidP="00791676">
      <w:r w:rsidRPr="009B6D7D">
        <w:rPr>
          <w:rFonts w:hint="eastAsia"/>
        </w:rPr>
        <w:t>研究了如何确定缓存预置区域。根据请求节点的移动趋势与</w:t>
      </w:r>
      <w:r>
        <w:rPr>
          <w:rFonts w:hint="eastAsia"/>
        </w:rPr>
        <w:t>请求</w:t>
      </w:r>
      <w:r w:rsidRPr="009B6D7D">
        <w:rPr>
          <w:rFonts w:hint="eastAsia"/>
        </w:rPr>
        <w:t>数据</w:t>
      </w:r>
      <w:r>
        <w:rPr>
          <w:rFonts w:hint="eastAsia"/>
        </w:rPr>
        <w:t>包的大小确定</w:t>
      </w:r>
      <w:r w:rsidRPr="009B6D7D">
        <w:rPr>
          <w:rFonts w:hint="eastAsia"/>
        </w:rPr>
        <w:t>本次请求缓存区域的具体</w:t>
      </w:r>
      <w:r>
        <w:rPr>
          <w:rFonts w:hint="eastAsia"/>
        </w:rPr>
        <w:t>数量及位置，防止节点移动造成缓存部署失败并尽量节省节点缓存空间。</w:t>
      </w:r>
    </w:p>
    <w:p w14:paraId="4DB006B4" w14:textId="224E984A" w:rsidR="00CD14EF" w:rsidRPr="009B6D7D" w:rsidRDefault="00CD14EF" w:rsidP="00791676">
      <w:r w:rsidRPr="009B6D7D">
        <w:rPr>
          <w:rFonts w:hint="eastAsia"/>
        </w:rPr>
        <w:t>研究了如何确定携带缓存的中继节点。在缓存预置区域确定之后</w:t>
      </w:r>
      <w:r w:rsidR="0045632B">
        <w:rPr>
          <w:rFonts w:hint="eastAsia"/>
        </w:rPr>
        <w:t>，</w:t>
      </w:r>
      <w:r w:rsidRPr="009B6D7D">
        <w:rPr>
          <w:rFonts w:hint="eastAsia"/>
        </w:rPr>
        <w:t xml:space="preserve">每隔一个固定时隙，缓存节点依据移动趋势与地理位置在通信范围内的节点中选出 n </w:t>
      </w:r>
      <w:r w:rsidR="0045632B">
        <w:rPr>
          <w:rFonts w:hint="eastAsia"/>
        </w:rPr>
        <w:t>个最佳的移动节点作为中继节点，通过合理利用节点移动减少传输跳数与缓存副本数。</w:t>
      </w:r>
    </w:p>
    <w:p w14:paraId="74FE01C0" w14:textId="1373C02D" w:rsidR="00CD14EF" w:rsidRPr="009B6D7D" w:rsidRDefault="00CD14EF" w:rsidP="00791676">
      <w:r w:rsidRPr="009B6D7D">
        <w:rPr>
          <w:rFonts w:hint="eastAsia"/>
        </w:rPr>
        <w:t>研究了如何利用多区域协作来完成缓存内容分发。多个缓存区域各自负责一部分缓存数据的存储与转发。每个区域也存储其他区域的资源，并通过多区域协作弥补可能出现在中继传输过程中的数据丢失问题。</w:t>
      </w:r>
    </w:p>
    <w:p w14:paraId="72699916" w14:textId="464C7E86" w:rsidR="00CD14EF" w:rsidRDefault="0075517B" w:rsidP="00791676">
      <w:pPr>
        <w:rPr>
          <w:rFonts w:hint="eastAsia"/>
        </w:rPr>
      </w:pPr>
      <w:r>
        <w:rPr>
          <w:rFonts w:hint="eastAsia"/>
        </w:rPr>
        <w:t>论文的可行改进方向：</w:t>
      </w:r>
    </w:p>
    <w:p w14:paraId="7F9EB3EA" w14:textId="5FE2FDF3" w:rsidR="0075517B" w:rsidRPr="009B6D7D" w:rsidRDefault="007064F0" w:rsidP="00791676">
      <w:pPr>
        <w:rPr>
          <w:rFonts w:hint="eastAsia"/>
        </w:rPr>
      </w:pPr>
      <w:r w:rsidRPr="007064F0">
        <w:rPr>
          <w:rFonts w:hint="eastAsia"/>
        </w:rPr>
        <w:t>由于研究时间和水平所限，本课题研究还有很大的改进空间。</w:t>
      </w:r>
      <w:r>
        <w:rPr>
          <w:rFonts w:hint="eastAsia"/>
        </w:rPr>
        <w:t>第一，可以考虑增加蜂窝通信与 D2D通信协作的通信方式，提升内容分发的效率。第二，可以增加合理的缓存替换机制，优化网络中缓存资源的分配。第三，本文仿真中所涉及的移动模型较为简单，对于真实的用户移动场景没有研究。</w:t>
      </w:r>
    </w:p>
    <w:sectPr w:rsidR="0075517B" w:rsidRPr="009B6D7D">
      <w:headerReference w:type="even" r:id="rId24"/>
      <w:headerReference w:type="default" r:id="rId25"/>
      <w:footerReference w:type="even" r:id="rId26"/>
      <w:footerReference w:type="default" r:id="rId27"/>
      <w:headerReference w:type="first" r:id="rId28"/>
      <w:footerReference w:type="firs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4C333D" w14:textId="77777777" w:rsidR="00F26656" w:rsidRDefault="00F26656" w:rsidP="00791676">
      <w:r>
        <w:separator/>
      </w:r>
    </w:p>
  </w:endnote>
  <w:endnote w:type="continuationSeparator" w:id="0">
    <w:p w14:paraId="4C3F396F" w14:textId="77777777" w:rsidR="00F26656" w:rsidRDefault="00F26656" w:rsidP="00791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黑体">
    <w:panose1 w:val="02010609060101010101"/>
    <w:charset w:val="50"/>
    <w:family w:val="auto"/>
    <w:pitch w:val="variable"/>
    <w:sig w:usb0="800002BF" w:usb1="38CF7CFA"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Heiti SC Light">
    <w:panose1 w:val="02000000000000000000"/>
    <w:charset w:val="50"/>
    <w:family w:val="auto"/>
    <w:pitch w:val="variable"/>
    <w:sig w:usb0="8000002F" w:usb1="080E004A" w:usb2="00000010" w:usb3="00000000" w:csb0="003E0000" w:csb1="00000000"/>
  </w:font>
  <w:font w:name="华文中宋">
    <w:panose1 w:val="02010600040101010101"/>
    <w:charset w:val="50"/>
    <w:family w:val="auto"/>
    <w:pitch w:val="variable"/>
    <w:sig w:usb0="00000287" w:usb1="080F0000" w:usb2="00000010" w:usb3="00000000" w:csb0="0004009F" w:csb1="00000000"/>
  </w:font>
  <w:font w:name="Cambria Math">
    <w:panose1 w:val="02040503050406030204"/>
    <w:charset w:val="00"/>
    <w:family w:val="auto"/>
    <w:pitch w:val="variable"/>
    <w:sig w:usb0="E00002FF" w:usb1="420024FF" w:usb2="00000000" w:usb3="00000000" w:csb0="0000019F" w:csb1="00000000"/>
  </w:font>
  <w:font w:name="STIXGeneral-Regular">
    <w:panose1 w:val="00000000000000000000"/>
    <w:charset w:val="00"/>
    <w:family w:val="auto"/>
    <w:pitch w:val="variable"/>
    <w:sig w:usb0="A00002FF" w:usb1="4203FDFF" w:usb2="02000020" w:usb3="00000000" w:csb0="8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19B9C0" w14:textId="77777777" w:rsidR="00F26656" w:rsidRDefault="00F26656" w:rsidP="00791676">
    <w:pPr>
      <w:pStyle w:val="a6"/>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580BD9" w14:textId="77777777" w:rsidR="00F26656" w:rsidRDefault="00F26656" w:rsidP="00791676">
    <w:pPr>
      <w:pStyle w:val="a6"/>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EE7ED" w14:textId="77777777" w:rsidR="00F26656" w:rsidRDefault="00F26656" w:rsidP="00791676">
    <w:pPr>
      <w:pStyle w:val="a6"/>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E4F758" w14:textId="77777777" w:rsidR="00F26656" w:rsidRDefault="00F26656" w:rsidP="00791676">
      <w:r>
        <w:separator/>
      </w:r>
    </w:p>
  </w:footnote>
  <w:footnote w:type="continuationSeparator" w:id="0">
    <w:p w14:paraId="3E32C342" w14:textId="77777777" w:rsidR="00F26656" w:rsidRDefault="00F26656" w:rsidP="0079167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5470A7" w14:textId="77777777" w:rsidR="00F26656" w:rsidRDefault="00F26656" w:rsidP="00791676">
    <w:pPr>
      <w:pStyle w:val="a4"/>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6BB6E0" w14:textId="77777777" w:rsidR="00F26656" w:rsidRDefault="00F26656" w:rsidP="00791676">
    <w:pPr>
      <w:pStyle w:val="a4"/>
      <w:ind w:firstLine="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EEBD77" w14:textId="77777777" w:rsidR="00F26656" w:rsidRDefault="00F26656" w:rsidP="00791676">
    <w:pPr>
      <w:pStyle w:val="a4"/>
      <w:ind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578AE"/>
    <w:multiLevelType w:val="hybridMultilevel"/>
    <w:tmpl w:val="EA9E3D02"/>
    <w:lvl w:ilvl="0" w:tplc="781A11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F8B450B"/>
    <w:multiLevelType w:val="hybridMultilevel"/>
    <w:tmpl w:val="0A14DF44"/>
    <w:lvl w:ilvl="0" w:tplc="9092BF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47C6589"/>
    <w:multiLevelType w:val="hybridMultilevel"/>
    <w:tmpl w:val="B9C2D24C"/>
    <w:lvl w:ilvl="0" w:tplc="D98EC6F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A792800"/>
    <w:multiLevelType w:val="multilevel"/>
    <w:tmpl w:val="A9CA5F18"/>
    <w:lvl w:ilvl="0">
      <w:start w:val="1"/>
      <w:numFmt w:val="decimal"/>
      <w:lvlText w:val="%1"/>
      <w:lvlJc w:val="left"/>
      <w:pPr>
        <w:ind w:left="440" w:hanging="440"/>
      </w:pPr>
      <w:rPr>
        <w:rFonts w:hint="eastAsia"/>
      </w:rPr>
    </w:lvl>
    <w:lvl w:ilvl="1">
      <w:start w:val="1"/>
      <w:numFmt w:val="decimal"/>
      <w:lvlText w:val="%1.%2"/>
      <w:lvlJc w:val="left"/>
      <w:pPr>
        <w:ind w:left="440" w:hanging="44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4">
    <w:nsid w:val="2FC141FF"/>
    <w:multiLevelType w:val="hybridMultilevel"/>
    <w:tmpl w:val="0310F2DA"/>
    <w:lvl w:ilvl="0" w:tplc="483A2D3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3690EAE"/>
    <w:multiLevelType w:val="hybridMultilevel"/>
    <w:tmpl w:val="2A8EE04A"/>
    <w:lvl w:ilvl="0" w:tplc="08BC714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609329F"/>
    <w:multiLevelType w:val="hybridMultilevel"/>
    <w:tmpl w:val="4294AC86"/>
    <w:lvl w:ilvl="0" w:tplc="4D9CDC3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AA22379"/>
    <w:multiLevelType w:val="hybridMultilevel"/>
    <w:tmpl w:val="D94E412E"/>
    <w:lvl w:ilvl="0" w:tplc="DD6E89B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72C7689"/>
    <w:multiLevelType w:val="hybridMultilevel"/>
    <w:tmpl w:val="D03C4AD4"/>
    <w:lvl w:ilvl="0" w:tplc="31DACAA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1A922E5"/>
    <w:multiLevelType w:val="hybridMultilevel"/>
    <w:tmpl w:val="59BE543E"/>
    <w:lvl w:ilvl="0" w:tplc="E9DC5C32">
      <w:start w:val="1"/>
      <w:numFmt w:val="japaneseCounting"/>
      <w:lvlText w:val="第%1章"/>
      <w:lvlJc w:val="left"/>
      <w:pPr>
        <w:ind w:left="1100" w:hanging="900"/>
      </w:pPr>
      <w:rPr>
        <w:rFonts w:hint="eastAsia"/>
      </w:rPr>
    </w:lvl>
    <w:lvl w:ilvl="1" w:tplc="04090019" w:tentative="1">
      <w:start w:val="1"/>
      <w:numFmt w:val="lowerLetter"/>
      <w:lvlText w:val="%2)"/>
      <w:lvlJc w:val="left"/>
      <w:pPr>
        <w:ind w:left="1160" w:hanging="480"/>
      </w:pPr>
    </w:lvl>
    <w:lvl w:ilvl="2" w:tplc="0409001B" w:tentative="1">
      <w:start w:val="1"/>
      <w:numFmt w:val="lowerRoman"/>
      <w:lvlText w:val="%3."/>
      <w:lvlJc w:val="right"/>
      <w:pPr>
        <w:ind w:left="1640" w:hanging="480"/>
      </w:pPr>
    </w:lvl>
    <w:lvl w:ilvl="3" w:tplc="0409000F" w:tentative="1">
      <w:start w:val="1"/>
      <w:numFmt w:val="decimal"/>
      <w:lvlText w:val="%4."/>
      <w:lvlJc w:val="left"/>
      <w:pPr>
        <w:ind w:left="2120" w:hanging="480"/>
      </w:pPr>
    </w:lvl>
    <w:lvl w:ilvl="4" w:tplc="04090019" w:tentative="1">
      <w:start w:val="1"/>
      <w:numFmt w:val="lowerLetter"/>
      <w:lvlText w:val="%5)"/>
      <w:lvlJc w:val="left"/>
      <w:pPr>
        <w:ind w:left="2600" w:hanging="480"/>
      </w:pPr>
    </w:lvl>
    <w:lvl w:ilvl="5" w:tplc="0409001B" w:tentative="1">
      <w:start w:val="1"/>
      <w:numFmt w:val="lowerRoman"/>
      <w:lvlText w:val="%6."/>
      <w:lvlJc w:val="right"/>
      <w:pPr>
        <w:ind w:left="3080" w:hanging="480"/>
      </w:pPr>
    </w:lvl>
    <w:lvl w:ilvl="6" w:tplc="0409000F" w:tentative="1">
      <w:start w:val="1"/>
      <w:numFmt w:val="decimal"/>
      <w:lvlText w:val="%7."/>
      <w:lvlJc w:val="left"/>
      <w:pPr>
        <w:ind w:left="3560" w:hanging="480"/>
      </w:pPr>
    </w:lvl>
    <w:lvl w:ilvl="7" w:tplc="04090019" w:tentative="1">
      <w:start w:val="1"/>
      <w:numFmt w:val="lowerLetter"/>
      <w:lvlText w:val="%8)"/>
      <w:lvlJc w:val="left"/>
      <w:pPr>
        <w:ind w:left="4040" w:hanging="480"/>
      </w:pPr>
    </w:lvl>
    <w:lvl w:ilvl="8" w:tplc="0409001B" w:tentative="1">
      <w:start w:val="1"/>
      <w:numFmt w:val="lowerRoman"/>
      <w:lvlText w:val="%9."/>
      <w:lvlJc w:val="right"/>
      <w:pPr>
        <w:ind w:left="4520" w:hanging="480"/>
      </w:pPr>
    </w:lvl>
  </w:abstractNum>
  <w:num w:numId="1">
    <w:abstractNumId w:val="3"/>
  </w:num>
  <w:num w:numId="2">
    <w:abstractNumId w:val="9"/>
  </w:num>
  <w:num w:numId="3">
    <w:abstractNumId w:val="8"/>
  </w:num>
  <w:num w:numId="4">
    <w:abstractNumId w:val="6"/>
  </w:num>
  <w:num w:numId="5">
    <w:abstractNumId w:val="1"/>
  </w:num>
  <w:num w:numId="6">
    <w:abstractNumId w:val="4"/>
  </w:num>
  <w:num w:numId="7">
    <w:abstractNumId w:val="7"/>
  </w:num>
  <w:num w:numId="8">
    <w:abstractNumId w:val="2"/>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D18"/>
    <w:rsid w:val="00015070"/>
    <w:rsid w:val="00026B6D"/>
    <w:rsid w:val="00031F84"/>
    <w:rsid w:val="000419B5"/>
    <w:rsid w:val="00087356"/>
    <w:rsid w:val="000A1146"/>
    <w:rsid w:val="000C4EE6"/>
    <w:rsid w:val="000C5ABF"/>
    <w:rsid w:val="000D02AF"/>
    <w:rsid w:val="000D0BF3"/>
    <w:rsid w:val="000E579D"/>
    <w:rsid w:val="00113E89"/>
    <w:rsid w:val="00117C49"/>
    <w:rsid w:val="00135DB4"/>
    <w:rsid w:val="001564D5"/>
    <w:rsid w:val="00162D59"/>
    <w:rsid w:val="001904B9"/>
    <w:rsid w:val="001B1926"/>
    <w:rsid w:val="001B23D5"/>
    <w:rsid w:val="001B5064"/>
    <w:rsid w:val="001C01A2"/>
    <w:rsid w:val="001D4E2B"/>
    <w:rsid w:val="00201A1D"/>
    <w:rsid w:val="002039F0"/>
    <w:rsid w:val="0022034C"/>
    <w:rsid w:val="00266BA7"/>
    <w:rsid w:val="00267490"/>
    <w:rsid w:val="0029335D"/>
    <w:rsid w:val="002A1ABE"/>
    <w:rsid w:val="002A7742"/>
    <w:rsid w:val="002C622A"/>
    <w:rsid w:val="002D0886"/>
    <w:rsid w:val="002E132F"/>
    <w:rsid w:val="002F48F5"/>
    <w:rsid w:val="00335C15"/>
    <w:rsid w:val="00344E93"/>
    <w:rsid w:val="00374A4E"/>
    <w:rsid w:val="00383BB1"/>
    <w:rsid w:val="003A6E17"/>
    <w:rsid w:val="003B707A"/>
    <w:rsid w:val="003D5639"/>
    <w:rsid w:val="003F540E"/>
    <w:rsid w:val="00401CEF"/>
    <w:rsid w:val="004070CC"/>
    <w:rsid w:val="00407D2E"/>
    <w:rsid w:val="004131C7"/>
    <w:rsid w:val="0045632B"/>
    <w:rsid w:val="004709FC"/>
    <w:rsid w:val="0047103E"/>
    <w:rsid w:val="004A7E35"/>
    <w:rsid w:val="004B06AA"/>
    <w:rsid w:val="004B209D"/>
    <w:rsid w:val="004B5FE5"/>
    <w:rsid w:val="004C14C8"/>
    <w:rsid w:val="004C2772"/>
    <w:rsid w:val="004C4F1C"/>
    <w:rsid w:val="004F7257"/>
    <w:rsid w:val="00516F89"/>
    <w:rsid w:val="0055374F"/>
    <w:rsid w:val="0055570A"/>
    <w:rsid w:val="00575A8D"/>
    <w:rsid w:val="005B1E19"/>
    <w:rsid w:val="005B700D"/>
    <w:rsid w:val="005D1C05"/>
    <w:rsid w:val="005D2317"/>
    <w:rsid w:val="005D260C"/>
    <w:rsid w:val="005D2FBF"/>
    <w:rsid w:val="005D5512"/>
    <w:rsid w:val="00603F05"/>
    <w:rsid w:val="00616109"/>
    <w:rsid w:val="00623996"/>
    <w:rsid w:val="00626760"/>
    <w:rsid w:val="006427DD"/>
    <w:rsid w:val="00646BA1"/>
    <w:rsid w:val="006476BA"/>
    <w:rsid w:val="006902EF"/>
    <w:rsid w:val="006A714B"/>
    <w:rsid w:val="006B2FE3"/>
    <w:rsid w:val="006D4CD2"/>
    <w:rsid w:val="006F4EC5"/>
    <w:rsid w:val="007064F0"/>
    <w:rsid w:val="0070762D"/>
    <w:rsid w:val="00707721"/>
    <w:rsid w:val="007122A7"/>
    <w:rsid w:val="00724564"/>
    <w:rsid w:val="007331D1"/>
    <w:rsid w:val="0075517B"/>
    <w:rsid w:val="0076518E"/>
    <w:rsid w:val="00791676"/>
    <w:rsid w:val="00796EC4"/>
    <w:rsid w:val="007A70EB"/>
    <w:rsid w:val="007D5116"/>
    <w:rsid w:val="007D5281"/>
    <w:rsid w:val="007E2293"/>
    <w:rsid w:val="007E4F1F"/>
    <w:rsid w:val="007F2FB0"/>
    <w:rsid w:val="00815870"/>
    <w:rsid w:val="008169B1"/>
    <w:rsid w:val="0082594B"/>
    <w:rsid w:val="0084407B"/>
    <w:rsid w:val="0085060C"/>
    <w:rsid w:val="00853564"/>
    <w:rsid w:val="00861149"/>
    <w:rsid w:val="00874B59"/>
    <w:rsid w:val="008A18B6"/>
    <w:rsid w:val="008A7979"/>
    <w:rsid w:val="008B0BF0"/>
    <w:rsid w:val="008C773B"/>
    <w:rsid w:val="008D7B2C"/>
    <w:rsid w:val="008F48F3"/>
    <w:rsid w:val="00901989"/>
    <w:rsid w:val="00946DE9"/>
    <w:rsid w:val="00967E28"/>
    <w:rsid w:val="00975F38"/>
    <w:rsid w:val="009B4665"/>
    <w:rsid w:val="009B6D7D"/>
    <w:rsid w:val="009C4BC3"/>
    <w:rsid w:val="009C7657"/>
    <w:rsid w:val="009F10DF"/>
    <w:rsid w:val="00A0007E"/>
    <w:rsid w:val="00A03B59"/>
    <w:rsid w:val="00A64AA1"/>
    <w:rsid w:val="00A67B46"/>
    <w:rsid w:val="00A73EB9"/>
    <w:rsid w:val="00A75C1E"/>
    <w:rsid w:val="00A80315"/>
    <w:rsid w:val="00A92491"/>
    <w:rsid w:val="00AB74BD"/>
    <w:rsid w:val="00AC0CC3"/>
    <w:rsid w:val="00AC67EA"/>
    <w:rsid w:val="00B04A5D"/>
    <w:rsid w:val="00B0667A"/>
    <w:rsid w:val="00B074ED"/>
    <w:rsid w:val="00B44721"/>
    <w:rsid w:val="00B44E72"/>
    <w:rsid w:val="00B546D1"/>
    <w:rsid w:val="00B81F51"/>
    <w:rsid w:val="00BC48F2"/>
    <w:rsid w:val="00BD055A"/>
    <w:rsid w:val="00BD5FDE"/>
    <w:rsid w:val="00BE06C9"/>
    <w:rsid w:val="00BF05CC"/>
    <w:rsid w:val="00C10868"/>
    <w:rsid w:val="00C468E6"/>
    <w:rsid w:val="00C47B19"/>
    <w:rsid w:val="00C60716"/>
    <w:rsid w:val="00C76D18"/>
    <w:rsid w:val="00C820E2"/>
    <w:rsid w:val="00C85363"/>
    <w:rsid w:val="00C94198"/>
    <w:rsid w:val="00C946EA"/>
    <w:rsid w:val="00CA5793"/>
    <w:rsid w:val="00CC0072"/>
    <w:rsid w:val="00CD14EF"/>
    <w:rsid w:val="00CD7160"/>
    <w:rsid w:val="00CD7F9A"/>
    <w:rsid w:val="00CF26E3"/>
    <w:rsid w:val="00CF40E5"/>
    <w:rsid w:val="00CF6623"/>
    <w:rsid w:val="00D02551"/>
    <w:rsid w:val="00D0776B"/>
    <w:rsid w:val="00D46D6E"/>
    <w:rsid w:val="00D74710"/>
    <w:rsid w:val="00D8616F"/>
    <w:rsid w:val="00DB2B74"/>
    <w:rsid w:val="00DC6A66"/>
    <w:rsid w:val="00DF1177"/>
    <w:rsid w:val="00DF6FEF"/>
    <w:rsid w:val="00E004AE"/>
    <w:rsid w:val="00E06248"/>
    <w:rsid w:val="00E064D5"/>
    <w:rsid w:val="00E065E3"/>
    <w:rsid w:val="00E15FD1"/>
    <w:rsid w:val="00E17A73"/>
    <w:rsid w:val="00E2709A"/>
    <w:rsid w:val="00E30263"/>
    <w:rsid w:val="00E45C57"/>
    <w:rsid w:val="00E54924"/>
    <w:rsid w:val="00E56E3E"/>
    <w:rsid w:val="00E631C8"/>
    <w:rsid w:val="00E63E97"/>
    <w:rsid w:val="00E65BCE"/>
    <w:rsid w:val="00E7394D"/>
    <w:rsid w:val="00E963E6"/>
    <w:rsid w:val="00EA2709"/>
    <w:rsid w:val="00EA607D"/>
    <w:rsid w:val="00EC3036"/>
    <w:rsid w:val="00EE2C5C"/>
    <w:rsid w:val="00EF4192"/>
    <w:rsid w:val="00F01FF3"/>
    <w:rsid w:val="00F22AF1"/>
    <w:rsid w:val="00F26656"/>
    <w:rsid w:val="00F31648"/>
    <w:rsid w:val="00F41937"/>
    <w:rsid w:val="00F50A8B"/>
    <w:rsid w:val="00F60D53"/>
    <w:rsid w:val="00F86575"/>
    <w:rsid w:val="00F93F93"/>
    <w:rsid w:val="00F956DF"/>
    <w:rsid w:val="00FA2494"/>
    <w:rsid w:val="00FA7956"/>
    <w:rsid w:val="00FC457A"/>
    <w:rsid w:val="00FD07E3"/>
    <w:rsid w:val="00FD5CC0"/>
    <w:rsid w:val="00FD7CD2"/>
    <w:rsid w:val="00FF04CF"/>
    <w:rsid w:val="00FF209D"/>
    <w:rsid w:val="00FF3272"/>
    <w:rsid w:val="00FF3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7AAF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1676"/>
    <w:pPr>
      <w:widowControl w:val="0"/>
      <w:spacing w:line="360" w:lineRule="auto"/>
      <w:ind w:firstLineChars="200" w:firstLine="480"/>
    </w:pPr>
    <w:rPr>
      <w:sz w:val="24"/>
      <w:szCs w:val="24"/>
    </w:rPr>
  </w:style>
  <w:style w:type="paragraph" w:styleId="1">
    <w:name w:val="heading 1"/>
    <w:basedOn w:val="2"/>
    <w:next w:val="a"/>
    <w:link w:val="10"/>
    <w:uiPriority w:val="9"/>
    <w:qFormat/>
    <w:rsid w:val="000C4EE6"/>
    <w:pPr>
      <w:outlineLvl w:val="0"/>
    </w:pPr>
  </w:style>
  <w:style w:type="paragraph" w:styleId="2">
    <w:name w:val="heading 2"/>
    <w:basedOn w:val="3"/>
    <w:next w:val="a"/>
    <w:link w:val="20"/>
    <w:uiPriority w:val="9"/>
    <w:unhideWhenUsed/>
    <w:qFormat/>
    <w:rsid w:val="000C4EE6"/>
    <w:pPr>
      <w:outlineLvl w:val="1"/>
    </w:pPr>
  </w:style>
  <w:style w:type="paragraph" w:styleId="3">
    <w:name w:val="heading 3"/>
    <w:basedOn w:val="a"/>
    <w:next w:val="a"/>
    <w:link w:val="30"/>
    <w:uiPriority w:val="9"/>
    <w:unhideWhenUsed/>
    <w:qFormat/>
    <w:rsid w:val="000C4EE6"/>
    <w:pPr>
      <w:keepNext/>
      <w:keepLines/>
      <w:spacing w:before="260" w:after="260" w:line="415" w:lineRule="auto"/>
      <w:ind w:firstLineChars="0" w:firstLine="0"/>
      <w:outlineLvl w:val="2"/>
    </w:pPr>
    <w:rPr>
      <w:rFonts w:eastAsia="黑体"/>
      <w:b/>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394D"/>
    <w:pPr>
      <w:ind w:firstLine="420"/>
    </w:pPr>
  </w:style>
  <w:style w:type="paragraph" w:styleId="a4">
    <w:name w:val="header"/>
    <w:basedOn w:val="a"/>
    <w:link w:val="a5"/>
    <w:uiPriority w:val="99"/>
    <w:unhideWhenUsed/>
    <w:rsid w:val="00E7394D"/>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字符"/>
    <w:basedOn w:val="a0"/>
    <w:link w:val="a4"/>
    <w:uiPriority w:val="99"/>
    <w:rsid w:val="00E7394D"/>
    <w:rPr>
      <w:sz w:val="18"/>
      <w:szCs w:val="18"/>
    </w:rPr>
  </w:style>
  <w:style w:type="paragraph" w:styleId="a6">
    <w:name w:val="footer"/>
    <w:basedOn w:val="a"/>
    <w:link w:val="a7"/>
    <w:uiPriority w:val="99"/>
    <w:unhideWhenUsed/>
    <w:rsid w:val="00E7394D"/>
    <w:pPr>
      <w:tabs>
        <w:tab w:val="center" w:pos="4153"/>
        <w:tab w:val="right" w:pos="8306"/>
      </w:tabs>
      <w:snapToGrid w:val="0"/>
      <w:spacing w:line="240" w:lineRule="auto"/>
    </w:pPr>
    <w:rPr>
      <w:sz w:val="18"/>
      <w:szCs w:val="18"/>
    </w:rPr>
  </w:style>
  <w:style w:type="character" w:customStyle="1" w:styleId="a7">
    <w:name w:val="页脚字符"/>
    <w:basedOn w:val="a0"/>
    <w:link w:val="a6"/>
    <w:uiPriority w:val="99"/>
    <w:rsid w:val="00E7394D"/>
    <w:rPr>
      <w:sz w:val="18"/>
      <w:szCs w:val="18"/>
    </w:rPr>
  </w:style>
  <w:style w:type="table" w:styleId="a8">
    <w:name w:val="Table Grid"/>
    <w:basedOn w:val="a1"/>
    <w:uiPriority w:val="39"/>
    <w:rsid w:val="00E739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basedOn w:val="a0"/>
    <w:link w:val="1"/>
    <w:uiPriority w:val="9"/>
    <w:rsid w:val="000C4EE6"/>
    <w:rPr>
      <w:rFonts w:eastAsia="黑体"/>
      <w:b/>
      <w:bCs/>
      <w:sz w:val="28"/>
      <w:szCs w:val="32"/>
    </w:rPr>
  </w:style>
  <w:style w:type="character" w:customStyle="1" w:styleId="20">
    <w:name w:val="标题 2字符"/>
    <w:basedOn w:val="a0"/>
    <w:link w:val="2"/>
    <w:uiPriority w:val="9"/>
    <w:rsid w:val="000C4EE6"/>
    <w:rPr>
      <w:rFonts w:eastAsia="黑体"/>
      <w:b/>
      <w:bCs/>
      <w:sz w:val="28"/>
      <w:szCs w:val="32"/>
    </w:rPr>
  </w:style>
  <w:style w:type="character" w:customStyle="1" w:styleId="30">
    <w:name w:val="标题 3字符"/>
    <w:basedOn w:val="a0"/>
    <w:link w:val="3"/>
    <w:uiPriority w:val="9"/>
    <w:rsid w:val="000C4EE6"/>
    <w:rPr>
      <w:rFonts w:eastAsia="黑体"/>
      <w:b/>
      <w:bCs/>
      <w:sz w:val="28"/>
      <w:szCs w:val="32"/>
    </w:rPr>
  </w:style>
  <w:style w:type="paragraph" w:styleId="TOC">
    <w:name w:val="TOC Heading"/>
    <w:basedOn w:val="1"/>
    <w:next w:val="a"/>
    <w:uiPriority w:val="39"/>
    <w:unhideWhenUsed/>
    <w:qFormat/>
    <w:rsid w:val="002A7742"/>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 w:val="32"/>
    </w:rPr>
  </w:style>
  <w:style w:type="paragraph" w:styleId="11">
    <w:name w:val="toc 1"/>
    <w:basedOn w:val="a"/>
    <w:next w:val="a"/>
    <w:autoRedefine/>
    <w:uiPriority w:val="39"/>
    <w:unhideWhenUsed/>
    <w:rsid w:val="002A7742"/>
  </w:style>
  <w:style w:type="paragraph" w:styleId="21">
    <w:name w:val="toc 2"/>
    <w:basedOn w:val="a"/>
    <w:next w:val="a"/>
    <w:autoRedefine/>
    <w:uiPriority w:val="39"/>
    <w:unhideWhenUsed/>
    <w:rsid w:val="002A7742"/>
    <w:pPr>
      <w:ind w:leftChars="200" w:left="420"/>
    </w:pPr>
  </w:style>
  <w:style w:type="paragraph" w:styleId="31">
    <w:name w:val="toc 3"/>
    <w:basedOn w:val="a"/>
    <w:next w:val="a"/>
    <w:autoRedefine/>
    <w:uiPriority w:val="39"/>
    <w:unhideWhenUsed/>
    <w:rsid w:val="002A7742"/>
    <w:pPr>
      <w:ind w:leftChars="400" w:left="840"/>
    </w:pPr>
  </w:style>
  <w:style w:type="character" w:styleId="a9">
    <w:name w:val="Hyperlink"/>
    <w:basedOn w:val="a0"/>
    <w:uiPriority w:val="99"/>
    <w:unhideWhenUsed/>
    <w:rsid w:val="002A7742"/>
    <w:rPr>
      <w:color w:val="0563C1" w:themeColor="hyperlink"/>
      <w:u w:val="single"/>
    </w:rPr>
  </w:style>
  <w:style w:type="paragraph" w:styleId="aa">
    <w:name w:val="Balloon Text"/>
    <w:basedOn w:val="a"/>
    <w:link w:val="ab"/>
    <w:uiPriority w:val="99"/>
    <w:semiHidden/>
    <w:unhideWhenUsed/>
    <w:rsid w:val="005D5512"/>
    <w:pPr>
      <w:spacing w:line="240" w:lineRule="auto"/>
    </w:pPr>
    <w:rPr>
      <w:rFonts w:ascii="Heiti SC Light" w:eastAsia="Heiti SC Light"/>
      <w:sz w:val="18"/>
      <w:szCs w:val="18"/>
    </w:rPr>
  </w:style>
  <w:style w:type="character" w:customStyle="1" w:styleId="ab">
    <w:name w:val="批注框文本字符"/>
    <w:basedOn w:val="a0"/>
    <w:link w:val="aa"/>
    <w:uiPriority w:val="99"/>
    <w:semiHidden/>
    <w:rsid w:val="005D5512"/>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1676"/>
    <w:pPr>
      <w:widowControl w:val="0"/>
      <w:spacing w:line="360" w:lineRule="auto"/>
      <w:ind w:firstLineChars="200" w:firstLine="480"/>
    </w:pPr>
    <w:rPr>
      <w:sz w:val="24"/>
      <w:szCs w:val="24"/>
    </w:rPr>
  </w:style>
  <w:style w:type="paragraph" w:styleId="1">
    <w:name w:val="heading 1"/>
    <w:basedOn w:val="2"/>
    <w:next w:val="a"/>
    <w:link w:val="10"/>
    <w:uiPriority w:val="9"/>
    <w:qFormat/>
    <w:rsid w:val="000C4EE6"/>
    <w:pPr>
      <w:outlineLvl w:val="0"/>
    </w:pPr>
  </w:style>
  <w:style w:type="paragraph" w:styleId="2">
    <w:name w:val="heading 2"/>
    <w:basedOn w:val="3"/>
    <w:next w:val="a"/>
    <w:link w:val="20"/>
    <w:uiPriority w:val="9"/>
    <w:unhideWhenUsed/>
    <w:qFormat/>
    <w:rsid w:val="000C4EE6"/>
    <w:pPr>
      <w:outlineLvl w:val="1"/>
    </w:pPr>
  </w:style>
  <w:style w:type="paragraph" w:styleId="3">
    <w:name w:val="heading 3"/>
    <w:basedOn w:val="a"/>
    <w:next w:val="a"/>
    <w:link w:val="30"/>
    <w:uiPriority w:val="9"/>
    <w:unhideWhenUsed/>
    <w:qFormat/>
    <w:rsid w:val="000C4EE6"/>
    <w:pPr>
      <w:keepNext/>
      <w:keepLines/>
      <w:spacing w:before="260" w:after="260" w:line="415" w:lineRule="auto"/>
      <w:ind w:firstLineChars="0" w:firstLine="0"/>
      <w:outlineLvl w:val="2"/>
    </w:pPr>
    <w:rPr>
      <w:rFonts w:eastAsia="黑体"/>
      <w:b/>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394D"/>
    <w:pPr>
      <w:ind w:firstLine="420"/>
    </w:pPr>
  </w:style>
  <w:style w:type="paragraph" w:styleId="a4">
    <w:name w:val="header"/>
    <w:basedOn w:val="a"/>
    <w:link w:val="a5"/>
    <w:uiPriority w:val="99"/>
    <w:unhideWhenUsed/>
    <w:rsid w:val="00E7394D"/>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字符"/>
    <w:basedOn w:val="a0"/>
    <w:link w:val="a4"/>
    <w:uiPriority w:val="99"/>
    <w:rsid w:val="00E7394D"/>
    <w:rPr>
      <w:sz w:val="18"/>
      <w:szCs w:val="18"/>
    </w:rPr>
  </w:style>
  <w:style w:type="paragraph" w:styleId="a6">
    <w:name w:val="footer"/>
    <w:basedOn w:val="a"/>
    <w:link w:val="a7"/>
    <w:uiPriority w:val="99"/>
    <w:unhideWhenUsed/>
    <w:rsid w:val="00E7394D"/>
    <w:pPr>
      <w:tabs>
        <w:tab w:val="center" w:pos="4153"/>
        <w:tab w:val="right" w:pos="8306"/>
      </w:tabs>
      <w:snapToGrid w:val="0"/>
      <w:spacing w:line="240" w:lineRule="auto"/>
    </w:pPr>
    <w:rPr>
      <w:sz w:val="18"/>
      <w:szCs w:val="18"/>
    </w:rPr>
  </w:style>
  <w:style w:type="character" w:customStyle="1" w:styleId="a7">
    <w:name w:val="页脚字符"/>
    <w:basedOn w:val="a0"/>
    <w:link w:val="a6"/>
    <w:uiPriority w:val="99"/>
    <w:rsid w:val="00E7394D"/>
    <w:rPr>
      <w:sz w:val="18"/>
      <w:szCs w:val="18"/>
    </w:rPr>
  </w:style>
  <w:style w:type="table" w:styleId="a8">
    <w:name w:val="Table Grid"/>
    <w:basedOn w:val="a1"/>
    <w:uiPriority w:val="39"/>
    <w:rsid w:val="00E739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basedOn w:val="a0"/>
    <w:link w:val="1"/>
    <w:uiPriority w:val="9"/>
    <w:rsid w:val="000C4EE6"/>
    <w:rPr>
      <w:rFonts w:eastAsia="黑体"/>
      <w:b/>
      <w:bCs/>
      <w:sz w:val="28"/>
      <w:szCs w:val="32"/>
    </w:rPr>
  </w:style>
  <w:style w:type="character" w:customStyle="1" w:styleId="20">
    <w:name w:val="标题 2字符"/>
    <w:basedOn w:val="a0"/>
    <w:link w:val="2"/>
    <w:uiPriority w:val="9"/>
    <w:rsid w:val="000C4EE6"/>
    <w:rPr>
      <w:rFonts w:eastAsia="黑体"/>
      <w:b/>
      <w:bCs/>
      <w:sz w:val="28"/>
      <w:szCs w:val="32"/>
    </w:rPr>
  </w:style>
  <w:style w:type="character" w:customStyle="1" w:styleId="30">
    <w:name w:val="标题 3字符"/>
    <w:basedOn w:val="a0"/>
    <w:link w:val="3"/>
    <w:uiPriority w:val="9"/>
    <w:rsid w:val="000C4EE6"/>
    <w:rPr>
      <w:rFonts w:eastAsia="黑体"/>
      <w:b/>
      <w:bCs/>
      <w:sz w:val="28"/>
      <w:szCs w:val="32"/>
    </w:rPr>
  </w:style>
  <w:style w:type="paragraph" w:styleId="TOC">
    <w:name w:val="TOC Heading"/>
    <w:basedOn w:val="1"/>
    <w:next w:val="a"/>
    <w:uiPriority w:val="39"/>
    <w:unhideWhenUsed/>
    <w:qFormat/>
    <w:rsid w:val="002A7742"/>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 w:val="32"/>
    </w:rPr>
  </w:style>
  <w:style w:type="paragraph" w:styleId="11">
    <w:name w:val="toc 1"/>
    <w:basedOn w:val="a"/>
    <w:next w:val="a"/>
    <w:autoRedefine/>
    <w:uiPriority w:val="39"/>
    <w:unhideWhenUsed/>
    <w:rsid w:val="002A7742"/>
  </w:style>
  <w:style w:type="paragraph" w:styleId="21">
    <w:name w:val="toc 2"/>
    <w:basedOn w:val="a"/>
    <w:next w:val="a"/>
    <w:autoRedefine/>
    <w:uiPriority w:val="39"/>
    <w:unhideWhenUsed/>
    <w:rsid w:val="002A7742"/>
    <w:pPr>
      <w:ind w:leftChars="200" w:left="420"/>
    </w:pPr>
  </w:style>
  <w:style w:type="paragraph" w:styleId="31">
    <w:name w:val="toc 3"/>
    <w:basedOn w:val="a"/>
    <w:next w:val="a"/>
    <w:autoRedefine/>
    <w:uiPriority w:val="39"/>
    <w:unhideWhenUsed/>
    <w:rsid w:val="002A7742"/>
    <w:pPr>
      <w:ind w:leftChars="400" w:left="840"/>
    </w:pPr>
  </w:style>
  <w:style w:type="character" w:styleId="a9">
    <w:name w:val="Hyperlink"/>
    <w:basedOn w:val="a0"/>
    <w:uiPriority w:val="99"/>
    <w:unhideWhenUsed/>
    <w:rsid w:val="002A7742"/>
    <w:rPr>
      <w:color w:val="0563C1" w:themeColor="hyperlink"/>
      <w:u w:val="single"/>
    </w:rPr>
  </w:style>
  <w:style w:type="paragraph" w:styleId="aa">
    <w:name w:val="Balloon Text"/>
    <w:basedOn w:val="a"/>
    <w:link w:val="ab"/>
    <w:uiPriority w:val="99"/>
    <w:semiHidden/>
    <w:unhideWhenUsed/>
    <w:rsid w:val="005D5512"/>
    <w:pPr>
      <w:spacing w:line="240" w:lineRule="auto"/>
    </w:pPr>
    <w:rPr>
      <w:rFonts w:ascii="Heiti SC Light" w:eastAsia="Heiti SC Light"/>
      <w:sz w:val="18"/>
      <w:szCs w:val="18"/>
    </w:rPr>
  </w:style>
  <w:style w:type="character" w:customStyle="1" w:styleId="ab">
    <w:name w:val="批注框文本字符"/>
    <w:basedOn w:val="a0"/>
    <w:link w:val="aa"/>
    <w:uiPriority w:val="99"/>
    <w:semiHidden/>
    <w:rsid w:val="005D5512"/>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290167">
      <w:bodyDiv w:val="1"/>
      <w:marLeft w:val="0"/>
      <w:marRight w:val="0"/>
      <w:marTop w:val="0"/>
      <w:marBottom w:val="0"/>
      <w:divBdr>
        <w:top w:val="none" w:sz="0" w:space="0" w:color="auto"/>
        <w:left w:val="none" w:sz="0" w:space="0" w:color="auto"/>
        <w:bottom w:val="none" w:sz="0" w:space="0" w:color="auto"/>
        <w:right w:val="none" w:sz="0" w:space="0" w:color="auto"/>
      </w:divBdr>
    </w:div>
    <w:div w:id="154672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chart" Target="charts/chart3.xml"/><Relationship Id="rId21" Type="http://schemas.openxmlformats.org/officeDocument/2006/relationships/chart" Target="charts/chart4.xml"/><Relationship Id="rId22" Type="http://schemas.openxmlformats.org/officeDocument/2006/relationships/chart" Target="charts/chart5.xml"/><Relationship Id="rId23" Type="http://schemas.openxmlformats.org/officeDocument/2006/relationships/chart" Target="charts/chart6.xml"/><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header" Target="header3.xml"/><Relationship Id="rId29" Type="http://schemas.openxmlformats.org/officeDocument/2006/relationships/footer" Target="footer3.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chart" Target="charts/chart1.xml"/><Relationship Id="rId18" Type="http://schemas.openxmlformats.org/officeDocument/2006/relationships/image" Target="media/image9.png"/><Relationship Id="rId19" Type="http://schemas.openxmlformats.org/officeDocument/2006/relationships/chart" Target="charts/chart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oneapm:Documents:study:&#35770;&#25991;:&#25968;&#2545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oneapm:Documents:study:&#35770;&#25991;:&#25968;&#25454;.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oneapm:Documents:study:&#35770;&#25991;:&#25968;&#25454;.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oneapm:Documents:study:&#35770;&#25991;:&#25968;&#25454;.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oneapm:Documents:study:&#35770;&#25991;:&#25968;&#25454;.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oneapm:Documents:study:&#35770;&#25991;:&#25968;&#2545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不预测处于连接百分比</a:t>
            </a:r>
          </a:p>
        </c:rich>
      </c:tx>
      <c:layout/>
      <c:overlay val="0"/>
      <c:spPr>
        <a:noFill/>
        <a:ln>
          <a:noFill/>
        </a:ln>
        <a:effectLst/>
      </c:spPr>
    </c:title>
    <c:autoTitleDeleted val="0"/>
    <c:plotArea>
      <c:layout/>
      <c:lineChart>
        <c:grouping val="standard"/>
        <c:varyColors val="0"/>
        <c:ser>
          <c:idx val="0"/>
          <c:order val="0"/>
          <c:tx>
            <c:strRef>
              <c:f>Sheet1!$AP$51</c:f>
              <c:strCache>
                <c:ptCount val="1"/>
                <c:pt idx="0">
                  <c:v>300</c:v>
                </c:pt>
              </c:strCache>
            </c:strRef>
          </c:tx>
          <c:spPr>
            <a:ln w="28575" cap="rnd">
              <a:solidFill>
                <a:schemeClr val="accent1"/>
              </a:solidFill>
              <a:round/>
            </a:ln>
            <a:effectLst/>
          </c:spPr>
          <c:marker>
            <c:symbol val="none"/>
          </c:marker>
          <c:cat>
            <c:numRef>
              <c:f>Sheet1!$AQ$50:$AU$50</c:f>
              <c:numCache>
                <c:formatCode>General</c:formatCode>
                <c:ptCount val="5"/>
                <c:pt idx="0">
                  <c:v>0.0</c:v>
                </c:pt>
                <c:pt idx="1">
                  <c:v>5.0</c:v>
                </c:pt>
                <c:pt idx="2">
                  <c:v>10.0</c:v>
                </c:pt>
                <c:pt idx="3">
                  <c:v>15.0</c:v>
                </c:pt>
                <c:pt idx="4">
                  <c:v>20.0</c:v>
                </c:pt>
              </c:numCache>
            </c:numRef>
          </c:cat>
          <c:val>
            <c:numRef>
              <c:f>Sheet1!$AQ$51:$AU$51</c:f>
              <c:numCache>
                <c:formatCode>General</c:formatCode>
                <c:ptCount val="5"/>
                <c:pt idx="0">
                  <c:v>100.0</c:v>
                </c:pt>
                <c:pt idx="1">
                  <c:v>95.31</c:v>
                </c:pt>
                <c:pt idx="2">
                  <c:v>62.5</c:v>
                </c:pt>
                <c:pt idx="3">
                  <c:v>14.75</c:v>
                </c:pt>
                <c:pt idx="4">
                  <c:v>0.82</c:v>
                </c:pt>
              </c:numCache>
            </c:numRef>
          </c:val>
          <c:smooth val="0"/>
        </c:ser>
        <c:ser>
          <c:idx val="1"/>
          <c:order val="1"/>
          <c:tx>
            <c:strRef>
              <c:f>Sheet1!$AP$52</c:f>
              <c:strCache>
                <c:ptCount val="1"/>
                <c:pt idx="0">
                  <c:v>200</c:v>
                </c:pt>
              </c:strCache>
            </c:strRef>
          </c:tx>
          <c:spPr>
            <a:ln w="28575" cap="rnd">
              <a:solidFill>
                <a:schemeClr val="accent2"/>
              </a:solidFill>
              <a:round/>
            </a:ln>
            <a:effectLst/>
          </c:spPr>
          <c:marker>
            <c:symbol val="none"/>
          </c:marker>
          <c:cat>
            <c:numRef>
              <c:f>Sheet1!$AQ$50:$AU$50</c:f>
              <c:numCache>
                <c:formatCode>General</c:formatCode>
                <c:ptCount val="5"/>
                <c:pt idx="0">
                  <c:v>0.0</c:v>
                </c:pt>
                <c:pt idx="1">
                  <c:v>5.0</c:v>
                </c:pt>
                <c:pt idx="2">
                  <c:v>10.0</c:v>
                </c:pt>
                <c:pt idx="3">
                  <c:v>15.0</c:v>
                </c:pt>
                <c:pt idx="4">
                  <c:v>20.0</c:v>
                </c:pt>
              </c:numCache>
            </c:numRef>
          </c:cat>
          <c:val>
            <c:numRef>
              <c:f>Sheet1!$AQ$52:$AU$52</c:f>
              <c:numCache>
                <c:formatCode>General</c:formatCode>
                <c:ptCount val="5"/>
                <c:pt idx="0">
                  <c:v>100.0</c:v>
                </c:pt>
                <c:pt idx="1">
                  <c:v>61.72</c:v>
                </c:pt>
                <c:pt idx="2">
                  <c:v>9.4</c:v>
                </c:pt>
                <c:pt idx="3">
                  <c:v>1.56</c:v>
                </c:pt>
                <c:pt idx="4">
                  <c:v>0.0</c:v>
                </c:pt>
              </c:numCache>
            </c:numRef>
          </c:val>
          <c:smooth val="0"/>
        </c:ser>
        <c:ser>
          <c:idx val="2"/>
          <c:order val="2"/>
          <c:tx>
            <c:strRef>
              <c:f>Sheet1!$AP$53</c:f>
              <c:strCache>
                <c:ptCount val="1"/>
                <c:pt idx="0">
                  <c:v>100</c:v>
                </c:pt>
              </c:strCache>
            </c:strRef>
          </c:tx>
          <c:spPr>
            <a:ln w="28575" cap="rnd">
              <a:solidFill>
                <a:schemeClr val="accent3"/>
              </a:solidFill>
              <a:round/>
            </a:ln>
            <a:effectLst/>
          </c:spPr>
          <c:marker>
            <c:symbol val="none"/>
          </c:marker>
          <c:cat>
            <c:numRef>
              <c:f>Sheet1!$AQ$50:$AU$50</c:f>
              <c:numCache>
                <c:formatCode>General</c:formatCode>
                <c:ptCount val="5"/>
                <c:pt idx="0">
                  <c:v>0.0</c:v>
                </c:pt>
                <c:pt idx="1">
                  <c:v>5.0</c:v>
                </c:pt>
                <c:pt idx="2">
                  <c:v>10.0</c:v>
                </c:pt>
                <c:pt idx="3">
                  <c:v>15.0</c:v>
                </c:pt>
                <c:pt idx="4">
                  <c:v>20.0</c:v>
                </c:pt>
              </c:numCache>
            </c:numRef>
          </c:cat>
          <c:val>
            <c:numRef>
              <c:f>Sheet1!$AQ$53:$AU$53</c:f>
              <c:numCache>
                <c:formatCode>General</c:formatCode>
                <c:ptCount val="5"/>
                <c:pt idx="0">
                  <c:v>100.0</c:v>
                </c:pt>
                <c:pt idx="1">
                  <c:v>10.43</c:v>
                </c:pt>
                <c:pt idx="2">
                  <c:v>1.47</c:v>
                </c:pt>
                <c:pt idx="3">
                  <c:v>0.0</c:v>
                </c:pt>
                <c:pt idx="4">
                  <c:v>0.0</c:v>
                </c:pt>
              </c:numCache>
            </c:numRef>
          </c:val>
          <c:smooth val="0"/>
        </c:ser>
        <c:dLbls>
          <c:showLegendKey val="0"/>
          <c:showVal val="0"/>
          <c:showCatName val="0"/>
          <c:showSerName val="0"/>
          <c:showPercent val="0"/>
          <c:showBubbleSize val="0"/>
        </c:dLbls>
        <c:marker val="1"/>
        <c:smooth val="0"/>
        <c:axId val="2108142936"/>
        <c:axId val="2108156440"/>
      </c:lineChart>
      <c:catAx>
        <c:axId val="21081429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移动速度</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08156440"/>
        <c:crosses val="autoZero"/>
        <c:auto val="1"/>
        <c:lblAlgn val="ctr"/>
        <c:lblOffset val="100"/>
        <c:noMultiLvlLbl val="0"/>
      </c:catAx>
      <c:valAx>
        <c:axId val="2108156440"/>
        <c:scaling>
          <c:orientation val="minMax"/>
          <c:max val="1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处于连接百分比（</a:t>
                </a:r>
                <a:r>
                  <a:rPr lang="en-US" altLang="zh-CN"/>
                  <a:t>%</a:t>
                </a:r>
                <a:r>
                  <a:rPr lang="zh-CN" altLang="en-US"/>
                  <a:t>）</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0814293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每跳选择不同中继节点数的成功传输代价</a:t>
            </a:r>
          </a:p>
        </c:rich>
      </c:tx>
      <c:layout/>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cat>
            <c:strRef>
              <c:f>Sheet1!$AG$119:$AJ$119</c:f>
              <c:strCache>
                <c:ptCount val="4"/>
                <c:pt idx="0">
                  <c:v>1</c:v>
                </c:pt>
                <c:pt idx="1">
                  <c:v>2</c:v>
                </c:pt>
                <c:pt idx="2">
                  <c:v>3</c:v>
                </c:pt>
                <c:pt idx="3">
                  <c:v>max</c:v>
                </c:pt>
              </c:strCache>
            </c:strRef>
          </c:cat>
          <c:val>
            <c:numRef>
              <c:f>Sheet1!$AG$120:$AJ$120</c:f>
              <c:numCache>
                <c:formatCode>General</c:formatCode>
                <c:ptCount val="4"/>
                <c:pt idx="0">
                  <c:v>13.92</c:v>
                </c:pt>
                <c:pt idx="1">
                  <c:v>14.32</c:v>
                </c:pt>
                <c:pt idx="2">
                  <c:v>17.18</c:v>
                </c:pt>
                <c:pt idx="3">
                  <c:v>35.9</c:v>
                </c:pt>
              </c:numCache>
            </c:numRef>
          </c:val>
        </c:ser>
        <c:dLbls>
          <c:showLegendKey val="0"/>
          <c:showVal val="0"/>
          <c:showCatName val="0"/>
          <c:showSerName val="0"/>
          <c:showPercent val="0"/>
          <c:showBubbleSize val="0"/>
        </c:dLbls>
        <c:gapWidth val="219"/>
        <c:overlap val="-27"/>
        <c:axId val="2108240072"/>
        <c:axId val="2108246424"/>
      </c:barChart>
      <c:catAx>
        <c:axId val="21082400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每跳选择中继节点数</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08246424"/>
        <c:crosses val="autoZero"/>
        <c:auto val="1"/>
        <c:lblAlgn val="ctr"/>
        <c:lblOffset val="100"/>
        <c:noMultiLvlLbl val="0"/>
      </c:catAx>
      <c:valAx>
        <c:axId val="2108246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成功传输代价</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082400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每跳选择不同中继节点数的传输失败率</a:t>
            </a:r>
          </a:p>
        </c:rich>
      </c:tx>
      <c:layout/>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cat>
            <c:strRef>
              <c:f>Sheet1!$AK$119:$AN$119</c:f>
              <c:strCache>
                <c:ptCount val="4"/>
                <c:pt idx="0">
                  <c:v>1</c:v>
                </c:pt>
                <c:pt idx="1">
                  <c:v>2</c:v>
                </c:pt>
                <c:pt idx="2">
                  <c:v>3</c:v>
                </c:pt>
                <c:pt idx="3">
                  <c:v>max</c:v>
                </c:pt>
              </c:strCache>
            </c:strRef>
          </c:cat>
          <c:val>
            <c:numRef>
              <c:f>Sheet1!$AK$120:$AN$120</c:f>
              <c:numCache>
                <c:formatCode>General</c:formatCode>
                <c:ptCount val="4"/>
                <c:pt idx="0">
                  <c:v>26.74</c:v>
                </c:pt>
                <c:pt idx="1">
                  <c:v>11.93</c:v>
                </c:pt>
                <c:pt idx="2">
                  <c:v>11.56</c:v>
                </c:pt>
                <c:pt idx="3">
                  <c:v>9.98</c:v>
                </c:pt>
              </c:numCache>
            </c:numRef>
          </c:val>
        </c:ser>
        <c:dLbls>
          <c:showLegendKey val="0"/>
          <c:showVal val="0"/>
          <c:showCatName val="0"/>
          <c:showSerName val="0"/>
          <c:showPercent val="0"/>
          <c:showBubbleSize val="0"/>
        </c:dLbls>
        <c:gapWidth val="219"/>
        <c:overlap val="-27"/>
        <c:axId val="2108280280"/>
        <c:axId val="2108286632"/>
      </c:barChart>
      <c:catAx>
        <c:axId val="21082802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每跳选择中继节点数</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08286632"/>
        <c:crosses val="autoZero"/>
        <c:auto val="1"/>
        <c:lblAlgn val="ctr"/>
        <c:lblOffset val="100"/>
        <c:noMultiLvlLbl val="0"/>
      </c:catAx>
      <c:valAx>
        <c:axId val="2108286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传输失败率（</a:t>
                </a:r>
                <a:r>
                  <a:rPr lang="en-US" altLang="zh-CN"/>
                  <a:t>%</a:t>
                </a:r>
                <a:r>
                  <a:rPr lang="zh-CN" altLang="en-US"/>
                  <a:t>）</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082802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不同移动速度下限时传输成功率</a:t>
            </a:r>
          </a:p>
        </c:rich>
      </c:tx>
      <c:layout/>
      <c:overlay val="0"/>
      <c:spPr>
        <a:noFill/>
        <a:ln>
          <a:noFill/>
        </a:ln>
        <a:effectLst/>
      </c:spPr>
    </c:title>
    <c:autoTitleDeleted val="0"/>
    <c:plotArea>
      <c:layout/>
      <c:lineChart>
        <c:grouping val="standard"/>
        <c:varyColors val="0"/>
        <c:ser>
          <c:idx val="0"/>
          <c:order val="0"/>
          <c:tx>
            <c:strRef>
              <c:f>Sheet1!$F$134</c:f>
              <c:strCache>
                <c:ptCount val="1"/>
                <c:pt idx="0">
                  <c:v>协作缓存</c:v>
                </c:pt>
              </c:strCache>
            </c:strRef>
          </c:tx>
          <c:spPr>
            <a:ln w="28575" cap="rnd">
              <a:solidFill>
                <a:schemeClr val="accent1"/>
              </a:solidFill>
              <a:round/>
            </a:ln>
            <a:effectLst/>
          </c:spPr>
          <c:marker>
            <c:symbol val="none"/>
          </c:marker>
          <c:cat>
            <c:numRef>
              <c:f>Sheet1!$A$109:$E$109</c:f>
              <c:numCache>
                <c:formatCode>General</c:formatCode>
                <c:ptCount val="5"/>
                <c:pt idx="0">
                  <c:v>0.0</c:v>
                </c:pt>
                <c:pt idx="1">
                  <c:v>5.0</c:v>
                </c:pt>
                <c:pt idx="2">
                  <c:v>10.0</c:v>
                </c:pt>
                <c:pt idx="3">
                  <c:v>15.0</c:v>
                </c:pt>
                <c:pt idx="4">
                  <c:v>20.0</c:v>
                </c:pt>
              </c:numCache>
            </c:numRef>
          </c:cat>
          <c:val>
            <c:numRef>
              <c:f>Sheet1!$G$134:$K$134</c:f>
              <c:numCache>
                <c:formatCode>General</c:formatCode>
                <c:ptCount val="5"/>
                <c:pt idx="0">
                  <c:v>85.22</c:v>
                </c:pt>
                <c:pt idx="1">
                  <c:v>89.84</c:v>
                </c:pt>
                <c:pt idx="2">
                  <c:v>90.63</c:v>
                </c:pt>
                <c:pt idx="3">
                  <c:v>87.7</c:v>
                </c:pt>
                <c:pt idx="4">
                  <c:v>92.42</c:v>
                </c:pt>
              </c:numCache>
            </c:numRef>
          </c:val>
          <c:smooth val="0"/>
        </c:ser>
        <c:ser>
          <c:idx val="1"/>
          <c:order val="1"/>
          <c:tx>
            <c:strRef>
              <c:f>Sheet1!$F$135</c:f>
              <c:strCache>
                <c:ptCount val="1"/>
                <c:pt idx="0">
                  <c:v>GeRaF</c:v>
                </c:pt>
              </c:strCache>
            </c:strRef>
          </c:tx>
          <c:spPr>
            <a:ln w="28575" cap="rnd">
              <a:solidFill>
                <a:schemeClr val="accent2"/>
              </a:solidFill>
              <a:round/>
            </a:ln>
            <a:effectLst/>
          </c:spPr>
          <c:marker>
            <c:symbol val="none"/>
          </c:marker>
          <c:cat>
            <c:numRef>
              <c:f>Sheet1!$A$109:$E$109</c:f>
              <c:numCache>
                <c:formatCode>General</c:formatCode>
                <c:ptCount val="5"/>
                <c:pt idx="0">
                  <c:v>0.0</c:v>
                </c:pt>
                <c:pt idx="1">
                  <c:v>5.0</c:v>
                </c:pt>
                <c:pt idx="2">
                  <c:v>10.0</c:v>
                </c:pt>
                <c:pt idx="3">
                  <c:v>15.0</c:v>
                </c:pt>
                <c:pt idx="4">
                  <c:v>20.0</c:v>
                </c:pt>
              </c:numCache>
            </c:numRef>
          </c:cat>
          <c:val>
            <c:numRef>
              <c:f>Sheet1!$G$135:$K$135</c:f>
              <c:numCache>
                <c:formatCode>General</c:formatCode>
                <c:ptCount val="5"/>
                <c:pt idx="0">
                  <c:v>82.08</c:v>
                </c:pt>
                <c:pt idx="1">
                  <c:v>52.77</c:v>
                </c:pt>
                <c:pt idx="2">
                  <c:v>48.13</c:v>
                </c:pt>
                <c:pt idx="3">
                  <c:v>46.32</c:v>
                </c:pt>
                <c:pt idx="4">
                  <c:v>38.1</c:v>
                </c:pt>
              </c:numCache>
            </c:numRef>
          </c:val>
          <c:smooth val="0"/>
        </c:ser>
        <c:dLbls>
          <c:showLegendKey val="0"/>
          <c:showVal val="0"/>
          <c:showCatName val="0"/>
          <c:showSerName val="0"/>
          <c:showPercent val="0"/>
          <c:showBubbleSize val="0"/>
        </c:dLbls>
        <c:marker val="1"/>
        <c:smooth val="0"/>
        <c:axId val="2108329384"/>
        <c:axId val="2108335944"/>
      </c:lineChart>
      <c:catAx>
        <c:axId val="2108329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移动速度（</a:t>
                </a:r>
                <a:r>
                  <a:rPr lang="en-US" altLang="zh-CN"/>
                  <a:t>m/s</a:t>
                </a:r>
                <a:r>
                  <a:rPr lang="zh-CN" altLang="en-US"/>
                  <a:t>）</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08335944"/>
        <c:crosses val="autoZero"/>
        <c:auto val="1"/>
        <c:lblAlgn val="ctr"/>
        <c:lblOffset val="100"/>
        <c:noMultiLvlLbl val="0"/>
      </c:catAx>
      <c:valAx>
        <c:axId val="2108335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限时传输成功率（</a:t>
                </a:r>
                <a:r>
                  <a:rPr lang="en-US" altLang="zh-CN"/>
                  <a:t>%</a:t>
                </a:r>
                <a:r>
                  <a:rPr lang="zh-CN" altLang="en-US"/>
                  <a:t>）</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0832938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不同通信范围下限时传输成功率</a:t>
            </a:r>
          </a:p>
        </c:rich>
      </c:tx>
      <c:layout/>
      <c:overlay val="0"/>
      <c:spPr>
        <a:noFill/>
        <a:ln>
          <a:noFill/>
        </a:ln>
        <a:effectLst/>
      </c:spPr>
    </c:title>
    <c:autoTitleDeleted val="0"/>
    <c:plotArea>
      <c:layout/>
      <c:lineChart>
        <c:grouping val="standard"/>
        <c:varyColors val="0"/>
        <c:ser>
          <c:idx val="0"/>
          <c:order val="0"/>
          <c:tx>
            <c:strRef>
              <c:f>Sheet1!$L$147</c:f>
              <c:strCache>
                <c:ptCount val="1"/>
                <c:pt idx="0">
                  <c:v>协作缓存</c:v>
                </c:pt>
              </c:strCache>
            </c:strRef>
          </c:tx>
          <c:spPr>
            <a:ln w="28575" cap="rnd">
              <a:solidFill>
                <a:schemeClr val="accent1"/>
              </a:solidFill>
              <a:round/>
            </a:ln>
            <a:effectLst/>
          </c:spPr>
          <c:marker>
            <c:symbol val="none"/>
          </c:marker>
          <c:cat>
            <c:numRef>
              <c:f>Sheet1!$M$149:$Q$149</c:f>
              <c:numCache>
                <c:formatCode>General</c:formatCode>
                <c:ptCount val="5"/>
                <c:pt idx="0">
                  <c:v>100.0</c:v>
                </c:pt>
                <c:pt idx="1">
                  <c:v>125.0</c:v>
                </c:pt>
                <c:pt idx="2">
                  <c:v>150.0</c:v>
                </c:pt>
                <c:pt idx="3">
                  <c:v>175.0</c:v>
                </c:pt>
                <c:pt idx="4">
                  <c:v>200.0</c:v>
                </c:pt>
              </c:numCache>
            </c:numRef>
          </c:cat>
          <c:val>
            <c:numRef>
              <c:f>Sheet1!$M$147:$Q$147</c:f>
              <c:numCache>
                <c:formatCode>General</c:formatCode>
                <c:ptCount val="5"/>
                <c:pt idx="0">
                  <c:v>50.0</c:v>
                </c:pt>
                <c:pt idx="1">
                  <c:v>64.71</c:v>
                </c:pt>
                <c:pt idx="2">
                  <c:v>76.99</c:v>
                </c:pt>
                <c:pt idx="3">
                  <c:v>92.42</c:v>
                </c:pt>
                <c:pt idx="4">
                  <c:v>95.16999999999998</c:v>
                </c:pt>
              </c:numCache>
            </c:numRef>
          </c:val>
          <c:smooth val="0"/>
        </c:ser>
        <c:ser>
          <c:idx val="1"/>
          <c:order val="1"/>
          <c:tx>
            <c:strRef>
              <c:f>Sheet1!$L$148</c:f>
              <c:strCache>
                <c:ptCount val="1"/>
                <c:pt idx="0">
                  <c:v>GeRaF</c:v>
                </c:pt>
              </c:strCache>
            </c:strRef>
          </c:tx>
          <c:spPr>
            <a:ln w="28575" cap="rnd">
              <a:solidFill>
                <a:schemeClr val="accent2"/>
              </a:solidFill>
              <a:round/>
            </a:ln>
            <a:effectLst/>
          </c:spPr>
          <c:marker>
            <c:symbol val="none"/>
          </c:marker>
          <c:cat>
            <c:numRef>
              <c:f>Sheet1!$M$149:$Q$149</c:f>
              <c:numCache>
                <c:formatCode>General</c:formatCode>
                <c:ptCount val="5"/>
                <c:pt idx="0">
                  <c:v>100.0</c:v>
                </c:pt>
                <c:pt idx="1">
                  <c:v>125.0</c:v>
                </c:pt>
                <c:pt idx="2">
                  <c:v>150.0</c:v>
                </c:pt>
                <c:pt idx="3">
                  <c:v>175.0</c:v>
                </c:pt>
                <c:pt idx="4">
                  <c:v>200.0</c:v>
                </c:pt>
              </c:numCache>
            </c:numRef>
          </c:cat>
          <c:val>
            <c:numRef>
              <c:f>Sheet1!$M$148:$Q$148</c:f>
              <c:numCache>
                <c:formatCode>General</c:formatCode>
                <c:ptCount val="5"/>
                <c:pt idx="0">
                  <c:v>27.27</c:v>
                </c:pt>
                <c:pt idx="1">
                  <c:v>32.15</c:v>
                </c:pt>
                <c:pt idx="2">
                  <c:v>45.19</c:v>
                </c:pt>
                <c:pt idx="3">
                  <c:v>57.14</c:v>
                </c:pt>
                <c:pt idx="4">
                  <c:v>64.13</c:v>
                </c:pt>
              </c:numCache>
            </c:numRef>
          </c:val>
          <c:smooth val="0"/>
        </c:ser>
        <c:dLbls>
          <c:showLegendKey val="0"/>
          <c:showVal val="0"/>
          <c:showCatName val="0"/>
          <c:showSerName val="0"/>
          <c:showPercent val="0"/>
          <c:showBubbleSize val="0"/>
        </c:dLbls>
        <c:marker val="1"/>
        <c:smooth val="0"/>
        <c:axId val="2108374856"/>
        <c:axId val="2108381384"/>
      </c:lineChart>
      <c:catAx>
        <c:axId val="21083748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通信范围（</a:t>
                </a:r>
                <a:r>
                  <a:rPr lang="en-US" altLang="zh-CN"/>
                  <a:t>m</a:t>
                </a:r>
                <a:r>
                  <a:rPr lang="zh-CN" altLang="en-US"/>
                  <a:t>）</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08381384"/>
        <c:crosses val="autoZero"/>
        <c:auto val="1"/>
        <c:lblAlgn val="ctr"/>
        <c:lblOffset val="100"/>
        <c:noMultiLvlLbl val="0"/>
      </c:catAx>
      <c:valAx>
        <c:axId val="2108381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限时传输成功率（</a:t>
                </a:r>
                <a:r>
                  <a:rPr lang="en-US" altLang="zh-CN"/>
                  <a:t>%</a:t>
                </a:r>
                <a:r>
                  <a:rPr lang="zh-CN" altLang="en-US"/>
                  <a:t>）</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0837485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不同节点规模下限时传输成功率</a:t>
            </a:r>
          </a:p>
        </c:rich>
      </c:tx>
      <c:layout/>
      <c:overlay val="0"/>
      <c:spPr>
        <a:noFill/>
        <a:ln>
          <a:noFill/>
        </a:ln>
        <a:effectLst/>
      </c:spPr>
    </c:title>
    <c:autoTitleDeleted val="0"/>
    <c:plotArea>
      <c:layout/>
      <c:lineChart>
        <c:grouping val="standard"/>
        <c:varyColors val="0"/>
        <c:ser>
          <c:idx val="0"/>
          <c:order val="0"/>
          <c:tx>
            <c:strRef>
              <c:f>Sheet1!$R$134</c:f>
              <c:strCache>
                <c:ptCount val="1"/>
                <c:pt idx="0">
                  <c:v>协作缓存</c:v>
                </c:pt>
              </c:strCache>
            </c:strRef>
          </c:tx>
          <c:spPr>
            <a:ln w="28575" cap="rnd">
              <a:solidFill>
                <a:schemeClr val="accent1"/>
              </a:solidFill>
              <a:round/>
            </a:ln>
            <a:effectLst/>
          </c:spPr>
          <c:marker>
            <c:symbol val="none"/>
          </c:marker>
          <c:cat>
            <c:numRef>
              <c:f>Sheet1!$S$136:$W$136</c:f>
              <c:numCache>
                <c:formatCode>General</c:formatCode>
                <c:ptCount val="5"/>
                <c:pt idx="0">
                  <c:v>20.0</c:v>
                </c:pt>
                <c:pt idx="1">
                  <c:v>25.0</c:v>
                </c:pt>
                <c:pt idx="2">
                  <c:v>30.0</c:v>
                </c:pt>
                <c:pt idx="3">
                  <c:v>35.0</c:v>
                </c:pt>
                <c:pt idx="4">
                  <c:v>40.0</c:v>
                </c:pt>
              </c:numCache>
            </c:numRef>
          </c:cat>
          <c:val>
            <c:numRef>
              <c:f>Sheet1!$S$134:$W$134</c:f>
              <c:numCache>
                <c:formatCode>General</c:formatCode>
                <c:ptCount val="5"/>
                <c:pt idx="0">
                  <c:v>62.86</c:v>
                </c:pt>
                <c:pt idx="1">
                  <c:v>71.88</c:v>
                </c:pt>
                <c:pt idx="2">
                  <c:v>84.76</c:v>
                </c:pt>
                <c:pt idx="3">
                  <c:v>85.45</c:v>
                </c:pt>
                <c:pt idx="4">
                  <c:v>92.42</c:v>
                </c:pt>
              </c:numCache>
            </c:numRef>
          </c:val>
          <c:smooth val="0"/>
        </c:ser>
        <c:ser>
          <c:idx val="1"/>
          <c:order val="1"/>
          <c:tx>
            <c:strRef>
              <c:f>Sheet1!$R$135</c:f>
              <c:strCache>
                <c:ptCount val="1"/>
                <c:pt idx="0">
                  <c:v>GeRaF</c:v>
                </c:pt>
              </c:strCache>
            </c:strRef>
          </c:tx>
          <c:spPr>
            <a:ln w="28575" cap="rnd">
              <a:solidFill>
                <a:schemeClr val="accent2"/>
              </a:solidFill>
              <a:round/>
            </a:ln>
            <a:effectLst/>
          </c:spPr>
          <c:marker>
            <c:symbol val="none"/>
          </c:marker>
          <c:cat>
            <c:numRef>
              <c:f>Sheet1!$S$136:$W$136</c:f>
              <c:numCache>
                <c:formatCode>General</c:formatCode>
                <c:ptCount val="5"/>
                <c:pt idx="0">
                  <c:v>20.0</c:v>
                </c:pt>
                <c:pt idx="1">
                  <c:v>25.0</c:v>
                </c:pt>
                <c:pt idx="2">
                  <c:v>30.0</c:v>
                </c:pt>
                <c:pt idx="3">
                  <c:v>35.0</c:v>
                </c:pt>
                <c:pt idx="4">
                  <c:v>40.0</c:v>
                </c:pt>
              </c:numCache>
            </c:numRef>
          </c:cat>
          <c:val>
            <c:numRef>
              <c:f>Sheet1!$S$135:$W$135</c:f>
              <c:numCache>
                <c:formatCode>General</c:formatCode>
                <c:ptCount val="5"/>
                <c:pt idx="0">
                  <c:v>38.28</c:v>
                </c:pt>
                <c:pt idx="1">
                  <c:v>42.79</c:v>
                </c:pt>
                <c:pt idx="2">
                  <c:v>52.17</c:v>
                </c:pt>
                <c:pt idx="3">
                  <c:v>55.46</c:v>
                </c:pt>
                <c:pt idx="4">
                  <c:v>57.14</c:v>
                </c:pt>
              </c:numCache>
            </c:numRef>
          </c:val>
          <c:smooth val="0"/>
        </c:ser>
        <c:dLbls>
          <c:showLegendKey val="0"/>
          <c:showVal val="0"/>
          <c:showCatName val="0"/>
          <c:showSerName val="0"/>
          <c:showPercent val="0"/>
          <c:showBubbleSize val="0"/>
        </c:dLbls>
        <c:marker val="1"/>
        <c:smooth val="0"/>
        <c:axId val="2108419944"/>
        <c:axId val="2108426232"/>
      </c:lineChart>
      <c:catAx>
        <c:axId val="21084199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节点数（个）</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08426232"/>
        <c:crosses val="autoZero"/>
        <c:auto val="1"/>
        <c:lblAlgn val="ctr"/>
        <c:lblOffset val="100"/>
        <c:noMultiLvlLbl val="0"/>
      </c:catAx>
      <c:valAx>
        <c:axId val="2108426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限时传输成功率（</a:t>
                </a:r>
                <a:r>
                  <a:rPr lang="en-US" altLang="zh-CN"/>
                  <a:t>%</a:t>
                </a:r>
                <a:r>
                  <a:rPr lang="zh-CN" altLang="en-US"/>
                  <a:t>）</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0841994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E40F4-F280-084B-9BD2-6368C1326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55</Pages>
  <Words>5782</Words>
  <Characters>32963</Characters>
  <Application>Microsoft Macintosh Word</Application>
  <DocSecurity>0</DocSecurity>
  <Lines>274</Lines>
  <Paragraphs>77</Paragraphs>
  <ScaleCrop>false</ScaleCrop>
  <Company/>
  <LinksUpToDate>false</LinksUpToDate>
  <CharactersWithSpaces>38668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berlin</dc:creator>
  <cp:keywords/>
  <dc:description/>
  <cp:lastModifiedBy>zhang</cp:lastModifiedBy>
  <cp:revision>212</cp:revision>
  <dcterms:created xsi:type="dcterms:W3CDTF">2016-09-28T13:30:00Z</dcterms:created>
  <dcterms:modified xsi:type="dcterms:W3CDTF">2016-09-29T07:42:00Z</dcterms:modified>
</cp:coreProperties>
</file>