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7B" w:rsidRDefault="009478FA">
      <w:pPr>
        <w:rPr>
          <w:rFonts w:ascii="Times New Roman" w:hAnsi="Times New Roman" w:cs="Times New Roman"/>
          <w:sz w:val="28"/>
          <w:szCs w:val="28"/>
        </w:rPr>
      </w:pPr>
      <w:r w:rsidRPr="009478FA">
        <w:rPr>
          <w:rFonts w:ascii="Times New Roman" w:hAnsi="Times New Roman" w:cs="Times New Roman"/>
          <w:sz w:val="28"/>
          <w:szCs w:val="28"/>
          <w:lang w:val="en-US"/>
        </w:rPr>
        <w:t>Tring</w:t>
      </w:r>
      <w:r w:rsidRPr="009478FA">
        <w:rPr>
          <w:rFonts w:ascii="Times New Roman" w:hAnsi="Times New Roman" w:cs="Times New Roman"/>
          <w:sz w:val="28"/>
          <w:szCs w:val="28"/>
        </w:rPr>
        <w:t xml:space="preserve"> </w:t>
      </w:r>
      <w:r w:rsidRPr="009478FA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Pr="009478FA">
        <w:rPr>
          <w:rFonts w:ascii="Times New Roman" w:hAnsi="Times New Roman" w:cs="Times New Roman"/>
          <w:sz w:val="28"/>
          <w:szCs w:val="28"/>
        </w:rPr>
        <w:t xml:space="preserve"> рекомендовано использовать при работе со строкой на одном потоке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478FA" w:rsidRDefault="00AA6945">
      <w:pPr>
        <w:rPr>
          <w:rFonts w:ascii="Times New Roman" w:hAnsi="Times New Roman" w:cs="Times New Roman"/>
          <w:sz w:val="28"/>
          <w:szCs w:val="28"/>
        </w:rPr>
      </w:pPr>
      <w:r w:rsidRPr="002612B6">
        <w:rPr>
          <w:rFonts w:ascii="Times New Roman" w:hAnsi="Times New Roman" w:cs="Times New Roman"/>
          <w:b/>
          <w:sz w:val="28"/>
          <w:szCs w:val="28"/>
        </w:rPr>
        <w:t>Модульный диалог</w:t>
      </w:r>
      <w:r>
        <w:rPr>
          <w:rFonts w:ascii="Times New Roman" w:hAnsi="Times New Roman" w:cs="Times New Roman"/>
          <w:sz w:val="28"/>
          <w:szCs w:val="28"/>
        </w:rPr>
        <w:t xml:space="preserve"> можно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6945" w:rsidRDefault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и текст кнопок можно менять в конструкторе диалога.</w:t>
      </w:r>
    </w:p>
    <w:p w:rsidR="00AA6945" w:rsidRDefault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также менять заголовок и картинку.</w:t>
      </w:r>
    </w:p>
    <w:p w:rsidR="00AA6945" w:rsidRDefault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Предусмотрен ряд стандартных картинок: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Предупреждение</w:t>
      </w:r>
    </w:p>
    <w:p w:rsidR="00AA6945" w:rsidRDefault="00AA6945" w:rsidP="00AA69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Ошибка</w:t>
      </w:r>
    </w:p>
    <w:p w:rsidR="00AA6945" w:rsidRDefault="00AA6945" w:rsidP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внешний вид зависит от текущего </w:t>
      </w:r>
      <w:r>
        <w:rPr>
          <w:rFonts w:ascii="Times New Roman" w:hAnsi="Times New Roman" w:cs="Times New Roman"/>
          <w:sz w:val="28"/>
          <w:szCs w:val="28"/>
          <w:lang w:val="en-US"/>
        </w:rPr>
        <w:t>Look</w:t>
      </w:r>
      <w:r w:rsidRPr="00AA6945"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z w:val="28"/>
          <w:szCs w:val="28"/>
          <w:lang w:val="en-US"/>
        </w:rPr>
        <w:t>Feel</w:t>
      </w:r>
      <w:r>
        <w:rPr>
          <w:rFonts w:ascii="Times New Roman" w:hAnsi="Times New Roman" w:cs="Times New Roman"/>
          <w:sz w:val="28"/>
          <w:szCs w:val="28"/>
        </w:rPr>
        <w:t>`а.</w:t>
      </w:r>
    </w:p>
    <w:p w:rsidR="00AA6945" w:rsidRDefault="00AA6945" w:rsidP="00AA69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Существует 2 вида </w:t>
      </w:r>
      <w:r w:rsidR="002612B6">
        <w:rPr>
          <w:rFonts w:ascii="Times New Roman" w:hAnsi="Times New Roman" w:cs="Times New Roman"/>
          <w:sz w:val="28"/>
          <w:szCs w:val="28"/>
        </w:rPr>
        <w:t>выпадающих списков:</w:t>
      </w:r>
    </w:p>
    <w:p w:rsidR="002612B6" w:rsidRDefault="002612B6" w:rsidP="00261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12B6">
        <w:rPr>
          <w:rFonts w:ascii="Times New Roman" w:hAnsi="Times New Roman" w:cs="Times New Roman"/>
          <w:sz w:val="28"/>
          <w:szCs w:val="28"/>
        </w:rPr>
        <w:t>Не редактируе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612B6">
        <w:rPr>
          <w:rFonts w:ascii="Times New Roman" w:hAnsi="Times New Roman" w:cs="Times New Roman"/>
          <w:sz w:val="28"/>
          <w:szCs w:val="28"/>
        </w:rPr>
        <w:t>ый</w:t>
      </w:r>
    </w:p>
    <w:p w:rsidR="002612B6" w:rsidRDefault="002612B6" w:rsidP="002612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Редактируемый </w:t>
      </w:r>
    </w:p>
    <w:p w:rsidR="0013693A" w:rsidRDefault="002612B6">
      <w:pPr>
        <w:rPr>
          <w:rFonts w:ascii="Times New Roman" w:hAnsi="Times New Roman" w:cs="Times New Roman"/>
          <w:sz w:val="28"/>
          <w:szCs w:val="28"/>
        </w:rPr>
      </w:pPr>
      <w:r w:rsidRPr="002612B6">
        <w:rPr>
          <w:rFonts w:ascii="Times New Roman" w:hAnsi="Times New Roman" w:cs="Times New Roman"/>
          <w:b/>
          <w:sz w:val="28"/>
          <w:szCs w:val="28"/>
        </w:rPr>
        <w:t>Инспектор</w:t>
      </w:r>
      <w:r w:rsidRPr="002612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6945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612B6">
        <w:rPr>
          <w:rFonts w:ascii="Times New Roman" w:hAnsi="Times New Roman" w:cs="Times New Roman"/>
          <w:sz w:val="28"/>
          <w:szCs w:val="28"/>
        </w:rPr>
        <w:t>тображает дерево компонентов приложения.</w:t>
      </w:r>
    </w:p>
    <w:p w:rsidR="002612B6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Помогает быстро найти интересующий элемент управления и перейти на нужную форму.</w:t>
      </w:r>
    </w:p>
    <w:p w:rsidR="002612B6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выделении узла дерева в рабочей области выделяется соответствующий графический компонент.</w:t>
      </w:r>
    </w:p>
    <w:p w:rsidR="002612B6" w:rsidRPr="00F246AC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Обработка событий </w:t>
      </w:r>
    </w:p>
    <w:p w:rsidR="00441C34" w:rsidRDefault="002612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обработчика нужно выбрать событие в </w:t>
      </w:r>
      <w:r>
        <w:rPr>
          <w:rFonts w:ascii="Times New Roman" w:hAnsi="Times New Roman" w:cs="Times New Roman"/>
          <w:sz w:val="28"/>
          <w:szCs w:val="28"/>
          <w:lang w:val="en-US"/>
        </w:rPr>
        <w:t>Event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441C34">
        <w:rPr>
          <w:rFonts w:ascii="Times New Roman" w:hAnsi="Times New Roman" w:cs="Times New Roman"/>
          <w:sz w:val="28"/>
          <w:szCs w:val="28"/>
        </w:rPr>
        <w:t>дважды</w:t>
      </w:r>
      <w:r>
        <w:rPr>
          <w:rFonts w:ascii="Times New Roman" w:hAnsi="Times New Roman" w:cs="Times New Roman"/>
          <w:sz w:val="28"/>
          <w:szCs w:val="28"/>
        </w:rPr>
        <w:t xml:space="preserve"> щелкнуть </w:t>
      </w:r>
      <w:r w:rsidR="00441C34">
        <w:rPr>
          <w:rFonts w:ascii="Times New Roman" w:hAnsi="Times New Roman" w:cs="Times New Roman"/>
          <w:sz w:val="28"/>
          <w:szCs w:val="28"/>
        </w:rPr>
        <w:t>мышкой.</w:t>
      </w:r>
    </w:p>
    <w:p w:rsidR="00441C34" w:rsidRDefault="00441C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Фокус автоматически перемещается в сгенерированный метод в исходном коде.</w:t>
      </w:r>
    </w:p>
    <w:p w:rsidR="002612B6" w:rsidRPr="00F246AC" w:rsidRDefault="0013693A">
      <w:pPr>
        <w:rPr>
          <w:rFonts w:ascii="Times New Roman" w:hAnsi="Times New Roman" w:cs="Times New Roman"/>
          <w:b/>
          <w:sz w:val="28"/>
          <w:szCs w:val="28"/>
        </w:rPr>
      </w:pPr>
      <w:r w:rsidRPr="0013693A">
        <w:rPr>
          <w:rFonts w:ascii="Times New Roman" w:hAnsi="Times New Roman" w:cs="Times New Roman"/>
          <w:b/>
          <w:sz w:val="28"/>
          <w:szCs w:val="28"/>
        </w:rPr>
        <w:t xml:space="preserve">Структура пакета </w:t>
      </w:r>
      <w:r w:rsidRPr="0013693A">
        <w:rPr>
          <w:rFonts w:ascii="Times New Roman" w:hAnsi="Times New Roman" w:cs="Times New Roman"/>
          <w:b/>
          <w:sz w:val="28"/>
          <w:szCs w:val="28"/>
          <w:lang w:val="en-US"/>
        </w:rPr>
        <w:t>JDK</w:t>
      </w:r>
    </w:p>
    <w:p w:rsidR="0013693A" w:rsidRP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hint</w:t>
      </w:r>
      <w:r w:rsidRPr="0013693A">
        <w:rPr>
          <w:rFonts w:ascii="Times New Roman" w:hAnsi="Times New Roman" w:cs="Times New Roman"/>
          <w:sz w:val="28"/>
          <w:szCs w:val="28"/>
        </w:rPr>
        <w:t xml:space="preserve">\ - </w:t>
      </w:r>
      <w:r>
        <w:rPr>
          <w:rFonts w:ascii="Times New Roman" w:hAnsi="Times New Roman" w:cs="Times New Roman"/>
          <w:sz w:val="28"/>
          <w:szCs w:val="28"/>
        </w:rPr>
        <w:t xml:space="preserve">каталог инструментария разработчика  </w:t>
      </w:r>
    </w:p>
    <w:p w:rsidR="0013693A" w:rsidRP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13693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- каталог с примерами</w:t>
      </w:r>
    </w:p>
    <w:p w:rsidR="0013693A" w:rsidRP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3693A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 xml:space="preserve"> - для взаимодействия с программами</w:t>
      </w:r>
      <w:r w:rsidR="00667653">
        <w:rPr>
          <w:rFonts w:ascii="Times New Roman" w:hAnsi="Times New Roman" w:cs="Times New Roman"/>
          <w:sz w:val="28"/>
          <w:szCs w:val="28"/>
        </w:rPr>
        <w:t xml:space="preserve"> на С, С++</w:t>
      </w:r>
    </w:p>
    <w:p w:rsidR="0013693A" w:rsidRPr="00667653" w:rsidRDefault="001369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proofErr w:type="spellEnd"/>
      <w:r w:rsidRPr="00667653">
        <w:rPr>
          <w:rFonts w:ascii="Times New Roman" w:hAnsi="Times New Roman" w:cs="Times New Roman"/>
          <w:sz w:val="28"/>
          <w:szCs w:val="28"/>
        </w:rPr>
        <w:t>\</w:t>
      </w:r>
      <w:r w:rsidR="00667653">
        <w:rPr>
          <w:rFonts w:ascii="Times New Roman" w:hAnsi="Times New Roman" w:cs="Times New Roman"/>
          <w:sz w:val="28"/>
          <w:szCs w:val="28"/>
        </w:rPr>
        <w:t xml:space="preserve"> - каталог инструментария пользователя </w:t>
      </w:r>
    </w:p>
    <w:p w:rsidR="0013693A" w:rsidRPr="00F246AC" w:rsidRDefault="001369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jre</w:t>
      </w:r>
      <w:proofErr w:type="spellEnd"/>
      <w:r w:rsidRPr="00F246AC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bin</w:t>
      </w:r>
      <w:r w:rsidRPr="00F246AC">
        <w:rPr>
          <w:rFonts w:ascii="Times New Roman" w:hAnsi="Times New Roman" w:cs="Times New Roman"/>
          <w:sz w:val="28"/>
          <w:szCs w:val="28"/>
        </w:rPr>
        <w:t>\</w:t>
      </w:r>
      <w:r w:rsidR="00667653" w:rsidRPr="00F246AC">
        <w:rPr>
          <w:rFonts w:ascii="Times New Roman" w:hAnsi="Times New Roman" w:cs="Times New Roman"/>
          <w:sz w:val="28"/>
          <w:szCs w:val="28"/>
        </w:rPr>
        <w:t xml:space="preserve"> - 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67653" w:rsidRPr="00F246AC">
        <w:rPr>
          <w:rFonts w:ascii="Times New Roman" w:hAnsi="Times New Roman" w:cs="Times New Roman"/>
          <w:sz w:val="28"/>
          <w:szCs w:val="28"/>
        </w:rPr>
        <w:t xml:space="preserve"> – </w:t>
      </w:r>
      <w:r w:rsidR="00667653">
        <w:rPr>
          <w:rFonts w:ascii="Times New Roman" w:hAnsi="Times New Roman" w:cs="Times New Roman"/>
          <w:sz w:val="28"/>
          <w:szCs w:val="28"/>
        </w:rPr>
        <w:t>машина</w:t>
      </w:r>
      <w:r w:rsidR="00667653" w:rsidRPr="00F246AC">
        <w:rPr>
          <w:rFonts w:ascii="Times New Roman" w:hAnsi="Times New Roman" w:cs="Times New Roman"/>
          <w:sz w:val="28"/>
          <w:szCs w:val="28"/>
        </w:rPr>
        <w:t xml:space="preserve"> (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JVM</w:t>
      </w:r>
      <w:r w:rsidR="00667653" w:rsidRPr="00F246AC">
        <w:rPr>
          <w:rFonts w:ascii="Times New Roman" w:hAnsi="Times New Roman" w:cs="Times New Roman"/>
          <w:sz w:val="28"/>
          <w:szCs w:val="28"/>
        </w:rPr>
        <w:t>)</w:t>
      </w:r>
    </w:p>
    <w:p w:rsidR="0013693A" w:rsidRPr="00667653" w:rsidRDefault="0013693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jre</w:t>
      </w:r>
      <w:proofErr w:type="spellEnd"/>
      <w:r w:rsidRPr="00667653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667653">
        <w:rPr>
          <w:rFonts w:ascii="Times New Roman" w:hAnsi="Times New Roman" w:cs="Times New Roman"/>
          <w:sz w:val="28"/>
          <w:szCs w:val="28"/>
        </w:rPr>
        <w:t>\</w:t>
      </w:r>
      <w:r w:rsidR="00667653" w:rsidRPr="00667653">
        <w:rPr>
          <w:rFonts w:ascii="Times New Roman" w:hAnsi="Times New Roman" w:cs="Times New Roman"/>
          <w:sz w:val="28"/>
          <w:szCs w:val="28"/>
        </w:rPr>
        <w:t xml:space="preserve"> - </w:t>
      </w:r>
      <w:r w:rsidR="00667653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67653" w:rsidRPr="00667653">
        <w:rPr>
          <w:rFonts w:ascii="Times New Roman" w:hAnsi="Times New Roman" w:cs="Times New Roman"/>
          <w:sz w:val="28"/>
          <w:szCs w:val="28"/>
        </w:rPr>
        <w:t xml:space="preserve"> </w:t>
      </w:r>
      <w:r w:rsidR="00667653">
        <w:rPr>
          <w:rFonts w:ascii="Times New Roman" w:hAnsi="Times New Roman" w:cs="Times New Roman"/>
          <w:sz w:val="28"/>
          <w:szCs w:val="28"/>
        </w:rPr>
        <w:t xml:space="preserve">для конечных пользователей + ряд настроенных файлов  </w:t>
      </w:r>
    </w:p>
    <w:p w:rsidR="0013693A" w:rsidRDefault="001369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667653">
        <w:rPr>
          <w:rFonts w:ascii="Times New Roman" w:hAnsi="Times New Roman" w:cs="Times New Roman"/>
          <w:sz w:val="28"/>
          <w:szCs w:val="28"/>
        </w:rPr>
        <w:t>\</w:t>
      </w:r>
      <w:r w:rsidR="0066765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67653">
        <w:rPr>
          <w:rFonts w:ascii="Times New Roman" w:hAnsi="Times New Roman" w:cs="Times New Roman"/>
          <w:sz w:val="28"/>
          <w:szCs w:val="28"/>
        </w:rPr>
        <w:t>-  библиотеки</w:t>
      </w:r>
      <w:proofErr w:type="gramEnd"/>
      <w:r w:rsidR="00667653">
        <w:rPr>
          <w:rFonts w:ascii="Times New Roman" w:hAnsi="Times New Roman" w:cs="Times New Roman"/>
          <w:sz w:val="28"/>
          <w:szCs w:val="28"/>
        </w:rPr>
        <w:t xml:space="preserve"> </w:t>
      </w:r>
      <w:r w:rsidR="00667653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67653" w:rsidRPr="00667653">
        <w:rPr>
          <w:rFonts w:ascii="Times New Roman" w:hAnsi="Times New Roman" w:cs="Times New Roman"/>
          <w:sz w:val="28"/>
          <w:szCs w:val="28"/>
        </w:rPr>
        <w:t xml:space="preserve"> </w:t>
      </w:r>
      <w:r w:rsidR="00667653">
        <w:rPr>
          <w:rFonts w:ascii="Times New Roman" w:hAnsi="Times New Roman" w:cs="Times New Roman"/>
          <w:sz w:val="28"/>
          <w:szCs w:val="28"/>
        </w:rPr>
        <w:t>для разработчиков</w:t>
      </w:r>
    </w:p>
    <w:p w:rsidR="00F246AC" w:rsidRDefault="00F2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Лекция №2</w:t>
      </w:r>
      <w:bookmarkStart w:id="0" w:name="_GoBack"/>
      <w:bookmarkEnd w:id="0"/>
    </w:p>
    <w:p w:rsidR="00F246AC" w:rsidRDefault="00F2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яв-ся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объектом. </w:t>
      </w:r>
    </w:p>
    <w:p w:rsidR="00F246AC" w:rsidRDefault="00F2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объект содержит свою память, состоящий из других объектов и элементарных данных.</w:t>
      </w:r>
    </w:p>
    <w:p w:rsidR="00F246AC" w:rsidRDefault="00F2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объект имеет свой тип.</w:t>
      </w:r>
    </w:p>
    <w:p w:rsidR="00F246AC" w:rsidRDefault="00F2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объекты одного и того же типа могут получать одни и те же сообщения.</w:t>
      </w:r>
    </w:p>
    <w:p w:rsidR="00F246AC" w:rsidRDefault="00F246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объекты должны обладать одними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свосвами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F246AC" w:rsidRDefault="00F246AC" w:rsidP="00F246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Идентичность позволяет отличить объект от всех других объектов</w:t>
      </w:r>
    </w:p>
    <w:p w:rsidR="00F246AC" w:rsidRDefault="00F246AC" w:rsidP="00F246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Классификация позволяет объединить объекты с одинаковыми свойствами в один класс</w:t>
      </w:r>
    </w:p>
    <w:p w:rsidR="00F246AC" w:rsidRDefault="00F246AC" w:rsidP="00F246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Инкапсуляция – позволяет изолировать друг от друга</w:t>
      </w:r>
    </w:p>
    <w:p w:rsidR="00F246AC" w:rsidRDefault="00F246AC" w:rsidP="00F246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Полиморфизм означает что одна и та же операция может иметь различный смысл в различных классах</w:t>
      </w:r>
    </w:p>
    <w:p w:rsidR="00F246AC" w:rsidRDefault="00F246AC" w:rsidP="00F246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Наследование – атрибуты и методы могут использоваться несколькими классами, связанными иерархическими отношениями</w:t>
      </w:r>
    </w:p>
    <w:p w:rsidR="00F246AC" w:rsidRPr="00F246AC" w:rsidRDefault="00F246AC" w:rsidP="00F246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построения объекта по предметной области называется моделированием, результатом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яв-ся</w:t>
      </w:r>
      <w:proofErr w:type="spellEnd"/>
    </w:p>
    <w:p w:rsidR="002612B6" w:rsidRPr="00667653" w:rsidRDefault="002612B6">
      <w:pPr>
        <w:rPr>
          <w:rFonts w:ascii="Times New Roman" w:hAnsi="Times New Roman" w:cs="Times New Roman"/>
          <w:sz w:val="28"/>
          <w:szCs w:val="28"/>
        </w:rPr>
      </w:pPr>
    </w:p>
    <w:sectPr w:rsidR="002612B6" w:rsidRPr="006676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320CE"/>
    <w:multiLevelType w:val="hybridMultilevel"/>
    <w:tmpl w:val="8FF07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A146E"/>
    <w:multiLevelType w:val="hybridMultilevel"/>
    <w:tmpl w:val="598EFF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E0F0B"/>
    <w:multiLevelType w:val="hybridMultilevel"/>
    <w:tmpl w:val="BD4A3D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F56"/>
    <w:rsid w:val="00043C7B"/>
    <w:rsid w:val="0013693A"/>
    <w:rsid w:val="002612B6"/>
    <w:rsid w:val="00441C34"/>
    <w:rsid w:val="00667653"/>
    <w:rsid w:val="00681F56"/>
    <w:rsid w:val="009478FA"/>
    <w:rsid w:val="00AA6945"/>
    <w:rsid w:val="00F2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DF74F8-00C4-4E8C-A4EA-FF1D7241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Учетная запись Майкрософт</cp:lastModifiedBy>
  <cp:revision>4</cp:revision>
  <dcterms:created xsi:type="dcterms:W3CDTF">2021-09-30T03:59:00Z</dcterms:created>
  <dcterms:modified xsi:type="dcterms:W3CDTF">2021-10-08T09:53:00Z</dcterms:modified>
</cp:coreProperties>
</file>