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66F" w:rsidRPr="00B5366F" w:rsidRDefault="00B5366F" w:rsidP="00B5366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Summary of Sorting</w:t>
      </w:r>
      <w:bookmarkStart w:id="0" w:name="_GoBack"/>
      <w:bookmarkEnd w:id="0"/>
    </w:p>
    <w:p w:rsidR="00B5366F" w:rsidRPr="00B5366F" w:rsidRDefault="00B5366F" w:rsidP="00B53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3426"/>
        <w:gridCol w:w="3815"/>
      </w:tblGrid>
      <w:tr w:rsidR="00B5366F" w:rsidRPr="00B5366F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Best-case Cost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Worst-case Cost</w:t>
            </w:r>
          </w:p>
        </w:tc>
      </w:tr>
      <w:tr w:rsidR="00B5366F" w:rsidRPr="00B5366F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Selection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366F" w:rsidRPr="00B5366F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5366F" w:rsidRPr="00B5366F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</w:tr>
      <w:tr w:rsidR="00B5366F" w:rsidRPr="00B5366F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</w:tr>
      <w:tr w:rsidR="00B5366F" w:rsidRPr="00B5366F" w:rsidTr="00B536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Quick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:rsidR="00B5366F" w:rsidRPr="00B5366F" w:rsidRDefault="00B5366F" w:rsidP="00B536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O(n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B5366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5366F" w:rsidRPr="00B5366F" w:rsidRDefault="00B5366F" w:rsidP="00B53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Selection sort performs the least swaps, </w:t>
      </w:r>
      <w:proofErr w:type="gramStart"/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O(</w:t>
      </w:r>
      <w:proofErr w:type="gramEnd"/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n), in the worst case.</w:t>
      </w:r>
    </w:p>
    <w:p w:rsidR="00B5366F" w:rsidRPr="00B5366F" w:rsidRDefault="00B5366F" w:rsidP="00B53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Insertion sort is best if the array is nearly or already sorted.</w:t>
      </w:r>
    </w:p>
    <w:p w:rsidR="00B5366F" w:rsidRPr="00B5366F" w:rsidRDefault="00B5366F" w:rsidP="00B53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Heap sort performs a constant factor more comparisons than Merge sort</w:t>
      </w:r>
    </w:p>
    <w:p w:rsidR="00B5366F" w:rsidRPr="00B5366F" w:rsidRDefault="00B5366F" w:rsidP="00B53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Merge sort requires extra storage proportional in size to the input.</w:t>
      </w:r>
    </w:p>
    <w:p w:rsidR="00B5366F" w:rsidRPr="00B5366F" w:rsidRDefault="00B5366F" w:rsidP="00B53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366F">
        <w:rPr>
          <w:rFonts w:ascii="Times New Roman" w:eastAsia="Times New Roman" w:hAnsi="Times New Roman" w:cs="Times New Roman"/>
          <w:color w:val="000000"/>
          <w:sz w:val="27"/>
          <w:szCs w:val="27"/>
        </w:rPr>
        <w:t>Quick sort typically (expected case) outperforms Heap and Merge sort because of its simplicity.</w:t>
      </w:r>
    </w:p>
    <w:p w:rsidR="004F002E" w:rsidRDefault="00B5366F"/>
    <w:sectPr w:rsidR="004F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4291"/>
    <w:multiLevelType w:val="multilevel"/>
    <w:tmpl w:val="131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66F"/>
    <w:rsid w:val="005608B4"/>
    <w:rsid w:val="008F368B"/>
    <w:rsid w:val="00B5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3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6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5366F"/>
  </w:style>
  <w:style w:type="character" w:styleId="Hyperlink">
    <w:name w:val="Hyperlink"/>
    <w:basedOn w:val="DefaultParagraphFont"/>
    <w:uiPriority w:val="99"/>
    <w:semiHidden/>
    <w:unhideWhenUsed/>
    <w:rsid w:val="00B536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3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36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5366F"/>
  </w:style>
  <w:style w:type="character" w:styleId="Hyperlink">
    <w:name w:val="Hyperlink"/>
    <w:basedOn w:val="DefaultParagraphFont"/>
    <w:uiPriority w:val="99"/>
    <w:semiHidden/>
    <w:unhideWhenUsed/>
    <w:rsid w:val="00B536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cfisd</dc:creator>
  <cp:lastModifiedBy>cfisd</cp:lastModifiedBy>
  <cp:revision>1</cp:revision>
  <dcterms:created xsi:type="dcterms:W3CDTF">2014-04-21T16:12:00Z</dcterms:created>
  <dcterms:modified xsi:type="dcterms:W3CDTF">2014-04-21T16:13:00Z</dcterms:modified>
</cp:coreProperties>
</file>