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жертв, графики изменения численности хищников и численности жертв и найти стационарное состояние системы с помощью языков OpenModelica и Julia.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1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16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Построёте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Найдите стационарное состояние системы.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 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3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X1b26c68749f307c773df5899083df5e9f47b22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языков программирования</w:t>
      </w:r>
    </w:p>
    <w:bookmarkStart w:id="3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случая [2]:</w:t>
      </w:r>
    </w:p>
    <w:p>
      <w:pPr>
        <w:pStyle w:val="SourceCode"/>
      </w:pPr>
      <w:r>
        <w:rPr>
          <w:rStyle w:val="VerbatimChar"/>
        </w:rPr>
        <w:t xml:space="preserve">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18</w:t>
      </w:r>
      <w:r>
        <w:br/>
      </w:r>
      <w:r>
        <w:br/>
      </w:r>
      <w:r>
        <w:rPr>
          <w:rStyle w:val="VerbatimChar"/>
        </w:rPr>
        <w:t xml:space="preserve">a = 0.59</w:t>
      </w:r>
      <w:r>
        <w:br/>
      </w:r>
      <w:r>
        <w:rPr>
          <w:rStyle w:val="VerbatimChar"/>
        </w:rPr>
        <w:t xml:space="preserve">b = 0.058</w:t>
      </w:r>
      <w:r>
        <w:br/>
      </w:r>
      <w:r>
        <w:rPr>
          <w:rStyle w:val="VerbatimChar"/>
        </w:rPr>
        <w:t xml:space="preserve">c = 0.57</w:t>
      </w:r>
      <w:r>
        <w:br/>
      </w:r>
      <w:r>
        <w:rPr>
          <w:rStyle w:val="VerbatimChar"/>
        </w:rPr>
        <w:t xml:space="preserve">d = 0.056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-a*x + b*x*y </w:t>
      </w:r>
      <w:r>
        <w:br/>
      </w:r>
      <w:r>
        <w:rPr>
          <w:rStyle w:val="VerbatimChar"/>
        </w:rPr>
        <w:t xml:space="preserve">    du[2] = c*y - d*x*y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plot(dpi=300, legend=false)</w:t>
      </w:r>
      <w:r>
        <w:br/>
      </w:r>
      <w:r>
        <w:rPr>
          <w:rStyle w:val="VerbatimChar"/>
        </w:rPr>
        <w:t xml:space="preserve">plot!(plt, X, Y, color=:blue)</w:t>
      </w:r>
      <w:r>
        <w:br/>
      </w:r>
      <w:r>
        <w:br/>
      </w:r>
      <w:r>
        <w:rPr>
          <w:rStyle w:val="VerbatimChar"/>
        </w:rPr>
        <w:t xml:space="preserve">savefig(plt, "lab05_1.png") </w:t>
      </w:r>
      <w:r>
        <w:br/>
      </w:r>
      <w:r>
        <w:br/>
      </w:r>
      <w:r>
        <w:rPr>
          <w:rStyle w:val="VerbatimChar"/>
        </w:rPr>
        <w:t xml:space="preserve">plt2 = plot(dpi=300, legend=false)</w:t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br/>
      </w:r>
      <w:r>
        <w:rPr>
          <w:rStyle w:val="VerbatimChar"/>
        </w:rPr>
        <w:t xml:space="preserve">savefig(plt2, "lab05_2.png") </w:t>
      </w:r>
    </w:p>
    <w:p>
      <w:pPr>
        <w:pStyle w:val="FirstParagraph"/>
      </w:pPr>
      <w:r>
        <w:t xml:space="preserve">В результате работы программы получаем следующие графики: (рис. 1)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25" name="Picture"/>
            <a:graphic>
              <a:graphicData uri="http://schemas.openxmlformats.org/drawingml/2006/picture">
                <pic:pic>
                  <pic:nvPicPr>
                    <pic:cNvPr descr="image/lab05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lab05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зависимости численности хищников от численности жертв</w:t>
      </w:r>
    </w:p>
    <w:p>
      <w:pPr>
        <w:pStyle w:val="BodyText"/>
      </w:pPr>
      <w:r>
        <w:t xml:space="preserve">Код программы для стационарного случая:</w:t>
      </w:r>
    </w:p>
    <w:p>
      <w:pPr>
        <w:pStyle w:val="SourceCode"/>
      </w:pPr>
      <w:r>
        <w:rPr>
          <w:rStyle w:val="VerbatimChar"/>
        </w:rPr>
        <w:t xml:space="preserve">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0.59</w:t>
      </w:r>
      <w:r>
        <w:br/>
      </w:r>
      <w:r>
        <w:rPr>
          <w:rStyle w:val="VerbatimChar"/>
        </w:rPr>
        <w:t xml:space="preserve">b = 0.058</w:t>
      </w:r>
      <w:r>
        <w:br/>
      </w:r>
      <w:r>
        <w:rPr>
          <w:rStyle w:val="VerbatimChar"/>
        </w:rPr>
        <w:t xml:space="preserve">c = 0.57</w:t>
      </w:r>
      <w:r>
        <w:br/>
      </w:r>
      <w:r>
        <w:rPr>
          <w:rStyle w:val="VerbatimChar"/>
        </w:rPr>
        <w:t xml:space="preserve">d = 0.056</w:t>
      </w:r>
      <w:r>
        <w:br/>
      </w:r>
      <w:r>
        <w:br/>
      </w:r>
      <w:r>
        <w:rPr>
          <w:rStyle w:val="VerbatimChar"/>
        </w:rPr>
        <w:t xml:space="preserve">x0 = c/d</w:t>
      </w:r>
      <w:r>
        <w:br/>
      </w:r>
      <w:r>
        <w:rPr>
          <w:rStyle w:val="VerbatimChar"/>
        </w:rPr>
        <w:t xml:space="preserve">y0 = a/b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-a*x + b*x*y </w:t>
      </w:r>
      <w:r>
        <w:br/>
      </w:r>
      <w:r>
        <w:rPr>
          <w:rStyle w:val="VerbatimChar"/>
        </w:rPr>
        <w:t xml:space="preserve">    du[2] = c*y - d*x*y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plot(dpi=300, legend=false)</w:t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br/>
      </w:r>
      <w:r>
        <w:rPr>
          <w:rStyle w:val="VerbatimChar"/>
        </w:rPr>
        <w:t xml:space="preserve">savefig(plt2, "lab05_3.png") </w:t>
      </w:r>
    </w:p>
    <w:p>
      <w:pPr>
        <w:pStyle w:val="FirstParagraph"/>
      </w:pPr>
      <w:r>
        <w:t xml:space="preserve">В результате работы программы получаем следующий график: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системы" title="" id="31" name="Picture"/>
            <a:graphic>
              <a:graphicData uri="http://schemas.openxmlformats.org/drawingml/2006/picture">
                <pic:pic>
                  <pic:nvPicPr>
                    <pic:cNvPr descr="image/lab05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Стационарное состояние системы</w:t>
      </w:r>
    </w:p>
    <w:bookmarkEnd w:id="33"/>
    <w:bookmarkStart w:id="43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случая [1]: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0.59;</w:t>
      </w:r>
      <w:r>
        <w:br/>
      </w:r>
      <w:r>
        <w:rPr>
          <w:rStyle w:val="VerbatimChar"/>
        </w:rPr>
        <w:t xml:space="preserve">Real b = 0.058;</w:t>
      </w:r>
      <w:r>
        <w:br/>
      </w:r>
      <w:r>
        <w:rPr>
          <w:rStyle w:val="VerbatimChar"/>
        </w:rPr>
        <w:t xml:space="preserve">Real c = 0.57;</w:t>
      </w:r>
      <w:r>
        <w:br/>
      </w:r>
      <w:r>
        <w:rPr>
          <w:rStyle w:val="VerbatimChar"/>
        </w:rPr>
        <w:t xml:space="preserve">Real d = 0.056;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8;</w:t>
      </w:r>
      <w:r>
        <w:br/>
      </w:r>
      <w:r>
        <w:rPr>
          <w:rStyle w:val="VerbatimChar"/>
        </w:rPr>
        <w:t xml:space="preserve">y = 18;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FirstParagraph"/>
      </w:pPr>
      <w:r>
        <w:t xml:space="preserve">В результате работы программы получаем следующие графики: (рис. 4) (рис. 5).</w:t>
      </w:r>
    </w:p>
    <w:p>
      <w:pPr>
        <w:pStyle w:val="CaptionedFigure"/>
      </w:pPr>
      <w:r>
        <w:drawing>
          <wp:inline>
            <wp:extent cx="3733800" cy="2598119"/>
            <wp:effectExtent b="0" l="0" r="0" t="0"/>
            <wp:docPr descr="График изменения численности хищников и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609257"/>
            <wp:effectExtent b="0" l="0" r="0" t="0"/>
            <wp:docPr descr="График зависимости численности хищников от численности жертв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зависимости численности хищников от численности жертв</w:t>
      </w:r>
    </w:p>
    <w:p>
      <w:pPr>
        <w:pStyle w:val="BodyText"/>
      </w:pPr>
      <w:r>
        <w:t xml:space="preserve">Код программы для стационарного случая: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0.59;</w:t>
      </w:r>
      <w:r>
        <w:br/>
      </w:r>
      <w:r>
        <w:rPr>
          <w:rStyle w:val="VerbatimChar"/>
        </w:rPr>
        <w:t xml:space="preserve">Real b = 0.058;</w:t>
      </w:r>
      <w:r>
        <w:br/>
      </w:r>
      <w:r>
        <w:rPr>
          <w:rStyle w:val="VerbatimChar"/>
        </w:rPr>
        <w:t xml:space="preserve">Real c = 0.57;</w:t>
      </w:r>
      <w:r>
        <w:br/>
      </w:r>
      <w:r>
        <w:rPr>
          <w:rStyle w:val="VerbatimChar"/>
        </w:rPr>
        <w:t xml:space="preserve">Real d = 0.056;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c/d;</w:t>
      </w:r>
      <w:r>
        <w:br/>
      </w:r>
      <w:r>
        <w:rPr>
          <w:rStyle w:val="VerbatimChar"/>
        </w:rPr>
        <w:t xml:space="preserve">y = a/b;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В результате работы программы получаем следующий график: (рис. 6).</w:t>
      </w:r>
    </w:p>
    <w:p>
      <w:pPr>
        <w:pStyle w:val="CaptionedFigure"/>
      </w:pPr>
      <w:r>
        <w:drawing>
          <wp:inline>
            <wp:extent cx="3733800" cy="2621263"/>
            <wp:effectExtent b="0" l="0" r="0" t="0"/>
            <wp:docPr descr="Стационарное состояние системы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Стационарное состояние системы</w:t>
      </w:r>
    </w:p>
    <w:bookmarkEnd w:id="43"/>
    <w:bookmarkEnd w:id="44"/>
    <w:bookmarkStart w:id="45" w:name="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Графики в OpenModelica получились идентичными с графиками, полученными с помощью Julia.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графики зависимости численности хищников от численности жертв, графики изменения численности хищников и численности жертв и нашли стационарное состояние систем с помощью языков OpenModelica и Julia.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OpenModelica: https://openmodelica.org/</w:t>
      </w:r>
    </w:p>
    <w:p>
      <w:pPr>
        <w:pStyle w:val="BodyText"/>
      </w:pPr>
      <w:r>
        <w:t xml:space="preserve">[2] Документация по Julia: https://docs.julialang.org/en/v1/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Желдакова Виктория Алексеевна</dc:creator>
  <dc:language>ru-RU</dc:language>
  <cp:keywords/>
  <dcterms:created xsi:type="dcterms:W3CDTF">2024-02-28T17:18:42Z</dcterms:created>
  <dcterms:modified xsi:type="dcterms:W3CDTF">2024-02-28T17:18:42Z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