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4.png" ContentType="image/png"/>
  <Override PartName="/word/media/rId26.png" ContentType="image/png"/>
  <Override PartName="/word/media/rId28.png" ContentType="image/png"/>
  <Override PartName="/word/media/rId30.png" ContentType="image/png"/>
  <Override PartName="/word/media/rId32.png" ContentType="image/png"/>
  <Override PartName="/word/media/rId34.png" ContentType="image/png"/>
  <Override PartName="/word/media/rId36.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№13</w:t>
      </w:r>
    </w:p>
    <w:p>
      <w:pPr>
        <w:pStyle w:val="Subtitle"/>
      </w:pPr>
      <w:r>
        <w:t xml:space="preserve">Средства,</w:t>
      </w:r>
      <w:r>
        <w:t xml:space="preserve"> </w:t>
      </w:r>
      <w:r>
        <w:t xml:space="preserve">применяемые</w:t>
      </w:r>
      <w:r>
        <w:t xml:space="preserve"> </w:t>
      </w:r>
      <w:r>
        <w:t xml:space="preserve">при</w:t>
      </w:r>
      <w:r>
        <w:t xml:space="preserve"> </w:t>
      </w:r>
      <w:r>
        <w:t xml:space="preserve">разработке</w:t>
      </w:r>
      <w:r>
        <w:t xml:space="preserve"> </w:t>
      </w:r>
      <w:r>
        <w:t xml:space="preserve">программного</w:t>
      </w:r>
      <w:r>
        <w:t xml:space="preserve"> </w:t>
      </w:r>
      <w:r>
        <w:t xml:space="preserve">обеспечения</w:t>
      </w:r>
      <w:r>
        <w:t xml:space="preserve"> </w:t>
      </w:r>
      <w:r>
        <w:t xml:space="preserve">в</w:t>
      </w:r>
      <w:r>
        <w:t xml:space="preserve"> </w:t>
      </w:r>
      <w:r>
        <w:t xml:space="preserve">ОС</w:t>
      </w:r>
      <w:r>
        <w:t xml:space="preserve"> </w:t>
      </w:r>
      <w:r>
        <w:t xml:space="preserve">типа</w:t>
      </w:r>
      <w:r>
        <w:t xml:space="preserve"> </w:t>
      </w:r>
      <w:r>
        <w:t xml:space="preserve">UNIX/Linux</w:t>
      </w:r>
    </w:p>
    <w:p>
      <w:pPr>
        <w:pStyle w:val="Author"/>
      </w:pPr>
      <w:r>
        <w:t xml:space="preserve">Желдакова</w:t>
      </w:r>
      <w:r>
        <w:t xml:space="preserve"> </w:t>
      </w:r>
      <w:r>
        <w:t xml:space="preserve">Виктория</w:t>
      </w:r>
      <w:r>
        <w:t xml:space="preserve"> </w:t>
      </w:r>
      <w:r>
        <w:t xml:space="preserve">Алексеевна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Приобрести простейшие навыки разработки, анализа, тестирования и отладки приложений в ОС типа UNIX/Linux на примере создания на языке программирования С калькулятора с простейшими функциями.</w:t>
      </w:r>
    </w:p>
    <w:bookmarkEnd w:id="20"/>
    <w:bookmarkStart w:id="21" w:name="теоретическое-введение"/>
    <w:p>
      <w:pPr>
        <w:pStyle w:val="Heading1"/>
      </w:pPr>
      <w:r>
        <w:rPr>
          <w:rStyle w:val="SectionNumber"/>
        </w:rPr>
        <w:t xml:space="preserve">2</w:t>
      </w:r>
      <w:r>
        <w:tab/>
      </w:r>
      <w:r>
        <w:t xml:space="preserve">Теоретическое введение</w:t>
      </w:r>
    </w:p>
    <w:p>
      <w:pPr>
        <w:pStyle w:val="FirstParagraph"/>
      </w:pPr>
      <w:r>
        <w:t xml:space="preserve">GNU Debugger — переносимый отладчик проекта GNU, который работает на многих UNIX-подобных системах и умеет производить отладку многих языков программирования, включая Си, C++, Free Pascal, FreeBASIC, Ada, Фортран и Rust. GDB — свободное программное обеспечение, распространяемое по лицензии GPL.</w:t>
      </w:r>
    </w:p>
    <w:p>
      <w:pPr>
        <w:pStyle w:val="BodyText"/>
      </w:pPr>
      <w:r>
        <w:t xml:space="preserve">Первоначально написан Ричардом Столлманом в 1988 году. За основу был взят отладчик DBX, поставлявшийся с дистрибутивом BSD. С 1990 до 1993 гг. проект поддерживался Джоном Джилмором, во время его работы в компании Cygnus Solutions. В настоящее время разработка координируется Управляющим комитетом GDB (GDB Steering Committee), назначенным Free Software Foundation.</w:t>
      </w:r>
    </w:p>
    <w:bookmarkEnd w:id="21"/>
    <w:bookmarkStart w:id="40" w:name="выполнение-лабораторной-работы"/>
    <w:p>
      <w:pPr>
        <w:pStyle w:val="Heading1"/>
      </w:pPr>
      <w:r>
        <w:rPr>
          <w:rStyle w:val="SectionNumber"/>
        </w:rPr>
        <w:t xml:space="preserve">3</w:t>
      </w:r>
      <w:r>
        <w:tab/>
      </w:r>
      <w:r>
        <w:t xml:space="preserve">Выполнение лабораторной работы</w:t>
      </w:r>
    </w:p>
    <w:p>
      <w:pPr>
        <w:pStyle w:val="FirstParagraph"/>
      </w:pPr>
      <w:r>
        <w:t xml:space="preserve">В домашнем каталоге создали подкаталог ~/work/os/lab_prog и в нём файлы calculate.h, calculate.c, main.c (рис. 1)</w:t>
      </w:r>
    </w:p>
    <w:p>
      <w:pPr>
        <w:pStyle w:val="CaptionedFigure"/>
      </w:pPr>
      <w:bookmarkStart w:id="23" w:name="fig:001"/>
      <w:r>
        <w:drawing>
          <wp:inline>
            <wp:extent cx="5334000" cy="5665447"/>
            <wp:effectExtent b="0" l="0" r="0" t="0"/>
            <wp:docPr descr="Рис. 1: Содержимое файла calculate.c" title="" id="1" name="Picture"/>
            <a:graphic>
              <a:graphicData uri="http://schemas.openxmlformats.org/drawingml/2006/picture">
                <pic:pic>
                  <pic:nvPicPr>
                    <pic:cNvPr descr="image/1.png" id="0" name="Picture"/>
                    <pic:cNvPicPr>
                      <a:picLocks noChangeArrowheads="1" noChangeAspect="1"/>
                    </pic:cNvPicPr>
                  </pic:nvPicPr>
                  <pic:blipFill>
                    <a:blip r:embed="rId22"/>
                    <a:stretch>
                      <a:fillRect/>
                    </a:stretch>
                  </pic:blipFill>
                  <pic:spPr bwMode="auto">
                    <a:xfrm>
                      <a:off x="0" y="0"/>
                      <a:ext cx="5334000" cy="5665447"/>
                    </a:xfrm>
                    <a:prstGeom prst="rect">
                      <a:avLst/>
                    </a:prstGeom>
                    <a:noFill/>
                    <a:ln w="9525">
                      <a:noFill/>
                      <a:headEnd/>
                      <a:tailEnd/>
                    </a:ln>
                  </pic:spPr>
                </pic:pic>
              </a:graphicData>
            </a:graphic>
          </wp:inline>
        </w:drawing>
      </w:r>
      <w:bookmarkEnd w:id="23"/>
    </w:p>
    <w:p>
      <w:pPr>
        <w:pStyle w:val="ImageCaption"/>
      </w:pPr>
      <w:r>
        <w:t xml:space="preserve">Рис. 1: Содержимое файла calculate.c</w:t>
      </w:r>
    </w:p>
    <w:p>
      <w:pPr>
        <w:pStyle w:val="BodyText"/>
      </w:pPr>
      <w:r>
        <w:t xml:space="preserve">Выполнили компиляцию программы посредством gcc (рис. 2)</w:t>
      </w:r>
    </w:p>
    <w:p>
      <w:pPr>
        <w:pStyle w:val="CaptionedFigure"/>
      </w:pPr>
      <w:bookmarkStart w:id="25" w:name="fig:002"/>
      <w:r>
        <w:drawing>
          <wp:inline>
            <wp:extent cx="5334000" cy="1220611"/>
            <wp:effectExtent b="0" l="0" r="0" t="0"/>
            <wp:docPr descr="Рис. 2: Компиляция программы" title="" id="1" name="Picture"/>
            <a:graphic>
              <a:graphicData uri="http://schemas.openxmlformats.org/drawingml/2006/picture">
                <pic:pic>
                  <pic:nvPicPr>
                    <pic:cNvPr descr="image/2.png" id="0" name="Picture"/>
                    <pic:cNvPicPr>
                      <a:picLocks noChangeArrowheads="1" noChangeAspect="1"/>
                    </pic:cNvPicPr>
                  </pic:nvPicPr>
                  <pic:blipFill>
                    <a:blip r:embed="rId24"/>
                    <a:stretch>
                      <a:fillRect/>
                    </a:stretch>
                  </pic:blipFill>
                  <pic:spPr bwMode="auto">
                    <a:xfrm>
                      <a:off x="0" y="0"/>
                      <a:ext cx="5334000" cy="1220611"/>
                    </a:xfrm>
                    <a:prstGeom prst="rect">
                      <a:avLst/>
                    </a:prstGeom>
                    <a:noFill/>
                    <a:ln w="9525">
                      <a:noFill/>
                      <a:headEnd/>
                      <a:tailEnd/>
                    </a:ln>
                  </pic:spPr>
                </pic:pic>
              </a:graphicData>
            </a:graphic>
          </wp:inline>
        </w:drawing>
      </w:r>
      <w:bookmarkEnd w:id="25"/>
    </w:p>
    <w:p>
      <w:pPr>
        <w:pStyle w:val="ImageCaption"/>
      </w:pPr>
      <w:r>
        <w:t xml:space="preserve">Рис. 2: Компиляция программы</w:t>
      </w:r>
    </w:p>
    <w:p>
      <w:pPr>
        <w:pStyle w:val="BodyText"/>
      </w:pPr>
      <w:r>
        <w:t xml:space="preserve">Создали Makefile (рис. 3)</w:t>
      </w:r>
    </w:p>
    <w:p>
      <w:pPr>
        <w:pStyle w:val="CaptionedFigure"/>
      </w:pPr>
      <w:bookmarkStart w:id="27" w:name="fig:003"/>
      <w:r>
        <w:drawing>
          <wp:inline>
            <wp:extent cx="5334000" cy="4092997"/>
            <wp:effectExtent b="0" l="0" r="0" t="0"/>
            <wp:docPr descr="Рис. 3: Содержимое Makefile" title="" id="1" name="Picture"/>
            <a:graphic>
              <a:graphicData uri="http://schemas.openxmlformats.org/drawingml/2006/picture">
                <pic:pic>
                  <pic:nvPicPr>
                    <pic:cNvPr descr="image/3.png" id="0" name="Picture"/>
                    <pic:cNvPicPr>
                      <a:picLocks noChangeArrowheads="1" noChangeAspect="1"/>
                    </pic:cNvPicPr>
                  </pic:nvPicPr>
                  <pic:blipFill>
                    <a:blip r:embed="rId26"/>
                    <a:stretch>
                      <a:fillRect/>
                    </a:stretch>
                  </pic:blipFill>
                  <pic:spPr bwMode="auto">
                    <a:xfrm>
                      <a:off x="0" y="0"/>
                      <a:ext cx="5334000" cy="4092997"/>
                    </a:xfrm>
                    <a:prstGeom prst="rect">
                      <a:avLst/>
                    </a:prstGeom>
                    <a:noFill/>
                    <a:ln w="9525">
                      <a:noFill/>
                      <a:headEnd/>
                      <a:tailEnd/>
                    </a:ln>
                  </pic:spPr>
                </pic:pic>
              </a:graphicData>
            </a:graphic>
          </wp:inline>
        </w:drawing>
      </w:r>
      <w:bookmarkEnd w:id="27"/>
    </w:p>
    <w:p>
      <w:pPr>
        <w:pStyle w:val="ImageCaption"/>
      </w:pPr>
      <w:r>
        <w:t xml:space="preserve">Рис. 3: Содержимое Makefile</w:t>
      </w:r>
    </w:p>
    <w:p>
      <w:pPr>
        <w:pStyle w:val="BodyText"/>
      </w:pPr>
      <w:r>
        <w:t xml:space="preserve">Запустили GDB, загрузив в него программу для отладки и для запуска программы внутри отладчика использовали команду run (рис. 4)</w:t>
      </w:r>
    </w:p>
    <w:p>
      <w:pPr>
        <w:pStyle w:val="CaptionedFigure"/>
      </w:pPr>
      <w:bookmarkStart w:id="29" w:name="fig:004"/>
      <w:r>
        <w:drawing>
          <wp:inline>
            <wp:extent cx="5334000" cy="3973423"/>
            <wp:effectExtent b="0" l="0" r="0" t="0"/>
            <wp:docPr descr="Рис. 4: Запуск отладчика и программы внутри него" title="" id="1" name="Picture"/>
            <a:graphic>
              <a:graphicData uri="http://schemas.openxmlformats.org/drawingml/2006/picture">
                <pic:pic>
                  <pic:nvPicPr>
                    <pic:cNvPr descr="image/4.png" id="0" name="Picture"/>
                    <pic:cNvPicPr>
                      <a:picLocks noChangeArrowheads="1" noChangeAspect="1"/>
                    </pic:cNvPicPr>
                  </pic:nvPicPr>
                  <pic:blipFill>
                    <a:blip r:embed="rId28"/>
                    <a:stretch>
                      <a:fillRect/>
                    </a:stretch>
                  </pic:blipFill>
                  <pic:spPr bwMode="auto">
                    <a:xfrm>
                      <a:off x="0" y="0"/>
                      <a:ext cx="5334000" cy="3973423"/>
                    </a:xfrm>
                    <a:prstGeom prst="rect">
                      <a:avLst/>
                    </a:prstGeom>
                    <a:noFill/>
                    <a:ln w="9525">
                      <a:noFill/>
                      <a:headEnd/>
                      <a:tailEnd/>
                    </a:ln>
                  </pic:spPr>
                </pic:pic>
              </a:graphicData>
            </a:graphic>
          </wp:inline>
        </w:drawing>
      </w:r>
      <w:bookmarkEnd w:id="29"/>
    </w:p>
    <w:p>
      <w:pPr>
        <w:pStyle w:val="ImageCaption"/>
      </w:pPr>
      <w:r>
        <w:t xml:space="preserve">Рис. 4: Запуск отладчика и программы внутри него</w:t>
      </w:r>
    </w:p>
    <w:p>
      <w:pPr>
        <w:pStyle w:val="BodyText"/>
      </w:pPr>
      <w:r>
        <w:t xml:space="preserve">Для постраничного вывода кода использовали команду list, затем просмотрели строки с 12 по 15 (рис. 5)</w:t>
      </w:r>
    </w:p>
    <w:p>
      <w:pPr>
        <w:pStyle w:val="CaptionedFigure"/>
      </w:pPr>
      <w:bookmarkStart w:id="31" w:name="fig:005"/>
      <w:r>
        <w:drawing>
          <wp:inline>
            <wp:extent cx="5334000" cy="2754997"/>
            <wp:effectExtent b="0" l="0" r="0" t="0"/>
            <wp:docPr descr="Рис. 5: Просмотр исходного кода" title="" id="1" name="Picture"/>
            <a:graphic>
              <a:graphicData uri="http://schemas.openxmlformats.org/drawingml/2006/picture">
                <pic:pic>
                  <pic:nvPicPr>
                    <pic:cNvPr descr="image/5.png" id="0" name="Picture"/>
                    <pic:cNvPicPr>
                      <a:picLocks noChangeArrowheads="1" noChangeAspect="1"/>
                    </pic:cNvPicPr>
                  </pic:nvPicPr>
                  <pic:blipFill>
                    <a:blip r:embed="rId30"/>
                    <a:stretch>
                      <a:fillRect/>
                    </a:stretch>
                  </pic:blipFill>
                  <pic:spPr bwMode="auto">
                    <a:xfrm>
                      <a:off x="0" y="0"/>
                      <a:ext cx="5334000" cy="2754997"/>
                    </a:xfrm>
                    <a:prstGeom prst="rect">
                      <a:avLst/>
                    </a:prstGeom>
                    <a:noFill/>
                    <a:ln w="9525">
                      <a:noFill/>
                      <a:headEnd/>
                      <a:tailEnd/>
                    </a:ln>
                  </pic:spPr>
                </pic:pic>
              </a:graphicData>
            </a:graphic>
          </wp:inline>
        </w:drawing>
      </w:r>
      <w:bookmarkEnd w:id="31"/>
    </w:p>
    <w:p>
      <w:pPr>
        <w:pStyle w:val="ImageCaption"/>
      </w:pPr>
      <w:r>
        <w:t xml:space="preserve">Рис. 5: Просмотр исходного кода</w:t>
      </w:r>
    </w:p>
    <w:p>
      <w:pPr>
        <w:pStyle w:val="BodyText"/>
      </w:pPr>
      <w:r>
        <w:t xml:space="preserve">Просмотрели содержимое файла calculate.c, используя команду list с параметрами и установили точку останова на 21 строке (рис. 6)</w:t>
      </w:r>
    </w:p>
    <w:p>
      <w:pPr>
        <w:pStyle w:val="CaptionedFigure"/>
      </w:pPr>
      <w:bookmarkStart w:id="33" w:name="fig:006"/>
      <w:r>
        <w:drawing>
          <wp:inline>
            <wp:extent cx="5334000" cy="3486053"/>
            <wp:effectExtent b="0" l="0" r="0" t="0"/>
            <wp:docPr descr="Рис. 6: Просмотр содержимого не основного файла и установка точки останова" title="" id="1" name="Picture"/>
            <a:graphic>
              <a:graphicData uri="http://schemas.openxmlformats.org/drawingml/2006/picture">
                <pic:pic>
                  <pic:nvPicPr>
                    <pic:cNvPr descr="image/6.png" id="0" name="Picture"/>
                    <pic:cNvPicPr>
                      <a:picLocks noChangeArrowheads="1" noChangeAspect="1"/>
                    </pic:cNvPicPr>
                  </pic:nvPicPr>
                  <pic:blipFill>
                    <a:blip r:embed="rId32"/>
                    <a:stretch>
                      <a:fillRect/>
                    </a:stretch>
                  </pic:blipFill>
                  <pic:spPr bwMode="auto">
                    <a:xfrm>
                      <a:off x="0" y="0"/>
                      <a:ext cx="5334000" cy="3486053"/>
                    </a:xfrm>
                    <a:prstGeom prst="rect">
                      <a:avLst/>
                    </a:prstGeom>
                    <a:noFill/>
                    <a:ln w="9525">
                      <a:noFill/>
                      <a:headEnd/>
                      <a:tailEnd/>
                    </a:ln>
                  </pic:spPr>
                </pic:pic>
              </a:graphicData>
            </a:graphic>
          </wp:inline>
        </w:drawing>
      </w:r>
      <w:bookmarkEnd w:id="33"/>
    </w:p>
    <w:p>
      <w:pPr>
        <w:pStyle w:val="ImageCaption"/>
      </w:pPr>
      <w:r>
        <w:t xml:space="preserve">Рис. 6: Просмотр содержимого не основного файла и установка точки останова</w:t>
      </w:r>
    </w:p>
    <w:p>
      <w:pPr>
        <w:pStyle w:val="BodyText"/>
      </w:pPr>
      <w:r>
        <w:t xml:space="preserve">Вывели информацию о всех точках останова, запустили программу и убедились, что программа останавливается в момент прохождения точки останова, использовали команду Backtrace для вывода всего стека вызываемых функций, вывели значение переменной Numeral с помощью команд print и display, удалили точку останова и вывели информацию о имеющихся точках останова (рис. 7)</w:t>
      </w:r>
    </w:p>
    <w:p>
      <w:pPr>
        <w:pStyle w:val="CaptionedFigure"/>
      </w:pPr>
      <w:bookmarkStart w:id="35" w:name="fig:007"/>
      <w:r>
        <w:drawing>
          <wp:inline>
            <wp:extent cx="5334000" cy="4151177"/>
            <wp:effectExtent b="0" l="0" r="0" t="0"/>
            <wp:docPr descr="Рис. 7: Вывод информации о точках останова, запуск программы, вывод стека функций, вывод значения переменной, удаление точки останова и проверка" title="" id="1" name="Picture"/>
            <a:graphic>
              <a:graphicData uri="http://schemas.openxmlformats.org/drawingml/2006/picture">
                <pic:pic>
                  <pic:nvPicPr>
                    <pic:cNvPr descr="image/7.png" id="0" name="Picture"/>
                    <pic:cNvPicPr>
                      <a:picLocks noChangeArrowheads="1" noChangeAspect="1"/>
                    </pic:cNvPicPr>
                  </pic:nvPicPr>
                  <pic:blipFill>
                    <a:blip r:embed="rId34"/>
                    <a:stretch>
                      <a:fillRect/>
                    </a:stretch>
                  </pic:blipFill>
                  <pic:spPr bwMode="auto">
                    <a:xfrm>
                      <a:off x="0" y="0"/>
                      <a:ext cx="5334000" cy="4151177"/>
                    </a:xfrm>
                    <a:prstGeom prst="rect">
                      <a:avLst/>
                    </a:prstGeom>
                    <a:noFill/>
                    <a:ln w="9525">
                      <a:noFill/>
                      <a:headEnd/>
                      <a:tailEnd/>
                    </a:ln>
                  </pic:spPr>
                </pic:pic>
              </a:graphicData>
            </a:graphic>
          </wp:inline>
        </w:drawing>
      </w:r>
      <w:bookmarkEnd w:id="35"/>
    </w:p>
    <w:p>
      <w:pPr>
        <w:pStyle w:val="ImageCaption"/>
      </w:pPr>
      <w:r>
        <w:t xml:space="preserve">Рис. 7: Вывод информации о точках останова, запуск программы, вывод стека функций, вывод значения переменной, удаление точки останова и проверка</w:t>
      </w:r>
    </w:p>
    <w:p>
      <w:pPr>
        <w:pStyle w:val="BodyText"/>
      </w:pPr>
      <w:r>
        <w:t xml:space="preserve">С помощью утилиты splint проанализировали коды файлов calculate.c и main.c (рис. 8 и рис. 9)</w:t>
      </w:r>
    </w:p>
    <w:p>
      <w:pPr>
        <w:pStyle w:val="CaptionedFigure"/>
      </w:pPr>
      <w:bookmarkStart w:id="37" w:name="fig:008"/>
      <w:r>
        <w:drawing>
          <wp:inline>
            <wp:extent cx="5334000" cy="5860561"/>
            <wp:effectExtent b="0" l="0" r="0" t="0"/>
            <wp:docPr descr="Рис. 8: Анализ кода calculate.c" title="" id="1" name="Picture"/>
            <a:graphic>
              <a:graphicData uri="http://schemas.openxmlformats.org/drawingml/2006/picture">
                <pic:pic>
                  <pic:nvPicPr>
                    <pic:cNvPr descr="image/8.png" id="0" name="Picture"/>
                    <pic:cNvPicPr>
                      <a:picLocks noChangeArrowheads="1" noChangeAspect="1"/>
                    </pic:cNvPicPr>
                  </pic:nvPicPr>
                  <pic:blipFill>
                    <a:blip r:embed="rId36"/>
                    <a:stretch>
                      <a:fillRect/>
                    </a:stretch>
                  </pic:blipFill>
                  <pic:spPr bwMode="auto">
                    <a:xfrm>
                      <a:off x="0" y="0"/>
                      <a:ext cx="5334000" cy="5860561"/>
                    </a:xfrm>
                    <a:prstGeom prst="rect">
                      <a:avLst/>
                    </a:prstGeom>
                    <a:noFill/>
                    <a:ln w="9525">
                      <a:noFill/>
                      <a:headEnd/>
                      <a:tailEnd/>
                    </a:ln>
                  </pic:spPr>
                </pic:pic>
              </a:graphicData>
            </a:graphic>
          </wp:inline>
        </w:drawing>
      </w:r>
      <w:bookmarkEnd w:id="37"/>
    </w:p>
    <w:p>
      <w:pPr>
        <w:pStyle w:val="ImageCaption"/>
      </w:pPr>
      <w:r>
        <w:t xml:space="preserve">Рис. 8: Анализ кода calculate.c</w:t>
      </w:r>
    </w:p>
    <w:p>
      <w:pPr>
        <w:pStyle w:val="CaptionedFigure"/>
      </w:pPr>
      <w:bookmarkStart w:id="39" w:name="fig:009"/>
      <w:r>
        <w:drawing>
          <wp:inline>
            <wp:extent cx="5334000" cy="3275623"/>
            <wp:effectExtent b="0" l="0" r="0" t="0"/>
            <wp:docPr descr="Рис. 9: Анализ кода main.c" title="" id="1" name="Picture"/>
            <a:graphic>
              <a:graphicData uri="http://schemas.openxmlformats.org/drawingml/2006/picture">
                <pic:pic>
                  <pic:nvPicPr>
                    <pic:cNvPr descr="image/9.png" id="0" name="Picture"/>
                    <pic:cNvPicPr>
                      <a:picLocks noChangeArrowheads="1" noChangeAspect="1"/>
                    </pic:cNvPicPr>
                  </pic:nvPicPr>
                  <pic:blipFill>
                    <a:blip r:embed="rId38"/>
                    <a:stretch>
                      <a:fillRect/>
                    </a:stretch>
                  </pic:blipFill>
                  <pic:spPr bwMode="auto">
                    <a:xfrm>
                      <a:off x="0" y="0"/>
                      <a:ext cx="5334000" cy="3275623"/>
                    </a:xfrm>
                    <a:prstGeom prst="rect">
                      <a:avLst/>
                    </a:prstGeom>
                    <a:noFill/>
                    <a:ln w="9525">
                      <a:noFill/>
                      <a:headEnd/>
                      <a:tailEnd/>
                    </a:ln>
                  </pic:spPr>
                </pic:pic>
              </a:graphicData>
            </a:graphic>
          </wp:inline>
        </w:drawing>
      </w:r>
      <w:bookmarkEnd w:id="39"/>
    </w:p>
    <w:p>
      <w:pPr>
        <w:pStyle w:val="ImageCaption"/>
      </w:pPr>
      <w:r>
        <w:t xml:space="preserve">Рис. 9: Анализ кода main.c</w:t>
      </w:r>
    </w:p>
    <w:bookmarkEnd w:id="40"/>
    <w:bookmarkStart w:id="41" w:name="выводы"/>
    <w:p>
      <w:pPr>
        <w:pStyle w:val="Heading1"/>
      </w:pPr>
      <w:r>
        <w:rPr>
          <w:rStyle w:val="SectionNumber"/>
        </w:rPr>
        <w:t xml:space="preserve">4</w:t>
      </w:r>
      <w:r>
        <w:tab/>
      </w:r>
      <w:r>
        <w:t xml:space="preserve">Выводы</w:t>
      </w:r>
    </w:p>
    <w:p>
      <w:pPr>
        <w:pStyle w:val="FirstParagraph"/>
      </w:pPr>
      <w:r>
        <w:t xml:space="preserve">Приобрели простейшие навыки разработки, анализа, тестирования и отладки приложений в ОС типа UNIX/Linux на примере создания на языке программирования С калькулятора с простейшими функциями.</w:t>
      </w:r>
    </w:p>
    <w:bookmarkEnd w:id="41"/>
    <w:bookmarkStart w:id="43" w:name="контрольные-вопросы"/>
    <w:p>
      <w:pPr>
        <w:pStyle w:val="Heading1"/>
      </w:pPr>
      <w:r>
        <w:rPr>
          <w:rStyle w:val="SectionNumber"/>
        </w:rPr>
        <w:t xml:space="preserve">5</w:t>
      </w:r>
      <w:r>
        <w:tab/>
      </w:r>
      <w:r>
        <w:t xml:space="preserve">Контрольные вопросы</w:t>
      </w:r>
    </w:p>
    <w:p>
      <w:pPr>
        <w:numPr>
          <w:ilvl w:val="0"/>
          <w:numId w:val="1001"/>
        </w:numPr>
        <w:pStyle w:val="Compact"/>
      </w:pPr>
      <w:r>
        <w:t xml:space="preserve">Как получить информацию о возможностях программ gcc, make, gdb и др.?</w:t>
      </w:r>
    </w:p>
    <w:p>
      <w:pPr>
        <w:pStyle w:val="FirstParagraph"/>
      </w:pPr>
      <w:r>
        <w:t xml:space="preserve">Дополнительную информацию о этих программах можно получить с помощью функций info и man.</w:t>
      </w:r>
    </w:p>
    <w:p>
      <w:pPr>
        <w:numPr>
          <w:ilvl w:val="0"/>
          <w:numId w:val="1002"/>
        </w:numPr>
        <w:pStyle w:val="Compact"/>
      </w:pPr>
      <w:r>
        <w:t xml:space="preserve">Назовите и дайте краткую характеристику основным этапам разработки приложений в UNIX.</w:t>
      </w:r>
    </w:p>
    <w:p>
      <w:pPr>
        <w:pStyle w:val="FirstParagraph"/>
      </w:pPr>
      <w:r>
        <w:t xml:space="preserve">Unix поддерживает следующие основные этапы разработки приложений:</w:t>
      </w:r>
    </w:p>
    <w:p>
      <w:pPr>
        <w:numPr>
          <w:ilvl w:val="0"/>
          <w:numId w:val="1003"/>
        </w:numPr>
        <w:pStyle w:val="Compact"/>
      </w:pPr>
      <w:r>
        <w:t xml:space="preserve">планирование, включающее сбор и анализ требований к функционалу и другим характеристикам разрабатываемого приложения;</w:t>
      </w:r>
    </w:p>
    <w:p>
      <w:pPr>
        <w:numPr>
          <w:ilvl w:val="0"/>
          <w:numId w:val="1003"/>
        </w:numPr>
        <w:pStyle w:val="Compact"/>
      </w:pPr>
      <w:r>
        <w:t xml:space="preserve">проектирование, включающее в себя разработку базовых алгоритмов и спецификаций,</w:t>
      </w:r>
      <w:r>
        <w:t xml:space="preserve"> </w:t>
      </w:r>
      <w:r>
        <w:t xml:space="preserve">определение языка программирования;</w:t>
      </w:r>
    </w:p>
    <w:p>
      <w:pPr>
        <w:numPr>
          <w:ilvl w:val="0"/>
          <w:numId w:val="1003"/>
        </w:numPr>
        <w:pStyle w:val="Compact"/>
      </w:pPr>
      <w:r>
        <w:t xml:space="preserve">непосредственная разработка приложения:</w:t>
      </w:r>
    </w:p>
    <w:p>
      <w:pPr>
        <w:numPr>
          <w:ilvl w:val="0"/>
          <w:numId w:val="1003"/>
        </w:numPr>
        <w:pStyle w:val="Compact"/>
      </w:pPr>
      <w:r>
        <w:t xml:space="preserve">кодирование — по сути создание исходного текста программы (возможно в нескольких вариантах);</w:t>
      </w:r>
    </w:p>
    <w:p>
      <w:pPr>
        <w:numPr>
          <w:ilvl w:val="0"/>
          <w:numId w:val="1003"/>
        </w:numPr>
        <w:pStyle w:val="Compact"/>
      </w:pPr>
      <w:r>
        <w:t xml:space="preserve">анализ разработанного кода;</w:t>
      </w:r>
    </w:p>
    <w:p>
      <w:pPr>
        <w:numPr>
          <w:ilvl w:val="0"/>
          <w:numId w:val="1003"/>
        </w:numPr>
        <w:pStyle w:val="Compact"/>
      </w:pPr>
      <w:r>
        <w:t xml:space="preserve">сборка, компиляция и разработка исполняемого модуля;</w:t>
      </w:r>
    </w:p>
    <w:p>
      <w:pPr>
        <w:numPr>
          <w:ilvl w:val="0"/>
          <w:numId w:val="1003"/>
        </w:numPr>
        <w:pStyle w:val="Compact"/>
      </w:pPr>
      <w:r>
        <w:t xml:space="preserve">тестирование и отладка, сохранение произведённых изменений;</w:t>
      </w:r>
    </w:p>
    <w:p>
      <w:pPr>
        <w:numPr>
          <w:ilvl w:val="0"/>
          <w:numId w:val="1003"/>
        </w:numPr>
        <w:pStyle w:val="Compact"/>
      </w:pPr>
      <w:r>
        <w:t xml:space="preserve">документирование.</w:t>
      </w:r>
    </w:p>
    <w:p>
      <w:pPr>
        <w:numPr>
          <w:ilvl w:val="0"/>
          <w:numId w:val="1004"/>
        </w:numPr>
        <w:pStyle w:val="Compact"/>
      </w:pPr>
      <w:r>
        <w:t xml:space="preserve">Что такое суффикс в контексте языка программирования? Приведите примеры использования.</w:t>
      </w:r>
    </w:p>
    <w:p>
      <w:pPr>
        <w:pStyle w:val="FirstParagraph"/>
      </w:pPr>
      <w:r>
        <w:t xml:space="preserve">Использование суффикса</w:t>
      </w:r>
      <w:r>
        <w:t xml:space="preserve"> </w:t>
      </w:r>
      <w:r>
        <w:t xml:space="preserve">“</w:t>
      </w:r>
      <w:r>
        <w:t xml:space="preserve">.с</w:t>
      </w:r>
      <w:r>
        <w:t xml:space="preserve">”</w:t>
      </w:r>
      <w:r>
        <w:t xml:space="preserve"> </w:t>
      </w:r>
      <w:r>
        <w:t xml:space="preserve">для имени файла с программой на языке Си отражает удобное и полезное соглашение, принятое в ОС UNIX. Для любого имени входного файла суффикс определяет какая компиляция требуется. Суффиксы и префиксы указывают тип объекта. Одно из полезных свойств компилятора Си — его способность по суффиксам определять типы файлов. По суффиксу .c компилятор распознает, что файл abcd.c должен компилироваться, а по суффиксу .o, что файл abcd.о является объектным модулем и для получения исполняемой программы необходимо выполнить редактирование связей. Простейший пример командной строки для компиляции программы abcd.c и построения исполняемого модуля abcd имеет вид: gcc -o abcd abcd.c.</w:t>
      </w:r>
    </w:p>
    <w:p>
      <w:pPr>
        <w:pStyle w:val="BodyText"/>
      </w:pPr>
      <w:r>
        <w:t xml:space="preserve">Некоторые проекты предпочитают показывать префиксы в начале текста изменений для старых (old) и новых (new) файлов. Опция – prefix может быть использована для установки такого префикса. Плюс к этому команда bzr diff -p1 выводит префиксы в форме которая подходит для команды patch -p1.</w:t>
      </w:r>
    </w:p>
    <w:p>
      <w:pPr>
        <w:numPr>
          <w:ilvl w:val="0"/>
          <w:numId w:val="1005"/>
        </w:numPr>
        <w:pStyle w:val="Compact"/>
      </w:pPr>
      <w:r>
        <w:t xml:space="preserve">Каково основное назначение компилятора языка С в UNIX?</w:t>
      </w:r>
    </w:p>
    <w:p>
      <w:pPr>
        <w:pStyle w:val="FirstParagraph"/>
      </w:pPr>
      <w:r>
        <w:t xml:space="preserve">Основное назначение компилятора с языка Си заключается в компиляции всей программы в целом и получении исполняемого модуля.</w:t>
      </w:r>
    </w:p>
    <w:p>
      <w:pPr>
        <w:numPr>
          <w:ilvl w:val="0"/>
          <w:numId w:val="1006"/>
        </w:numPr>
        <w:pStyle w:val="Compact"/>
      </w:pPr>
      <w:r>
        <w:t xml:space="preserve">Для чего предназначена утилита make?</w:t>
      </w:r>
    </w:p>
    <w:p>
      <w:pPr>
        <w:pStyle w:val="FirstParagraph"/>
      </w:pPr>
      <w:r>
        <w:t xml:space="preserve">При разработке большой программы, состоящей из нескольких исходных файлов заголовков, приходится постоянно следить за файлами, которые требуют перекомпиляции после внесения изменений. Программа make освобождает пользователя от такой рутинной работы и служит для документирования взаимосвязей между файлами. Описание взаимосвязей и соответствующих действий хранится в так называемом make-файле, который по умолчанию имеет имя makefile или Makefile.</w:t>
      </w:r>
    </w:p>
    <w:p>
      <w:pPr>
        <w:numPr>
          <w:ilvl w:val="0"/>
          <w:numId w:val="1007"/>
        </w:numPr>
        <w:pStyle w:val="Compact"/>
      </w:pPr>
      <w:r>
        <w:t xml:space="preserve">Приведите пример структуры Makefile. Дайте характеристику основным элементам</w:t>
      </w:r>
      <w:r>
        <w:t xml:space="preserve"> </w:t>
      </w:r>
      <w:r>
        <w:t xml:space="preserve">этого файла.</w:t>
      </w:r>
    </w:p>
    <w:p>
      <w:pPr>
        <w:pStyle w:val="SourceCode"/>
      </w:pPr>
      <w:r>
        <w:rPr>
          <w:rStyle w:val="VerbatimChar"/>
        </w:rPr>
        <w:t xml:space="preserve">CC = gcc</w:t>
      </w:r>
      <w:r>
        <w:br/>
      </w:r>
      <w:r>
        <w:rPr>
          <w:rStyle w:val="VerbatimChar"/>
        </w:rPr>
        <w:t xml:space="preserve">CFLAGS =</w:t>
      </w:r>
      <w:r>
        <w:br/>
      </w:r>
      <w:r>
        <w:rPr>
          <w:rStyle w:val="VerbatimChar"/>
        </w:rPr>
        <w:t xml:space="preserve">LIBS = -lm</w:t>
      </w:r>
      <w:r>
        <w:br/>
      </w:r>
      <w:r>
        <w:br/>
      </w:r>
      <w:r>
        <w:rPr>
          <w:rStyle w:val="VerbatimChar"/>
        </w:rPr>
        <w:t xml:space="preserve">calcul: calculate.o main.o</w:t>
      </w:r>
      <w:r>
        <w:br/>
      </w:r>
      <w:r>
        <w:rPr>
          <w:rStyle w:val="VerbatimChar"/>
        </w:rPr>
        <w:t xml:space="preserve">    gcc calculate.o main.o -o calcul $(LIBS)</w:t>
      </w:r>
      <w:r>
        <w:br/>
      </w:r>
      <w:r>
        <w:rPr>
          <w:rStyle w:val="VerbatimChar"/>
        </w:rPr>
        <w:t xml:space="preserve">    </w:t>
      </w:r>
      <w:r>
        <w:br/>
      </w:r>
      <w:r>
        <w:rPr>
          <w:rStyle w:val="VerbatimChar"/>
        </w:rPr>
        <w:t xml:space="preserve">calculate.o: calculate.c calculate.h</w:t>
      </w:r>
      <w:r>
        <w:br/>
      </w:r>
      <w:r>
        <w:rPr>
          <w:rStyle w:val="VerbatimChar"/>
        </w:rPr>
        <w:t xml:space="preserve">    gcc -c calculate.c $(CFLAGS)</w:t>
      </w:r>
      <w:r>
        <w:br/>
      </w:r>
      <w:r>
        <w:rPr>
          <w:rStyle w:val="VerbatimChar"/>
        </w:rPr>
        <w:t xml:space="preserve">    </w:t>
      </w:r>
      <w:r>
        <w:br/>
      </w:r>
      <w:r>
        <w:rPr>
          <w:rStyle w:val="VerbatimChar"/>
        </w:rPr>
        <w:t xml:space="preserve">main.o: main.c calculate.h</w:t>
      </w:r>
      <w:r>
        <w:br/>
      </w:r>
      <w:r>
        <w:rPr>
          <w:rStyle w:val="VerbatimChar"/>
        </w:rPr>
        <w:t xml:space="preserve">    gcc -c main.c $(CFLAGS)</w:t>
      </w:r>
      <w:r>
        <w:br/>
      </w:r>
      <w:r>
        <w:br/>
      </w:r>
      <w:r>
        <w:rPr>
          <w:rStyle w:val="VerbatimChar"/>
        </w:rPr>
        <w:t xml:space="preserve">clean:</w:t>
      </w:r>
      <w:r>
        <w:br/>
      </w:r>
      <w:r>
        <w:rPr>
          <w:rStyle w:val="VerbatimChar"/>
        </w:rPr>
        <w:t xml:space="preserve">    -rm calcul *.o *~</w:t>
      </w:r>
    </w:p>
    <w:p>
      <w:pPr>
        <w:pStyle w:val="FirstParagraph"/>
      </w:pPr>
      <w:r>
        <w:t xml:space="preserve">В общем случае make-файл содержит последовательность записей (строк), определяющих зависимости между файлами. Первая строка записи представляет собой список целевых (зависимых) файлов, разделенных пробелами, за которыми следует двоеточие и список файлов, от которых зависят целевые. Текст, следующий за точкой с запятой, и все последующие строки, начинающиеся с литеры табуляции, являются командами OC UNIX, которые необходимо выполнить для обновления целевого файла. Таким образом, спецификация взаимосвязей имеет формат: target1 [ target2…]: [:] [dependment1…] [(tab)commands] [#commentary] [(tab)commands] [#commentary], где # — специфицирует начало комментария, так как содержимое строки, начиная с # и до конца строки, не будет обрабатываться командой make; : — последовательность команд ОС UNIX должна содержаться в одной строке make-файла (файла описаний), есть возможность переноса команд (), но она считается как одна строка; :: — последовательность команд ОС UNIX может содержаться в нескольких последовательных строках файла описаний. Приведённый выше make-файл для программы abcd.c включает два способа компиляции и построения исполняемого модуля. Первый способ предусматривает обычную компиляцию с построением исполняемого модуля с именем abcd. Второй способ позволяет включать в исполняемый модуль testabcd возможность выполнить процесс отладки на уровне исходного текста.</w:t>
      </w:r>
    </w:p>
    <w:p>
      <w:pPr>
        <w:numPr>
          <w:ilvl w:val="0"/>
          <w:numId w:val="1008"/>
        </w:numPr>
        <w:pStyle w:val="Compact"/>
      </w:pPr>
      <w:r>
        <w:t xml:space="preserve">Назовите основное свойство, присущее всем программам отладки. Что необходимо</w:t>
      </w:r>
      <w:r>
        <w:t xml:space="preserve"> </w:t>
      </w:r>
      <w:r>
        <w:t xml:space="preserve">сделать, чтобы его можно было использовать?</w:t>
      </w:r>
    </w:p>
    <w:p>
      <w:pPr>
        <w:pStyle w:val="FirstParagraph"/>
      </w:pPr>
      <w:r>
        <w:t xml:space="preserve">Пошаговая отладка программ заключается в том, что выполняется один оператор программы и, затем контролируются те переменные, на которые должен был воздействовать данный оператор. Если в программе имеются уже отлаженные подпрограммы, то подпрограмму можно рассматривать, как один оператор программы и воспользоваться вторым способом отладки программ. Если в программе существует достаточно большой участок программы, уже отлаженный ранее, то его можно выполнить, не контролируя переменные, на которые он воздействует. Использование точек останова позволяет пропускать уже отлаженную часть программы. Точка останова устанавливается в местах, где необходимо проверить содержимое переменных или просто проконтролировать, передаётся ли управление данному оператору. Практически во всех отладчиках поддерживается это свойство (а также выполнение программы до курсора и выход из подпрограммы). Затем отладка программы продолжается в пошаговом режиме с контролем локальных и глобальных переменных, а также внутренних регистров микроконтроллера и напряжений на выводах этой микросхемы.</w:t>
      </w:r>
    </w:p>
    <w:p>
      <w:pPr>
        <w:numPr>
          <w:ilvl w:val="0"/>
          <w:numId w:val="1009"/>
        </w:numPr>
        <w:pStyle w:val="Compact"/>
      </w:pPr>
      <w:r>
        <w:t xml:space="preserve">Назовите и дайте основную характеристику основным командам отладчика gdb.</w:t>
      </w:r>
    </w:p>
    <w:p>
      <w:pPr>
        <w:numPr>
          <w:ilvl w:val="0"/>
          <w:numId w:val="1010"/>
        </w:numPr>
        <w:pStyle w:val="Compact"/>
      </w:pPr>
      <w:r>
        <w:t xml:space="preserve">backtrace – выводит весь путь к текущей точке останова, то есть названия всех функций, начиная от main(); иными словами, выводит весь стек функций;</w:t>
      </w:r>
    </w:p>
    <w:p>
      <w:pPr>
        <w:numPr>
          <w:ilvl w:val="0"/>
          <w:numId w:val="1010"/>
        </w:numPr>
        <w:pStyle w:val="Compact"/>
      </w:pPr>
      <w:r>
        <w:t xml:space="preserve">break – устанавливает точку останова; параметром может быть номер строки или название функции;</w:t>
      </w:r>
    </w:p>
    <w:p>
      <w:pPr>
        <w:numPr>
          <w:ilvl w:val="0"/>
          <w:numId w:val="1010"/>
        </w:numPr>
        <w:pStyle w:val="Compact"/>
      </w:pPr>
      <w:r>
        <w:t xml:space="preserve">clear – удаляет все точки останова на текущем уровне стека (то есть в текущей функции);</w:t>
      </w:r>
    </w:p>
    <w:p>
      <w:pPr>
        <w:numPr>
          <w:ilvl w:val="0"/>
          <w:numId w:val="1010"/>
        </w:numPr>
        <w:pStyle w:val="Compact"/>
      </w:pPr>
      <w:r>
        <w:t xml:space="preserve">continue – продолжает выполнение программы от текущей точки до конца;</w:t>
      </w:r>
    </w:p>
    <w:p>
      <w:pPr>
        <w:numPr>
          <w:ilvl w:val="0"/>
          <w:numId w:val="1010"/>
        </w:numPr>
        <w:pStyle w:val="Compact"/>
      </w:pPr>
      <w:r>
        <w:t xml:space="preserve">delete – удаляет точку останова или контрольное выражение;</w:t>
      </w:r>
    </w:p>
    <w:p>
      <w:pPr>
        <w:numPr>
          <w:ilvl w:val="0"/>
          <w:numId w:val="1010"/>
        </w:numPr>
        <w:pStyle w:val="Compact"/>
      </w:pPr>
      <w:r>
        <w:t xml:space="preserve">display – добавляет выражение в список выражений, значения которых отображаются каждый раз при остановке программы;</w:t>
      </w:r>
    </w:p>
    <w:p>
      <w:pPr>
        <w:numPr>
          <w:ilvl w:val="0"/>
          <w:numId w:val="1010"/>
        </w:numPr>
        <w:pStyle w:val="Compact"/>
      </w:pPr>
      <w:r>
        <w:t xml:space="preserve">finish – выполняет программу до выхода из текущей функции; отображает возвращаемое значение,если такое имеется;</w:t>
      </w:r>
    </w:p>
    <w:p>
      <w:pPr>
        <w:numPr>
          <w:ilvl w:val="0"/>
          <w:numId w:val="1010"/>
        </w:numPr>
        <w:pStyle w:val="Compact"/>
      </w:pPr>
      <w:r>
        <w:t xml:space="preserve">info breakpoints – выводит список всех имеющихся точек останова;</w:t>
      </w:r>
    </w:p>
    <w:p>
      <w:pPr>
        <w:numPr>
          <w:ilvl w:val="0"/>
          <w:numId w:val="1010"/>
        </w:numPr>
        <w:pStyle w:val="Compact"/>
      </w:pPr>
      <w:r>
        <w:t xml:space="preserve">info watchpoints – выводит список всех имеющихся контрольных выражений;</w:t>
      </w:r>
    </w:p>
    <w:p>
      <w:pPr>
        <w:numPr>
          <w:ilvl w:val="0"/>
          <w:numId w:val="1010"/>
        </w:numPr>
        <w:pStyle w:val="Compact"/>
      </w:pPr>
      <w:r>
        <w:t xml:space="preserve">splist – выводит исходный код; в качестве параметра передаются название файла исходного кода, затем, через двоеточие, номер начальной и конечной строки;</w:t>
      </w:r>
    </w:p>
    <w:p>
      <w:pPr>
        <w:numPr>
          <w:ilvl w:val="0"/>
          <w:numId w:val="1010"/>
        </w:numPr>
        <w:pStyle w:val="Compact"/>
      </w:pPr>
      <w:r>
        <w:t xml:space="preserve">next – пошаговое выполнение программы, но, в отличие от команды step, не выполняет пошагово вызываемые функции;</w:t>
      </w:r>
    </w:p>
    <w:p>
      <w:pPr>
        <w:numPr>
          <w:ilvl w:val="0"/>
          <w:numId w:val="1010"/>
        </w:numPr>
        <w:pStyle w:val="Compact"/>
      </w:pPr>
      <w:r>
        <w:t xml:space="preserve">print – выводит значение какого-либо выражения (выражение передаётся в качестве параметра);</w:t>
      </w:r>
    </w:p>
    <w:p>
      <w:pPr>
        <w:numPr>
          <w:ilvl w:val="0"/>
          <w:numId w:val="1010"/>
        </w:numPr>
        <w:pStyle w:val="Compact"/>
      </w:pPr>
      <w:r>
        <w:t xml:space="preserve">run – запускает программу на выполнение;</w:t>
      </w:r>
    </w:p>
    <w:p>
      <w:pPr>
        <w:numPr>
          <w:ilvl w:val="0"/>
          <w:numId w:val="1010"/>
        </w:numPr>
        <w:pStyle w:val="Compact"/>
      </w:pPr>
      <w:r>
        <w:t xml:space="preserve">set – устанавливает новое значение переменной</w:t>
      </w:r>
    </w:p>
    <w:p>
      <w:pPr>
        <w:numPr>
          <w:ilvl w:val="0"/>
          <w:numId w:val="1010"/>
        </w:numPr>
        <w:pStyle w:val="Compact"/>
      </w:pPr>
      <w:r>
        <w:t xml:space="preserve">step – пошаговое выполнение программы;</w:t>
      </w:r>
    </w:p>
    <w:p>
      <w:pPr>
        <w:numPr>
          <w:ilvl w:val="0"/>
          <w:numId w:val="1010"/>
        </w:numPr>
        <w:pStyle w:val="Compact"/>
      </w:pPr>
      <w:r>
        <w:t xml:space="preserve">watch – устанавливает контрольное выражение, программа остановится, как только значение контрольного выражения изменится;</w:t>
      </w:r>
    </w:p>
    <w:p>
      <w:pPr>
        <w:numPr>
          <w:ilvl w:val="0"/>
          <w:numId w:val="1011"/>
        </w:numPr>
        <w:pStyle w:val="Compact"/>
      </w:pPr>
      <w:r>
        <w:t xml:space="preserve">Опишите по шагам схему отладки программы, которую Вы использовали при выполнении лабораторной работы.</w:t>
      </w:r>
    </w:p>
    <w:p>
      <w:pPr>
        <w:numPr>
          <w:ilvl w:val="0"/>
          <w:numId w:val="1012"/>
        </w:numPr>
        <w:pStyle w:val="Compact"/>
      </w:pPr>
      <w:r>
        <w:t xml:space="preserve">Выполнили компиляцию программы</w:t>
      </w:r>
    </w:p>
    <w:p>
      <w:pPr>
        <w:numPr>
          <w:ilvl w:val="0"/>
          <w:numId w:val="1012"/>
        </w:numPr>
        <w:pStyle w:val="Compact"/>
      </w:pPr>
      <w:r>
        <w:t xml:space="preserve">Увидели ошибки в программе</w:t>
      </w:r>
    </w:p>
    <w:p>
      <w:pPr>
        <w:numPr>
          <w:ilvl w:val="0"/>
          <w:numId w:val="1012"/>
        </w:numPr>
        <w:pStyle w:val="Compact"/>
      </w:pPr>
      <w:r>
        <w:t xml:space="preserve">Открыли редактор и исправили программу</w:t>
      </w:r>
    </w:p>
    <w:p>
      <w:pPr>
        <w:numPr>
          <w:ilvl w:val="0"/>
          <w:numId w:val="1012"/>
        </w:numPr>
        <w:pStyle w:val="Compact"/>
      </w:pPr>
      <w:r>
        <w:t xml:space="preserve">Загрузили программу в отладчик gdb</w:t>
      </w:r>
    </w:p>
    <w:p>
      <w:pPr>
        <w:numPr>
          <w:ilvl w:val="0"/>
          <w:numId w:val="1012"/>
        </w:numPr>
        <w:pStyle w:val="Compact"/>
      </w:pPr>
      <w:r>
        <w:t xml:space="preserve">run — отладчик выполнил программу, мы ввели требуемые значения.</w:t>
      </w:r>
    </w:p>
    <w:p>
      <w:pPr>
        <w:numPr>
          <w:ilvl w:val="0"/>
          <w:numId w:val="1012"/>
        </w:numPr>
        <w:pStyle w:val="Compact"/>
      </w:pPr>
      <w:r>
        <w:t xml:space="preserve">программа завершена, gdb не видит ошибок.</w:t>
      </w:r>
    </w:p>
    <w:p>
      <w:pPr>
        <w:numPr>
          <w:ilvl w:val="0"/>
          <w:numId w:val="1013"/>
        </w:numPr>
        <w:pStyle w:val="Compact"/>
      </w:pPr>
      <w:r>
        <w:t xml:space="preserve">Прокомментируйте реакцию компилятора на синтаксические ошибки в программе</w:t>
      </w:r>
      <w:r>
        <w:t xml:space="preserve"> </w:t>
      </w:r>
      <w:r>
        <w:t xml:space="preserve">при его первом запуске.</w:t>
      </w:r>
    </w:p>
    <w:p>
      <w:pPr>
        <w:pStyle w:val="FirstParagraph"/>
      </w:pPr>
      <w:r>
        <w:t xml:space="preserve">Ошибок не было.</w:t>
      </w:r>
    </w:p>
    <w:p>
      <w:pPr>
        <w:numPr>
          <w:ilvl w:val="0"/>
          <w:numId w:val="1014"/>
        </w:numPr>
        <w:pStyle w:val="Compact"/>
      </w:pPr>
      <w:r>
        <w:t xml:space="preserve">Назовите основные средства, повышающие понимание исходного кода программы.</w:t>
      </w:r>
    </w:p>
    <w:p>
      <w:pPr>
        <w:pStyle w:val="FirstParagraph"/>
      </w:pPr>
      <w:r>
        <w:t xml:space="preserve">Если вы работаете с исходным кодом, который не вами разрабатывался, то назначение различных конструкций может быть не совсем понятным. Система разработки приложений UNIX предоставляет различные средства, повышающие понимание исходного кода. К ним относятся:</w:t>
      </w:r>
      <w:r>
        <w:t xml:space="preserve"> </w:t>
      </w:r>
      <w:r>
        <w:t xml:space="preserve">- cscope - исследование функций, содержащихся в программе;</w:t>
      </w:r>
      <w:r>
        <w:t xml:space="preserve"> </w:t>
      </w:r>
      <w:r>
        <w:t xml:space="preserve">- splint — критическая проверка программ, написанных на языке Си.</w:t>
      </w:r>
    </w:p>
    <w:p>
      <w:pPr>
        <w:numPr>
          <w:ilvl w:val="0"/>
          <w:numId w:val="1015"/>
        </w:numPr>
        <w:pStyle w:val="Compact"/>
      </w:pPr>
      <w:r>
        <w:t xml:space="preserve">Каковы основные задачи, решаемые программой splint?</w:t>
      </w:r>
    </w:p>
    <w:p>
      <w:pPr>
        <w:numPr>
          <w:ilvl w:val="0"/>
          <w:numId w:val="1016"/>
        </w:numPr>
      </w:pPr>
      <w:r>
        <w:t xml:space="preserve">Проверка корректности задания аргументов всех использованных в программе функций, а также типов возвращаемых ими значений;</w:t>
      </w:r>
    </w:p>
    <w:p>
      <w:pPr>
        <w:numPr>
          <w:ilvl w:val="0"/>
          <w:numId w:val="1016"/>
        </w:numPr>
      </w:pPr>
      <w:r>
        <w:t xml:space="preserve">Поиск фрагментов исходного текста, корректных с точки зрения синтаксиса языка Си, но малоэффективных с точки зрения их реализации или содержащих в себе семантические ошибки;</w:t>
      </w:r>
    </w:p>
    <w:p>
      <w:pPr>
        <w:numPr>
          <w:ilvl w:val="0"/>
          <w:numId w:val="1016"/>
        </w:numPr>
      </w:pPr>
      <w:r>
        <w:t xml:space="preserve">Общая оценка мобильности пользовательской программы.</w:t>
      </w:r>
    </w:p>
    <w:bookmarkStart w:id="42" w:name="refs"/>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1"/>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9">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0">
    <w:abstractNumId w:val="991"/>
  </w:num>
  <w:num w:numId="1011">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2">
    <w:abstractNumId w:val="991"/>
  </w:num>
  <w:num w:numId="1013">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4">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5">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8" Target="media/rId3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№13</dc:title>
  <dc:creator>Желдакова Виктория Алексеевна</dc:creator>
  <dc:language>ru-RU</dc:language>
  <cp:keywords/>
  <dcterms:created xsi:type="dcterms:W3CDTF">2022-06-03T14:41:21Z</dcterms:created>
  <dcterms:modified xsi:type="dcterms:W3CDTF">2022-06-03T14:41:21Z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Prefix">
    <vt:lpwstr/>
  </property>
  <property fmtid="{D5CDD505-2E9C-101B-9397-08002B2CF9AE}" pid="23" name="eqnPrefixTemplate">
    <vt:lpwstr>p i</vt:lpwstr>
  </property>
  <property fmtid="{D5CDD505-2E9C-101B-9397-08002B2CF9AE}" pid="24" name="equationNumberTeX">
    <vt:lpwstr>qquad</vt:lpwstr>
  </property>
  <property fmtid="{D5CDD505-2E9C-101B-9397-08002B2CF9AE}" pid="25" name="figLabels">
    <vt:lpwstr>arabic</vt:lpwstr>
  </property>
  <property fmtid="{D5CDD505-2E9C-101B-9397-08002B2CF9AE}" pid="26" name="figPrefix">
    <vt:lpwstr/>
  </property>
  <property fmtid="{D5CDD505-2E9C-101B-9397-08002B2CF9AE}" pid="27" name="figPrefixTemplate">
    <vt:lpwstr>p i</vt:lpwstr>
  </property>
  <property fmtid="{D5CDD505-2E9C-101B-9397-08002B2CF9AE}" pid="28" name="figureTemplate">
    <vt:lpwstr>figureTitle ititleDelim t</vt:lpwstr>
  </property>
  <property fmtid="{D5CDD505-2E9C-101B-9397-08002B2CF9AE}" pid="29" name="figureTitle">
    <vt:lpwstr>Рис.</vt:lpwstr>
  </property>
  <property fmtid="{D5CDD505-2E9C-101B-9397-08002B2CF9AE}" pid="30" name="fontsize">
    <vt:lpwstr>12pt</vt:lpwstr>
  </property>
  <property fmtid="{D5CDD505-2E9C-101B-9397-08002B2CF9AE}" pid="31" name="header-includes">
    <vt:lpwstr/>
  </property>
  <property fmtid="{D5CDD505-2E9C-101B-9397-08002B2CF9AE}" pid="32" name="indent">
    <vt:lpwstr>True</vt:lpwstr>
  </property>
  <property fmtid="{D5CDD505-2E9C-101B-9397-08002B2CF9AE}" pid="33" name="lastDelim">
    <vt:lpwstr>, </vt:lpwstr>
  </property>
  <property fmtid="{D5CDD505-2E9C-101B-9397-08002B2CF9AE}" pid="34" name="linestretch">
    <vt:lpwstr>1.5</vt:lpwstr>
  </property>
  <property fmtid="{D5CDD505-2E9C-101B-9397-08002B2CF9AE}" pid="35" name="linkReferences">
    <vt:lpwstr>False</vt:lpwstr>
  </property>
  <property fmtid="{D5CDD505-2E9C-101B-9397-08002B2CF9AE}" pid="36" name="listingTemplate">
    <vt:lpwstr>listingTitle ititleDelim t</vt:lpwstr>
  </property>
  <property fmtid="{D5CDD505-2E9C-101B-9397-08002B2CF9AE}" pid="37" name="listingTitle">
    <vt:lpwstr>Листинг</vt:lpwstr>
  </property>
  <property fmtid="{D5CDD505-2E9C-101B-9397-08002B2CF9AE}" pid="38" name="listings">
    <vt:lpwstr>False</vt:lpwstr>
  </property>
  <property fmtid="{D5CDD505-2E9C-101B-9397-08002B2CF9AE}" pid="39" name="lof">
    <vt:lpwstr>True</vt:lpwstr>
  </property>
  <property fmtid="{D5CDD505-2E9C-101B-9397-08002B2CF9AE}" pid="40" name="lofTitle">
    <vt:lpwstr>Список иллюстраций</vt:lpwstr>
  </property>
  <property fmtid="{D5CDD505-2E9C-101B-9397-08002B2CF9AE}" pid="41" name="lolTitle">
    <vt:lpwstr>Листинги</vt:lpwstr>
  </property>
  <property fmtid="{D5CDD505-2E9C-101B-9397-08002B2CF9AE}" pid="42" name="lot">
    <vt:lpwstr>True</vt:lpwstr>
  </property>
  <property fmtid="{D5CDD505-2E9C-101B-9397-08002B2CF9AE}" pid="43" name="lotTitle">
    <vt:lpwstr>Список таблиц</vt:lpwstr>
  </property>
  <property fmtid="{D5CDD505-2E9C-101B-9397-08002B2CF9AE}" pid="44" name="lstLabels">
    <vt:lpwstr>arabic</vt:lpwstr>
  </property>
  <property fmtid="{D5CDD505-2E9C-101B-9397-08002B2CF9AE}" pid="45" name="lstPrefix">
    <vt:lpwstr/>
  </property>
  <property fmtid="{D5CDD505-2E9C-101B-9397-08002B2CF9AE}" pid="46" name="lstPrefixTemplate">
    <vt:lpwstr>p i</vt:lpwstr>
  </property>
  <property fmtid="{D5CDD505-2E9C-101B-9397-08002B2CF9AE}" pid="47" name="mainfont">
    <vt:lpwstr>PT Serif</vt:lpwstr>
  </property>
  <property fmtid="{D5CDD505-2E9C-101B-9397-08002B2CF9AE}" pid="48" name="mainfontoptions">
    <vt:lpwstr>Ligatures=TeX</vt:lpwstr>
  </property>
  <property fmtid="{D5CDD505-2E9C-101B-9397-08002B2CF9AE}" pid="49" name="monofont">
    <vt:lpwstr>PT Mono</vt:lpwstr>
  </property>
  <property fmtid="{D5CDD505-2E9C-101B-9397-08002B2CF9AE}" pid="50" name="monofontoptions">
    <vt:lpwstr>Scale=MatchLowercase,Scale=0.9</vt:lpwstr>
  </property>
  <property fmtid="{D5CDD505-2E9C-101B-9397-08002B2CF9AE}" pid="51" name="nameInLink">
    <vt:lpwstr>False</vt:lpwstr>
  </property>
  <property fmtid="{D5CDD505-2E9C-101B-9397-08002B2CF9AE}" pid="52" name="numberSections">
    <vt:lpwstr>False</vt:lpwstr>
  </property>
  <property fmtid="{D5CDD505-2E9C-101B-9397-08002B2CF9AE}" pid="53" name="pairDelim">
    <vt:lpwstr>, </vt:lpwstr>
  </property>
  <property fmtid="{D5CDD505-2E9C-101B-9397-08002B2CF9AE}" pid="54" name="papersize">
    <vt:lpwstr>a4</vt:lpwstr>
  </property>
  <property fmtid="{D5CDD505-2E9C-101B-9397-08002B2CF9AE}" pid="55" name="polyglossia-lang">
    <vt:lpwstr/>
  </property>
  <property fmtid="{D5CDD505-2E9C-101B-9397-08002B2CF9AE}" pid="56" name="polyglossia-otherlangs">
    <vt:lpwstr/>
  </property>
  <property fmtid="{D5CDD505-2E9C-101B-9397-08002B2CF9AE}" pid="57" name="rangeDelim">
    <vt:lpwstr>-</vt:lpwstr>
  </property>
  <property fmtid="{D5CDD505-2E9C-101B-9397-08002B2CF9AE}" pid="58" name="refDelim">
    <vt:lpwstr>, </vt:lpwstr>
  </property>
  <property fmtid="{D5CDD505-2E9C-101B-9397-08002B2CF9AE}" pid="59" name="refIndexTemplate">
    <vt:lpwstr>isuf</vt:lpwstr>
  </property>
  <property fmtid="{D5CDD505-2E9C-101B-9397-08002B2CF9AE}" pid="60" name="romanfont">
    <vt:lpwstr>PT Serif</vt:lpwstr>
  </property>
  <property fmtid="{D5CDD505-2E9C-101B-9397-08002B2CF9AE}" pid="61" name="romanfontoptions">
    <vt:lpwstr>Ligatures=TeX</vt:lpwstr>
  </property>
  <property fmtid="{D5CDD505-2E9C-101B-9397-08002B2CF9AE}" pid="62" name="sansfont">
    <vt:lpwstr>PT Sans</vt:lpwstr>
  </property>
  <property fmtid="{D5CDD505-2E9C-101B-9397-08002B2CF9AE}" pid="63" name="sansfontoptions">
    <vt:lpwstr>Ligatures=TeX,Scale=MatchLowercase</vt:lpwstr>
  </property>
  <property fmtid="{D5CDD505-2E9C-101B-9397-08002B2CF9AE}" pid="64" name="secHeaderDelim">
    <vt:lpwstr> </vt:lpwstr>
  </property>
  <property fmtid="{D5CDD505-2E9C-101B-9397-08002B2CF9AE}" pid="65" name="secHeaderTemplate">
    <vt:lpwstr>isecHeaderDelim[n]t</vt:lpwstr>
  </property>
  <property fmtid="{D5CDD505-2E9C-101B-9397-08002B2CF9AE}" pid="66" name="secLabels">
    <vt:lpwstr>arabic</vt:lpwstr>
  </property>
  <property fmtid="{D5CDD505-2E9C-101B-9397-08002B2CF9AE}" pid="67" name="secPrefix">
    <vt:lpwstr/>
  </property>
  <property fmtid="{D5CDD505-2E9C-101B-9397-08002B2CF9AE}" pid="68" name="secPrefixTemplate">
    <vt:lpwstr>p i</vt:lpwstr>
  </property>
  <property fmtid="{D5CDD505-2E9C-101B-9397-08002B2CF9AE}" pid="69" name="sectionsDepth">
    <vt:lpwstr>0</vt:lpwstr>
  </property>
  <property fmtid="{D5CDD505-2E9C-101B-9397-08002B2CF9AE}" pid="70" name="subfigGrid">
    <vt:lpwstr>False</vt:lpwstr>
  </property>
  <property fmtid="{D5CDD505-2E9C-101B-9397-08002B2CF9AE}" pid="71" name="subfigLabels">
    <vt:lpwstr>alpha a</vt:lpwstr>
  </property>
  <property fmtid="{D5CDD505-2E9C-101B-9397-08002B2CF9AE}" pid="72" name="subfigureChildTemplate">
    <vt:lpwstr>i</vt:lpwstr>
  </property>
  <property fmtid="{D5CDD505-2E9C-101B-9397-08002B2CF9AE}" pid="73" name="subfigureRefIndexTemplate">
    <vt:lpwstr>isuf (s)</vt:lpwstr>
  </property>
  <property fmtid="{D5CDD505-2E9C-101B-9397-08002B2CF9AE}" pid="74" name="subfigureTemplate">
    <vt:lpwstr>figureTitle ititleDelim t. ccs</vt:lpwstr>
  </property>
  <property fmtid="{D5CDD505-2E9C-101B-9397-08002B2CF9AE}" pid="75" name="subtitle">
    <vt:lpwstr>Средства, применяемые при разработке программного обеспечения в ОС типа UNIX/Linux</vt:lpwstr>
  </property>
  <property fmtid="{D5CDD505-2E9C-101B-9397-08002B2CF9AE}" pid="76" name="tableEqns">
    <vt:lpwstr>False</vt:lpwstr>
  </property>
  <property fmtid="{D5CDD505-2E9C-101B-9397-08002B2CF9AE}" pid="77" name="tableTemplate">
    <vt:lpwstr>tableTitle ititleDelim t</vt:lpwstr>
  </property>
  <property fmtid="{D5CDD505-2E9C-101B-9397-08002B2CF9AE}" pid="78" name="tableTitle">
    <vt:lpwstr>Таблица</vt:lpwstr>
  </property>
  <property fmtid="{D5CDD505-2E9C-101B-9397-08002B2CF9AE}" pid="79" name="tblLabels">
    <vt:lpwstr>arabic</vt:lpwstr>
  </property>
  <property fmtid="{D5CDD505-2E9C-101B-9397-08002B2CF9AE}" pid="80" name="tblPrefix">
    <vt:lpwstr/>
  </property>
  <property fmtid="{D5CDD505-2E9C-101B-9397-08002B2CF9AE}" pid="81" name="tblPrefixTemplate">
    <vt:lpwstr>p i</vt:lpwstr>
  </property>
  <property fmtid="{D5CDD505-2E9C-101B-9397-08002B2CF9AE}" pid="82" name="titleDelim">
    <vt:lpwstr>:</vt:lpwstr>
  </property>
  <property fmtid="{D5CDD505-2E9C-101B-9397-08002B2CF9AE}" pid="83" name="toc">
    <vt:lpwstr>True</vt:lpwstr>
  </property>
  <property fmtid="{D5CDD505-2E9C-101B-9397-08002B2CF9AE}" pid="84" name="toc-depth">
    <vt:lpwstr>2</vt:lpwstr>
  </property>
  <property fmtid="{D5CDD505-2E9C-101B-9397-08002B2CF9AE}" pid="85" name="toc-title">
    <vt:lpwstr>Содержание</vt:lpwstr>
  </property>
</Properties>
</file>