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4F11" w:rsidRDefault="003C4F11" w:rsidP="003C4F11">
      <w:pPr>
        <w:pStyle w:val="Heading1"/>
        <w:shd w:val="clear" w:color="auto" w:fill="FFFFFF"/>
        <w:spacing w:before="360" w:after="180"/>
        <w:rPr>
          <w:rFonts w:ascii="Arial" w:hAnsi="Arial" w:cs="Arial"/>
          <w:color w:val="061614"/>
          <w:spacing w:val="-2"/>
          <w:sz w:val="36"/>
          <w:szCs w:val="36"/>
        </w:rPr>
      </w:pPr>
      <w:r>
        <w:rPr>
          <w:rFonts w:ascii="Arial" w:hAnsi="Arial" w:cs="Arial"/>
          <w:color w:val="061614"/>
          <w:spacing w:val="-2"/>
          <w:sz w:val="36"/>
          <w:szCs w:val="36"/>
        </w:rPr>
        <w:t>ZALDY L. BERNABE, BSME</w:t>
      </w:r>
    </w:p>
    <w:p w:rsidR="003C4F11" w:rsidRPr="00B96329" w:rsidRDefault="003C4F11" w:rsidP="003C4F11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61614"/>
          <w:spacing w:val="-2"/>
        </w:rPr>
      </w:pPr>
      <w:r w:rsidRPr="00B96329">
        <w:rPr>
          <w:rStyle w:val="Strong"/>
          <w:rFonts w:ascii="Arial" w:hAnsi="Arial" w:cs="Arial"/>
          <w:color w:val="061614"/>
          <w:spacing w:val="-2"/>
        </w:rPr>
        <w:t>Senior Commissioning Engineer | MEP &amp; Project Management Professional</w:t>
      </w:r>
      <w:r w:rsidRPr="00B96329">
        <w:rPr>
          <w:rFonts w:ascii="Arial" w:hAnsi="Arial" w:cs="Arial"/>
          <w:color w:val="061614"/>
          <w:spacing w:val="-2"/>
        </w:rPr>
        <w:t xml:space="preserve"> Targeting Project &amp; Commissioning Manager Roles | Oil &amp; Gas · HVAC · 21+ Yrs | PMP® Candidate KOC Projects, </w:t>
      </w:r>
      <w:proofErr w:type="spellStart"/>
      <w:r w:rsidRPr="00B96329">
        <w:rPr>
          <w:rFonts w:ascii="Arial" w:hAnsi="Arial" w:cs="Arial"/>
          <w:color w:val="061614"/>
          <w:spacing w:val="-2"/>
        </w:rPr>
        <w:t>Ahmadi</w:t>
      </w:r>
      <w:proofErr w:type="spellEnd"/>
      <w:r w:rsidRPr="00B96329">
        <w:rPr>
          <w:rFonts w:ascii="Arial" w:hAnsi="Arial" w:cs="Arial"/>
          <w:color w:val="061614"/>
          <w:spacing w:val="-2"/>
        </w:rPr>
        <w:t>, Kuwait | +965 55064832 | </w:t>
      </w:r>
      <w:hyperlink r:id="rId8" w:history="1">
        <w:r w:rsidRPr="00B96329">
          <w:rPr>
            <w:rStyle w:val="Hyperlink"/>
            <w:rFonts w:ascii="Arial" w:hAnsi="Arial" w:cs="Arial"/>
            <w:color w:val="0066CC"/>
            <w:spacing w:val="-2"/>
          </w:rPr>
          <w:t>bernabezaldy@gmail.com</w:t>
        </w:r>
      </w:hyperlink>
      <w:r w:rsidRPr="00B96329">
        <w:rPr>
          <w:rFonts w:ascii="Arial" w:hAnsi="Arial" w:cs="Arial"/>
          <w:color w:val="061614"/>
          <w:spacing w:val="-2"/>
        </w:rPr>
        <w:t> | linkedin.com/in/</w:t>
      </w:r>
      <w:proofErr w:type="spellStart"/>
      <w:r w:rsidRPr="00B96329">
        <w:rPr>
          <w:rFonts w:ascii="Arial" w:hAnsi="Arial" w:cs="Arial"/>
          <w:color w:val="061614"/>
          <w:spacing w:val="-2"/>
        </w:rPr>
        <w:t>zaldybernabe</w:t>
      </w:r>
      <w:proofErr w:type="spellEnd"/>
      <w:r w:rsidRPr="00B96329">
        <w:rPr>
          <w:rFonts w:ascii="Arial" w:hAnsi="Arial" w:cs="Arial"/>
          <w:color w:val="061614"/>
          <w:spacing w:val="-2"/>
        </w:rPr>
        <w:t>-me</w:t>
      </w:r>
    </w:p>
    <w:p w:rsidR="00EA6055" w:rsidRDefault="00EA6055" w:rsidP="00D031CA">
      <w:pPr>
        <w:keepNext/>
        <w:pBdr>
          <w:bottom w:val="single" w:sz="6" w:space="1" w:color="1A365D"/>
        </w:pBdr>
        <w:spacing w:after="0" w:line="240" w:lineRule="auto"/>
        <w:rPr>
          <w:b/>
          <w:color w:val="1A365D"/>
          <w:sz w:val="24"/>
        </w:rPr>
      </w:pPr>
    </w:p>
    <w:p w:rsidR="00FB720B" w:rsidRPr="00445CCD" w:rsidRDefault="00B9421A" w:rsidP="00D031CA">
      <w:pPr>
        <w:keepNext/>
        <w:pBdr>
          <w:bottom w:val="single" w:sz="6" w:space="1" w:color="1A365D"/>
        </w:pBdr>
        <w:spacing w:after="0" w:line="240" w:lineRule="auto"/>
        <w:rPr>
          <w:b/>
          <w:color w:val="1A365D"/>
          <w:sz w:val="24"/>
        </w:rPr>
      </w:pPr>
      <w:r w:rsidRPr="00445CCD">
        <w:rPr>
          <w:b/>
          <w:color w:val="1A365D"/>
          <w:sz w:val="24"/>
        </w:rPr>
        <w:t>PROFESSIONAL SUMMARY</w:t>
      </w:r>
    </w:p>
    <w:p w:rsidR="00BE6855" w:rsidRDefault="00BE6855" w:rsidP="00C864CA">
      <w:pPr>
        <w:pStyle w:val="HTMLPreformatted"/>
        <w:jc w:val="both"/>
        <w:rPr>
          <w:rFonts w:ascii="Arial" w:eastAsiaTheme="minorEastAsia" w:hAnsi="Arial" w:cstheme="minorBidi"/>
          <w:b/>
          <w:color w:val="282828"/>
          <w:sz w:val="22"/>
          <w:szCs w:val="22"/>
        </w:rPr>
      </w:pPr>
      <w:r>
        <w:rPr>
          <w:rFonts w:ascii="Arial" w:hAnsi="Arial" w:cs="Arial"/>
          <w:color w:val="061614"/>
          <w:spacing w:val="-2"/>
          <w:sz w:val="23"/>
          <w:szCs w:val="23"/>
          <w:shd w:val="clear" w:color="auto" w:fill="FFFFFF"/>
        </w:rPr>
        <w:t>Senior Mechanical Engineer and MEP Commissioning specialist with </w:t>
      </w:r>
      <w:r>
        <w:rPr>
          <w:rStyle w:val="Strong"/>
          <w:rFonts w:ascii="Arial" w:hAnsi="Arial" w:cs="Arial"/>
          <w:color w:val="061614"/>
          <w:spacing w:val="-2"/>
          <w:sz w:val="23"/>
          <w:szCs w:val="23"/>
          <w:shd w:val="clear" w:color="auto" w:fill="FFFFFF"/>
        </w:rPr>
        <w:t>21+ years</w:t>
      </w:r>
      <w:r>
        <w:rPr>
          <w:rFonts w:ascii="Arial" w:hAnsi="Arial" w:cs="Arial"/>
          <w:color w:val="061614"/>
          <w:spacing w:val="-2"/>
          <w:sz w:val="23"/>
          <w:szCs w:val="23"/>
          <w:shd w:val="clear" w:color="auto" w:fill="FFFFFF"/>
        </w:rPr>
        <w:t> of engineering experience — including </w:t>
      </w:r>
      <w:r>
        <w:rPr>
          <w:rStyle w:val="Strong"/>
          <w:rFonts w:ascii="Arial" w:hAnsi="Arial" w:cs="Arial"/>
          <w:color w:val="061614"/>
          <w:spacing w:val="-2"/>
          <w:sz w:val="23"/>
          <w:szCs w:val="23"/>
          <w:shd w:val="clear" w:color="auto" w:fill="FFFFFF"/>
        </w:rPr>
        <w:t>18+ years international</w:t>
      </w:r>
      <w:r>
        <w:rPr>
          <w:rFonts w:ascii="Arial" w:hAnsi="Arial" w:cs="Arial"/>
          <w:color w:val="061614"/>
          <w:spacing w:val="-2"/>
          <w:sz w:val="23"/>
          <w:szCs w:val="23"/>
          <w:shd w:val="clear" w:color="auto" w:fill="FFFFFF"/>
        </w:rPr>
        <w:t> across Kuwait, Saudi Arabia, and Iraq. Proven track record supporting </w:t>
      </w:r>
      <w:r>
        <w:rPr>
          <w:rStyle w:val="Strong"/>
          <w:rFonts w:ascii="Arial" w:hAnsi="Arial" w:cs="Arial"/>
          <w:color w:val="061614"/>
          <w:spacing w:val="-2"/>
          <w:sz w:val="23"/>
          <w:szCs w:val="23"/>
          <w:shd w:val="clear" w:color="auto" w:fill="FFFFFF"/>
        </w:rPr>
        <w:t>Kuwait Oil Company (KOC)</w:t>
      </w:r>
      <w:r>
        <w:rPr>
          <w:rFonts w:ascii="Arial" w:hAnsi="Arial" w:cs="Arial"/>
          <w:color w:val="061614"/>
          <w:spacing w:val="-2"/>
          <w:sz w:val="23"/>
          <w:szCs w:val="23"/>
          <w:shd w:val="clear" w:color="auto" w:fill="FFFFFF"/>
        </w:rPr>
        <w:t xml:space="preserve"> and major EPC contractors in HVAC systems, QA/QC, commissioning, project controls, and ERP procurement (SAP, </w:t>
      </w:r>
      <w:proofErr w:type="spellStart"/>
      <w:r>
        <w:rPr>
          <w:rFonts w:ascii="Arial" w:hAnsi="Arial" w:cs="Arial"/>
          <w:color w:val="061614"/>
          <w:spacing w:val="-2"/>
          <w:sz w:val="23"/>
          <w:szCs w:val="23"/>
          <w:shd w:val="clear" w:color="auto" w:fill="FFFFFF"/>
        </w:rPr>
        <w:t>eBEAMS</w:t>
      </w:r>
      <w:proofErr w:type="spellEnd"/>
      <w:r>
        <w:rPr>
          <w:rFonts w:ascii="Arial" w:hAnsi="Arial" w:cs="Arial"/>
          <w:color w:val="061614"/>
          <w:spacing w:val="-2"/>
          <w:sz w:val="23"/>
          <w:szCs w:val="23"/>
          <w:shd w:val="clear" w:color="auto" w:fill="FFFFFF"/>
        </w:rPr>
        <w:t xml:space="preserve">). Expert in pre-commissioning, TAB, and handover documentation aligned with KOC, </w:t>
      </w:r>
      <w:proofErr w:type="spellStart"/>
      <w:r>
        <w:rPr>
          <w:rFonts w:ascii="Arial" w:hAnsi="Arial" w:cs="Arial"/>
          <w:color w:val="061614"/>
          <w:spacing w:val="-2"/>
          <w:sz w:val="23"/>
          <w:szCs w:val="23"/>
          <w:shd w:val="clear" w:color="auto" w:fill="FFFFFF"/>
        </w:rPr>
        <w:t>Aramco</w:t>
      </w:r>
      <w:proofErr w:type="spellEnd"/>
      <w:r>
        <w:rPr>
          <w:rFonts w:ascii="Arial" w:hAnsi="Arial" w:cs="Arial"/>
          <w:color w:val="061614"/>
          <w:spacing w:val="-2"/>
          <w:sz w:val="23"/>
          <w:szCs w:val="23"/>
          <w:shd w:val="clear" w:color="auto" w:fill="FFFFFF"/>
        </w:rPr>
        <w:t>, and international standards. Leverages </w:t>
      </w:r>
      <w:r>
        <w:rPr>
          <w:rStyle w:val="Strong"/>
          <w:rFonts w:ascii="Arial" w:hAnsi="Arial" w:cs="Arial"/>
          <w:color w:val="061614"/>
          <w:spacing w:val="-2"/>
          <w:sz w:val="23"/>
          <w:szCs w:val="23"/>
          <w:shd w:val="clear" w:color="auto" w:fill="FFFFFF"/>
        </w:rPr>
        <w:t>Generative AI tools</w:t>
      </w:r>
      <w:r>
        <w:rPr>
          <w:rFonts w:ascii="Arial" w:hAnsi="Arial" w:cs="Arial"/>
          <w:color w:val="061614"/>
          <w:spacing w:val="-2"/>
          <w:sz w:val="23"/>
          <w:szCs w:val="23"/>
          <w:shd w:val="clear" w:color="auto" w:fill="FFFFFF"/>
        </w:rPr>
        <w:t> (</w:t>
      </w:r>
      <w:proofErr w:type="spellStart"/>
      <w:r>
        <w:rPr>
          <w:rFonts w:ascii="Arial" w:hAnsi="Arial" w:cs="Arial"/>
          <w:color w:val="061614"/>
          <w:spacing w:val="-2"/>
          <w:sz w:val="23"/>
          <w:szCs w:val="23"/>
          <w:shd w:val="clear" w:color="auto" w:fill="FFFFFF"/>
        </w:rPr>
        <w:t>ChatGPT</w:t>
      </w:r>
      <w:proofErr w:type="spellEnd"/>
      <w:r>
        <w:rPr>
          <w:rFonts w:ascii="Arial" w:hAnsi="Arial" w:cs="Arial"/>
          <w:color w:val="061614"/>
          <w:spacing w:val="-2"/>
          <w:sz w:val="23"/>
          <w:szCs w:val="23"/>
          <w:shd w:val="clear" w:color="auto" w:fill="FFFFFF"/>
        </w:rPr>
        <w:t xml:space="preserve">, Claude, </w:t>
      </w:r>
      <w:proofErr w:type="gramStart"/>
      <w:r>
        <w:rPr>
          <w:rFonts w:ascii="Arial" w:hAnsi="Arial" w:cs="Arial"/>
          <w:color w:val="061614"/>
          <w:spacing w:val="-2"/>
          <w:sz w:val="23"/>
          <w:szCs w:val="23"/>
          <w:shd w:val="clear" w:color="auto" w:fill="FFFFFF"/>
        </w:rPr>
        <w:t>Gemini</w:t>
      </w:r>
      <w:proofErr w:type="gramEnd"/>
      <w:r>
        <w:rPr>
          <w:rFonts w:ascii="Arial" w:hAnsi="Arial" w:cs="Arial"/>
          <w:color w:val="061614"/>
          <w:spacing w:val="-2"/>
          <w:sz w:val="23"/>
          <w:szCs w:val="23"/>
          <w:shd w:val="clear" w:color="auto" w:fill="FFFFFF"/>
        </w:rPr>
        <w:t xml:space="preserve">) to optimize project workflows and accelerate technical analysis. </w:t>
      </w:r>
      <w:proofErr w:type="gramStart"/>
      <w:r>
        <w:rPr>
          <w:rFonts w:ascii="Arial" w:hAnsi="Arial" w:cs="Arial"/>
          <w:color w:val="061614"/>
          <w:spacing w:val="-2"/>
          <w:sz w:val="23"/>
          <w:szCs w:val="23"/>
          <w:shd w:val="clear" w:color="auto" w:fill="FFFFFF"/>
        </w:rPr>
        <w:t>Currently pursuing </w:t>
      </w:r>
      <w:r>
        <w:rPr>
          <w:rStyle w:val="Strong"/>
          <w:rFonts w:ascii="Arial" w:hAnsi="Arial" w:cs="Arial"/>
          <w:color w:val="061614"/>
          <w:spacing w:val="-2"/>
          <w:sz w:val="23"/>
          <w:szCs w:val="23"/>
          <w:shd w:val="clear" w:color="auto" w:fill="FFFFFF"/>
        </w:rPr>
        <w:t>PMP® certification</w:t>
      </w:r>
      <w:r>
        <w:rPr>
          <w:rFonts w:ascii="Arial" w:hAnsi="Arial" w:cs="Arial"/>
          <w:color w:val="061614"/>
          <w:spacing w:val="-2"/>
          <w:sz w:val="23"/>
          <w:szCs w:val="23"/>
          <w:shd w:val="clear" w:color="auto" w:fill="FFFFFF"/>
        </w:rPr>
        <w:t> for senior leadership roles.</w:t>
      </w:r>
      <w:proofErr w:type="gramEnd"/>
    </w:p>
    <w:p w:rsidR="00FB720B" w:rsidRPr="00445CCD" w:rsidRDefault="00B9421A" w:rsidP="00AF2870">
      <w:pPr>
        <w:keepNext/>
        <w:pBdr>
          <w:bottom w:val="single" w:sz="6" w:space="1" w:color="1A365D"/>
        </w:pBdr>
        <w:spacing w:before="240" w:after="0" w:line="240" w:lineRule="auto"/>
        <w:rPr>
          <w:sz w:val="24"/>
        </w:rPr>
      </w:pPr>
      <w:r w:rsidRPr="00445CCD">
        <w:rPr>
          <w:b/>
          <w:color w:val="1A365D"/>
          <w:sz w:val="24"/>
        </w:rPr>
        <w:t>CORE SKILLS &amp; TECHNICAL EXPERTISE</w:t>
      </w:r>
    </w:p>
    <w:p w:rsidR="00BE6855" w:rsidRPr="00BE6855" w:rsidRDefault="00BE6855" w:rsidP="005C7F01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/>
        </w:rPr>
      </w:pPr>
      <w:r w:rsidRPr="00BE6855">
        <w:rPr>
          <w:rFonts w:eastAsia="Times New Roman"/>
          <w:b/>
          <w:bCs/>
        </w:rPr>
        <w:t>Project Management:</w:t>
      </w:r>
      <w:r w:rsidRPr="00BE6855">
        <w:rPr>
          <w:rFonts w:eastAsia="Times New Roman"/>
        </w:rPr>
        <w:t> MEP Coordination, Primavera P6, MS Project, Scheduling, Cost Control, Project Controls</w:t>
      </w:r>
    </w:p>
    <w:p w:rsidR="00BE6855" w:rsidRPr="00BE6855" w:rsidRDefault="00BE6855" w:rsidP="005C7F01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/>
        </w:rPr>
      </w:pPr>
      <w:r w:rsidRPr="00BE6855">
        <w:rPr>
          <w:rFonts w:eastAsia="Times New Roman"/>
          <w:b/>
          <w:bCs/>
        </w:rPr>
        <w:t>HVAC &amp; Commissioning:</w:t>
      </w:r>
      <w:r w:rsidRPr="00BE6855">
        <w:rPr>
          <w:rFonts w:eastAsia="Times New Roman"/>
        </w:rPr>
        <w:t> HVAC Design, Chiller Plants, Pre-Commissioning &amp; Commissioning, TAB, System Integration, Performance Optimization</w:t>
      </w:r>
    </w:p>
    <w:p w:rsidR="00BE6855" w:rsidRPr="00BE6855" w:rsidRDefault="00BE6855" w:rsidP="005C7F01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/>
        </w:rPr>
      </w:pPr>
      <w:r w:rsidRPr="00BE6855">
        <w:rPr>
          <w:rFonts w:eastAsia="Times New Roman"/>
          <w:b/>
          <w:bCs/>
        </w:rPr>
        <w:t>Controls &amp; Automation:</w:t>
      </w:r>
      <w:r w:rsidRPr="00BE6855">
        <w:rPr>
          <w:rFonts w:eastAsia="Times New Roman"/>
        </w:rPr>
        <w:t> BMS, PLC Troubleshooting, System Operation, SAT</w:t>
      </w:r>
    </w:p>
    <w:p w:rsidR="00BE6855" w:rsidRPr="00BE6855" w:rsidRDefault="00BE6855" w:rsidP="005C7F01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/>
        </w:rPr>
      </w:pPr>
      <w:r w:rsidRPr="00BE6855">
        <w:rPr>
          <w:rFonts w:eastAsia="Times New Roman"/>
          <w:b/>
          <w:bCs/>
        </w:rPr>
        <w:t>Procurement &amp; Reliability:</w:t>
      </w:r>
      <w:r w:rsidRPr="00BE6855">
        <w:rPr>
          <w:rFonts w:eastAsia="Times New Roman"/>
        </w:rPr>
        <w:t xml:space="preserve"> SAP, </w:t>
      </w:r>
      <w:proofErr w:type="spellStart"/>
      <w:r w:rsidRPr="00BE6855">
        <w:rPr>
          <w:rFonts w:eastAsia="Times New Roman"/>
        </w:rPr>
        <w:t>eBEAMS</w:t>
      </w:r>
      <w:proofErr w:type="spellEnd"/>
      <w:r w:rsidRPr="00BE6855">
        <w:rPr>
          <w:rFonts w:eastAsia="Times New Roman"/>
        </w:rPr>
        <w:t>, Vendor Management, Technical Evaluation, Material Submittals</w:t>
      </w:r>
    </w:p>
    <w:p w:rsidR="00BE6855" w:rsidRPr="00BE6855" w:rsidRDefault="00BE6855" w:rsidP="005C7F01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/>
        </w:rPr>
      </w:pPr>
      <w:r w:rsidRPr="00BE6855">
        <w:rPr>
          <w:rFonts w:eastAsia="Times New Roman"/>
          <w:b/>
          <w:bCs/>
        </w:rPr>
        <w:t>QA/QC &amp; Compliance:</w:t>
      </w:r>
      <w:r w:rsidRPr="00BE6855">
        <w:rPr>
          <w:rFonts w:eastAsia="Times New Roman"/>
        </w:rPr>
        <w:t xml:space="preserve"> Inspection, Reliability Engineering, ISO, ASME, ASTM, NFPA, </w:t>
      </w:r>
      <w:proofErr w:type="spellStart"/>
      <w:r w:rsidRPr="00BE6855">
        <w:rPr>
          <w:rFonts w:eastAsia="Times New Roman"/>
        </w:rPr>
        <w:t>Aramco</w:t>
      </w:r>
      <w:proofErr w:type="spellEnd"/>
      <w:r w:rsidRPr="00BE6855">
        <w:rPr>
          <w:rFonts w:eastAsia="Times New Roman"/>
        </w:rPr>
        <w:t xml:space="preserve"> Standards</w:t>
      </w:r>
    </w:p>
    <w:p w:rsidR="00BE6855" w:rsidRPr="00BE6855" w:rsidRDefault="00BE6855" w:rsidP="005C7F01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/>
        </w:rPr>
      </w:pPr>
      <w:r w:rsidRPr="00BE6855">
        <w:rPr>
          <w:rFonts w:eastAsia="Times New Roman"/>
          <w:b/>
          <w:bCs/>
        </w:rPr>
        <w:t>Digital &amp; AI Tools:</w:t>
      </w:r>
      <w:r w:rsidRPr="00BE6855">
        <w:rPr>
          <w:rFonts w:eastAsia="Times New Roman"/>
        </w:rPr>
        <w:t> AutoCAD 2D/3D, Power BI, AI-Assisted Documentation &amp; Analysis</w:t>
      </w:r>
    </w:p>
    <w:p w:rsidR="00FB720B" w:rsidRPr="00445CCD" w:rsidRDefault="00B9421A" w:rsidP="005C7F01">
      <w:pPr>
        <w:keepNext/>
        <w:pBdr>
          <w:bottom w:val="single" w:sz="6" w:space="1" w:color="1A365D"/>
        </w:pBdr>
        <w:spacing w:before="240" w:after="0" w:line="240" w:lineRule="auto"/>
        <w:rPr>
          <w:sz w:val="24"/>
        </w:rPr>
      </w:pPr>
      <w:r w:rsidRPr="00445CCD">
        <w:rPr>
          <w:b/>
          <w:color w:val="1A365D"/>
          <w:sz w:val="24"/>
        </w:rPr>
        <w:t>SELECTED CAREER ACHIEVEMENTS</w:t>
      </w:r>
    </w:p>
    <w:p w:rsidR="00BE6855" w:rsidRPr="00BE6855" w:rsidRDefault="00BE6855" w:rsidP="005C7F01">
      <w:pPr>
        <w:pStyle w:val="ListBullet"/>
        <w:tabs>
          <w:tab w:val="clear" w:pos="360"/>
          <w:tab w:val="num" w:pos="180"/>
        </w:tabs>
        <w:spacing w:line="240" w:lineRule="auto"/>
        <w:ind w:left="180" w:hanging="180"/>
        <w:rPr>
          <w:rFonts w:eastAsia="Times New Roman"/>
        </w:rPr>
      </w:pPr>
      <w:r w:rsidRPr="00BE6855">
        <w:rPr>
          <w:rFonts w:eastAsia="Times New Roman"/>
        </w:rPr>
        <w:t>Delivered full </w:t>
      </w:r>
      <w:r w:rsidRPr="00BE6855">
        <w:rPr>
          <w:rFonts w:eastAsia="Times New Roman"/>
          <w:b/>
          <w:bCs/>
        </w:rPr>
        <w:t>MEP commissioning and handover</w:t>
      </w:r>
      <w:r w:rsidRPr="00BE6855">
        <w:rPr>
          <w:rFonts w:eastAsia="Times New Roman"/>
        </w:rPr>
        <w:t> for KOC Lower Fars Heavy Oil Program (23 buildings).</w:t>
      </w:r>
    </w:p>
    <w:p w:rsidR="00BE6855" w:rsidRPr="00BE6855" w:rsidRDefault="00BE6855" w:rsidP="005C7F01">
      <w:pPr>
        <w:pStyle w:val="ListBullet"/>
        <w:tabs>
          <w:tab w:val="clear" w:pos="360"/>
          <w:tab w:val="num" w:pos="180"/>
        </w:tabs>
        <w:spacing w:line="240" w:lineRule="auto"/>
        <w:ind w:left="180" w:hanging="180"/>
        <w:rPr>
          <w:rFonts w:eastAsia="Times New Roman"/>
        </w:rPr>
      </w:pPr>
      <w:r w:rsidRPr="00BE6855">
        <w:rPr>
          <w:rFonts w:eastAsia="Times New Roman"/>
        </w:rPr>
        <w:t>Achieved </w:t>
      </w:r>
      <w:r w:rsidRPr="00BE6855">
        <w:rPr>
          <w:rFonts w:eastAsia="Times New Roman"/>
          <w:b/>
          <w:bCs/>
        </w:rPr>
        <w:t>15% cost reduction</w:t>
      </w:r>
      <w:r w:rsidRPr="00BE6855">
        <w:rPr>
          <w:rFonts w:eastAsia="Times New Roman"/>
        </w:rPr>
        <w:t> via consultant-approved ductwork redesign.</w:t>
      </w:r>
    </w:p>
    <w:p w:rsidR="00BE6855" w:rsidRPr="00BE6855" w:rsidRDefault="00BE6855" w:rsidP="005C7F01">
      <w:pPr>
        <w:pStyle w:val="ListBullet"/>
        <w:tabs>
          <w:tab w:val="clear" w:pos="360"/>
          <w:tab w:val="num" w:pos="180"/>
        </w:tabs>
        <w:spacing w:line="240" w:lineRule="auto"/>
        <w:ind w:left="180" w:hanging="180"/>
        <w:rPr>
          <w:rFonts w:eastAsia="Times New Roman"/>
        </w:rPr>
      </w:pPr>
      <w:r w:rsidRPr="00BE6855">
        <w:rPr>
          <w:rFonts w:eastAsia="Times New Roman"/>
        </w:rPr>
        <w:t>Integrated </w:t>
      </w:r>
      <w:r w:rsidRPr="00BE6855">
        <w:rPr>
          <w:rFonts w:eastAsia="Times New Roman"/>
          <w:b/>
          <w:bCs/>
        </w:rPr>
        <w:t>AI tools</w:t>
      </w:r>
      <w:r w:rsidRPr="00BE6855">
        <w:rPr>
          <w:rFonts w:eastAsia="Times New Roman"/>
        </w:rPr>
        <w:t> to cut document review times and accelerate procurement logging.</w:t>
      </w:r>
    </w:p>
    <w:p w:rsidR="00BE6855" w:rsidRPr="00BE6855" w:rsidRDefault="00BE6855" w:rsidP="005C7F01">
      <w:pPr>
        <w:pStyle w:val="ListBullet"/>
        <w:tabs>
          <w:tab w:val="clear" w:pos="360"/>
          <w:tab w:val="num" w:pos="180"/>
        </w:tabs>
        <w:spacing w:line="240" w:lineRule="auto"/>
        <w:ind w:left="180" w:hanging="180"/>
        <w:rPr>
          <w:rFonts w:eastAsia="Times New Roman"/>
          <w:szCs w:val="23"/>
        </w:rPr>
      </w:pPr>
      <w:r w:rsidRPr="00BE6855">
        <w:rPr>
          <w:rFonts w:eastAsia="Times New Roman"/>
          <w:szCs w:val="23"/>
        </w:rPr>
        <w:t>Awarded </w:t>
      </w:r>
      <w:r w:rsidRPr="00BE6855">
        <w:rPr>
          <w:rFonts w:eastAsia="Times New Roman"/>
        </w:rPr>
        <w:t>Most Productive Accomplishment</w:t>
      </w:r>
      <w:r w:rsidRPr="00BE6855">
        <w:rPr>
          <w:rFonts w:eastAsia="Times New Roman"/>
          <w:szCs w:val="23"/>
        </w:rPr>
        <w:t> and </w:t>
      </w:r>
      <w:r w:rsidRPr="00BE6855">
        <w:rPr>
          <w:rFonts w:eastAsia="Times New Roman"/>
        </w:rPr>
        <w:t>Honorable Service Award</w:t>
      </w:r>
      <w:r w:rsidRPr="00BE6855">
        <w:rPr>
          <w:rFonts w:eastAsia="Times New Roman"/>
          <w:szCs w:val="23"/>
        </w:rPr>
        <w:t> for technical excellence.</w:t>
      </w:r>
    </w:p>
    <w:p w:rsidR="00FB720B" w:rsidRPr="00445CCD" w:rsidRDefault="00052A80" w:rsidP="00AF2870">
      <w:pPr>
        <w:keepNext/>
        <w:pBdr>
          <w:bottom w:val="single" w:sz="6" w:space="1" w:color="1A365D"/>
        </w:pBdr>
        <w:spacing w:before="240" w:after="0" w:line="240" w:lineRule="auto"/>
        <w:rPr>
          <w:sz w:val="24"/>
        </w:rPr>
      </w:pPr>
      <w:r w:rsidRPr="00445CCD">
        <w:rPr>
          <w:b/>
          <w:color w:val="1A365D"/>
          <w:sz w:val="24"/>
        </w:rPr>
        <w:t>PROFESSIONAL EXPERIENCE</w:t>
      </w:r>
    </w:p>
    <w:p w:rsidR="00334452" w:rsidRPr="00334452" w:rsidRDefault="00334452" w:rsidP="00334452">
      <w:pPr>
        <w:shd w:val="clear" w:color="auto" w:fill="FFFFFF"/>
        <w:spacing w:after="0" w:line="240" w:lineRule="auto"/>
        <w:rPr>
          <w:rFonts w:eastAsia="Times New Roman" w:cs="Arial"/>
          <w:color w:val="061614"/>
          <w:spacing w:val="-2"/>
          <w:szCs w:val="21"/>
        </w:rPr>
      </w:pPr>
      <w:r w:rsidRPr="00334452">
        <w:rPr>
          <w:rFonts w:eastAsia="Times New Roman" w:cs="Arial"/>
          <w:b/>
          <w:bCs/>
          <w:color w:val="061614"/>
          <w:spacing w:val="-2"/>
          <w:szCs w:val="21"/>
        </w:rPr>
        <w:t>Materials / Gas Reliability Technical Support</w:t>
      </w:r>
      <w:r w:rsidRPr="00334452">
        <w:rPr>
          <w:rFonts w:eastAsia="Times New Roman" w:cs="Arial"/>
          <w:color w:val="061614"/>
          <w:spacing w:val="-2"/>
          <w:szCs w:val="21"/>
        </w:rPr>
        <w:t xml:space="preserve"> | Gulf Spic Gen. Trading &amp; Contracting (supporting KOC), </w:t>
      </w:r>
      <w:proofErr w:type="spellStart"/>
      <w:r w:rsidRPr="00334452">
        <w:rPr>
          <w:rFonts w:eastAsia="Times New Roman" w:cs="Arial"/>
          <w:color w:val="061614"/>
          <w:spacing w:val="-2"/>
          <w:szCs w:val="21"/>
        </w:rPr>
        <w:t>Ahmadi</w:t>
      </w:r>
      <w:proofErr w:type="spellEnd"/>
      <w:r w:rsidRPr="00334452">
        <w:rPr>
          <w:rFonts w:eastAsia="Times New Roman" w:cs="Arial"/>
          <w:color w:val="061614"/>
          <w:spacing w:val="-2"/>
          <w:szCs w:val="21"/>
        </w:rPr>
        <w:t>, Kuwait | </w:t>
      </w:r>
      <w:r w:rsidRPr="00334452">
        <w:rPr>
          <w:rFonts w:eastAsia="Times New Roman" w:cs="Arial"/>
          <w:i/>
          <w:iCs/>
          <w:color w:val="061614"/>
          <w:spacing w:val="-2"/>
          <w:szCs w:val="21"/>
        </w:rPr>
        <w:t>Jan 2023 – Present</w:t>
      </w:r>
    </w:p>
    <w:p w:rsidR="00334452" w:rsidRPr="00334452" w:rsidRDefault="00334452" w:rsidP="005C7F01">
      <w:pPr>
        <w:pStyle w:val="ListBullet"/>
        <w:tabs>
          <w:tab w:val="clear" w:pos="360"/>
          <w:tab w:val="num" w:pos="180"/>
        </w:tabs>
        <w:spacing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334452">
        <w:rPr>
          <w:rFonts w:eastAsia="Times New Roman" w:cs="Arial"/>
          <w:color w:val="061614"/>
          <w:spacing w:val="-2"/>
          <w:szCs w:val="21"/>
        </w:rPr>
        <w:t>Coordinate material approvals, RFQs, and supplier management via </w:t>
      </w:r>
      <w:r w:rsidRPr="00334452">
        <w:rPr>
          <w:rFonts w:eastAsia="Times New Roman" w:cs="Arial"/>
          <w:b/>
          <w:bCs/>
          <w:color w:val="061614"/>
          <w:spacing w:val="-2"/>
          <w:szCs w:val="21"/>
        </w:rPr>
        <w:t>SAP/</w:t>
      </w:r>
      <w:proofErr w:type="spellStart"/>
      <w:r w:rsidRPr="00334452">
        <w:rPr>
          <w:rFonts w:eastAsia="Times New Roman" w:cs="Arial"/>
          <w:b/>
          <w:bCs/>
          <w:color w:val="061614"/>
          <w:spacing w:val="-2"/>
          <w:szCs w:val="21"/>
        </w:rPr>
        <w:t>eBEAMS</w:t>
      </w:r>
      <w:proofErr w:type="spellEnd"/>
      <w:r w:rsidRPr="00334452">
        <w:rPr>
          <w:rFonts w:eastAsia="Times New Roman" w:cs="Arial"/>
          <w:color w:val="061614"/>
          <w:spacing w:val="-2"/>
          <w:szCs w:val="21"/>
        </w:rPr>
        <w:t> across all KOC gas areas.</w:t>
      </w:r>
    </w:p>
    <w:p w:rsidR="00334452" w:rsidRPr="00334452" w:rsidRDefault="00334452" w:rsidP="005C7F01">
      <w:pPr>
        <w:pStyle w:val="ListBullet"/>
        <w:tabs>
          <w:tab w:val="clear" w:pos="360"/>
          <w:tab w:val="num" w:pos="180"/>
        </w:tabs>
        <w:spacing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334452">
        <w:rPr>
          <w:rFonts w:eastAsia="Times New Roman" w:cs="Arial"/>
          <w:color w:val="061614"/>
          <w:spacing w:val="-2"/>
          <w:szCs w:val="21"/>
        </w:rPr>
        <w:t>Drive reliability activities including CAT ID/ICMR creation and compliance verification for asset integrity.</w:t>
      </w:r>
    </w:p>
    <w:p w:rsidR="00334452" w:rsidRPr="00334452" w:rsidRDefault="00334452" w:rsidP="005C7F01">
      <w:pPr>
        <w:pStyle w:val="ListBullet"/>
        <w:tabs>
          <w:tab w:val="clear" w:pos="360"/>
          <w:tab w:val="num" w:pos="180"/>
        </w:tabs>
        <w:spacing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334452">
        <w:rPr>
          <w:rFonts w:eastAsia="Times New Roman" w:cs="Arial"/>
          <w:color w:val="061614"/>
          <w:spacing w:val="-2"/>
          <w:szCs w:val="21"/>
        </w:rPr>
        <w:t>Expedite Material Field Enquiries (MFE) and procurement status, preventing work delays.</w:t>
      </w:r>
    </w:p>
    <w:p w:rsidR="00334452" w:rsidRPr="00F8319B" w:rsidRDefault="00334452" w:rsidP="005C7F01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b/>
          <w:bCs/>
          <w:sz w:val="22"/>
          <w:szCs w:val="20"/>
        </w:rPr>
      </w:pPr>
      <w:r w:rsidRPr="00334452">
        <w:rPr>
          <w:rFonts w:eastAsia="Times New Roman" w:cs="Arial"/>
          <w:color w:val="061614"/>
          <w:spacing w:val="-2"/>
          <w:szCs w:val="21"/>
        </w:rPr>
        <w:t>Leverage AI tools for faster, data-driven technical standard comparisons and engineering decisions.</w:t>
      </w:r>
    </w:p>
    <w:p w:rsidR="00446DE0" w:rsidRPr="00771DA0" w:rsidRDefault="00446DE0" w:rsidP="00446DE0">
      <w:pPr>
        <w:pStyle w:val="ListBullet"/>
        <w:numPr>
          <w:ilvl w:val="0"/>
          <w:numId w:val="0"/>
        </w:numPr>
        <w:spacing w:after="0" w:line="240" w:lineRule="auto"/>
        <w:ind w:left="360"/>
        <w:rPr>
          <w:rFonts w:eastAsia="Times New Roman" w:cs="Arial"/>
          <w:color w:val="061614"/>
          <w:spacing w:val="-2"/>
          <w:sz w:val="23"/>
          <w:szCs w:val="23"/>
        </w:rPr>
      </w:pPr>
    </w:p>
    <w:p w:rsidR="006661EB" w:rsidRPr="006661EB" w:rsidRDefault="006661EB" w:rsidP="006661EB">
      <w:pPr>
        <w:shd w:val="clear" w:color="auto" w:fill="FFFFFF"/>
        <w:spacing w:after="0" w:line="240" w:lineRule="auto"/>
        <w:rPr>
          <w:rFonts w:eastAsia="Times New Roman" w:cs="Arial"/>
          <w:color w:val="061614"/>
          <w:spacing w:val="-2"/>
          <w:sz w:val="23"/>
          <w:szCs w:val="23"/>
        </w:rPr>
      </w:pPr>
      <w:r w:rsidRPr="006661EB">
        <w:rPr>
          <w:rFonts w:eastAsia="Times New Roman" w:cs="Arial"/>
          <w:b/>
          <w:bCs/>
          <w:color w:val="061614"/>
          <w:spacing w:val="-2"/>
          <w:sz w:val="23"/>
        </w:rPr>
        <w:t>Supervisor – Building Maintenance &amp; HVAC</w:t>
      </w:r>
      <w:r w:rsidRPr="006661EB">
        <w:rPr>
          <w:rFonts w:eastAsia="Times New Roman" w:cs="Arial"/>
          <w:color w:val="061614"/>
          <w:spacing w:val="-2"/>
          <w:sz w:val="23"/>
          <w:szCs w:val="23"/>
        </w:rPr>
        <w:t xml:space="preserve"> | </w:t>
      </w:r>
      <w:proofErr w:type="spellStart"/>
      <w:r w:rsidRPr="006661EB">
        <w:rPr>
          <w:rFonts w:eastAsia="Times New Roman" w:cs="Arial"/>
          <w:color w:val="061614"/>
          <w:spacing w:val="-2"/>
          <w:sz w:val="23"/>
          <w:szCs w:val="23"/>
        </w:rPr>
        <w:t>AlSaif</w:t>
      </w:r>
      <w:proofErr w:type="spellEnd"/>
      <w:r w:rsidRPr="006661EB">
        <w:rPr>
          <w:rFonts w:eastAsia="Times New Roman" w:cs="Arial"/>
          <w:color w:val="061614"/>
          <w:spacing w:val="-2"/>
          <w:sz w:val="23"/>
          <w:szCs w:val="23"/>
        </w:rPr>
        <w:t xml:space="preserve"> Co., KOC South </w:t>
      </w:r>
      <w:proofErr w:type="spellStart"/>
      <w:r w:rsidRPr="006661EB">
        <w:rPr>
          <w:rFonts w:eastAsia="Times New Roman" w:cs="Arial"/>
          <w:color w:val="061614"/>
          <w:spacing w:val="-2"/>
          <w:sz w:val="23"/>
          <w:szCs w:val="23"/>
        </w:rPr>
        <w:t>Ratqa</w:t>
      </w:r>
      <w:proofErr w:type="spellEnd"/>
      <w:r w:rsidRPr="006661EB">
        <w:rPr>
          <w:rFonts w:eastAsia="Times New Roman" w:cs="Arial"/>
          <w:color w:val="061614"/>
          <w:spacing w:val="-2"/>
          <w:sz w:val="23"/>
          <w:szCs w:val="23"/>
        </w:rPr>
        <w:t>, Kuwait | </w:t>
      </w:r>
      <w:r w:rsidRPr="006661EB">
        <w:rPr>
          <w:rFonts w:eastAsia="Times New Roman" w:cs="Arial"/>
          <w:i/>
          <w:iCs/>
          <w:color w:val="061614"/>
          <w:spacing w:val="-2"/>
          <w:sz w:val="23"/>
        </w:rPr>
        <w:t>Mar 2021 – Nov 2022</w:t>
      </w:r>
    </w:p>
    <w:p w:rsidR="006661EB" w:rsidRPr="006661EB" w:rsidRDefault="006661EB" w:rsidP="005C7F01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6661EB">
        <w:rPr>
          <w:rFonts w:eastAsia="Times New Roman" w:cs="Arial"/>
          <w:color w:val="061614"/>
          <w:spacing w:val="-2"/>
          <w:szCs w:val="21"/>
        </w:rPr>
        <w:t>Led multidisciplinary maintenance of HVAC, civil, plumbing, firefighting, electrical, static &amp; rotating equipment.</w:t>
      </w:r>
    </w:p>
    <w:p w:rsidR="006661EB" w:rsidRPr="006661EB" w:rsidRDefault="006661EB" w:rsidP="005C7F01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6661EB">
        <w:rPr>
          <w:rFonts w:eastAsia="Times New Roman" w:cs="Arial"/>
          <w:color w:val="061614"/>
          <w:spacing w:val="-2"/>
          <w:szCs w:val="21"/>
        </w:rPr>
        <w:t>Optimized HVAC performance through technical evaluation, capacity calculations, and machine selection.</w:t>
      </w:r>
    </w:p>
    <w:p w:rsidR="006661EB" w:rsidRPr="006661EB" w:rsidRDefault="006661EB" w:rsidP="005C7F01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6661EB">
        <w:rPr>
          <w:rFonts w:eastAsia="Times New Roman" w:cs="Arial"/>
          <w:color w:val="061614"/>
          <w:spacing w:val="-2"/>
          <w:szCs w:val="21"/>
        </w:rPr>
        <w:t>Directed </w:t>
      </w:r>
      <w:r w:rsidRPr="006661EB">
        <w:rPr>
          <w:rFonts w:eastAsia="Times New Roman" w:cs="Arial"/>
          <w:b/>
          <w:bCs/>
          <w:color w:val="061614"/>
          <w:spacing w:val="-2"/>
          <w:szCs w:val="21"/>
        </w:rPr>
        <w:t>PLC troubleshooting</w:t>
      </w:r>
      <w:r w:rsidRPr="006661EB">
        <w:rPr>
          <w:rFonts w:eastAsia="Times New Roman" w:cs="Arial"/>
          <w:color w:val="061614"/>
          <w:spacing w:val="-2"/>
          <w:szCs w:val="21"/>
        </w:rPr>
        <w:t> for Potable/Raw/Fire Water and Diesel Tank systems, minimizing downtime.</w:t>
      </w:r>
    </w:p>
    <w:p w:rsidR="006661EB" w:rsidRDefault="006661EB" w:rsidP="005C7F01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6661EB">
        <w:rPr>
          <w:rFonts w:eastAsia="Times New Roman" w:cs="Arial"/>
          <w:color w:val="061614"/>
          <w:spacing w:val="-2"/>
          <w:szCs w:val="21"/>
        </w:rPr>
        <w:t>Negotiated Service Order approvals with KOC; developed PM programs and progress reporting systems.</w:t>
      </w:r>
    </w:p>
    <w:p w:rsidR="00427923" w:rsidRPr="006661EB" w:rsidRDefault="00427923" w:rsidP="00427923">
      <w:pPr>
        <w:pStyle w:val="ListBullet"/>
        <w:numPr>
          <w:ilvl w:val="0"/>
          <w:numId w:val="0"/>
        </w:numPr>
        <w:spacing w:after="0"/>
        <w:ind w:left="180"/>
        <w:rPr>
          <w:rFonts w:eastAsia="Times New Roman" w:cs="Arial"/>
          <w:color w:val="061614"/>
          <w:spacing w:val="-2"/>
          <w:szCs w:val="21"/>
        </w:rPr>
      </w:pPr>
    </w:p>
    <w:p w:rsidR="00427923" w:rsidRPr="00427923" w:rsidRDefault="00427923" w:rsidP="00427923">
      <w:pPr>
        <w:shd w:val="clear" w:color="auto" w:fill="FFFFFF"/>
        <w:spacing w:after="0" w:line="240" w:lineRule="auto"/>
        <w:rPr>
          <w:rFonts w:eastAsia="Times New Roman" w:cs="Arial"/>
          <w:color w:val="061614"/>
          <w:spacing w:val="-2"/>
          <w:sz w:val="23"/>
          <w:szCs w:val="23"/>
        </w:rPr>
      </w:pPr>
      <w:r w:rsidRPr="00427923">
        <w:rPr>
          <w:rFonts w:eastAsia="Times New Roman" w:cs="Arial"/>
          <w:b/>
          <w:bCs/>
          <w:color w:val="061614"/>
          <w:spacing w:val="-2"/>
          <w:sz w:val="23"/>
        </w:rPr>
        <w:t>MEP Commissioning Engineer</w:t>
      </w:r>
      <w:r w:rsidRPr="00427923">
        <w:rPr>
          <w:rFonts w:eastAsia="Times New Roman" w:cs="Arial"/>
          <w:color w:val="061614"/>
          <w:spacing w:val="-2"/>
          <w:sz w:val="23"/>
          <w:szCs w:val="23"/>
        </w:rPr>
        <w:t> | Consolidated Contractors Co. (CCC), Lower Fars Heavy Oil – KOC, Kuwait | </w:t>
      </w:r>
      <w:r w:rsidRPr="00427923">
        <w:rPr>
          <w:rFonts w:eastAsia="Times New Roman" w:cs="Arial"/>
          <w:i/>
          <w:iCs/>
          <w:color w:val="061614"/>
          <w:spacing w:val="-2"/>
          <w:sz w:val="23"/>
        </w:rPr>
        <w:t>Jan 2019 – Mar 2021</w:t>
      </w:r>
    </w:p>
    <w:p w:rsidR="00427923" w:rsidRPr="00427923" w:rsidRDefault="00427923" w:rsidP="005C7F01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427923">
        <w:rPr>
          <w:rFonts w:eastAsia="Times New Roman" w:cs="Arial"/>
          <w:color w:val="061614"/>
          <w:spacing w:val="-2"/>
          <w:szCs w:val="21"/>
        </w:rPr>
        <w:t xml:space="preserve">Led team of 6 engineers/technicians commissioning HVAC, Plumbing, Firefighting, </w:t>
      </w:r>
      <w:proofErr w:type="gramStart"/>
      <w:r w:rsidRPr="00427923">
        <w:rPr>
          <w:rFonts w:eastAsia="Times New Roman" w:cs="Arial"/>
          <w:color w:val="061614"/>
          <w:spacing w:val="-2"/>
          <w:szCs w:val="21"/>
        </w:rPr>
        <w:t>Electrical</w:t>
      </w:r>
      <w:proofErr w:type="gramEnd"/>
      <w:r w:rsidRPr="00427923">
        <w:rPr>
          <w:rFonts w:eastAsia="Times New Roman" w:cs="Arial"/>
          <w:color w:val="061614"/>
          <w:spacing w:val="-2"/>
          <w:szCs w:val="21"/>
        </w:rPr>
        <w:t xml:space="preserve"> &amp; Instrumentation across </w:t>
      </w:r>
      <w:r w:rsidRPr="00427923">
        <w:rPr>
          <w:rFonts w:eastAsia="Times New Roman" w:cs="Arial"/>
          <w:b/>
          <w:bCs/>
          <w:color w:val="061614"/>
          <w:spacing w:val="-2"/>
          <w:szCs w:val="21"/>
        </w:rPr>
        <w:t>23 buildings</w:t>
      </w:r>
      <w:r w:rsidRPr="00427923">
        <w:rPr>
          <w:rFonts w:eastAsia="Times New Roman" w:cs="Arial"/>
          <w:color w:val="061614"/>
          <w:spacing w:val="-2"/>
          <w:szCs w:val="21"/>
        </w:rPr>
        <w:t>.</w:t>
      </w:r>
    </w:p>
    <w:p w:rsidR="00427923" w:rsidRPr="00427923" w:rsidRDefault="00427923" w:rsidP="005C7F01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427923">
        <w:rPr>
          <w:rFonts w:eastAsia="Times New Roman" w:cs="Arial"/>
          <w:color w:val="061614"/>
          <w:spacing w:val="-2"/>
          <w:szCs w:val="21"/>
        </w:rPr>
        <w:t>Directed pre-commissioning/commissioning with full spec compliance; achieved </w:t>
      </w:r>
      <w:r w:rsidRPr="00427923">
        <w:rPr>
          <w:rFonts w:eastAsia="Times New Roman" w:cs="Arial"/>
          <w:b/>
          <w:bCs/>
          <w:color w:val="061614"/>
          <w:spacing w:val="-2"/>
          <w:szCs w:val="21"/>
        </w:rPr>
        <w:t>100% final testing approval</w:t>
      </w:r>
      <w:r w:rsidRPr="00427923">
        <w:rPr>
          <w:rFonts w:eastAsia="Times New Roman" w:cs="Arial"/>
          <w:color w:val="061614"/>
          <w:spacing w:val="-2"/>
          <w:szCs w:val="21"/>
        </w:rPr>
        <w:t>.</w:t>
      </w:r>
    </w:p>
    <w:p w:rsidR="00427923" w:rsidRPr="00427923" w:rsidRDefault="00427923" w:rsidP="005C7F01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427923">
        <w:rPr>
          <w:rFonts w:eastAsia="Times New Roman" w:cs="Arial"/>
          <w:color w:val="061614"/>
          <w:spacing w:val="-2"/>
          <w:szCs w:val="21"/>
        </w:rPr>
        <w:lastRenderedPageBreak/>
        <w:t>Reduced vendor costs by </w:t>
      </w:r>
      <w:r w:rsidRPr="00427923">
        <w:rPr>
          <w:rFonts w:eastAsia="Times New Roman" w:cs="Arial"/>
          <w:b/>
          <w:bCs/>
          <w:color w:val="061614"/>
          <w:spacing w:val="-2"/>
          <w:szCs w:val="21"/>
        </w:rPr>
        <w:t>15%</w:t>
      </w:r>
      <w:r w:rsidRPr="00427923">
        <w:rPr>
          <w:rFonts w:eastAsia="Times New Roman" w:cs="Arial"/>
          <w:color w:val="061614"/>
          <w:spacing w:val="-2"/>
          <w:szCs w:val="21"/>
        </w:rPr>
        <w:t> through strategic negotiation and vendor management.</w:t>
      </w:r>
    </w:p>
    <w:p w:rsidR="00427923" w:rsidRDefault="00427923" w:rsidP="005C7F01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427923">
        <w:rPr>
          <w:rFonts w:eastAsia="Times New Roman" w:cs="Arial"/>
          <w:color w:val="061614"/>
          <w:spacing w:val="-2"/>
          <w:szCs w:val="21"/>
        </w:rPr>
        <w:t>Delivered TAB, reliability testing, redline, and as-built documentation on schedule.</w:t>
      </w:r>
    </w:p>
    <w:p w:rsidR="005C7F01" w:rsidRPr="00427923" w:rsidRDefault="005C7F01" w:rsidP="005C7F01">
      <w:pPr>
        <w:pStyle w:val="ListBullet"/>
        <w:numPr>
          <w:ilvl w:val="0"/>
          <w:numId w:val="0"/>
        </w:numPr>
        <w:spacing w:after="0"/>
        <w:ind w:left="180"/>
        <w:rPr>
          <w:rFonts w:eastAsia="Times New Roman" w:cs="Arial"/>
          <w:color w:val="061614"/>
          <w:spacing w:val="-2"/>
          <w:szCs w:val="21"/>
        </w:rPr>
      </w:pPr>
    </w:p>
    <w:p w:rsidR="005C7F01" w:rsidRPr="005C7F01" w:rsidRDefault="005C7F01" w:rsidP="005C7F01">
      <w:pPr>
        <w:shd w:val="clear" w:color="auto" w:fill="FFFFFF"/>
        <w:spacing w:after="0" w:line="240" w:lineRule="auto"/>
        <w:rPr>
          <w:rFonts w:eastAsia="Times New Roman" w:cs="Arial"/>
          <w:color w:val="061614"/>
          <w:spacing w:val="-2"/>
          <w:sz w:val="23"/>
          <w:szCs w:val="23"/>
        </w:rPr>
      </w:pPr>
      <w:r w:rsidRPr="005C7F01">
        <w:rPr>
          <w:rFonts w:eastAsia="Times New Roman" w:cs="Arial"/>
          <w:b/>
          <w:bCs/>
          <w:color w:val="061614"/>
          <w:spacing w:val="-2"/>
          <w:sz w:val="23"/>
        </w:rPr>
        <w:t>MEP Engineer / Piping Engineer</w:t>
      </w:r>
      <w:r w:rsidRPr="005C7F01">
        <w:rPr>
          <w:rFonts w:eastAsia="Times New Roman" w:cs="Arial"/>
          <w:color w:val="061614"/>
          <w:spacing w:val="-2"/>
          <w:sz w:val="23"/>
          <w:szCs w:val="23"/>
        </w:rPr>
        <w:t> | CCC, Lower Fars Heavy Oil – KOC, Kuwait | </w:t>
      </w:r>
      <w:r w:rsidRPr="005C7F01">
        <w:rPr>
          <w:rFonts w:eastAsia="Times New Roman" w:cs="Arial"/>
          <w:i/>
          <w:iCs/>
          <w:color w:val="061614"/>
          <w:spacing w:val="-2"/>
          <w:sz w:val="23"/>
        </w:rPr>
        <w:t>Jan 2017 – Jan 2019</w:t>
      </w:r>
    </w:p>
    <w:p w:rsidR="005C7F01" w:rsidRPr="005C7F01" w:rsidRDefault="005C7F01" w:rsidP="005C7F01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5C7F01">
        <w:rPr>
          <w:rFonts w:eastAsia="Times New Roman" w:cs="Arial"/>
          <w:color w:val="061614"/>
          <w:spacing w:val="-2"/>
          <w:szCs w:val="21"/>
        </w:rPr>
        <w:t>Supervised construction of complete MEP systems — HVAC, Mechanical, Firefighting, Piping, Electrical, Instrumentation.</w:t>
      </w:r>
    </w:p>
    <w:p w:rsidR="005C7F01" w:rsidRPr="005C7F01" w:rsidRDefault="005C7F01" w:rsidP="005C7F01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5C7F01">
        <w:rPr>
          <w:rFonts w:eastAsia="Times New Roman" w:cs="Arial"/>
          <w:color w:val="061614"/>
          <w:spacing w:val="-2"/>
          <w:szCs w:val="21"/>
        </w:rPr>
        <w:t>Doubled fabrication productivity for piping spools; validated Isometric, GA, and P&amp;ID drawings.</w:t>
      </w:r>
    </w:p>
    <w:p w:rsidR="005C7F01" w:rsidRPr="005C7F01" w:rsidRDefault="005C7F01" w:rsidP="005C7F01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5C7F01">
        <w:rPr>
          <w:rFonts w:eastAsia="Times New Roman" w:cs="Arial"/>
          <w:color w:val="061614"/>
          <w:spacing w:val="-2"/>
          <w:szCs w:val="21"/>
        </w:rPr>
        <w:t>Verified MEP take-off quantities and supervised piping pressure testing per approved standards.</w:t>
      </w:r>
    </w:p>
    <w:p w:rsidR="00813F86" w:rsidRPr="00F9377F" w:rsidRDefault="00813F86" w:rsidP="00813F86">
      <w:pPr>
        <w:pStyle w:val="ListBullet"/>
        <w:numPr>
          <w:ilvl w:val="0"/>
          <w:numId w:val="0"/>
        </w:numPr>
        <w:spacing w:after="0" w:line="240" w:lineRule="auto"/>
        <w:ind w:left="360"/>
        <w:rPr>
          <w:rFonts w:cs="Arial"/>
          <w:color w:val="061614"/>
          <w:spacing w:val="-2"/>
          <w:sz w:val="20"/>
          <w:szCs w:val="20"/>
        </w:rPr>
      </w:pPr>
    </w:p>
    <w:p w:rsidR="00547E11" w:rsidRPr="00547E11" w:rsidRDefault="00547E11" w:rsidP="00547E11">
      <w:pPr>
        <w:shd w:val="clear" w:color="auto" w:fill="FFFFFF"/>
        <w:spacing w:after="0" w:line="240" w:lineRule="auto"/>
        <w:rPr>
          <w:rFonts w:eastAsia="Times New Roman" w:cs="Arial"/>
          <w:color w:val="061614"/>
          <w:spacing w:val="-2"/>
          <w:sz w:val="23"/>
          <w:szCs w:val="23"/>
        </w:rPr>
      </w:pPr>
      <w:r w:rsidRPr="00547E11">
        <w:rPr>
          <w:rFonts w:eastAsia="Times New Roman" w:cs="Arial"/>
          <w:b/>
          <w:bCs/>
          <w:color w:val="061614"/>
          <w:spacing w:val="-2"/>
          <w:sz w:val="23"/>
        </w:rPr>
        <w:t>MEP Testing &amp; Commissioning Engineer / QA-QC</w:t>
      </w:r>
      <w:r w:rsidRPr="00547E11">
        <w:rPr>
          <w:rFonts w:eastAsia="Times New Roman" w:cs="Arial"/>
          <w:color w:val="061614"/>
          <w:spacing w:val="-2"/>
          <w:sz w:val="23"/>
          <w:szCs w:val="23"/>
        </w:rPr>
        <w:t xml:space="preserve"> | </w:t>
      </w:r>
      <w:proofErr w:type="spellStart"/>
      <w:r w:rsidRPr="00547E11">
        <w:rPr>
          <w:rFonts w:eastAsia="Times New Roman" w:cs="Arial"/>
          <w:color w:val="061614"/>
          <w:spacing w:val="-2"/>
          <w:sz w:val="23"/>
          <w:szCs w:val="23"/>
        </w:rPr>
        <w:t>Fastway</w:t>
      </w:r>
      <w:proofErr w:type="spellEnd"/>
      <w:r w:rsidRPr="00547E11">
        <w:rPr>
          <w:rFonts w:eastAsia="Times New Roman" w:cs="Arial"/>
          <w:color w:val="061614"/>
          <w:spacing w:val="-2"/>
          <w:sz w:val="23"/>
          <w:szCs w:val="23"/>
        </w:rPr>
        <w:t xml:space="preserve"> (Saudi </w:t>
      </w:r>
      <w:proofErr w:type="spellStart"/>
      <w:r w:rsidRPr="00547E11">
        <w:rPr>
          <w:rFonts w:eastAsia="Times New Roman" w:cs="Arial"/>
          <w:color w:val="061614"/>
          <w:spacing w:val="-2"/>
          <w:sz w:val="23"/>
          <w:szCs w:val="23"/>
        </w:rPr>
        <w:t>Oger</w:t>
      </w:r>
      <w:proofErr w:type="spellEnd"/>
      <w:r w:rsidRPr="00547E11">
        <w:rPr>
          <w:rFonts w:eastAsia="Times New Roman" w:cs="Arial"/>
          <w:color w:val="061614"/>
          <w:spacing w:val="-2"/>
          <w:sz w:val="23"/>
          <w:szCs w:val="23"/>
        </w:rPr>
        <w:t xml:space="preserve">), </w:t>
      </w:r>
      <w:proofErr w:type="spellStart"/>
      <w:r w:rsidRPr="00547E11">
        <w:rPr>
          <w:rFonts w:eastAsia="Times New Roman" w:cs="Arial"/>
          <w:color w:val="061614"/>
          <w:spacing w:val="-2"/>
          <w:sz w:val="23"/>
          <w:szCs w:val="23"/>
        </w:rPr>
        <w:t>Ithra</w:t>
      </w:r>
      <w:proofErr w:type="spellEnd"/>
      <w:r w:rsidRPr="00547E11">
        <w:rPr>
          <w:rFonts w:eastAsia="Times New Roman" w:cs="Arial"/>
          <w:color w:val="061614"/>
          <w:spacing w:val="-2"/>
          <w:sz w:val="23"/>
          <w:szCs w:val="23"/>
        </w:rPr>
        <w:t xml:space="preserve"> – Saudi </w:t>
      </w:r>
      <w:proofErr w:type="spellStart"/>
      <w:r w:rsidRPr="00547E11">
        <w:rPr>
          <w:rFonts w:eastAsia="Times New Roman" w:cs="Arial"/>
          <w:color w:val="061614"/>
          <w:spacing w:val="-2"/>
          <w:sz w:val="23"/>
          <w:szCs w:val="23"/>
        </w:rPr>
        <w:t>Aramco</w:t>
      </w:r>
      <w:proofErr w:type="spellEnd"/>
      <w:r w:rsidRPr="00547E11">
        <w:rPr>
          <w:rFonts w:eastAsia="Times New Roman" w:cs="Arial"/>
          <w:color w:val="061614"/>
          <w:spacing w:val="-2"/>
          <w:sz w:val="23"/>
          <w:szCs w:val="23"/>
        </w:rPr>
        <w:t>, Dhahran, KSA | </w:t>
      </w:r>
      <w:r w:rsidRPr="00547E11">
        <w:rPr>
          <w:rFonts w:eastAsia="Times New Roman" w:cs="Arial"/>
          <w:i/>
          <w:iCs/>
          <w:color w:val="061614"/>
          <w:spacing w:val="-2"/>
          <w:sz w:val="23"/>
        </w:rPr>
        <w:t>Jan 2016 – Aug 2016</w:t>
      </w:r>
    </w:p>
    <w:p w:rsidR="00547E11" w:rsidRPr="00547E11" w:rsidRDefault="00547E11" w:rsidP="00547E11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547E11">
        <w:rPr>
          <w:rFonts w:eastAsia="Times New Roman" w:cs="Arial"/>
          <w:color w:val="061614"/>
          <w:spacing w:val="-2"/>
          <w:szCs w:val="21"/>
        </w:rPr>
        <w:t>Managed commissioning of complete MEP/HVAC systems — chiller plant, chilled water pumps, pressurization units, and multiple pump systems.</w:t>
      </w:r>
    </w:p>
    <w:p w:rsidR="00547E11" w:rsidRPr="00547E11" w:rsidRDefault="00547E11" w:rsidP="00547E11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547E11">
        <w:rPr>
          <w:rFonts w:eastAsia="Times New Roman" w:cs="Arial"/>
          <w:color w:val="061614"/>
          <w:spacing w:val="-2"/>
          <w:szCs w:val="21"/>
        </w:rPr>
        <w:t xml:space="preserve">Led testing, commissioning, and TAB </w:t>
      </w:r>
      <w:proofErr w:type="gramStart"/>
      <w:r w:rsidRPr="00547E11">
        <w:rPr>
          <w:rFonts w:eastAsia="Times New Roman" w:cs="Arial"/>
          <w:color w:val="061614"/>
          <w:spacing w:val="-2"/>
          <w:szCs w:val="21"/>
        </w:rPr>
        <w:t>works</w:t>
      </w:r>
      <w:proofErr w:type="gramEnd"/>
      <w:r w:rsidRPr="00547E11">
        <w:rPr>
          <w:rFonts w:eastAsia="Times New Roman" w:cs="Arial"/>
          <w:color w:val="061614"/>
          <w:spacing w:val="-2"/>
          <w:szCs w:val="21"/>
        </w:rPr>
        <w:t>; delivered successful handover for client inauguration.</w:t>
      </w:r>
    </w:p>
    <w:p w:rsidR="00547E11" w:rsidRPr="00547E11" w:rsidRDefault="00547E11" w:rsidP="00547E11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547E11">
        <w:rPr>
          <w:rFonts w:eastAsia="Times New Roman" w:cs="Arial"/>
          <w:color w:val="061614"/>
          <w:spacing w:val="-2"/>
          <w:szCs w:val="21"/>
        </w:rPr>
        <w:t>Managed FIV, redline, and as-built documentation; supported SAPMT, PID, and vendor teams.</w:t>
      </w:r>
    </w:p>
    <w:p w:rsidR="008B0C08" w:rsidRPr="00C9017A" w:rsidRDefault="008B0C08" w:rsidP="008B0C08">
      <w:pPr>
        <w:pStyle w:val="ListParagraph"/>
        <w:spacing w:after="0"/>
        <w:ind w:left="0"/>
        <w:rPr>
          <w:rFonts w:cs="Arial"/>
          <w:sz w:val="20"/>
          <w:szCs w:val="20"/>
        </w:rPr>
      </w:pPr>
    </w:p>
    <w:p w:rsidR="003A11C9" w:rsidRPr="003A11C9" w:rsidRDefault="003A11C9" w:rsidP="003A11C9">
      <w:pPr>
        <w:shd w:val="clear" w:color="auto" w:fill="FFFFFF"/>
        <w:spacing w:after="0" w:line="240" w:lineRule="auto"/>
        <w:rPr>
          <w:rFonts w:eastAsia="Times New Roman" w:cs="Arial"/>
          <w:color w:val="061614"/>
          <w:spacing w:val="-2"/>
          <w:sz w:val="23"/>
          <w:szCs w:val="23"/>
        </w:rPr>
      </w:pPr>
      <w:r w:rsidRPr="003A11C9">
        <w:rPr>
          <w:rFonts w:eastAsia="Times New Roman" w:cs="Arial"/>
          <w:b/>
          <w:bCs/>
          <w:color w:val="061614"/>
          <w:spacing w:val="-2"/>
          <w:sz w:val="23"/>
        </w:rPr>
        <w:t>Planning Engineer / Design Engineer</w:t>
      </w:r>
      <w:r w:rsidRPr="003A11C9">
        <w:rPr>
          <w:rFonts w:eastAsia="Times New Roman" w:cs="Arial"/>
          <w:color w:val="061614"/>
          <w:spacing w:val="-2"/>
          <w:sz w:val="23"/>
          <w:szCs w:val="23"/>
        </w:rPr>
        <w:t> | Pioneer Engineering Oil &amp; Gas Services, Erbil, Iraq | </w:t>
      </w:r>
      <w:r w:rsidRPr="003A11C9">
        <w:rPr>
          <w:rFonts w:eastAsia="Times New Roman" w:cs="Arial"/>
          <w:i/>
          <w:iCs/>
          <w:color w:val="061614"/>
          <w:spacing w:val="-2"/>
          <w:sz w:val="23"/>
        </w:rPr>
        <w:t>Feb 2014 – Aug 2015</w:t>
      </w:r>
    </w:p>
    <w:p w:rsidR="003A11C9" w:rsidRPr="003A11C9" w:rsidRDefault="003A11C9" w:rsidP="003A11C9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3A11C9">
        <w:rPr>
          <w:rFonts w:eastAsia="Times New Roman" w:cs="Arial"/>
          <w:color w:val="061614"/>
          <w:spacing w:val="-2"/>
          <w:szCs w:val="21"/>
        </w:rPr>
        <w:t>Developed 3D designs and shop drawings for rig-site drilling, machine shop, and fabrication projects.</w:t>
      </w:r>
    </w:p>
    <w:p w:rsidR="003A11C9" w:rsidRPr="003A11C9" w:rsidRDefault="003A11C9" w:rsidP="003A11C9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3A11C9">
        <w:rPr>
          <w:rFonts w:eastAsia="Times New Roman" w:cs="Arial"/>
          <w:color w:val="061614"/>
          <w:spacing w:val="-2"/>
          <w:szCs w:val="21"/>
        </w:rPr>
        <w:t>Drove strategic planning, scheduling, cost control, and budget management for profitable operations.</w:t>
      </w:r>
    </w:p>
    <w:p w:rsidR="00B52EDB" w:rsidRPr="00037A3E" w:rsidRDefault="00B52EDB" w:rsidP="00B52EDB">
      <w:pPr>
        <w:pStyle w:val="ListBullet"/>
        <w:numPr>
          <w:ilvl w:val="0"/>
          <w:numId w:val="0"/>
        </w:numPr>
        <w:spacing w:after="0" w:line="240" w:lineRule="auto"/>
        <w:ind w:left="360"/>
        <w:rPr>
          <w:rFonts w:cs="Arial"/>
          <w:color w:val="061614"/>
          <w:spacing w:val="-2"/>
          <w:sz w:val="20"/>
          <w:szCs w:val="20"/>
        </w:rPr>
      </w:pPr>
    </w:p>
    <w:p w:rsidR="00E62586" w:rsidRPr="00E62586" w:rsidRDefault="00E62586" w:rsidP="00E62586">
      <w:pPr>
        <w:shd w:val="clear" w:color="auto" w:fill="FFFFFF"/>
        <w:spacing w:after="0" w:line="240" w:lineRule="auto"/>
        <w:rPr>
          <w:rFonts w:eastAsia="Times New Roman" w:cs="Arial"/>
          <w:color w:val="061614"/>
          <w:spacing w:val="-2"/>
          <w:sz w:val="23"/>
          <w:szCs w:val="23"/>
        </w:rPr>
      </w:pPr>
      <w:r w:rsidRPr="00E62586">
        <w:rPr>
          <w:rFonts w:eastAsia="Times New Roman" w:cs="Arial"/>
          <w:b/>
          <w:bCs/>
          <w:color w:val="061614"/>
          <w:spacing w:val="-2"/>
          <w:sz w:val="23"/>
        </w:rPr>
        <w:t>MEP Engineer / QAQC Engineer</w:t>
      </w:r>
      <w:r w:rsidRPr="00E62586">
        <w:rPr>
          <w:rFonts w:eastAsia="Times New Roman" w:cs="Arial"/>
          <w:color w:val="061614"/>
          <w:spacing w:val="-2"/>
          <w:sz w:val="23"/>
          <w:szCs w:val="23"/>
        </w:rPr>
        <w:t xml:space="preserve"> | Al Rashid Trading &amp; Contracting, King </w:t>
      </w:r>
      <w:proofErr w:type="spellStart"/>
      <w:r w:rsidRPr="00E62586">
        <w:rPr>
          <w:rFonts w:eastAsia="Times New Roman" w:cs="Arial"/>
          <w:color w:val="061614"/>
          <w:spacing w:val="-2"/>
          <w:sz w:val="23"/>
          <w:szCs w:val="23"/>
        </w:rPr>
        <w:t>Khaled</w:t>
      </w:r>
      <w:proofErr w:type="spellEnd"/>
      <w:r w:rsidRPr="00E62586">
        <w:rPr>
          <w:rFonts w:eastAsia="Times New Roman" w:cs="Arial"/>
          <w:color w:val="061614"/>
          <w:spacing w:val="-2"/>
          <w:sz w:val="23"/>
          <w:szCs w:val="23"/>
        </w:rPr>
        <w:t xml:space="preserve"> University, </w:t>
      </w:r>
      <w:proofErr w:type="spellStart"/>
      <w:r w:rsidRPr="00E62586">
        <w:rPr>
          <w:rFonts w:eastAsia="Times New Roman" w:cs="Arial"/>
          <w:color w:val="061614"/>
          <w:spacing w:val="-2"/>
          <w:sz w:val="23"/>
          <w:szCs w:val="23"/>
        </w:rPr>
        <w:t>Abha</w:t>
      </w:r>
      <w:proofErr w:type="spellEnd"/>
      <w:r w:rsidRPr="00E62586">
        <w:rPr>
          <w:rFonts w:eastAsia="Times New Roman" w:cs="Arial"/>
          <w:color w:val="061614"/>
          <w:spacing w:val="-2"/>
          <w:sz w:val="23"/>
          <w:szCs w:val="23"/>
        </w:rPr>
        <w:t>, KSA | </w:t>
      </w:r>
      <w:r w:rsidRPr="00E62586">
        <w:rPr>
          <w:rFonts w:eastAsia="Times New Roman" w:cs="Arial"/>
          <w:i/>
          <w:iCs/>
          <w:color w:val="061614"/>
          <w:spacing w:val="-2"/>
          <w:sz w:val="23"/>
        </w:rPr>
        <w:t>Aug 2010 – Jan 2014</w:t>
      </w:r>
    </w:p>
    <w:p w:rsidR="00E62586" w:rsidRPr="00E62586" w:rsidRDefault="00E62586" w:rsidP="0068123C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E62586">
        <w:rPr>
          <w:rFonts w:eastAsia="Times New Roman" w:cs="Arial"/>
          <w:color w:val="061614"/>
          <w:spacing w:val="-2"/>
          <w:szCs w:val="21"/>
        </w:rPr>
        <w:t>Awarded </w:t>
      </w:r>
      <w:r w:rsidRPr="0068123C">
        <w:rPr>
          <w:rFonts w:eastAsia="Times New Roman" w:cs="Arial"/>
          <w:b/>
          <w:bCs/>
          <w:color w:val="061614"/>
          <w:spacing w:val="-2"/>
          <w:szCs w:val="21"/>
        </w:rPr>
        <w:t>Most Productive Accomplishment of the Year</w:t>
      </w:r>
      <w:r w:rsidRPr="00E62586">
        <w:rPr>
          <w:rFonts w:eastAsia="Times New Roman" w:cs="Arial"/>
          <w:color w:val="061614"/>
          <w:spacing w:val="-2"/>
          <w:szCs w:val="21"/>
        </w:rPr>
        <w:t> for 8-building project delivery.</w:t>
      </w:r>
    </w:p>
    <w:p w:rsidR="00E62586" w:rsidRPr="00E62586" w:rsidRDefault="00E62586" w:rsidP="0068123C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E62586">
        <w:rPr>
          <w:rFonts w:eastAsia="Times New Roman" w:cs="Arial"/>
          <w:color w:val="061614"/>
          <w:spacing w:val="-2"/>
          <w:szCs w:val="21"/>
        </w:rPr>
        <w:t>Achieved cost savings via approved duct redesign; led MEP team, planning, and NCR closeout.</w:t>
      </w:r>
    </w:p>
    <w:p w:rsidR="0063397B" w:rsidRDefault="0063397B" w:rsidP="0063397B">
      <w:pPr>
        <w:pStyle w:val="ListBullet"/>
        <w:numPr>
          <w:ilvl w:val="0"/>
          <w:numId w:val="0"/>
        </w:numPr>
        <w:spacing w:after="0" w:line="240" w:lineRule="auto"/>
        <w:ind w:left="360"/>
        <w:rPr>
          <w:rFonts w:cs="Arial"/>
          <w:sz w:val="20"/>
          <w:szCs w:val="20"/>
        </w:rPr>
      </w:pPr>
    </w:p>
    <w:p w:rsidR="00EE6334" w:rsidRPr="00EE6334" w:rsidRDefault="00EE6334" w:rsidP="00EE6334">
      <w:pPr>
        <w:shd w:val="clear" w:color="auto" w:fill="FFFFFF"/>
        <w:spacing w:after="0" w:line="240" w:lineRule="auto"/>
        <w:rPr>
          <w:rFonts w:eastAsia="Times New Roman" w:cs="Arial"/>
          <w:color w:val="061614"/>
          <w:spacing w:val="-2"/>
          <w:sz w:val="23"/>
          <w:szCs w:val="23"/>
        </w:rPr>
      </w:pPr>
      <w:r w:rsidRPr="00EE6334">
        <w:rPr>
          <w:rFonts w:eastAsia="Times New Roman" w:cs="Arial"/>
          <w:b/>
          <w:bCs/>
          <w:color w:val="061614"/>
          <w:spacing w:val="-2"/>
          <w:sz w:val="23"/>
        </w:rPr>
        <w:t>HVAC Engineer / QA-QC / Designer</w:t>
      </w:r>
      <w:r w:rsidRPr="00EE6334">
        <w:rPr>
          <w:rFonts w:eastAsia="Times New Roman" w:cs="Arial"/>
          <w:color w:val="061614"/>
          <w:spacing w:val="-2"/>
          <w:sz w:val="23"/>
          <w:szCs w:val="23"/>
        </w:rPr>
        <w:t xml:space="preserve"> | </w:t>
      </w:r>
      <w:proofErr w:type="spellStart"/>
      <w:r w:rsidRPr="00EE6334">
        <w:rPr>
          <w:rFonts w:eastAsia="Times New Roman" w:cs="Arial"/>
          <w:color w:val="061614"/>
          <w:spacing w:val="-2"/>
          <w:sz w:val="23"/>
          <w:szCs w:val="23"/>
        </w:rPr>
        <w:t>Hashim</w:t>
      </w:r>
      <w:proofErr w:type="spellEnd"/>
      <w:r w:rsidRPr="00EE6334">
        <w:rPr>
          <w:rFonts w:eastAsia="Times New Roman" w:cs="Arial"/>
          <w:color w:val="061614"/>
          <w:spacing w:val="-2"/>
          <w:sz w:val="23"/>
          <w:szCs w:val="23"/>
        </w:rPr>
        <w:t xml:space="preserve"> Al-</w:t>
      </w:r>
      <w:proofErr w:type="spellStart"/>
      <w:r w:rsidRPr="00EE6334">
        <w:rPr>
          <w:rFonts w:eastAsia="Times New Roman" w:cs="Arial"/>
          <w:color w:val="061614"/>
          <w:spacing w:val="-2"/>
          <w:sz w:val="23"/>
          <w:szCs w:val="23"/>
        </w:rPr>
        <w:t>Hashim</w:t>
      </w:r>
      <w:proofErr w:type="spellEnd"/>
      <w:r w:rsidRPr="00EE6334">
        <w:rPr>
          <w:rFonts w:eastAsia="Times New Roman" w:cs="Arial"/>
          <w:color w:val="061614"/>
          <w:spacing w:val="-2"/>
          <w:sz w:val="23"/>
          <w:szCs w:val="23"/>
        </w:rPr>
        <w:t xml:space="preserve"> AC &amp; Maintenance, Saudi Arabia | </w:t>
      </w:r>
      <w:r w:rsidRPr="00EE6334">
        <w:rPr>
          <w:rFonts w:eastAsia="Times New Roman" w:cs="Arial"/>
          <w:i/>
          <w:iCs/>
          <w:color w:val="061614"/>
          <w:spacing w:val="-2"/>
          <w:sz w:val="23"/>
        </w:rPr>
        <w:t>Apr 2008 – Aug 2010</w:t>
      </w:r>
    </w:p>
    <w:p w:rsidR="00EE6334" w:rsidRPr="00EE6334" w:rsidRDefault="00EE6334" w:rsidP="00EE6334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EE6334">
        <w:rPr>
          <w:rFonts w:eastAsia="Times New Roman" w:cs="Arial"/>
          <w:color w:val="061614"/>
          <w:spacing w:val="-2"/>
          <w:szCs w:val="21"/>
        </w:rPr>
        <w:t>Led HVAC design (Ecat-20 load calculations) and equipment selection winning project bids across major KSA sectors.</w:t>
      </w:r>
    </w:p>
    <w:p w:rsidR="00EE6334" w:rsidRPr="00EE6334" w:rsidRDefault="00EE6334" w:rsidP="00EE6334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EE6334">
        <w:rPr>
          <w:rFonts w:eastAsia="Times New Roman" w:cs="Arial"/>
          <w:color w:val="061614"/>
          <w:spacing w:val="-2"/>
          <w:szCs w:val="21"/>
        </w:rPr>
        <w:t>Supervised testing, commissioning, TAB, and punch list closeout across multiple projects.</w:t>
      </w:r>
    </w:p>
    <w:p w:rsidR="00CA6D78" w:rsidRPr="00112805" w:rsidRDefault="00CA6D78" w:rsidP="00CA6D7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61614"/>
          <w:spacing w:val="-2"/>
          <w:sz w:val="20"/>
          <w:szCs w:val="20"/>
        </w:rPr>
      </w:pPr>
    </w:p>
    <w:p w:rsidR="00B43136" w:rsidRPr="00B43136" w:rsidRDefault="00B43136" w:rsidP="00B43136">
      <w:pPr>
        <w:shd w:val="clear" w:color="auto" w:fill="FFFFFF"/>
        <w:spacing w:after="0" w:line="240" w:lineRule="auto"/>
        <w:rPr>
          <w:rFonts w:eastAsia="Times New Roman" w:cs="Arial"/>
          <w:color w:val="061614"/>
          <w:spacing w:val="-2"/>
          <w:sz w:val="23"/>
          <w:szCs w:val="23"/>
        </w:rPr>
      </w:pPr>
      <w:r w:rsidRPr="00B43136">
        <w:rPr>
          <w:rFonts w:eastAsia="Times New Roman" w:cs="Arial"/>
          <w:b/>
          <w:bCs/>
          <w:color w:val="061614"/>
          <w:spacing w:val="-2"/>
          <w:sz w:val="23"/>
        </w:rPr>
        <w:t>Mechanical Engineer / EP</w:t>
      </w:r>
      <w:r w:rsidRPr="00B43136">
        <w:rPr>
          <w:rFonts w:eastAsia="Times New Roman" w:cs="Arial"/>
          <w:color w:val="061614"/>
          <w:spacing w:val="-2"/>
          <w:sz w:val="23"/>
          <w:szCs w:val="23"/>
        </w:rPr>
        <w:t> | Philippine Coast Guard, Manila, Philippines | </w:t>
      </w:r>
      <w:r w:rsidRPr="00B43136">
        <w:rPr>
          <w:rFonts w:eastAsia="Times New Roman" w:cs="Arial"/>
          <w:i/>
          <w:iCs/>
          <w:color w:val="061614"/>
          <w:spacing w:val="-2"/>
          <w:sz w:val="23"/>
        </w:rPr>
        <w:t>Jun 2005 – Apr 2008</w:t>
      </w:r>
    </w:p>
    <w:p w:rsidR="00B43136" w:rsidRPr="00B43136" w:rsidRDefault="00B43136" w:rsidP="00B43136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B43136">
        <w:rPr>
          <w:rFonts w:eastAsia="Times New Roman" w:cs="Arial"/>
          <w:color w:val="061614"/>
          <w:spacing w:val="-2"/>
          <w:szCs w:val="21"/>
        </w:rPr>
        <w:t>Received </w:t>
      </w:r>
      <w:r w:rsidRPr="00B43136">
        <w:rPr>
          <w:rFonts w:eastAsia="Times New Roman" w:cs="Arial"/>
          <w:b/>
          <w:bCs/>
          <w:color w:val="061614"/>
          <w:spacing w:val="-2"/>
          <w:szCs w:val="21"/>
        </w:rPr>
        <w:t>Honorable Service Award</w:t>
      </w:r>
      <w:r w:rsidRPr="00B43136">
        <w:rPr>
          <w:rFonts w:eastAsia="Times New Roman" w:cs="Arial"/>
          <w:color w:val="061614"/>
          <w:spacing w:val="-2"/>
          <w:szCs w:val="21"/>
        </w:rPr>
        <w:t>; engineered lighting systems and PM programs reducing maintenance costs.</w:t>
      </w:r>
    </w:p>
    <w:p w:rsidR="00457305" w:rsidRPr="00E301D0" w:rsidRDefault="00457305" w:rsidP="00457305">
      <w:pPr>
        <w:pStyle w:val="ListBullet"/>
        <w:numPr>
          <w:ilvl w:val="0"/>
          <w:numId w:val="0"/>
        </w:numPr>
        <w:spacing w:after="0" w:line="240" w:lineRule="auto"/>
        <w:ind w:left="360"/>
        <w:rPr>
          <w:rFonts w:cs="Arial"/>
          <w:color w:val="061614"/>
          <w:spacing w:val="-2"/>
          <w:sz w:val="20"/>
          <w:szCs w:val="20"/>
        </w:rPr>
      </w:pPr>
    </w:p>
    <w:p w:rsidR="00FB720B" w:rsidRPr="00445CCD" w:rsidRDefault="00052A80" w:rsidP="004347D4">
      <w:pPr>
        <w:keepNext/>
        <w:pBdr>
          <w:bottom w:val="single" w:sz="6" w:space="1" w:color="1A365D"/>
        </w:pBdr>
        <w:spacing w:after="0" w:line="240" w:lineRule="auto"/>
        <w:rPr>
          <w:sz w:val="24"/>
        </w:rPr>
      </w:pPr>
      <w:r w:rsidRPr="00445CCD">
        <w:rPr>
          <w:b/>
          <w:color w:val="1A365D"/>
          <w:sz w:val="24"/>
        </w:rPr>
        <w:t>EDUCATION</w:t>
      </w:r>
      <w:r w:rsidR="00FD632D" w:rsidRPr="00445CCD">
        <w:rPr>
          <w:b/>
          <w:color w:val="1A365D"/>
          <w:sz w:val="24"/>
        </w:rPr>
        <w:t xml:space="preserve"> &amp; CERTIFICATIONS</w:t>
      </w:r>
    </w:p>
    <w:p w:rsidR="00B43136" w:rsidRPr="00B43136" w:rsidRDefault="00B43136" w:rsidP="00B43136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B43136">
        <w:rPr>
          <w:rFonts w:eastAsia="Times New Roman" w:cs="Arial"/>
          <w:b/>
          <w:bCs/>
          <w:color w:val="061614"/>
          <w:spacing w:val="-2"/>
          <w:szCs w:val="21"/>
        </w:rPr>
        <w:t>BS Mechanical Engineering</w:t>
      </w:r>
      <w:r w:rsidRPr="00B43136">
        <w:rPr>
          <w:rFonts w:eastAsia="Times New Roman" w:cs="Arial"/>
          <w:color w:val="061614"/>
          <w:spacing w:val="-2"/>
          <w:szCs w:val="21"/>
        </w:rPr>
        <w:t xml:space="preserve"> — Don </w:t>
      </w:r>
      <w:proofErr w:type="spellStart"/>
      <w:r w:rsidRPr="00B43136">
        <w:rPr>
          <w:rFonts w:eastAsia="Times New Roman" w:cs="Arial"/>
          <w:color w:val="061614"/>
          <w:spacing w:val="-2"/>
          <w:szCs w:val="21"/>
        </w:rPr>
        <w:t>Honorio</w:t>
      </w:r>
      <w:proofErr w:type="spellEnd"/>
      <w:r w:rsidRPr="00B43136">
        <w:rPr>
          <w:rFonts w:eastAsia="Times New Roman" w:cs="Arial"/>
          <w:color w:val="061614"/>
          <w:spacing w:val="-2"/>
          <w:szCs w:val="21"/>
        </w:rPr>
        <w:t xml:space="preserve"> Ventura Technological State University (2005)</w:t>
      </w:r>
    </w:p>
    <w:p w:rsidR="00B43136" w:rsidRPr="00B43136" w:rsidRDefault="00B43136" w:rsidP="00B43136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B43136">
        <w:rPr>
          <w:rFonts w:eastAsia="Times New Roman" w:cs="Arial"/>
          <w:b/>
          <w:bCs/>
          <w:color w:val="061614"/>
          <w:spacing w:val="-2"/>
          <w:szCs w:val="21"/>
        </w:rPr>
        <w:t>PMP® Certification</w:t>
      </w:r>
      <w:r w:rsidRPr="00B43136">
        <w:rPr>
          <w:rFonts w:eastAsia="Times New Roman" w:cs="Arial"/>
          <w:color w:val="061614"/>
          <w:spacing w:val="-2"/>
          <w:szCs w:val="21"/>
        </w:rPr>
        <w:t> (In Progress) — Project Management Institute</w:t>
      </w:r>
    </w:p>
    <w:p w:rsidR="00B43136" w:rsidRPr="00B43136" w:rsidRDefault="00B43136" w:rsidP="00B43136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B43136">
        <w:rPr>
          <w:rFonts w:eastAsia="Times New Roman" w:cs="Arial"/>
          <w:b/>
          <w:bCs/>
          <w:color w:val="061614"/>
          <w:spacing w:val="-2"/>
          <w:szCs w:val="21"/>
        </w:rPr>
        <w:t>Primavera P6 Planning &amp; Scheduling (Levels I, II &amp; III)</w:t>
      </w:r>
      <w:r w:rsidRPr="00B43136">
        <w:rPr>
          <w:rFonts w:eastAsia="Times New Roman" w:cs="Arial"/>
          <w:color w:val="061614"/>
          <w:spacing w:val="-2"/>
          <w:szCs w:val="21"/>
        </w:rPr>
        <w:t> — PMI Certified</w:t>
      </w:r>
    </w:p>
    <w:p w:rsidR="00B43136" w:rsidRPr="00B43136" w:rsidRDefault="00B43136" w:rsidP="00B43136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B43136">
        <w:rPr>
          <w:rFonts w:eastAsia="Times New Roman" w:cs="Arial"/>
          <w:b/>
          <w:bCs/>
          <w:color w:val="061614"/>
          <w:spacing w:val="-2"/>
          <w:szCs w:val="21"/>
        </w:rPr>
        <w:t>Mechanical Commissioning Engineer</w:t>
      </w:r>
      <w:r w:rsidRPr="00B43136">
        <w:rPr>
          <w:rFonts w:eastAsia="Times New Roman" w:cs="Arial"/>
          <w:color w:val="061614"/>
          <w:spacing w:val="-2"/>
          <w:szCs w:val="21"/>
        </w:rPr>
        <w:t> — Certified (ID #2399109756)</w:t>
      </w:r>
    </w:p>
    <w:p w:rsidR="00B43136" w:rsidRPr="00B43136" w:rsidRDefault="00B43136" w:rsidP="00B43136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B43136">
        <w:rPr>
          <w:rFonts w:eastAsia="Times New Roman" w:cs="Arial"/>
          <w:b/>
          <w:bCs/>
          <w:color w:val="061614"/>
          <w:spacing w:val="-2"/>
          <w:szCs w:val="21"/>
        </w:rPr>
        <w:t>Value Engineering (Level II)</w:t>
      </w:r>
      <w:r w:rsidRPr="00B43136">
        <w:rPr>
          <w:rFonts w:eastAsia="Times New Roman" w:cs="Arial"/>
          <w:color w:val="061614"/>
          <w:spacing w:val="-2"/>
          <w:szCs w:val="21"/>
        </w:rPr>
        <w:t> — PMI Certified</w:t>
      </w:r>
    </w:p>
    <w:p w:rsidR="00B43136" w:rsidRPr="00B43136" w:rsidRDefault="00B43136" w:rsidP="00B43136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B43136">
        <w:rPr>
          <w:rFonts w:eastAsia="Times New Roman" w:cs="Arial"/>
          <w:b/>
          <w:bCs/>
          <w:color w:val="061614"/>
          <w:spacing w:val="-2"/>
          <w:szCs w:val="21"/>
        </w:rPr>
        <w:t>HVAC Design, Layout &amp; Machine Selection</w:t>
      </w:r>
      <w:r w:rsidRPr="00B43136">
        <w:rPr>
          <w:rFonts w:eastAsia="Times New Roman" w:cs="Arial"/>
          <w:color w:val="061614"/>
          <w:spacing w:val="-2"/>
          <w:szCs w:val="21"/>
        </w:rPr>
        <w:t> — Carrier, Riyadh</w:t>
      </w:r>
    </w:p>
    <w:p w:rsidR="00B43136" w:rsidRPr="00B43136" w:rsidRDefault="00B43136" w:rsidP="00B43136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B43136">
        <w:rPr>
          <w:rFonts w:eastAsia="Times New Roman" w:cs="Arial"/>
          <w:b/>
          <w:bCs/>
          <w:color w:val="061614"/>
          <w:spacing w:val="-2"/>
          <w:szCs w:val="21"/>
        </w:rPr>
        <w:t>AutoCAD</w:t>
      </w:r>
      <w:r w:rsidRPr="00B43136">
        <w:rPr>
          <w:rFonts w:eastAsia="Times New Roman" w:cs="Arial"/>
          <w:color w:val="061614"/>
          <w:spacing w:val="-2"/>
          <w:szCs w:val="21"/>
        </w:rPr>
        <w:t> — TESDA Certified</w:t>
      </w:r>
    </w:p>
    <w:p w:rsidR="00B43136" w:rsidRPr="00B43136" w:rsidRDefault="00B43136" w:rsidP="00B43136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B43136">
        <w:rPr>
          <w:rFonts w:eastAsia="Times New Roman" w:cs="Arial"/>
          <w:b/>
          <w:bCs/>
          <w:color w:val="061614"/>
          <w:spacing w:val="-2"/>
          <w:szCs w:val="21"/>
        </w:rPr>
        <w:t>Permit to Work (PTW) System</w:t>
      </w:r>
      <w:r w:rsidRPr="00B43136">
        <w:rPr>
          <w:rFonts w:eastAsia="Times New Roman" w:cs="Arial"/>
          <w:color w:val="061614"/>
          <w:spacing w:val="-2"/>
          <w:szCs w:val="21"/>
        </w:rPr>
        <w:t> — Kuwait Oil Company (KOC)</w:t>
      </w:r>
    </w:p>
    <w:p w:rsidR="00B43136" w:rsidRPr="00B43136" w:rsidRDefault="00B43136" w:rsidP="00B43136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B43136">
        <w:rPr>
          <w:rFonts w:eastAsia="Times New Roman" w:cs="Arial"/>
          <w:b/>
          <w:bCs/>
          <w:color w:val="061614"/>
          <w:spacing w:val="-2"/>
          <w:szCs w:val="21"/>
        </w:rPr>
        <w:t>AI Tools Mastery</w:t>
      </w:r>
      <w:r w:rsidRPr="00B43136">
        <w:rPr>
          <w:rFonts w:eastAsia="Times New Roman" w:cs="Arial"/>
          <w:color w:val="061614"/>
          <w:spacing w:val="-2"/>
          <w:szCs w:val="21"/>
        </w:rPr>
        <w:t xml:space="preserve"> — </w:t>
      </w:r>
      <w:proofErr w:type="spellStart"/>
      <w:r w:rsidRPr="00B43136">
        <w:rPr>
          <w:rFonts w:eastAsia="Times New Roman" w:cs="Arial"/>
          <w:color w:val="061614"/>
          <w:spacing w:val="-2"/>
          <w:szCs w:val="21"/>
        </w:rPr>
        <w:t>Coursiv</w:t>
      </w:r>
      <w:proofErr w:type="spellEnd"/>
      <w:r w:rsidRPr="00B43136">
        <w:rPr>
          <w:rFonts w:eastAsia="Times New Roman" w:cs="Arial"/>
          <w:color w:val="061614"/>
          <w:spacing w:val="-2"/>
          <w:szCs w:val="21"/>
        </w:rPr>
        <w:t xml:space="preserve"> | </w:t>
      </w:r>
      <w:r w:rsidRPr="00B43136">
        <w:rPr>
          <w:rFonts w:eastAsia="Times New Roman" w:cs="Arial"/>
          <w:b/>
          <w:bCs/>
          <w:color w:val="061614"/>
          <w:spacing w:val="-2"/>
          <w:szCs w:val="21"/>
        </w:rPr>
        <w:t>Basic Life Support &amp; CPR</w:t>
      </w:r>
      <w:r w:rsidRPr="00B43136">
        <w:rPr>
          <w:rFonts w:eastAsia="Times New Roman" w:cs="Arial"/>
          <w:color w:val="061614"/>
          <w:spacing w:val="-2"/>
          <w:szCs w:val="21"/>
        </w:rPr>
        <w:t> — Red Cross</w:t>
      </w:r>
    </w:p>
    <w:p w:rsidR="00FD632D" w:rsidRDefault="00FD632D" w:rsidP="00FD632D">
      <w:pPr>
        <w:pStyle w:val="ListBullet"/>
        <w:numPr>
          <w:ilvl w:val="0"/>
          <w:numId w:val="0"/>
        </w:numPr>
        <w:spacing w:after="0" w:line="240" w:lineRule="auto"/>
        <w:ind w:left="360" w:hanging="360"/>
        <w:rPr>
          <w:sz w:val="19"/>
          <w:szCs w:val="19"/>
        </w:rPr>
      </w:pPr>
    </w:p>
    <w:p w:rsidR="002B02CF" w:rsidRPr="00445CCD" w:rsidRDefault="004848E7" w:rsidP="002B02CF">
      <w:pPr>
        <w:keepNext/>
        <w:pBdr>
          <w:bottom w:val="single" w:sz="6" w:space="1" w:color="1A365D"/>
        </w:pBdr>
        <w:spacing w:after="0" w:line="240" w:lineRule="auto"/>
        <w:rPr>
          <w:sz w:val="24"/>
        </w:rPr>
      </w:pPr>
      <w:r>
        <w:rPr>
          <w:b/>
          <w:color w:val="1A365D"/>
          <w:sz w:val="24"/>
        </w:rPr>
        <w:t>PROFESSIONAL</w:t>
      </w:r>
      <w:r w:rsidR="002B02CF" w:rsidRPr="00445CCD">
        <w:rPr>
          <w:b/>
          <w:color w:val="1A365D"/>
          <w:sz w:val="24"/>
        </w:rPr>
        <w:t xml:space="preserve"> </w:t>
      </w:r>
      <w:r w:rsidR="002B02CF">
        <w:rPr>
          <w:b/>
          <w:color w:val="1A365D"/>
          <w:sz w:val="24"/>
        </w:rPr>
        <w:t>AFFILIATION</w:t>
      </w:r>
      <w:r>
        <w:rPr>
          <w:b/>
          <w:color w:val="1A365D"/>
          <w:sz w:val="24"/>
        </w:rPr>
        <w:t>S</w:t>
      </w:r>
    </w:p>
    <w:p w:rsidR="004848E7" w:rsidRPr="004848E7" w:rsidRDefault="004848E7" w:rsidP="00267251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4848E7">
        <w:rPr>
          <w:rFonts w:eastAsia="Times New Roman" w:cs="Arial"/>
          <w:b/>
          <w:bCs/>
          <w:color w:val="061614"/>
          <w:spacing w:val="-2"/>
          <w:szCs w:val="21"/>
        </w:rPr>
        <w:t>Board of Director</w:t>
      </w:r>
      <w:r w:rsidRPr="004848E7">
        <w:rPr>
          <w:rFonts w:eastAsia="Times New Roman" w:cs="Arial"/>
          <w:color w:val="061614"/>
          <w:spacing w:val="-2"/>
          <w:szCs w:val="21"/>
        </w:rPr>
        <w:t> — Philippine Society of Mechanical Engineers (PSME), Kuwait Chapter (2023–2026)</w:t>
      </w:r>
    </w:p>
    <w:p w:rsidR="004848E7" w:rsidRPr="004848E7" w:rsidRDefault="004848E7" w:rsidP="00267251">
      <w:pPr>
        <w:pStyle w:val="ListBullet"/>
        <w:tabs>
          <w:tab w:val="clear" w:pos="360"/>
          <w:tab w:val="num" w:pos="180"/>
        </w:tabs>
        <w:spacing w:after="0" w:line="240" w:lineRule="auto"/>
        <w:ind w:left="180" w:hanging="180"/>
        <w:rPr>
          <w:rFonts w:eastAsia="Times New Roman" w:cs="Arial"/>
          <w:color w:val="061614"/>
          <w:spacing w:val="-2"/>
          <w:szCs w:val="21"/>
        </w:rPr>
      </w:pPr>
      <w:r w:rsidRPr="004848E7">
        <w:rPr>
          <w:rFonts w:eastAsia="Times New Roman" w:cs="Arial"/>
          <w:b/>
          <w:bCs/>
          <w:color w:val="061614"/>
          <w:spacing w:val="-2"/>
          <w:szCs w:val="21"/>
        </w:rPr>
        <w:t>Member</w:t>
      </w:r>
      <w:r w:rsidRPr="004848E7">
        <w:rPr>
          <w:rFonts w:eastAsia="Times New Roman" w:cs="Arial"/>
          <w:color w:val="061614"/>
          <w:spacing w:val="-2"/>
          <w:szCs w:val="21"/>
        </w:rPr>
        <w:t> — Saudi Council of Engineers (SCE)</w:t>
      </w:r>
    </w:p>
    <w:p w:rsidR="00FD632D" w:rsidRDefault="00FD632D" w:rsidP="00FD632D">
      <w:pPr>
        <w:pStyle w:val="ListBullet"/>
        <w:numPr>
          <w:ilvl w:val="0"/>
          <w:numId w:val="0"/>
        </w:numPr>
        <w:spacing w:after="0" w:line="240" w:lineRule="auto"/>
        <w:ind w:left="360" w:hanging="360"/>
        <w:rPr>
          <w:sz w:val="19"/>
          <w:szCs w:val="19"/>
        </w:rPr>
      </w:pPr>
    </w:p>
    <w:sectPr w:rsidR="00FD632D" w:rsidSect="002647AC">
      <w:footerReference w:type="default" r:id="rId9"/>
      <w:pgSz w:w="12240" w:h="15840"/>
      <w:pgMar w:top="1080" w:right="720" w:bottom="720" w:left="720" w:header="720" w:footer="51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3FE1" w:rsidRDefault="00343FE1" w:rsidP="0005281B">
      <w:pPr>
        <w:spacing w:after="0" w:line="240" w:lineRule="auto"/>
      </w:pPr>
      <w:r>
        <w:separator/>
      </w:r>
    </w:p>
  </w:endnote>
  <w:endnote w:type="continuationSeparator" w:id="0">
    <w:p w:rsidR="00343FE1" w:rsidRDefault="00343FE1" w:rsidP="0005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281B" w:rsidRPr="00445CCD" w:rsidRDefault="00B766B8" w:rsidP="00445CCD">
    <w:pPr>
      <w:pStyle w:val="Foot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3073" type="#_x0000_t32" style="position:absolute;margin-left:1.5pt;margin-top:.15pt;width:524.25pt;height:.75pt;flip:y;z-index:251658240" o:connectortype="straight"/>
      </w:pict>
    </w:r>
    <w:r w:rsidR="00445CCD">
      <w:t xml:space="preserve">Confidential CV – References available upon request | Ready for senior leadership in MEP, HVAC, and Oil &amp; Gas commissioning | Driving reliability, compliance, and innovation in global projects (KOC &amp; </w:t>
    </w:r>
    <w:proofErr w:type="spellStart"/>
    <w:r w:rsidR="00445CCD">
      <w:t>Aramco</w:t>
    </w:r>
    <w:proofErr w:type="spellEnd"/>
    <w:r w:rsidR="00445CCD">
      <w:t>)</w:t>
    </w:r>
    <w:r w:rsidR="00EA10DA">
      <w:t xml:space="preserve">   </w:t>
    </w:r>
    <w:fldSimple w:instr=" PAGE   \* MERGEFORMAT ">
      <w:r w:rsidR="004B2FAE">
        <w:rPr>
          <w:noProof/>
        </w:rPr>
        <w:t>1</w:t>
      </w:r>
    </w:fldSimple>
    <w:r w:rsidR="00EA10DA">
      <w:t xml:space="preserve"> | </w:t>
    </w:r>
    <w:r w:rsidR="00EA10DA">
      <w:rPr>
        <w:color w:val="7F7F7F" w:themeColor="background1" w:themeShade="7F"/>
        <w:spacing w:val="60"/>
      </w:rPr>
      <w:t>Page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3FE1" w:rsidRDefault="00343FE1" w:rsidP="0005281B">
      <w:pPr>
        <w:spacing w:after="0" w:line="240" w:lineRule="auto"/>
      </w:pPr>
      <w:r>
        <w:separator/>
      </w:r>
    </w:p>
  </w:footnote>
  <w:footnote w:type="continuationSeparator" w:id="0">
    <w:p w:rsidR="00343FE1" w:rsidRDefault="00343FE1" w:rsidP="000528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4098"/>
    <o:shapelayout v:ext="edit">
      <o:idmap v:ext="edit" data="3"/>
      <o:rules v:ext="edit">
        <o:r id="V:Rule2" type="connector" idref="#_x0000_s3073"/>
      </o:rules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37A3E"/>
    <w:rsid w:val="0005281B"/>
    <w:rsid w:val="00052A80"/>
    <w:rsid w:val="0006063C"/>
    <w:rsid w:val="00083894"/>
    <w:rsid w:val="00096CE8"/>
    <w:rsid w:val="000E751C"/>
    <w:rsid w:val="00112805"/>
    <w:rsid w:val="0015074B"/>
    <w:rsid w:val="001524BB"/>
    <w:rsid w:val="00157E82"/>
    <w:rsid w:val="001A6CAC"/>
    <w:rsid w:val="001F309B"/>
    <w:rsid w:val="001F709B"/>
    <w:rsid w:val="002647AC"/>
    <w:rsid w:val="00267251"/>
    <w:rsid w:val="002829BD"/>
    <w:rsid w:val="0029639D"/>
    <w:rsid w:val="002B02CF"/>
    <w:rsid w:val="002E5D67"/>
    <w:rsid w:val="003027A1"/>
    <w:rsid w:val="00326F90"/>
    <w:rsid w:val="00334452"/>
    <w:rsid w:val="00343FE1"/>
    <w:rsid w:val="003A11C9"/>
    <w:rsid w:val="003A7522"/>
    <w:rsid w:val="003C4F11"/>
    <w:rsid w:val="003F2EF0"/>
    <w:rsid w:val="0041560D"/>
    <w:rsid w:val="0042189E"/>
    <w:rsid w:val="00427923"/>
    <w:rsid w:val="004347D4"/>
    <w:rsid w:val="00445CCD"/>
    <w:rsid w:val="00446DE0"/>
    <w:rsid w:val="00457305"/>
    <w:rsid w:val="004848E7"/>
    <w:rsid w:val="004A758D"/>
    <w:rsid w:val="004B2FAE"/>
    <w:rsid w:val="004B3FBC"/>
    <w:rsid w:val="004B55E8"/>
    <w:rsid w:val="004D5E23"/>
    <w:rsid w:val="00535B27"/>
    <w:rsid w:val="00547E11"/>
    <w:rsid w:val="00576658"/>
    <w:rsid w:val="005A5310"/>
    <w:rsid w:val="005C7F01"/>
    <w:rsid w:val="00626F8C"/>
    <w:rsid w:val="0063397B"/>
    <w:rsid w:val="006661EB"/>
    <w:rsid w:val="0068123C"/>
    <w:rsid w:val="007220E1"/>
    <w:rsid w:val="00771DA0"/>
    <w:rsid w:val="00781075"/>
    <w:rsid w:val="007828D2"/>
    <w:rsid w:val="00796F1F"/>
    <w:rsid w:val="007A6E70"/>
    <w:rsid w:val="007F379F"/>
    <w:rsid w:val="00813F86"/>
    <w:rsid w:val="00846CBE"/>
    <w:rsid w:val="008A24C0"/>
    <w:rsid w:val="008B0C08"/>
    <w:rsid w:val="008B34B9"/>
    <w:rsid w:val="00906D92"/>
    <w:rsid w:val="00957207"/>
    <w:rsid w:val="009943AC"/>
    <w:rsid w:val="00A33411"/>
    <w:rsid w:val="00A70651"/>
    <w:rsid w:val="00A82DD1"/>
    <w:rsid w:val="00AA1D8D"/>
    <w:rsid w:val="00AC240D"/>
    <w:rsid w:val="00AF2870"/>
    <w:rsid w:val="00B20737"/>
    <w:rsid w:val="00B43136"/>
    <w:rsid w:val="00B47730"/>
    <w:rsid w:val="00B52EDB"/>
    <w:rsid w:val="00B73B09"/>
    <w:rsid w:val="00B766B8"/>
    <w:rsid w:val="00B9421A"/>
    <w:rsid w:val="00B96329"/>
    <w:rsid w:val="00B97A90"/>
    <w:rsid w:val="00BE6855"/>
    <w:rsid w:val="00BF5C2A"/>
    <w:rsid w:val="00C40AC6"/>
    <w:rsid w:val="00C864CA"/>
    <w:rsid w:val="00CA6D78"/>
    <w:rsid w:val="00CB0664"/>
    <w:rsid w:val="00CB4932"/>
    <w:rsid w:val="00CC76B5"/>
    <w:rsid w:val="00CF22B2"/>
    <w:rsid w:val="00D031CA"/>
    <w:rsid w:val="00D53AD8"/>
    <w:rsid w:val="00D63D83"/>
    <w:rsid w:val="00D6661D"/>
    <w:rsid w:val="00E301D0"/>
    <w:rsid w:val="00E315C5"/>
    <w:rsid w:val="00E62586"/>
    <w:rsid w:val="00E814C7"/>
    <w:rsid w:val="00EA10DA"/>
    <w:rsid w:val="00EA6055"/>
    <w:rsid w:val="00EE6334"/>
    <w:rsid w:val="00F3108F"/>
    <w:rsid w:val="00F3254B"/>
    <w:rsid w:val="00F80781"/>
    <w:rsid w:val="00F8319B"/>
    <w:rsid w:val="00F9377F"/>
    <w:rsid w:val="00FA6865"/>
    <w:rsid w:val="00FB720B"/>
    <w:rsid w:val="00FC21B0"/>
    <w:rsid w:val="00FC65A8"/>
    <w:rsid w:val="00FC693F"/>
    <w:rsid w:val="00FD632D"/>
    <w:rsid w:val="00FE32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Role">
    <w:name w:val="CV Role"/>
    <w:rsid w:val="00FC21B0"/>
    <w:pPr>
      <w:spacing w:after="20" w:line="240" w:lineRule="auto"/>
    </w:pPr>
    <w:rPr>
      <w:rFonts w:ascii="Calibri" w:eastAsia="Calibri" w:hAnsi="Calibri"/>
      <w:b/>
      <w:color w:val="404040"/>
      <w:sz w:val="21"/>
    </w:rPr>
  </w:style>
  <w:style w:type="paragraph" w:styleId="NormalWeb">
    <w:name w:val="Normal (Web)"/>
    <w:basedOn w:val="Normal"/>
    <w:uiPriority w:val="99"/>
    <w:semiHidden/>
    <w:unhideWhenUsed/>
    <w:rsid w:val="00B942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A60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A605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A605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A605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5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rnabezaldy@gmail.com" TargetMode="External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DC26FA-DC59-44A9-9744-CA6272AD5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946</Words>
  <Characters>5395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zaldy bernabe</dc:creator>
  <dc:description>generated by python-docx</dc:description>
  <cp:lastModifiedBy>ZALDYBERNABE</cp:lastModifiedBy>
  <cp:revision>2</cp:revision>
  <cp:lastPrinted>2026-07-06T16:10:00Z</cp:lastPrinted>
  <dcterms:created xsi:type="dcterms:W3CDTF">2026-07-06T20:04:00Z</dcterms:created>
  <dcterms:modified xsi:type="dcterms:W3CDTF">2026-07-06T20:04:00Z</dcterms:modified>
</cp:coreProperties>
</file>