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76562" w14:textId="77777777" w:rsidR="00DB29D9" w:rsidRPr="003F2191" w:rsidRDefault="00DB29D9">
      <w:pPr>
        <w:rPr>
          <w:sz w:val="22"/>
          <w:szCs w:val="22"/>
        </w:rPr>
      </w:pPr>
    </w:p>
    <w:tbl>
      <w:tblPr>
        <w:tblW w:w="10440" w:type="dxa"/>
        <w:tblInd w:w="-72" w:type="dxa"/>
        <w:tblBorders>
          <w:bottom w:val="single" w:sz="4" w:space="0" w:color="auto"/>
        </w:tblBorders>
        <w:tblLayout w:type="fixed"/>
        <w:tblLook w:val="0000" w:firstRow="0" w:lastRow="0" w:firstColumn="0" w:lastColumn="0" w:noHBand="0" w:noVBand="0"/>
      </w:tblPr>
      <w:tblGrid>
        <w:gridCol w:w="4770"/>
        <w:gridCol w:w="5670"/>
      </w:tblGrid>
      <w:tr w:rsidR="00524EC0" w14:paraId="1B7717A0" w14:textId="77777777">
        <w:tc>
          <w:tcPr>
            <w:tcW w:w="4770" w:type="dxa"/>
          </w:tcPr>
          <w:p w14:paraId="37D94049" w14:textId="77777777" w:rsidR="00524EC0" w:rsidRDefault="00524EC0" w:rsidP="00524EC0">
            <w:pPr>
              <w:pStyle w:val="Title"/>
              <w:spacing w:after="40"/>
              <w:jc w:val="left"/>
              <w:rPr>
                <w:rFonts w:ascii="Arial" w:hAnsi="Arial"/>
                <w:smallCaps/>
              </w:rPr>
            </w:pPr>
            <w:r>
              <w:br w:type="page"/>
            </w:r>
            <w:r w:rsidR="00F67C24">
              <w:t>[Your department letterhead]</w:t>
            </w:r>
          </w:p>
        </w:tc>
        <w:tc>
          <w:tcPr>
            <w:tcW w:w="5670" w:type="dxa"/>
          </w:tcPr>
          <w:p w14:paraId="248408A3" w14:textId="77777777" w:rsidR="00F67C24" w:rsidRDefault="00F67C24" w:rsidP="00524EC0">
            <w:pPr>
              <w:pStyle w:val="Title"/>
              <w:spacing w:after="40"/>
              <w:jc w:val="right"/>
              <w:rPr>
                <w:i/>
                <w:sz w:val="36"/>
              </w:rPr>
            </w:pPr>
            <w:r>
              <w:rPr>
                <w:i/>
                <w:sz w:val="36"/>
              </w:rPr>
              <w:t>Participant Consent Form</w:t>
            </w:r>
          </w:p>
          <w:p w14:paraId="784C2011" w14:textId="77777777" w:rsidR="00BA2DE2" w:rsidRDefault="00BA2DE2" w:rsidP="00524EC0">
            <w:pPr>
              <w:pStyle w:val="Title"/>
              <w:spacing w:after="40"/>
              <w:jc w:val="right"/>
              <w:rPr>
                <w:i/>
                <w:sz w:val="36"/>
              </w:rPr>
            </w:pPr>
          </w:p>
        </w:tc>
      </w:tr>
    </w:tbl>
    <w:p w14:paraId="42D21AE2" w14:textId="77777777" w:rsidR="00524EC0" w:rsidRDefault="00524EC0" w:rsidP="00524EC0">
      <w:pPr>
        <w:rPr>
          <w:sz w:val="22"/>
        </w:rPr>
      </w:pPr>
      <w:r>
        <w:rPr>
          <w:sz w:val="22"/>
        </w:rPr>
        <w:tab/>
      </w:r>
      <w:r>
        <w:rPr>
          <w:sz w:val="22"/>
        </w:rPr>
        <w:tab/>
      </w:r>
    </w:p>
    <w:p w14:paraId="115E2E11" w14:textId="77777777" w:rsidR="00D11D10" w:rsidRPr="00D11D10" w:rsidRDefault="00D11D10" w:rsidP="00D11D10">
      <w:pPr>
        <w:jc w:val="center"/>
        <w:rPr>
          <w:b/>
          <w:bCs/>
          <w:sz w:val="22"/>
        </w:rPr>
      </w:pPr>
      <w:r w:rsidRPr="00D11D10">
        <w:rPr>
          <w:b/>
          <w:bCs/>
          <w:sz w:val="22"/>
        </w:rPr>
        <w:t>Extending ARIS for Greater Collaborative Potential</w:t>
      </w:r>
    </w:p>
    <w:p w14:paraId="6519ED1C" w14:textId="77777777" w:rsidR="00524EC0" w:rsidRDefault="00524EC0" w:rsidP="00D11D10">
      <w:pPr>
        <w:jc w:val="center"/>
        <w:rPr>
          <w:sz w:val="22"/>
        </w:rPr>
      </w:pPr>
    </w:p>
    <w:p w14:paraId="2EAA2816" w14:textId="77777777" w:rsidR="00D11D10" w:rsidRPr="00D11D10" w:rsidRDefault="00524EC0" w:rsidP="00D11D10">
      <w:pPr>
        <w:rPr>
          <w:b/>
          <w:bCs/>
          <w:sz w:val="22"/>
        </w:rPr>
      </w:pPr>
      <w:r>
        <w:rPr>
          <w:sz w:val="22"/>
        </w:rPr>
        <w:t xml:space="preserve">You are invited to participate in a study entitled </w:t>
      </w:r>
      <w:r w:rsidR="00E43844">
        <w:rPr>
          <w:sz w:val="22"/>
        </w:rPr>
        <w:t>“</w:t>
      </w:r>
      <w:r w:rsidR="00D11D10" w:rsidRPr="00E43844">
        <w:rPr>
          <w:bCs/>
          <w:sz w:val="22"/>
        </w:rPr>
        <w:t>Extending ARIS for Greater Collaborative Potential</w:t>
      </w:r>
      <w:r w:rsidR="00E43844">
        <w:rPr>
          <w:bCs/>
          <w:sz w:val="22"/>
        </w:rPr>
        <w:t>”</w:t>
      </w:r>
    </w:p>
    <w:p w14:paraId="50D09075" w14:textId="77777777" w:rsidR="00E43844" w:rsidRPr="00E43844" w:rsidRDefault="00524EC0" w:rsidP="00E43844">
      <w:pPr>
        <w:rPr>
          <w:sz w:val="22"/>
        </w:rPr>
      </w:pPr>
      <w:proofErr w:type="gramStart"/>
      <w:r>
        <w:rPr>
          <w:sz w:val="22"/>
        </w:rPr>
        <w:t>that</w:t>
      </w:r>
      <w:proofErr w:type="gramEnd"/>
      <w:r>
        <w:rPr>
          <w:sz w:val="22"/>
        </w:rPr>
        <w:t xml:space="preserve"> is being conducted by </w:t>
      </w:r>
      <w:r w:rsidR="00E43844" w:rsidRPr="00E43844">
        <w:rPr>
          <w:sz w:val="22"/>
        </w:rPr>
        <w:t xml:space="preserve">Bernadette Perry, Steven Bjornson, </w:t>
      </w:r>
      <w:proofErr w:type="spellStart"/>
      <w:r w:rsidR="00E43844" w:rsidRPr="00E43844">
        <w:rPr>
          <w:sz w:val="22"/>
        </w:rPr>
        <w:t>Khoipham</w:t>
      </w:r>
      <w:proofErr w:type="spellEnd"/>
      <w:r w:rsidR="00E43844" w:rsidRPr="00E43844">
        <w:rPr>
          <w:sz w:val="22"/>
        </w:rPr>
        <w:t xml:space="preserve"> </w:t>
      </w:r>
      <w:proofErr w:type="spellStart"/>
      <w:r w:rsidR="00E43844" w:rsidRPr="00E43844">
        <w:rPr>
          <w:sz w:val="22"/>
        </w:rPr>
        <w:t>Ca</w:t>
      </w:r>
      <w:proofErr w:type="spellEnd"/>
      <w:r w:rsidR="00E43844" w:rsidRPr="00E43844">
        <w:rPr>
          <w:sz w:val="22"/>
        </w:rPr>
        <w:t xml:space="preserve">, Peter Lebo, and </w:t>
      </w:r>
      <w:proofErr w:type="spellStart"/>
      <w:r w:rsidR="00E43844" w:rsidRPr="00E43844">
        <w:rPr>
          <w:sz w:val="22"/>
        </w:rPr>
        <w:t>Kaileen</w:t>
      </w:r>
      <w:proofErr w:type="spellEnd"/>
      <w:r w:rsidR="00E43844" w:rsidRPr="00E43844">
        <w:rPr>
          <w:sz w:val="22"/>
        </w:rPr>
        <w:t xml:space="preserve"> </w:t>
      </w:r>
      <w:proofErr w:type="spellStart"/>
      <w:r w:rsidR="00E43844" w:rsidRPr="00E43844">
        <w:rPr>
          <w:sz w:val="22"/>
        </w:rPr>
        <w:t>Mcculloch</w:t>
      </w:r>
      <w:proofErr w:type="spellEnd"/>
      <w:r w:rsidR="00E43844" w:rsidRPr="00E43844">
        <w:rPr>
          <w:sz w:val="22"/>
        </w:rPr>
        <w:t>.</w:t>
      </w:r>
    </w:p>
    <w:p w14:paraId="6C42C8BE" w14:textId="77777777" w:rsidR="0046436D" w:rsidRDefault="0046436D" w:rsidP="00524EC0">
      <w:pPr>
        <w:rPr>
          <w:sz w:val="22"/>
        </w:rPr>
      </w:pPr>
    </w:p>
    <w:p w14:paraId="591C24F9" w14:textId="77777777" w:rsidR="00E43844" w:rsidRDefault="00E43844" w:rsidP="00E4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Bernadette Perry is a PhD student in the department of Computer Science and French at the University of Victoria and you may contact her if you have further questions by email at </w:t>
      </w:r>
      <w:hyperlink r:id="rId8" w:history="1">
        <w:r w:rsidRPr="00A52937">
          <w:rPr>
            <w:rStyle w:val="Hyperlink"/>
            <w:sz w:val="22"/>
            <w:szCs w:val="22"/>
          </w:rPr>
          <w:t>bernadet@uvic.ca</w:t>
        </w:r>
      </w:hyperlink>
      <w:r>
        <w:rPr>
          <w:color w:val="000000"/>
          <w:sz w:val="22"/>
          <w:szCs w:val="22"/>
        </w:rPr>
        <w:t xml:space="preserve">  </w:t>
      </w:r>
    </w:p>
    <w:p w14:paraId="27C3395A" w14:textId="77777777" w:rsidR="00524EC0" w:rsidRDefault="00524EC0" w:rsidP="00524EC0">
      <w:pPr>
        <w:rPr>
          <w:sz w:val="22"/>
        </w:rPr>
      </w:pPr>
    </w:p>
    <w:p w14:paraId="077C03D2" w14:textId="77777777" w:rsidR="00305DFA"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Purpose and Objectives</w:t>
      </w:r>
    </w:p>
    <w:p w14:paraId="3EA2B952" w14:textId="6525EC5F" w:rsidR="00FB7F2B" w:rsidRPr="00FB7F2B" w:rsidRDefault="00305DFA" w:rsidP="00FB7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The purpose of this research project is </w:t>
      </w:r>
      <w:r w:rsidRPr="00C01401">
        <w:rPr>
          <w:color w:val="000000"/>
          <w:sz w:val="22"/>
          <w:szCs w:val="22"/>
        </w:rPr>
        <w:t xml:space="preserve">the development and implementation of </w:t>
      </w:r>
      <w:r w:rsidR="00692FF6">
        <w:rPr>
          <w:color w:val="000000"/>
          <w:sz w:val="22"/>
          <w:szCs w:val="22"/>
        </w:rPr>
        <w:t>a collaborative game element</w:t>
      </w:r>
      <w:r w:rsidRPr="00C01401">
        <w:rPr>
          <w:color w:val="000000"/>
          <w:sz w:val="22"/>
          <w:szCs w:val="22"/>
        </w:rPr>
        <w:t xml:space="preserve"> for the ARIS platform. Our research </w:t>
      </w:r>
      <w:r>
        <w:rPr>
          <w:color w:val="000000"/>
          <w:sz w:val="22"/>
          <w:szCs w:val="22"/>
        </w:rPr>
        <w:t>objective</w:t>
      </w:r>
      <w:r w:rsidRPr="00C01401">
        <w:rPr>
          <w:color w:val="000000"/>
          <w:sz w:val="22"/>
          <w:szCs w:val="22"/>
        </w:rPr>
        <w:t xml:space="preserve"> is </w:t>
      </w:r>
      <w:r w:rsidR="00692FF6">
        <w:rPr>
          <w:color w:val="000000"/>
          <w:sz w:val="22"/>
          <w:szCs w:val="22"/>
        </w:rPr>
        <w:t xml:space="preserve">to investigate </w:t>
      </w:r>
      <w:r w:rsidR="00FB7F2B" w:rsidRPr="00FB7F2B">
        <w:rPr>
          <w:color w:val="000000"/>
          <w:sz w:val="22"/>
          <w:szCs w:val="22"/>
          <w:lang w:val="en-CA"/>
        </w:rPr>
        <w:t xml:space="preserve">the integration of Twitter into the ARIS platform </w:t>
      </w:r>
      <w:r w:rsidR="00FB7F2B">
        <w:rPr>
          <w:color w:val="000000"/>
          <w:sz w:val="22"/>
          <w:szCs w:val="22"/>
          <w:lang w:val="en-CA"/>
        </w:rPr>
        <w:t>in order to</w:t>
      </w:r>
      <w:r w:rsidR="00FB7F2B" w:rsidRPr="00FB7F2B">
        <w:rPr>
          <w:color w:val="000000"/>
          <w:sz w:val="22"/>
          <w:szCs w:val="22"/>
          <w:lang w:val="en-CA"/>
        </w:rPr>
        <w:t xml:space="preserve"> add dynamic communication and </w:t>
      </w:r>
      <w:r w:rsidR="00FB7F2B">
        <w:rPr>
          <w:color w:val="000000"/>
          <w:sz w:val="22"/>
          <w:szCs w:val="22"/>
          <w:lang w:val="en-CA"/>
        </w:rPr>
        <w:t xml:space="preserve">therefore </w:t>
      </w:r>
      <w:r w:rsidR="00FB7F2B" w:rsidRPr="00FB7F2B">
        <w:rPr>
          <w:color w:val="000000"/>
          <w:sz w:val="22"/>
          <w:szCs w:val="22"/>
          <w:lang w:val="en-CA"/>
        </w:rPr>
        <w:t>benefit the user experience through extended interactivity</w:t>
      </w:r>
      <w:r w:rsidR="00FB7F2B">
        <w:rPr>
          <w:color w:val="000000"/>
          <w:sz w:val="22"/>
          <w:szCs w:val="22"/>
          <w:lang w:val="en-CA"/>
        </w:rPr>
        <w:t>.</w:t>
      </w:r>
    </w:p>
    <w:p w14:paraId="0087F5CC" w14:textId="7ACEF9C8" w:rsidR="0094740E" w:rsidRPr="0094740E" w:rsidRDefault="0094740E" w:rsidP="009474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lang w:val="en-CA"/>
        </w:rPr>
      </w:pPr>
    </w:p>
    <w:p w14:paraId="7ED33863" w14:textId="6297835D" w:rsidR="00305DFA"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Importance of this Research</w:t>
      </w:r>
    </w:p>
    <w:p w14:paraId="0827318B" w14:textId="6A3AFB51" w:rsidR="00305DFA" w:rsidRPr="00C01401"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Research of this type is important because </w:t>
      </w:r>
      <w:r w:rsidRPr="00C01401">
        <w:rPr>
          <w:color w:val="000000"/>
          <w:sz w:val="22"/>
          <w:szCs w:val="22"/>
        </w:rPr>
        <w:t>effective collaborative</w:t>
      </w:r>
      <w:r>
        <w:rPr>
          <w:color w:val="000000"/>
          <w:sz w:val="22"/>
          <w:szCs w:val="22"/>
        </w:rPr>
        <w:t xml:space="preserve"> learning is central to pedagogy. Our</w:t>
      </w:r>
      <w:r w:rsidRPr="00C01401">
        <w:rPr>
          <w:color w:val="000000"/>
          <w:sz w:val="22"/>
          <w:szCs w:val="22"/>
        </w:rPr>
        <w:t xml:space="preserve"> planned implementation is </w:t>
      </w:r>
      <w:r w:rsidR="00531235">
        <w:rPr>
          <w:color w:val="000000"/>
          <w:sz w:val="22"/>
          <w:szCs w:val="22"/>
        </w:rPr>
        <w:t>integrating</w:t>
      </w:r>
      <w:r w:rsidR="00803B9A">
        <w:rPr>
          <w:color w:val="000000"/>
          <w:sz w:val="22"/>
          <w:szCs w:val="22"/>
        </w:rPr>
        <w:t xml:space="preserve"> </w:t>
      </w:r>
      <w:r w:rsidRPr="00C01401">
        <w:rPr>
          <w:color w:val="000000"/>
          <w:sz w:val="22"/>
          <w:szCs w:val="22"/>
        </w:rPr>
        <w:t xml:space="preserve">Twitter </w:t>
      </w:r>
      <w:r w:rsidR="00803B9A">
        <w:rPr>
          <w:color w:val="000000"/>
          <w:sz w:val="22"/>
          <w:szCs w:val="22"/>
        </w:rPr>
        <w:t>directly into</w:t>
      </w:r>
      <w:r w:rsidRPr="00C01401">
        <w:rPr>
          <w:color w:val="000000"/>
          <w:sz w:val="22"/>
          <w:szCs w:val="22"/>
        </w:rPr>
        <w:t xml:space="preserve"> the game. We fir</w:t>
      </w:r>
      <w:r w:rsidR="00531235">
        <w:rPr>
          <w:color w:val="000000"/>
          <w:sz w:val="22"/>
          <w:szCs w:val="22"/>
        </w:rPr>
        <w:t>mly believe that by having these</w:t>
      </w:r>
      <w:r w:rsidRPr="00C01401">
        <w:rPr>
          <w:color w:val="000000"/>
          <w:sz w:val="22"/>
          <w:szCs w:val="22"/>
        </w:rPr>
        <w:t xml:space="preserve"> services, user experience of ARIS will improve. By imple</w:t>
      </w:r>
      <w:r w:rsidR="00803B9A">
        <w:rPr>
          <w:color w:val="000000"/>
          <w:sz w:val="22"/>
          <w:szCs w:val="22"/>
        </w:rPr>
        <w:t>menting the proposed solution</w:t>
      </w:r>
      <w:r w:rsidRPr="00C01401">
        <w:rPr>
          <w:color w:val="000000"/>
          <w:sz w:val="22"/>
          <w:szCs w:val="22"/>
        </w:rPr>
        <w:t>, we aim to enhance user experience by allowing user-to-user communication directly in the application.</w:t>
      </w:r>
      <w:r>
        <w:rPr>
          <w:color w:val="000000"/>
          <w:sz w:val="22"/>
          <w:szCs w:val="22"/>
        </w:rPr>
        <w:t xml:space="preserve"> </w:t>
      </w:r>
      <w:r w:rsidRPr="00C01401">
        <w:rPr>
          <w:color w:val="000000"/>
          <w:sz w:val="22"/>
          <w:szCs w:val="22"/>
        </w:rPr>
        <w:t xml:space="preserve">The </w:t>
      </w:r>
      <w:r>
        <w:rPr>
          <w:color w:val="000000"/>
          <w:sz w:val="22"/>
          <w:szCs w:val="22"/>
        </w:rPr>
        <w:t xml:space="preserve">ARIS </w:t>
      </w:r>
      <w:r w:rsidRPr="00C01401">
        <w:rPr>
          <w:color w:val="000000"/>
          <w:sz w:val="22"/>
          <w:szCs w:val="22"/>
        </w:rPr>
        <w:t>commu</w:t>
      </w:r>
      <w:r>
        <w:rPr>
          <w:color w:val="000000"/>
          <w:sz w:val="22"/>
          <w:szCs w:val="22"/>
        </w:rPr>
        <w:t xml:space="preserve">nity includes a range of users, </w:t>
      </w:r>
      <w:r w:rsidRPr="00C01401">
        <w:rPr>
          <w:color w:val="000000"/>
          <w:sz w:val="22"/>
          <w:szCs w:val="22"/>
        </w:rPr>
        <w:t>many of which are using it for educational purposes</w:t>
      </w:r>
      <w:r>
        <w:rPr>
          <w:color w:val="000000"/>
          <w:sz w:val="22"/>
          <w:szCs w:val="22"/>
        </w:rPr>
        <w:t>, and our aim is to facilitate another means for these developers to incorporate collaborative game elements into their systems.</w:t>
      </w:r>
    </w:p>
    <w:p w14:paraId="62A45379" w14:textId="77777777" w:rsidR="00524EC0" w:rsidRDefault="00524EC0" w:rsidP="00524EC0">
      <w:pPr>
        <w:rPr>
          <w:sz w:val="22"/>
        </w:rPr>
      </w:pPr>
    </w:p>
    <w:p w14:paraId="552328B7" w14:textId="77777777" w:rsidR="00305DFA"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Participants Selection</w:t>
      </w:r>
    </w:p>
    <w:p w14:paraId="40DDD391" w14:textId="5A99F227" w:rsidR="00305DFA"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You are being asked to participate in this study because you </w:t>
      </w:r>
      <w:r w:rsidR="00803B9A">
        <w:rPr>
          <w:color w:val="000000"/>
          <w:sz w:val="22"/>
          <w:szCs w:val="22"/>
        </w:rPr>
        <w:t>have expressed interest in play-testing our UVic Tour augmented reality game.</w:t>
      </w:r>
    </w:p>
    <w:p w14:paraId="190A2869" w14:textId="77777777" w:rsidR="00524EC0" w:rsidRDefault="00524EC0" w:rsidP="00524EC0">
      <w:pPr>
        <w:rPr>
          <w:sz w:val="22"/>
        </w:rPr>
      </w:pPr>
    </w:p>
    <w:p w14:paraId="35BD099B" w14:textId="77777777" w:rsidR="00305DFA"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 xml:space="preserve">What is </w:t>
      </w:r>
      <w:proofErr w:type="gramStart"/>
      <w:r>
        <w:rPr>
          <w:rFonts w:ascii="Times" w:hAnsi="Times" w:cs="Times"/>
          <w:b/>
          <w:bCs/>
          <w:color w:val="000000"/>
          <w:sz w:val="22"/>
          <w:szCs w:val="22"/>
        </w:rPr>
        <w:t>involved</w:t>
      </w:r>
      <w:proofErr w:type="gramEnd"/>
    </w:p>
    <w:p w14:paraId="30264166" w14:textId="2B788861" w:rsidR="00305DFA"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If you consent to voluntarily participate in this research, your participation will include </w:t>
      </w:r>
      <w:r w:rsidR="00531235">
        <w:rPr>
          <w:color w:val="000000"/>
          <w:sz w:val="22"/>
          <w:szCs w:val="22"/>
        </w:rPr>
        <w:t xml:space="preserve">play-testing the game (approximately 30 minutes) and </w:t>
      </w:r>
      <w:r>
        <w:rPr>
          <w:color w:val="000000"/>
          <w:sz w:val="22"/>
          <w:szCs w:val="22"/>
        </w:rPr>
        <w:t xml:space="preserve">a </w:t>
      </w:r>
      <w:r w:rsidR="00803B9A">
        <w:rPr>
          <w:color w:val="000000"/>
          <w:sz w:val="22"/>
          <w:szCs w:val="22"/>
        </w:rPr>
        <w:t>post-questionnaire that should take about 10 to 15</w:t>
      </w:r>
      <w:r w:rsidR="00803B9A" w:rsidRPr="00584C5F">
        <w:rPr>
          <w:color w:val="000000"/>
          <w:sz w:val="22"/>
          <w:szCs w:val="22"/>
        </w:rPr>
        <w:t xml:space="preserve"> minutes to complete</w:t>
      </w:r>
      <w:r w:rsidR="00803B9A">
        <w:rPr>
          <w:color w:val="000000"/>
          <w:sz w:val="22"/>
          <w:szCs w:val="22"/>
        </w:rPr>
        <w:t>.</w:t>
      </w:r>
      <w:r w:rsidR="00803B9A">
        <w:rPr>
          <w:color w:val="000000"/>
          <w:sz w:val="22"/>
          <w:szCs w:val="22"/>
        </w:rPr>
        <w:t xml:space="preserve"> </w:t>
      </w:r>
      <w:r w:rsidR="003C1FA1">
        <w:rPr>
          <w:color w:val="000000"/>
          <w:sz w:val="22"/>
          <w:szCs w:val="22"/>
        </w:rPr>
        <w:t xml:space="preserve">You may also choose to participate in </w:t>
      </w:r>
      <w:r w:rsidR="00803B9A">
        <w:rPr>
          <w:color w:val="000000"/>
          <w:sz w:val="22"/>
          <w:szCs w:val="22"/>
        </w:rPr>
        <w:t xml:space="preserve">a focus group with a </w:t>
      </w:r>
      <w:r>
        <w:rPr>
          <w:color w:val="000000"/>
          <w:sz w:val="22"/>
          <w:szCs w:val="22"/>
        </w:rPr>
        <w:t xml:space="preserve">follow up </w:t>
      </w:r>
      <w:r w:rsidR="00803B9A">
        <w:rPr>
          <w:color w:val="000000"/>
          <w:sz w:val="22"/>
          <w:szCs w:val="22"/>
        </w:rPr>
        <w:t xml:space="preserve">questions </w:t>
      </w:r>
      <w:r>
        <w:rPr>
          <w:color w:val="000000"/>
          <w:sz w:val="22"/>
          <w:szCs w:val="22"/>
        </w:rPr>
        <w:t xml:space="preserve">to the online questionnaires that </w:t>
      </w:r>
      <w:r w:rsidR="003C1FA1">
        <w:rPr>
          <w:color w:val="000000"/>
          <w:sz w:val="22"/>
          <w:szCs w:val="22"/>
        </w:rPr>
        <w:t>would</w:t>
      </w:r>
      <w:r>
        <w:rPr>
          <w:color w:val="000000"/>
          <w:sz w:val="22"/>
          <w:szCs w:val="22"/>
        </w:rPr>
        <w:t xml:space="preserve"> take about 15 to 2</w:t>
      </w:r>
      <w:r w:rsidR="003C1FA1">
        <w:rPr>
          <w:color w:val="000000"/>
          <w:sz w:val="22"/>
          <w:szCs w:val="22"/>
        </w:rPr>
        <w:t>0 minutes</w:t>
      </w:r>
      <w:r>
        <w:rPr>
          <w:color w:val="000000"/>
          <w:sz w:val="22"/>
          <w:szCs w:val="22"/>
        </w:rPr>
        <w:t>.</w:t>
      </w:r>
    </w:p>
    <w:p w14:paraId="46A7A179" w14:textId="77777777" w:rsidR="00D43F8C" w:rsidRDefault="00D43F8C" w:rsidP="00524EC0">
      <w:pPr>
        <w:rPr>
          <w:sz w:val="22"/>
        </w:rPr>
      </w:pPr>
    </w:p>
    <w:p w14:paraId="27EA7A5F" w14:textId="77777777" w:rsidR="007377ED" w:rsidRDefault="007377ED" w:rsidP="007377ED">
      <w:pPr>
        <w:rPr>
          <w:sz w:val="22"/>
        </w:rPr>
      </w:pPr>
      <w:r>
        <w:rPr>
          <w:sz w:val="22"/>
        </w:rPr>
        <w:t xml:space="preserve">[Audio-tapes/and-written notes, observations/ will be taken.]   [A transcription will be made.]  </w:t>
      </w:r>
    </w:p>
    <w:p w14:paraId="69655910" w14:textId="77777777" w:rsidR="00D43F8C" w:rsidRDefault="00D43F8C" w:rsidP="00524EC0">
      <w:pPr>
        <w:rPr>
          <w:sz w:val="22"/>
        </w:rPr>
      </w:pPr>
    </w:p>
    <w:p w14:paraId="7016B0BF" w14:textId="77777777" w:rsidR="00305DFA"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Inconvenience</w:t>
      </w:r>
    </w:p>
    <w:p w14:paraId="31878BD8" w14:textId="51BD423B" w:rsidR="00305DFA" w:rsidRDefault="00305DFA" w:rsidP="00305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Participation in this study may cause some inconvenience to you, including a loss of time (10</w:t>
      </w:r>
      <w:r w:rsidR="003C1FA1">
        <w:rPr>
          <w:color w:val="000000"/>
          <w:sz w:val="22"/>
          <w:szCs w:val="22"/>
        </w:rPr>
        <w:t>-15</w:t>
      </w:r>
      <w:r>
        <w:rPr>
          <w:color w:val="000000"/>
          <w:sz w:val="22"/>
          <w:szCs w:val="22"/>
        </w:rPr>
        <w:t xml:space="preserve"> minutes each for the questionnaires</w:t>
      </w:r>
      <w:r w:rsidR="003C1FA1">
        <w:rPr>
          <w:color w:val="000000"/>
          <w:sz w:val="22"/>
          <w:szCs w:val="22"/>
        </w:rPr>
        <w:t>, 30 minutes to play-test the game</w:t>
      </w:r>
      <w:r>
        <w:rPr>
          <w:color w:val="000000"/>
          <w:sz w:val="22"/>
          <w:szCs w:val="22"/>
        </w:rPr>
        <w:t xml:space="preserve"> and potentially </w:t>
      </w:r>
      <w:r w:rsidR="003C1FA1">
        <w:rPr>
          <w:color w:val="000000"/>
          <w:sz w:val="22"/>
          <w:szCs w:val="22"/>
        </w:rPr>
        <w:t>15-</w:t>
      </w:r>
      <w:r>
        <w:rPr>
          <w:color w:val="000000"/>
          <w:sz w:val="22"/>
          <w:szCs w:val="22"/>
        </w:rPr>
        <w:t>20 minut</w:t>
      </w:r>
      <w:r w:rsidR="003C1FA1">
        <w:rPr>
          <w:color w:val="000000"/>
          <w:sz w:val="22"/>
          <w:szCs w:val="22"/>
        </w:rPr>
        <w:t>es for the focus group, in total 5</w:t>
      </w:r>
      <w:r>
        <w:rPr>
          <w:color w:val="000000"/>
          <w:sz w:val="22"/>
          <w:szCs w:val="22"/>
        </w:rPr>
        <w:t>0 minutes</w:t>
      </w:r>
      <w:r w:rsidR="003C1FA1">
        <w:rPr>
          <w:color w:val="000000"/>
          <w:sz w:val="22"/>
          <w:szCs w:val="22"/>
        </w:rPr>
        <w:t xml:space="preserve"> to possibly 1 hour 20 minutes</w:t>
      </w:r>
      <w:r>
        <w:rPr>
          <w:color w:val="000000"/>
          <w:sz w:val="22"/>
          <w:szCs w:val="22"/>
        </w:rPr>
        <w:t>).</w:t>
      </w:r>
    </w:p>
    <w:p w14:paraId="380CAC12" w14:textId="77777777" w:rsidR="00524EC0" w:rsidRDefault="00524EC0" w:rsidP="00524EC0">
      <w:pPr>
        <w:rPr>
          <w:sz w:val="22"/>
        </w:rPr>
      </w:pPr>
    </w:p>
    <w:p w14:paraId="51A71583"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Risks</w:t>
      </w:r>
    </w:p>
    <w:p w14:paraId="11F11850"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There are no known or anticipated risks to you by participating in this research. </w:t>
      </w:r>
    </w:p>
    <w:p w14:paraId="693E60BE"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p>
    <w:p w14:paraId="19125542"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Benefits</w:t>
      </w:r>
    </w:p>
    <w:p w14:paraId="6F5D7E98" w14:textId="68A05E00"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i/>
          <w:iCs/>
          <w:color w:val="000000"/>
        </w:rPr>
      </w:pPr>
      <w:r>
        <w:rPr>
          <w:color w:val="000000"/>
          <w:sz w:val="22"/>
          <w:szCs w:val="22"/>
        </w:rPr>
        <w:t xml:space="preserve">The potential benefits of your participation in this research include to </w:t>
      </w:r>
      <w:r w:rsidR="003C1FA1">
        <w:rPr>
          <w:color w:val="000000"/>
          <w:sz w:val="22"/>
          <w:szCs w:val="22"/>
        </w:rPr>
        <w:t>players of AR games, users and developers of the ARIS community</w:t>
      </w:r>
      <w:r>
        <w:rPr>
          <w:color w:val="000000"/>
          <w:sz w:val="22"/>
          <w:szCs w:val="22"/>
        </w:rPr>
        <w:t xml:space="preserve">, and to the state of knowledge.  </w:t>
      </w:r>
    </w:p>
    <w:p w14:paraId="528C38EA" w14:textId="77777777" w:rsidR="00524EC0" w:rsidRDefault="00524EC0" w:rsidP="00524EC0">
      <w:pPr>
        <w:rPr>
          <w:sz w:val="22"/>
        </w:rPr>
      </w:pPr>
    </w:p>
    <w:p w14:paraId="346FF5DB"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Voluntary Participation</w:t>
      </w:r>
    </w:p>
    <w:p w14:paraId="610B94A8" w14:textId="77777777" w:rsidR="005612FF" w:rsidRDefault="005612FF" w:rsidP="005612FF">
      <w:pPr>
        <w:rPr>
          <w:color w:val="000000"/>
          <w:sz w:val="22"/>
          <w:szCs w:val="22"/>
        </w:rPr>
      </w:pPr>
      <w:r>
        <w:rPr>
          <w:color w:val="000000"/>
          <w:sz w:val="22"/>
          <w:szCs w:val="22"/>
        </w:rPr>
        <w:lastRenderedPageBreak/>
        <w:t xml:space="preserve">Your participation in this research must be completely voluntary. If you do decide to participate, you may withdraw at any time without any consequences or any explanation. If you do withdraw from the study you can contact the lead researcher to have your data removed if you so choose. </w:t>
      </w:r>
    </w:p>
    <w:p w14:paraId="4AD5DC6C" w14:textId="77777777" w:rsidR="00524EC0" w:rsidRDefault="00524EC0" w:rsidP="00524EC0">
      <w:pPr>
        <w:rPr>
          <w:sz w:val="22"/>
        </w:rPr>
      </w:pPr>
    </w:p>
    <w:p w14:paraId="48402826"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Anonymity</w:t>
      </w:r>
    </w:p>
    <w:p w14:paraId="50F7E514" w14:textId="54E58278" w:rsidR="00524EC0" w:rsidRDefault="00A14158" w:rsidP="00524EC0">
      <w:pPr>
        <w:rPr>
          <w:sz w:val="22"/>
          <w:szCs w:val="22"/>
        </w:rPr>
      </w:pPr>
      <w:r>
        <w:rPr>
          <w:sz w:val="22"/>
          <w:szCs w:val="22"/>
        </w:rPr>
        <w:t>In terms of protecting your anonymity, this questionnaire is completely anonymous. We will follow up with a play-testing session of our UVic Tour game, as well as a post-questionnaire. Any participants interested may also volunteer for a brief 15-20 minutes focus group. All name</w:t>
      </w:r>
      <w:r>
        <w:rPr>
          <w:sz w:val="22"/>
          <w:szCs w:val="22"/>
        </w:rPr>
        <w:t>s from the</w:t>
      </w:r>
      <w:bookmarkStart w:id="0" w:name="_GoBack"/>
      <w:bookmarkEnd w:id="0"/>
      <w:r>
        <w:rPr>
          <w:sz w:val="22"/>
          <w:szCs w:val="22"/>
        </w:rPr>
        <w:t xml:space="preserve"> focus group will be changed to pseudonyms to protect your anonymity (should you choose to participate).</w:t>
      </w:r>
    </w:p>
    <w:p w14:paraId="367525A2" w14:textId="77777777" w:rsidR="00A14158" w:rsidRDefault="00A14158" w:rsidP="00524EC0">
      <w:pPr>
        <w:rPr>
          <w:sz w:val="22"/>
        </w:rPr>
      </w:pPr>
    </w:p>
    <w:p w14:paraId="17248951"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Confidentiality</w:t>
      </w:r>
    </w:p>
    <w:p w14:paraId="6FB498C0"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Password-protected files on password-protected computers will protect your confidentiality and the confidentiality of the data.</w:t>
      </w:r>
    </w:p>
    <w:p w14:paraId="7E550405"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p>
    <w:p w14:paraId="1E8820D7"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Dissemination of Results</w:t>
      </w:r>
    </w:p>
    <w:p w14:paraId="676096AB"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It is anticipated that the results of this study will be shared with others in the following ways, a class presentation, presentations at scholarly meetings, and potentially a published article. </w:t>
      </w:r>
    </w:p>
    <w:p w14:paraId="7F8111A8"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158F5DAF"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Disposal of Data</w:t>
      </w:r>
    </w:p>
    <w:p w14:paraId="3809BB98"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Data from this study will be disposed of December 30, 2015 and all electronic data will be erased. </w:t>
      </w:r>
    </w:p>
    <w:p w14:paraId="686E98D2"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p>
    <w:p w14:paraId="75E9B1FD"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2"/>
          <w:szCs w:val="22"/>
        </w:rPr>
      </w:pPr>
      <w:r>
        <w:rPr>
          <w:rFonts w:ascii="Times" w:hAnsi="Times" w:cs="Times"/>
          <w:b/>
          <w:bCs/>
          <w:color w:val="000000"/>
          <w:sz w:val="22"/>
          <w:szCs w:val="22"/>
        </w:rPr>
        <w:t>Contacts</w:t>
      </w:r>
    </w:p>
    <w:p w14:paraId="215E20DC"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Individuals that may be contacted regarding this study include Bernadette Perry at </w:t>
      </w:r>
      <w:hyperlink r:id="rId9" w:history="1">
        <w:r w:rsidRPr="00A52937">
          <w:rPr>
            <w:rStyle w:val="Hyperlink"/>
            <w:sz w:val="22"/>
            <w:szCs w:val="22"/>
          </w:rPr>
          <w:t>bernadet@uvic.ca</w:t>
        </w:r>
      </w:hyperlink>
      <w:r>
        <w:rPr>
          <w:color w:val="000000"/>
          <w:sz w:val="22"/>
          <w:szCs w:val="22"/>
        </w:rPr>
        <w:t xml:space="preserve"> In addition, you may verify the ethical approval of this study, or raise any concerns you might have, by contacting the Human Research Ethics Office at the University of Victoria (250-472-4545 or ethics@uvic.ca).</w:t>
      </w:r>
    </w:p>
    <w:p w14:paraId="331F6BC5"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 xml:space="preserve">By completing and submitting the questionnaire, </w:t>
      </w:r>
      <w:r>
        <w:rPr>
          <w:rFonts w:ascii="Times" w:hAnsi="Times" w:cs="Times"/>
          <w:b/>
          <w:bCs/>
          <w:color w:val="000000"/>
          <w:sz w:val="22"/>
          <w:szCs w:val="22"/>
        </w:rPr>
        <w:t xml:space="preserve">YOUR FREE AND INFORMED CONSENT IS IMPLIED </w:t>
      </w:r>
      <w:r>
        <w:rPr>
          <w:color w:val="000000"/>
          <w:sz w:val="22"/>
          <w:szCs w:val="22"/>
        </w:rPr>
        <w:t>and indicates that you understand the above conditions of participation in this study and that you have had the opportunity to have your questions answered by the researchers.</w:t>
      </w:r>
    </w:p>
    <w:p w14:paraId="577621DB" w14:textId="77777777" w:rsidR="005612FF" w:rsidRDefault="005612FF" w:rsidP="00561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w:hAnsi="Times" w:cs="Times"/>
          <w:b/>
          <w:bCs/>
          <w:i/>
          <w:iCs/>
          <w:color w:val="000000"/>
          <w:sz w:val="22"/>
          <w:szCs w:val="22"/>
        </w:rPr>
        <w:t>Please retain a copy of this letter for your reference.</w:t>
      </w:r>
    </w:p>
    <w:p w14:paraId="16170245" w14:textId="77777777" w:rsidR="00D91D81" w:rsidRDefault="00D91D81" w:rsidP="00524EC0">
      <w:pPr>
        <w:rPr>
          <w:sz w:val="22"/>
        </w:rPr>
      </w:pPr>
    </w:p>
    <w:p w14:paraId="0BBEC5BF" w14:textId="77777777" w:rsidR="00524EC0" w:rsidRDefault="00524EC0" w:rsidP="00524EC0">
      <w:pPr>
        <w:rPr>
          <w:sz w:val="22"/>
        </w:rPr>
      </w:pPr>
      <w:r>
        <w:rPr>
          <w:sz w:val="22"/>
        </w:rPr>
        <w:t xml:space="preserve">In addition, you may verify the ethical approval of this study, or raise any concerns you might have, by contacting the </w:t>
      </w:r>
      <w:r w:rsidR="00E71138">
        <w:rPr>
          <w:sz w:val="22"/>
        </w:rPr>
        <w:t xml:space="preserve">Human </w:t>
      </w:r>
      <w:r>
        <w:rPr>
          <w:sz w:val="22"/>
        </w:rPr>
        <w:t>Research</w:t>
      </w:r>
      <w:r w:rsidR="00E71138">
        <w:rPr>
          <w:sz w:val="22"/>
        </w:rPr>
        <w:t xml:space="preserve"> Ethics Office</w:t>
      </w:r>
      <w:r>
        <w:rPr>
          <w:sz w:val="22"/>
        </w:rPr>
        <w:t xml:space="preserve"> at the University of </w:t>
      </w:r>
      <w:r w:rsidRPr="001444E2">
        <w:rPr>
          <w:sz w:val="22"/>
        </w:rPr>
        <w:t>Victoria (250-472-4545</w:t>
      </w:r>
      <w:r w:rsidR="00E71138">
        <w:rPr>
          <w:sz w:val="22"/>
        </w:rPr>
        <w:t xml:space="preserve"> or ethics@uvic.ca</w:t>
      </w:r>
      <w:r w:rsidRPr="001444E2">
        <w:rPr>
          <w:sz w:val="22"/>
        </w:rPr>
        <w:t>).</w:t>
      </w:r>
    </w:p>
    <w:p w14:paraId="30B4D81A" w14:textId="77777777" w:rsidR="00524EC0" w:rsidRDefault="00524EC0" w:rsidP="00524EC0">
      <w:pPr>
        <w:rPr>
          <w:sz w:val="22"/>
        </w:rPr>
      </w:pPr>
    </w:p>
    <w:p w14:paraId="24D31B43" w14:textId="77777777" w:rsidR="00524EC0" w:rsidRDefault="00524EC0" w:rsidP="00524EC0">
      <w:pPr>
        <w:rPr>
          <w:sz w:val="22"/>
        </w:rPr>
      </w:pPr>
      <w:r>
        <w:rPr>
          <w:sz w:val="22"/>
        </w:rPr>
        <w:t>Your signature below indicates that you understand the above conditions</w:t>
      </w:r>
      <w:r w:rsidR="00C6478A">
        <w:rPr>
          <w:sz w:val="22"/>
        </w:rPr>
        <w:t xml:space="preserve"> of participation in this study, </w:t>
      </w:r>
      <w:r>
        <w:rPr>
          <w:sz w:val="22"/>
        </w:rPr>
        <w:t>that you have had the opportunity to have your questions ans</w:t>
      </w:r>
      <w:r w:rsidR="00C6478A">
        <w:rPr>
          <w:sz w:val="22"/>
        </w:rPr>
        <w:t xml:space="preserve">wered by the researchers, and that you </w:t>
      </w:r>
      <w:r w:rsidR="007D4689">
        <w:rPr>
          <w:sz w:val="22"/>
        </w:rPr>
        <w:t>consent</w:t>
      </w:r>
      <w:r w:rsidR="00C6478A">
        <w:rPr>
          <w:sz w:val="22"/>
        </w:rPr>
        <w:t xml:space="preserve"> to participate in this research project.</w:t>
      </w:r>
    </w:p>
    <w:p w14:paraId="51C9AD8F" w14:textId="77777777" w:rsidR="00524EC0" w:rsidRDefault="00524EC0" w:rsidP="00524EC0">
      <w:pPr>
        <w:rPr>
          <w:sz w:val="22"/>
        </w:rPr>
      </w:pPr>
    </w:p>
    <w:p w14:paraId="41142715" w14:textId="77777777" w:rsidR="00175CDC" w:rsidRDefault="00175CDC" w:rsidP="00524EC0">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60"/>
        <w:gridCol w:w="3600"/>
        <w:gridCol w:w="450"/>
        <w:gridCol w:w="1884"/>
      </w:tblGrid>
      <w:tr w:rsidR="00175CDC" w14:paraId="452F6919" w14:textId="77777777" w:rsidTr="002C2766">
        <w:tc>
          <w:tcPr>
            <w:tcW w:w="3438" w:type="dxa"/>
            <w:tcBorders>
              <w:top w:val="nil"/>
              <w:left w:val="nil"/>
              <w:bottom w:val="single" w:sz="4" w:space="0" w:color="auto"/>
              <w:right w:val="nil"/>
            </w:tcBorders>
          </w:tcPr>
          <w:p w14:paraId="3D2C2C31" w14:textId="77777777" w:rsidR="00175CDC" w:rsidRDefault="00175CDC" w:rsidP="002C2766">
            <w:pPr>
              <w:rPr>
                <w:sz w:val="22"/>
              </w:rPr>
            </w:pPr>
          </w:p>
        </w:tc>
        <w:tc>
          <w:tcPr>
            <w:tcW w:w="360" w:type="dxa"/>
            <w:tcBorders>
              <w:top w:val="nil"/>
              <w:left w:val="nil"/>
              <w:bottom w:val="nil"/>
              <w:right w:val="nil"/>
            </w:tcBorders>
          </w:tcPr>
          <w:p w14:paraId="62A82C4A" w14:textId="77777777" w:rsidR="00175CDC" w:rsidRDefault="00175CDC" w:rsidP="002C2766">
            <w:pPr>
              <w:rPr>
                <w:sz w:val="22"/>
              </w:rPr>
            </w:pPr>
          </w:p>
        </w:tc>
        <w:tc>
          <w:tcPr>
            <w:tcW w:w="3600" w:type="dxa"/>
            <w:tcBorders>
              <w:top w:val="nil"/>
              <w:left w:val="nil"/>
              <w:bottom w:val="single" w:sz="4" w:space="0" w:color="auto"/>
              <w:right w:val="nil"/>
            </w:tcBorders>
          </w:tcPr>
          <w:p w14:paraId="68B80093" w14:textId="77777777" w:rsidR="00175CDC" w:rsidRDefault="00175CDC" w:rsidP="002C2766">
            <w:pPr>
              <w:rPr>
                <w:sz w:val="22"/>
              </w:rPr>
            </w:pPr>
          </w:p>
        </w:tc>
        <w:tc>
          <w:tcPr>
            <w:tcW w:w="450" w:type="dxa"/>
            <w:tcBorders>
              <w:top w:val="nil"/>
              <w:left w:val="nil"/>
              <w:bottom w:val="nil"/>
              <w:right w:val="nil"/>
            </w:tcBorders>
          </w:tcPr>
          <w:p w14:paraId="75FB049B" w14:textId="77777777" w:rsidR="00175CDC" w:rsidRDefault="00175CDC" w:rsidP="002C2766">
            <w:pPr>
              <w:rPr>
                <w:sz w:val="22"/>
              </w:rPr>
            </w:pPr>
          </w:p>
        </w:tc>
        <w:tc>
          <w:tcPr>
            <w:tcW w:w="1884" w:type="dxa"/>
            <w:tcBorders>
              <w:top w:val="nil"/>
              <w:left w:val="nil"/>
              <w:bottom w:val="single" w:sz="4" w:space="0" w:color="auto"/>
              <w:right w:val="nil"/>
            </w:tcBorders>
          </w:tcPr>
          <w:p w14:paraId="39EC9C27" w14:textId="77777777" w:rsidR="00175CDC" w:rsidRDefault="00175CDC" w:rsidP="002C2766">
            <w:pPr>
              <w:rPr>
                <w:sz w:val="22"/>
              </w:rPr>
            </w:pPr>
          </w:p>
        </w:tc>
      </w:tr>
      <w:tr w:rsidR="00175CDC" w14:paraId="00DDED74" w14:textId="77777777" w:rsidTr="002C2766">
        <w:tc>
          <w:tcPr>
            <w:tcW w:w="3438" w:type="dxa"/>
            <w:tcBorders>
              <w:top w:val="nil"/>
              <w:left w:val="nil"/>
              <w:bottom w:val="nil"/>
              <w:right w:val="nil"/>
            </w:tcBorders>
          </w:tcPr>
          <w:p w14:paraId="46DFB142" w14:textId="77777777" w:rsidR="00175CDC" w:rsidRDefault="00175CDC" w:rsidP="002C2766">
            <w:pPr>
              <w:jc w:val="center"/>
              <w:rPr>
                <w:i/>
                <w:sz w:val="22"/>
              </w:rPr>
            </w:pPr>
            <w:r>
              <w:rPr>
                <w:i/>
                <w:sz w:val="22"/>
              </w:rPr>
              <w:t>Name of Participant</w:t>
            </w:r>
          </w:p>
        </w:tc>
        <w:tc>
          <w:tcPr>
            <w:tcW w:w="360" w:type="dxa"/>
            <w:tcBorders>
              <w:top w:val="nil"/>
              <w:left w:val="nil"/>
              <w:bottom w:val="nil"/>
              <w:right w:val="nil"/>
            </w:tcBorders>
          </w:tcPr>
          <w:p w14:paraId="0EA00E44" w14:textId="77777777" w:rsidR="00175CDC" w:rsidRDefault="00175CDC" w:rsidP="002C2766">
            <w:pPr>
              <w:jc w:val="center"/>
              <w:rPr>
                <w:i/>
                <w:sz w:val="22"/>
              </w:rPr>
            </w:pPr>
          </w:p>
        </w:tc>
        <w:tc>
          <w:tcPr>
            <w:tcW w:w="3600" w:type="dxa"/>
            <w:tcBorders>
              <w:top w:val="nil"/>
              <w:left w:val="nil"/>
              <w:bottom w:val="nil"/>
              <w:right w:val="nil"/>
            </w:tcBorders>
          </w:tcPr>
          <w:p w14:paraId="2D4FFFA6" w14:textId="77777777" w:rsidR="00175CDC" w:rsidRDefault="00175CDC" w:rsidP="002C2766">
            <w:pPr>
              <w:jc w:val="center"/>
              <w:rPr>
                <w:i/>
                <w:sz w:val="22"/>
              </w:rPr>
            </w:pPr>
            <w:r>
              <w:rPr>
                <w:i/>
                <w:sz w:val="22"/>
              </w:rPr>
              <w:t>Signature</w:t>
            </w:r>
          </w:p>
        </w:tc>
        <w:tc>
          <w:tcPr>
            <w:tcW w:w="450" w:type="dxa"/>
            <w:tcBorders>
              <w:top w:val="nil"/>
              <w:left w:val="nil"/>
              <w:bottom w:val="nil"/>
              <w:right w:val="nil"/>
            </w:tcBorders>
          </w:tcPr>
          <w:p w14:paraId="710F5EF0" w14:textId="77777777" w:rsidR="00175CDC" w:rsidRDefault="00175CDC" w:rsidP="002C2766">
            <w:pPr>
              <w:jc w:val="center"/>
              <w:rPr>
                <w:i/>
                <w:sz w:val="22"/>
              </w:rPr>
            </w:pPr>
          </w:p>
        </w:tc>
        <w:tc>
          <w:tcPr>
            <w:tcW w:w="1884" w:type="dxa"/>
            <w:tcBorders>
              <w:top w:val="nil"/>
              <w:left w:val="nil"/>
              <w:bottom w:val="nil"/>
              <w:right w:val="nil"/>
            </w:tcBorders>
          </w:tcPr>
          <w:p w14:paraId="75BA2302" w14:textId="77777777" w:rsidR="00175CDC" w:rsidRDefault="00175CDC" w:rsidP="002C2766">
            <w:pPr>
              <w:jc w:val="center"/>
              <w:rPr>
                <w:i/>
                <w:sz w:val="22"/>
              </w:rPr>
            </w:pPr>
            <w:r>
              <w:rPr>
                <w:i/>
                <w:sz w:val="22"/>
              </w:rPr>
              <w:t>Date</w:t>
            </w:r>
          </w:p>
        </w:tc>
      </w:tr>
    </w:tbl>
    <w:p w14:paraId="5CEB3A01" w14:textId="77777777" w:rsidR="00175CDC" w:rsidRDefault="00175CDC" w:rsidP="00524EC0">
      <w:pPr>
        <w:rPr>
          <w:sz w:val="22"/>
        </w:rPr>
      </w:pPr>
    </w:p>
    <w:p w14:paraId="471D216A" w14:textId="77777777" w:rsidR="0072231E" w:rsidRDefault="0072231E" w:rsidP="00524EC0">
      <w:pPr>
        <w:rPr>
          <w:sz w:val="22"/>
        </w:rPr>
      </w:pPr>
    </w:p>
    <w:p w14:paraId="23C4F06B" w14:textId="20829BF7" w:rsidR="0077186B" w:rsidRDefault="003C1FA1" w:rsidP="0068385A">
      <w:pPr>
        <w:rPr>
          <w:b/>
          <w:sz w:val="22"/>
          <w:szCs w:val="22"/>
        </w:rPr>
      </w:pPr>
      <w:r>
        <w:rPr>
          <w:b/>
          <w:sz w:val="22"/>
          <w:szCs w:val="22"/>
        </w:rPr>
        <w:t>Consent for use of photos for dissemination of results:</w:t>
      </w:r>
    </w:p>
    <w:p w14:paraId="70E26F30" w14:textId="77777777" w:rsidR="003C1FA1" w:rsidRDefault="003C1FA1" w:rsidP="003C1FA1">
      <w:pPr>
        <w:rPr>
          <w:sz w:val="22"/>
        </w:rPr>
      </w:pPr>
    </w:p>
    <w:p w14:paraId="37A28559" w14:textId="566BEC05" w:rsidR="003C1FA1" w:rsidRDefault="003C1FA1" w:rsidP="003C1FA1">
      <w:pPr>
        <w:rPr>
          <w:sz w:val="22"/>
          <w:szCs w:val="22"/>
        </w:rPr>
      </w:pPr>
      <w:r>
        <w:rPr>
          <w:sz w:val="22"/>
        </w:rPr>
        <w:t xml:space="preserve">I consent to the use of </w:t>
      </w:r>
      <w:r>
        <w:rPr>
          <w:sz w:val="22"/>
        </w:rPr>
        <w:t>photos</w:t>
      </w:r>
      <w:r>
        <w:rPr>
          <w:sz w:val="22"/>
        </w:rPr>
        <w:t xml:space="preserve"> </w:t>
      </w:r>
      <w:r>
        <w:rPr>
          <w:sz w:val="22"/>
        </w:rPr>
        <w:t xml:space="preserve">during testing for use during the </w:t>
      </w:r>
      <w:r w:rsidRPr="003C1FA1">
        <w:rPr>
          <w:sz w:val="22"/>
          <w:szCs w:val="22"/>
        </w:rPr>
        <w:t>dissemination of results</w:t>
      </w:r>
      <w:r>
        <w:rPr>
          <w:sz w:val="22"/>
        </w:rPr>
        <w:t xml:space="preserve">: </w:t>
      </w:r>
      <w:r>
        <w:rPr>
          <w:sz w:val="22"/>
          <w:szCs w:val="22"/>
        </w:rPr>
        <w:t xml:space="preserve"> ______________  (Participant to provide initials)  </w:t>
      </w:r>
    </w:p>
    <w:p w14:paraId="2F99208D" w14:textId="77777777" w:rsidR="003C1FA1" w:rsidRDefault="003C1FA1" w:rsidP="0068385A">
      <w:pPr>
        <w:rPr>
          <w:b/>
          <w:sz w:val="22"/>
          <w:szCs w:val="22"/>
        </w:rPr>
      </w:pPr>
    </w:p>
    <w:p w14:paraId="4BCD6294" w14:textId="3FDA276D" w:rsidR="003C1FA1" w:rsidRPr="009E0D44" w:rsidRDefault="003C1FA1" w:rsidP="003C1FA1">
      <w:pPr>
        <w:rPr>
          <w:sz w:val="22"/>
          <w:szCs w:val="22"/>
        </w:rPr>
      </w:pPr>
      <w:r>
        <w:rPr>
          <w:sz w:val="22"/>
        </w:rPr>
        <w:t xml:space="preserve">I </w:t>
      </w:r>
      <w:r w:rsidRPr="00175CDC">
        <w:rPr>
          <w:b/>
          <w:sz w:val="22"/>
          <w:u w:val="single"/>
        </w:rPr>
        <w:t>do not</w:t>
      </w:r>
      <w:r>
        <w:rPr>
          <w:sz w:val="22"/>
        </w:rPr>
        <w:t xml:space="preserve"> consent to the use of photos during testing for use during the </w:t>
      </w:r>
      <w:r w:rsidRPr="003C1FA1">
        <w:rPr>
          <w:sz w:val="22"/>
          <w:szCs w:val="22"/>
        </w:rPr>
        <w:t>dissemination of results</w:t>
      </w:r>
      <w:r>
        <w:rPr>
          <w:sz w:val="22"/>
        </w:rPr>
        <w:t xml:space="preserve">: </w:t>
      </w:r>
      <w:r>
        <w:rPr>
          <w:sz w:val="22"/>
          <w:szCs w:val="22"/>
        </w:rPr>
        <w:t xml:space="preserve"> ______________  (Participant to provide initials)</w:t>
      </w:r>
    </w:p>
    <w:p w14:paraId="4DA604EF" w14:textId="77777777" w:rsidR="003C1FA1" w:rsidRPr="003C1FA1" w:rsidRDefault="003C1FA1" w:rsidP="0068385A">
      <w:pPr>
        <w:rPr>
          <w:b/>
          <w:sz w:val="22"/>
          <w:szCs w:val="22"/>
        </w:rPr>
      </w:pPr>
    </w:p>
    <w:p w14:paraId="5547F3EA" w14:textId="61624DA1" w:rsidR="00524EC0" w:rsidRDefault="009E0D44" w:rsidP="00524EC0">
      <w:pPr>
        <w:rPr>
          <w:sz w:val="22"/>
        </w:rPr>
      </w:pPr>
      <w:r w:rsidRPr="009E0D44">
        <w:rPr>
          <w:b/>
          <w:sz w:val="22"/>
        </w:rPr>
        <w:t>Future Use of Data</w:t>
      </w:r>
      <w:r>
        <w:rPr>
          <w:i/>
          <w:sz w:val="22"/>
          <w:szCs w:val="22"/>
        </w:rPr>
        <w:t>:</w:t>
      </w:r>
    </w:p>
    <w:p w14:paraId="446536F1" w14:textId="77777777" w:rsidR="00175CDC" w:rsidRDefault="00175CDC" w:rsidP="00524EC0">
      <w:pPr>
        <w:rPr>
          <w:sz w:val="22"/>
        </w:rPr>
      </w:pPr>
    </w:p>
    <w:p w14:paraId="79F99AB5" w14:textId="77777777" w:rsidR="00175CDC" w:rsidRDefault="00175CDC" w:rsidP="00175CDC">
      <w:pPr>
        <w:rPr>
          <w:sz w:val="22"/>
          <w:szCs w:val="22"/>
        </w:rPr>
      </w:pPr>
      <w:r>
        <w:rPr>
          <w:sz w:val="22"/>
        </w:rPr>
        <w:t xml:space="preserve">I </w:t>
      </w:r>
      <w:r w:rsidR="007D4689">
        <w:rPr>
          <w:sz w:val="22"/>
        </w:rPr>
        <w:t>consent</w:t>
      </w:r>
      <w:r>
        <w:rPr>
          <w:sz w:val="22"/>
        </w:rPr>
        <w:t xml:space="preserve"> to the use of my data in future research: </w:t>
      </w:r>
      <w:r>
        <w:rPr>
          <w:sz w:val="22"/>
          <w:szCs w:val="22"/>
        </w:rPr>
        <w:t xml:space="preserve"> ______________  (Participant to provide initials)  </w:t>
      </w:r>
    </w:p>
    <w:p w14:paraId="77B105D1" w14:textId="77777777" w:rsidR="009E0D44" w:rsidRDefault="009E0D44" w:rsidP="00524EC0">
      <w:pPr>
        <w:rPr>
          <w:sz w:val="22"/>
        </w:rPr>
      </w:pPr>
    </w:p>
    <w:p w14:paraId="5D390AB3" w14:textId="77777777" w:rsidR="00175CDC" w:rsidRPr="009E0D44" w:rsidRDefault="00175CDC" w:rsidP="00524EC0">
      <w:pPr>
        <w:rPr>
          <w:sz w:val="22"/>
          <w:szCs w:val="22"/>
        </w:rPr>
      </w:pPr>
      <w:r>
        <w:rPr>
          <w:sz w:val="22"/>
        </w:rPr>
        <w:t xml:space="preserve">I </w:t>
      </w:r>
      <w:r w:rsidRPr="00175CDC">
        <w:rPr>
          <w:b/>
          <w:sz w:val="22"/>
          <w:u w:val="single"/>
        </w:rPr>
        <w:t>do not</w:t>
      </w:r>
      <w:r>
        <w:rPr>
          <w:sz w:val="22"/>
        </w:rPr>
        <w:t xml:space="preserve"> </w:t>
      </w:r>
      <w:r w:rsidR="007D4689">
        <w:rPr>
          <w:sz w:val="22"/>
        </w:rPr>
        <w:t>consent</w:t>
      </w:r>
      <w:r>
        <w:rPr>
          <w:sz w:val="22"/>
        </w:rPr>
        <w:t xml:space="preserve"> to the use of my data in future research: </w:t>
      </w:r>
      <w:r>
        <w:rPr>
          <w:sz w:val="22"/>
          <w:szCs w:val="22"/>
        </w:rPr>
        <w:t xml:space="preserve"> ______________  (Participant to provide initials)</w:t>
      </w:r>
    </w:p>
    <w:p w14:paraId="705C64E5" w14:textId="77777777" w:rsidR="009E0D44" w:rsidRDefault="009E0D44" w:rsidP="00175CDC">
      <w:pPr>
        <w:rPr>
          <w:sz w:val="22"/>
        </w:rPr>
      </w:pPr>
    </w:p>
    <w:p w14:paraId="2397864D" w14:textId="77777777" w:rsidR="00175CDC" w:rsidRDefault="00175CDC" w:rsidP="00175CDC">
      <w:pPr>
        <w:rPr>
          <w:sz w:val="22"/>
          <w:szCs w:val="22"/>
        </w:rPr>
      </w:pPr>
      <w:r>
        <w:rPr>
          <w:sz w:val="22"/>
        </w:rPr>
        <w:t xml:space="preserve">I </w:t>
      </w:r>
      <w:r w:rsidR="007D4689">
        <w:rPr>
          <w:sz w:val="22"/>
        </w:rPr>
        <w:t>consent</w:t>
      </w:r>
      <w:r>
        <w:rPr>
          <w:sz w:val="22"/>
        </w:rPr>
        <w:t xml:space="preserve"> to be contacted in the event my data is requested for future research:</w:t>
      </w:r>
      <w:r>
        <w:rPr>
          <w:sz w:val="22"/>
          <w:szCs w:val="22"/>
        </w:rPr>
        <w:t xml:space="preserve"> ______________  (Participant to provide initials)  </w:t>
      </w:r>
    </w:p>
    <w:p w14:paraId="0707FB0A" w14:textId="77777777" w:rsidR="00175CDC" w:rsidRDefault="00175CDC" w:rsidP="00524EC0">
      <w:pPr>
        <w:rPr>
          <w:sz w:val="22"/>
        </w:rPr>
      </w:pPr>
    </w:p>
    <w:p w14:paraId="5836518C" w14:textId="77777777" w:rsidR="00175CDC" w:rsidRDefault="00175CDC" w:rsidP="00524EC0">
      <w:pPr>
        <w:tabs>
          <w:tab w:val="left" w:pos="-360"/>
        </w:tabs>
        <w:jc w:val="center"/>
        <w:rPr>
          <w:b/>
          <w:i/>
          <w:sz w:val="22"/>
        </w:rPr>
      </w:pPr>
    </w:p>
    <w:p w14:paraId="36E35A6D" w14:textId="77777777" w:rsidR="00175CDC" w:rsidRDefault="00175CDC" w:rsidP="00524EC0">
      <w:pPr>
        <w:tabs>
          <w:tab w:val="left" w:pos="-360"/>
        </w:tabs>
        <w:jc w:val="center"/>
        <w:rPr>
          <w:b/>
          <w:i/>
          <w:sz w:val="22"/>
        </w:rPr>
      </w:pPr>
    </w:p>
    <w:p w14:paraId="6015C956" w14:textId="2A3C2CC0" w:rsidR="00524EC0" w:rsidRPr="005612FF" w:rsidRDefault="00524EC0" w:rsidP="005612FF">
      <w:pPr>
        <w:tabs>
          <w:tab w:val="left" w:pos="-360"/>
        </w:tabs>
        <w:jc w:val="center"/>
        <w:rPr>
          <w:b/>
          <w:i/>
          <w:sz w:val="22"/>
        </w:rPr>
      </w:pPr>
      <w:r>
        <w:rPr>
          <w:b/>
          <w:i/>
          <w:sz w:val="22"/>
        </w:rPr>
        <w:t xml:space="preserve">A copy of this consent will be left with you, and </w:t>
      </w:r>
      <w:proofErr w:type="gramStart"/>
      <w:r>
        <w:rPr>
          <w:b/>
          <w:i/>
          <w:sz w:val="22"/>
        </w:rPr>
        <w:t>a copy will be taken by the researcher</w:t>
      </w:r>
      <w:proofErr w:type="gramEnd"/>
      <w:r>
        <w:rPr>
          <w:b/>
          <w:i/>
          <w:sz w:val="22"/>
        </w:rPr>
        <w:t>.</w:t>
      </w:r>
    </w:p>
    <w:sectPr w:rsidR="00524EC0" w:rsidRPr="005612FF">
      <w:headerReference w:type="even" r:id="rId10"/>
      <w:headerReference w:type="default" r:id="rId11"/>
      <w:footerReference w:type="even" r:id="rId12"/>
      <w:footerReference w:type="default" r:id="rId13"/>
      <w:headerReference w:type="first" r:id="rId14"/>
      <w:footerReference w:type="first" r:id="rId15"/>
      <w:pgSz w:w="12240" w:h="15840" w:code="1"/>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162C9" w14:textId="77777777" w:rsidR="00757067" w:rsidRDefault="00757067">
      <w:r>
        <w:separator/>
      </w:r>
    </w:p>
  </w:endnote>
  <w:endnote w:type="continuationSeparator" w:id="0">
    <w:p w14:paraId="35E8D06F" w14:textId="77777777" w:rsidR="00757067" w:rsidRDefault="00757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97B99" w14:textId="77777777" w:rsidR="003A5366" w:rsidRDefault="003A53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5793DF" w14:textId="77777777" w:rsidR="003A5366" w:rsidRDefault="003A53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AD2B3" w14:textId="77777777" w:rsidR="003A5366" w:rsidRPr="001D3B79" w:rsidRDefault="003A5366">
    <w:pPr>
      <w:pStyle w:val="Footer"/>
      <w:rPr>
        <w:rFonts w:ascii="Cambria" w:hAnsi="Cambria"/>
        <w:i/>
        <w:color w:val="A6A6A6"/>
        <w:sz w:val="18"/>
        <w:szCs w:val="18"/>
      </w:rPr>
    </w:pPr>
    <w:r w:rsidRPr="001D3B79">
      <w:rPr>
        <w:rFonts w:ascii="Cambria" w:hAnsi="Cambria"/>
        <w:i/>
        <w:color w:val="A6A6A6"/>
        <w:sz w:val="18"/>
        <w:szCs w:val="18"/>
      </w:rPr>
      <w:t xml:space="preserve">Template Revised </w:t>
    </w:r>
    <w:r w:rsidR="00A952B0">
      <w:rPr>
        <w:rFonts w:ascii="Cambria" w:hAnsi="Cambria"/>
        <w:i/>
        <w:color w:val="A6A6A6"/>
        <w:sz w:val="18"/>
        <w:szCs w:val="18"/>
      </w:rPr>
      <w:t>May</w:t>
    </w:r>
    <w:r w:rsidRPr="001D3B79">
      <w:rPr>
        <w:rFonts w:ascii="Cambria" w:hAnsi="Cambria"/>
        <w:i/>
        <w:color w:val="A6A6A6"/>
        <w:sz w:val="18"/>
        <w:szCs w:val="18"/>
      </w:rPr>
      <w:t xml:space="preserve"> 2012</w:t>
    </w:r>
  </w:p>
  <w:p w14:paraId="46920B66" w14:textId="77777777" w:rsidR="003A5366" w:rsidRDefault="003A5366">
    <w:pPr>
      <w:pStyle w:val="Footer"/>
      <w:tabs>
        <w:tab w:val="clear" w:pos="4320"/>
        <w:tab w:val="clear" w:pos="8640"/>
        <w:tab w:val="right" w:pos="10080"/>
      </w:tabs>
      <w:rPr>
        <w:i/>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B8EEB" w14:textId="77777777" w:rsidR="003A5366" w:rsidRDefault="003A5366">
    <w:pPr>
      <w:pStyle w:val="Footer"/>
      <w:jc w:val="center"/>
      <w:rPr>
        <w:i/>
      </w:rPr>
    </w:pPr>
    <w:r>
      <w:rPr>
        <w:i/>
      </w:rPr>
      <w:t xml:space="preserve">Page </w:t>
    </w:r>
    <w:r>
      <w:rPr>
        <w:i/>
      </w:rPr>
      <w:fldChar w:fldCharType="begin"/>
    </w:r>
    <w:r>
      <w:rPr>
        <w:i/>
      </w:rPr>
      <w:instrText xml:space="preserve"> PAGE </w:instrText>
    </w:r>
    <w:r>
      <w:rPr>
        <w:i/>
      </w:rPr>
      <w:fldChar w:fldCharType="separate"/>
    </w:r>
    <w:r>
      <w:rPr>
        <w:i/>
        <w:noProof/>
      </w:rPr>
      <w:t>1</w:t>
    </w:r>
    <w:r>
      <w:rPr>
        <w:i/>
      </w:rPr>
      <w:fldChar w:fldCharType="end"/>
    </w:r>
    <w:r>
      <w:rPr>
        <w:i/>
      </w:rPr>
      <w:t xml:space="preserve"> of </w:t>
    </w:r>
    <w:r>
      <w:rPr>
        <w:i/>
      </w:rPr>
      <w:fldChar w:fldCharType="begin"/>
    </w:r>
    <w:r>
      <w:rPr>
        <w:i/>
      </w:rPr>
      <w:instrText xml:space="preserve"> NUMPAGES </w:instrText>
    </w:r>
    <w:r>
      <w:rPr>
        <w:i/>
      </w:rPr>
      <w:fldChar w:fldCharType="separate"/>
    </w:r>
    <w:r w:rsidR="00146BF9">
      <w:rPr>
        <w:i/>
        <w:noProof/>
      </w:rPr>
      <w:t>4</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1969A" w14:textId="77777777" w:rsidR="00757067" w:rsidRDefault="00757067">
      <w:r>
        <w:separator/>
      </w:r>
    </w:p>
  </w:footnote>
  <w:footnote w:type="continuationSeparator" w:id="0">
    <w:p w14:paraId="1C2495B3" w14:textId="77777777" w:rsidR="00757067" w:rsidRDefault="007570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1CAE" w14:textId="77777777" w:rsidR="00A952B0" w:rsidRDefault="00A952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C328B" w14:textId="77777777" w:rsidR="00A952B0" w:rsidRDefault="00A952B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09D39" w14:textId="77777777" w:rsidR="00A952B0" w:rsidRDefault="00A952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4A8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D45EBC"/>
    <w:multiLevelType w:val="hybridMultilevel"/>
    <w:tmpl w:val="2D047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6A3441"/>
    <w:multiLevelType w:val="singleLevel"/>
    <w:tmpl w:val="B4407D3E"/>
    <w:lvl w:ilvl="0">
      <w:start w:val="1"/>
      <w:numFmt w:val="upperLetter"/>
      <w:pStyle w:val="Heading1"/>
      <w:lvlText w:val="%1."/>
      <w:lvlJc w:val="left"/>
      <w:pPr>
        <w:tabs>
          <w:tab w:val="num" w:pos="360"/>
        </w:tabs>
        <w:ind w:left="360" w:hanging="360"/>
      </w:pPr>
      <w:rPr>
        <w:rFonts w:hint="default"/>
      </w:rPr>
    </w:lvl>
  </w:abstractNum>
  <w:abstractNum w:abstractNumId="3">
    <w:nsid w:val="7C8846C2"/>
    <w:multiLevelType w:val="hybridMultilevel"/>
    <w:tmpl w:val="6BD67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9F1"/>
    <w:rsid w:val="00037640"/>
    <w:rsid w:val="00090A49"/>
    <w:rsid w:val="000966C6"/>
    <w:rsid w:val="000C333E"/>
    <w:rsid w:val="000D7B88"/>
    <w:rsid w:val="000F1458"/>
    <w:rsid w:val="00112C15"/>
    <w:rsid w:val="00117B5F"/>
    <w:rsid w:val="001444E2"/>
    <w:rsid w:val="00146BF9"/>
    <w:rsid w:val="00162829"/>
    <w:rsid w:val="00175CDC"/>
    <w:rsid w:val="001C43D4"/>
    <w:rsid w:val="001D2ECE"/>
    <w:rsid w:val="001D3B79"/>
    <w:rsid w:val="001F6611"/>
    <w:rsid w:val="00212A1F"/>
    <w:rsid w:val="00213C9C"/>
    <w:rsid w:val="00233C9B"/>
    <w:rsid w:val="00270730"/>
    <w:rsid w:val="00272A13"/>
    <w:rsid w:val="00275835"/>
    <w:rsid w:val="0027670A"/>
    <w:rsid w:val="0029469C"/>
    <w:rsid w:val="002C2766"/>
    <w:rsid w:val="00305DFA"/>
    <w:rsid w:val="00313517"/>
    <w:rsid w:val="00351DA7"/>
    <w:rsid w:val="00354477"/>
    <w:rsid w:val="0036070E"/>
    <w:rsid w:val="0037422D"/>
    <w:rsid w:val="00375A60"/>
    <w:rsid w:val="003A5366"/>
    <w:rsid w:val="003B4104"/>
    <w:rsid w:val="003C1FA1"/>
    <w:rsid w:val="003F0969"/>
    <w:rsid w:val="003F2191"/>
    <w:rsid w:val="003F375B"/>
    <w:rsid w:val="00400B6A"/>
    <w:rsid w:val="00404AFD"/>
    <w:rsid w:val="00431FFF"/>
    <w:rsid w:val="0046436D"/>
    <w:rsid w:val="004815D4"/>
    <w:rsid w:val="0048374A"/>
    <w:rsid w:val="004A19B7"/>
    <w:rsid w:val="00524EC0"/>
    <w:rsid w:val="00531235"/>
    <w:rsid w:val="0054122A"/>
    <w:rsid w:val="00553083"/>
    <w:rsid w:val="005612FF"/>
    <w:rsid w:val="005928DA"/>
    <w:rsid w:val="005E2354"/>
    <w:rsid w:val="0064011E"/>
    <w:rsid w:val="00660277"/>
    <w:rsid w:val="006650D0"/>
    <w:rsid w:val="00667965"/>
    <w:rsid w:val="006757C0"/>
    <w:rsid w:val="0068385A"/>
    <w:rsid w:val="00692FF6"/>
    <w:rsid w:val="006C6E0D"/>
    <w:rsid w:val="00700F1D"/>
    <w:rsid w:val="00706528"/>
    <w:rsid w:val="007166D4"/>
    <w:rsid w:val="0072231E"/>
    <w:rsid w:val="00736D9C"/>
    <w:rsid w:val="007377ED"/>
    <w:rsid w:val="00742C14"/>
    <w:rsid w:val="007510DE"/>
    <w:rsid w:val="00757067"/>
    <w:rsid w:val="00765D7D"/>
    <w:rsid w:val="0077186B"/>
    <w:rsid w:val="00790F16"/>
    <w:rsid w:val="007D4689"/>
    <w:rsid w:val="007F346F"/>
    <w:rsid w:val="00803B9A"/>
    <w:rsid w:val="00817C29"/>
    <w:rsid w:val="0082785C"/>
    <w:rsid w:val="008636D0"/>
    <w:rsid w:val="008A56E9"/>
    <w:rsid w:val="008B1F33"/>
    <w:rsid w:val="008E35B2"/>
    <w:rsid w:val="008F1338"/>
    <w:rsid w:val="009050A4"/>
    <w:rsid w:val="0094740E"/>
    <w:rsid w:val="009526D1"/>
    <w:rsid w:val="00965E07"/>
    <w:rsid w:val="0098089E"/>
    <w:rsid w:val="009D1752"/>
    <w:rsid w:val="009E0D44"/>
    <w:rsid w:val="009E5257"/>
    <w:rsid w:val="00A06B11"/>
    <w:rsid w:val="00A10596"/>
    <w:rsid w:val="00A14158"/>
    <w:rsid w:val="00A42A88"/>
    <w:rsid w:val="00A512CA"/>
    <w:rsid w:val="00A944C5"/>
    <w:rsid w:val="00A952B0"/>
    <w:rsid w:val="00A96A55"/>
    <w:rsid w:val="00B11496"/>
    <w:rsid w:val="00B54C68"/>
    <w:rsid w:val="00BA2DE2"/>
    <w:rsid w:val="00BA3B09"/>
    <w:rsid w:val="00BA78A3"/>
    <w:rsid w:val="00BC4CD1"/>
    <w:rsid w:val="00BD24A6"/>
    <w:rsid w:val="00BF7FC7"/>
    <w:rsid w:val="00C319F1"/>
    <w:rsid w:val="00C3296D"/>
    <w:rsid w:val="00C361FF"/>
    <w:rsid w:val="00C46AEA"/>
    <w:rsid w:val="00C6478A"/>
    <w:rsid w:val="00C75E3D"/>
    <w:rsid w:val="00CB62D8"/>
    <w:rsid w:val="00CC7045"/>
    <w:rsid w:val="00CE2A7D"/>
    <w:rsid w:val="00CF48C6"/>
    <w:rsid w:val="00CF4F55"/>
    <w:rsid w:val="00D11D10"/>
    <w:rsid w:val="00D43F8C"/>
    <w:rsid w:val="00D91D81"/>
    <w:rsid w:val="00DA638E"/>
    <w:rsid w:val="00DB0A8D"/>
    <w:rsid w:val="00DB29D9"/>
    <w:rsid w:val="00DD2F13"/>
    <w:rsid w:val="00E20675"/>
    <w:rsid w:val="00E215EC"/>
    <w:rsid w:val="00E43844"/>
    <w:rsid w:val="00E44957"/>
    <w:rsid w:val="00E71138"/>
    <w:rsid w:val="00E910AC"/>
    <w:rsid w:val="00EB0656"/>
    <w:rsid w:val="00EB085E"/>
    <w:rsid w:val="00EB7986"/>
    <w:rsid w:val="00EC32F9"/>
    <w:rsid w:val="00EF66C9"/>
    <w:rsid w:val="00F02ED0"/>
    <w:rsid w:val="00F5404E"/>
    <w:rsid w:val="00F67C24"/>
    <w:rsid w:val="00F755CB"/>
    <w:rsid w:val="00FB7F2B"/>
    <w:rsid w:val="00FD6EB6"/>
    <w:rsid w:val="00FE55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24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4EC0"/>
    <w:rPr>
      <w:lang w:val="en-US"/>
    </w:rPr>
  </w:style>
  <w:style w:type="paragraph" w:styleId="Heading1">
    <w:name w:val="heading 1"/>
    <w:basedOn w:val="Normal"/>
    <w:next w:val="Normal"/>
    <w:qFormat/>
    <w:rsid w:val="00524EC0"/>
    <w:pPr>
      <w:keepNext/>
      <w:numPr>
        <w:numId w:val="1"/>
      </w:numPr>
      <w:outlineLvl w:val="0"/>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24EC0"/>
    <w:rPr>
      <w:b/>
    </w:rPr>
  </w:style>
  <w:style w:type="paragraph" w:styleId="Title">
    <w:name w:val="Title"/>
    <w:basedOn w:val="Normal"/>
    <w:qFormat/>
    <w:rsid w:val="00524EC0"/>
    <w:pPr>
      <w:jc w:val="center"/>
    </w:pPr>
    <w:rPr>
      <w:b/>
      <w:sz w:val="24"/>
    </w:rPr>
  </w:style>
  <w:style w:type="paragraph" w:styleId="Footer">
    <w:name w:val="footer"/>
    <w:basedOn w:val="Normal"/>
    <w:link w:val="FooterChar"/>
    <w:uiPriority w:val="99"/>
    <w:rsid w:val="00524EC0"/>
    <w:pPr>
      <w:tabs>
        <w:tab w:val="center" w:pos="4320"/>
        <w:tab w:val="right" w:pos="8640"/>
      </w:tabs>
    </w:pPr>
  </w:style>
  <w:style w:type="character" w:styleId="PageNumber">
    <w:name w:val="page number"/>
    <w:basedOn w:val="DefaultParagraphFont"/>
    <w:rsid w:val="00524EC0"/>
  </w:style>
  <w:style w:type="paragraph" w:styleId="BalloonText">
    <w:name w:val="Balloon Text"/>
    <w:basedOn w:val="Normal"/>
    <w:link w:val="BalloonTextChar"/>
    <w:rsid w:val="00736D9C"/>
    <w:rPr>
      <w:rFonts w:ascii="Tahoma" w:hAnsi="Tahoma" w:cs="Tahoma"/>
      <w:sz w:val="16"/>
      <w:szCs w:val="16"/>
    </w:rPr>
  </w:style>
  <w:style w:type="character" w:customStyle="1" w:styleId="BalloonTextChar">
    <w:name w:val="Balloon Text Char"/>
    <w:link w:val="BalloonText"/>
    <w:rsid w:val="00736D9C"/>
    <w:rPr>
      <w:rFonts w:ascii="Tahoma" w:hAnsi="Tahoma" w:cs="Tahoma"/>
      <w:sz w:val="16"/>
      <w:szCs w:val="16"/>
    </w:rPr>
  </w:style>
  <w:style w:type="paragraph" w:styleId="Header">
    <w:name w:val="header"/>
    <w:basedOn w:val="Normal"/>
    <w:link w:val="HeaderChar"/>
    <w:rsid w:val="000966C6"/>
    <w:pPr>
      <w:tabs>
        <w:tab w:val="center" w:pos="4680"/>
        <w:tab w:val="right" w:pos="9360"/>
      </w:tabs>
    </w:pPr>
  </w:style>
  <w:style w:type="character" w:customStyle="1" w:styleId="HeaderChar">
    <w:name w:val="Header Char"/>
    <w:link w:val="Header"/>
    <w:rsid w:val="000966C6"/>
    <w:rPr>
      <w:lang w:val="en-US" w:eastAsia="en-US"/>
    </w:rPr>
  </w:style>
  <w:style w:type="character" w:customStyle="1" w:styleId="FooterChar">
    <w:name w:val="Footer Char"/>
    <w:link w:val="Footer"/>
    <w:uiPriority w:val="99"/>
    <w:rsid w:val="000966C6"/>
    <w:rPr>
      <w:lang w:val="en-US" w:eastAsia="en-US"/>
    </w:rPr>
  </w:style>
  <w:style w:type="character" w:styleId="Hyperlink">
    <w:name w:val="Hyperlink"/>
    <w:basedOn w:val="DefaultParagraphFont"/>
    <w:uiPriority w:val="99"/>
    <w:unhideWhenUsed/>
    <w:rsid w:val="00E43844"/>
    <w:rPr>
      <w:rFonts w:cs="Times New Roman"/>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4EC0"/>
    <w:rPr>
      <w:lang w:val="en-US"/>
    </w:rPr>
  </w:style>
  <w:style w:type="paragraph" w:styleId="Heading1">
    <w:name w:val="heading 1"/>
    <w:basedOn w:val="Normal"/>
    <w:next w:val="Normal"/>
    <w:qFormat/>
    <w:rsid w:val="00524EC0"/>
    <w:pPr>
      <w:keepNext/>
      <w:numPr>
        <w:numId w:val="1"/>
      </w:numPr>
      <w:outlineLvl w:val="0"/>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24EC0"/>
    <w:rPr>
      <w:b/>
    </w:rPr>
  </w:style>
  <w:style w:type="paragraph" w:styleId="Title">
    <w:name w:val="Title"/>
    <w:basedOn w:val="Normal"/>
    <w:qFormat/>
    <w:rsid w:val="00524EC0"/>
    <w:pPr>
      <w:jc w:val="center"/>
    </w:pPr>
    <w:rPr>
      <w:b/>
      <w:sz w:val="24"/>
    </w:rPr>
  </w:style>
  <w:style w:type="paragraph" w:styleId="Footer">
    <w:name w:val="footer"/>
    <w:basedOn w:val="Normal"/>
    <w:link w:val="FooterChar"/>
    <w:uiPriority w:val="99"/>
    <w:rsid w:val="00524EC0"/>
    <w:pPr>
      <w:tabs>
        <w:tab w:val="center" w:pos="4320"/>
        <w:tab w:val="right" w:pos="8640"/>
      </w:tabs>
    </w:pPr>
  </w:style>
  <w:style w:type="character" w:styleId="PageNumber">
    <w:name w:val="page number"/>
    <w:basedOn w:val="DefaultParagraphFont"/>
    <w:rsid w:val="00524EC0"/>
  </w:style>
  <w:style w:type="paragraph" w:styleId="BalloonText">
    <w:name w:val="Balloon Text"/>
    <w:basedOn w:val="Normal"/>
    <w:link w:val="BalloonTextChar"/>
    <w:rsid w:val="00736D9C"/>
    <w:rPr>
      <w:rFonts w:ascii="Tahoma" w:hAnsi="Tahoma" w:cs="Tahoma"/>
      <w:sz w:val="16"/>
      <w:szCs w:val="16"/>
    </w:rPr>
  </w:style>
  <w:style w:type="character" w:customStyle="1" w:styleId="BalloonTextChar">
    <w:name w:val="Balloon Text Char"/>
    <w:link w:val="BalloonText"/>
    <w:rsid w:val="00736D9C"/>
    <w:rPr>
      <w:rFonts w:ascii="Tahoma" w:hAnsi="Tahoma" w:cs="Tahoma"/>
      <w:sz w:val="16"/>
      <w:szCs w:val="16"/>
    </w:rPr>
  </w:style>
  <w:style w:type="paragraph" w:styleId="Header">
    <w:name w:val="header"/>
    <w:basedOn w:val="Normal"/>
    <w:link w:val="HeaderChar"/>
    <w:rsid w:val="000966C6"/>
    <w:pPr>
      <w:tabs>
        <w:tab w:val="center" w:pos="4680"/>
        <w:tab w:val="right" w:pos="9360"/>
      </w:tabs>
    </w:pPr>
  </w:style>
  <w:style w:type="character" w:customStyle="1" w:styleId="HeaderChar">
    <w:name w:val="Header Char"/>
    <w:link w:val="Header"/>
    <w:rsid w:val="000966C6"/>
    <w:rPr>
      <w:lang w:val="en-US" w:eastAsia="en-US"/>
    </w:rPr>
  </w:style>
  <w:style w:type="character" w:customStyle="1" w:styleId="FooterChar">
    <w:name w:val="Footer Char"/>
    <w:link w:val="Footer"/>
    <w:uiPriority w:val="99"/>
    <w:rsid w:val="000966C6"/>
    <w:rPr>
      <w:lang w:val="en-US" w:eastAsia="en-US"/>
    </w:rPr>
  </w:style>
  <w:style w:type="character" w:styleId="Hyperlink">
    <w:name w:val="Hyperlink"/>
    <w:basedOn w:val="DefaultParagraphFont"/>
    <w:uiPriority w:val="99"/>
    <w:unhideWhenUsed/>
    <w:rsid w:val="00E43844"/>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9189">
      <w:bodyDiv w:val="1"/>
      <w:marLeft w:val="0"/>
      <w:marRight w:val="0"/>
      <w:marTop w:val="0"/>
      <w:marBottom w:val="0"/>
      <w:divBdr>
        <w:top w:val="none" w:sz="0" w:space="0" w:color="auto"/>
        <w:left w:val="none" w:sz="0" w:space="0" w:color="auto"/>
        <w:bottom w:val="none" w:sz="0" w:space="0" w:color="auto"/>
        <w:right w:val="none" w:sz="0" w:space="0" w:color="auto"/>
      </w:divBdr>
    </w:div>
    <w:div w:id="85271394">
      <w:bodyDiv w:val="1"/>
      <w:marLeft w:val="0"/>
      <w:marRight w:val="0"/>
      <w:marTop w:val="0"/>
      <w:marBottom w:val="0"/>
      <w:divBdr>
        <w:top w:val="none" w:sz="0" w:space="0" w:color="auto"/>
        <w:left w:val="none" w:sz="0" w:space="0" w:color="auto"/>
        <w:bottom w:val="none" w:sz="0" w:space="0" w:color="auto"/>
        <w:right w:val="none" w:sz="0" w:space="0" w:color="auto"/>
      </w:divBdr>
    </w:div>
    <w:div w:id="238055573">
      <w:bodyDiv w:val="1"/>
      <w:marLeft w:val="0"/>
      <w:marRight w:val="0"/>
      <w:marTop w:val="0"/>
      <w:marBottom w:val="0"/>
      <w:divBdr>
        <w:top w:val="none" w:sz="0" w:space="0" w:color="auto"/>
        <w:left w:val="none" w:sz="0" w:space="0" w:color="auto"/>
        <w:bottom w:val="none" w:sz="0" w:space="0" w:color="auto"/>
        <w:right w:val="none" w:sz="0" w:space="0" w:color="auto"/>
      </w:divBdr>
    </w:div>
    <w:div w:id="602079737">
      <w:bodyDiv w:val="1"/>
      <w:marLeft w:val="0"/>
      <w:marRight w:val="0"/>
      <w:marTop w:val="0"/>
      <w:marBottom w:val="0"/>
      <w:divBdr>
        <w:top w:val="none" w:sz="0" w:space="0" w:color="auto"/>
        <w:left w:val="none" w:sz="0" w:space="0" w:color="auto"/>
        <w:bottom w:val="none" w:sz="0" w:space="0" w:color="auto"/>
        <w:right w:val="none" w:sz="0" w:space="0" w:color="auto"/>
      </w:divBdr>
    </w:div>
    <w:div w:id="776872539">
      <w:bodyDiv w:val="1"/>
      <w:marLeft w:val="0"/>
      <w:marRight w:val="0"/>
      <w:marTop w:val="0"/>
      <w:marBottom w:val="0"/>
      <w:divBdr>
        <w:top w:val="none" w:sz="0" w:space="0" w:color="auto"/>
        <w:left w:val="none" w:sz="0" w:space="0" w:color="auto"/>
        <w:bottom w:val="none" w:sz="0" w:space="0" w:color="auto"/>
        <w:right w:val="none" w:sz="0" w:space="0" w:color="auto"/>
      </w:divBdr>
    </w:div>
    <w:div w:id="11869408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ernadet@uvic.ca" TargetMode="External"/><Relationship Id="rId9" Type="http://schemas.openxmlformats.org/officeDocument/2006/relationships/hyperlink" Target="mailto:bernadet@uvic.ca"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895</Words>
  <Characters>5107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[Use this template or the Checklist in Appendix A of the 2004 Guidelines]</vt:lpstr>
    </vt:vector>
  </TitlesOfParts>
  <Company>University of Victoria</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this template or the Checklist in Appendix A of the 2004 Guidelines]</dc:title>
  <dc:subject/>
  <dc:creator>hre</dc:creator>
  <cp:keywords/>
  <dc:description/>
  <cp:lastModifiedBy>Bernadette Perry</cp:lastModifiedBy>
  <cp:revision>11</cp:revision>
  <cp:lastPrinted>2012-05-17T17:14:00Z</cp:lastPrinted>
  <dcterms:created xsi:type="dcterms:W3CDTF">2015-10-27T02:40:00Z</dcterms:created>
  <dcterms:modified xsi:type="dcterms:W3CDTF">2015-10-27T03:49:00Z</dcterms:modified>
</cp:coreProperties>
</file>