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80"/>
        <w:jc w:val="center"/>
      </w:pPr>
      <w:r>
        <w:rPr>
          <w:rFonts w:ascii="Calibri" w:cs="Calibri" w:eastAsia="Calibri" w:hAnsi="Calibri"/>
          <w:b/>
          <w:bCs/>
          <w:color w:val="1e3a5f"/>
          <w:sz w:val="56"/>
          <w:szCs w:val="56"/>
        </w:rPr>
        <w:t xml:space="preserve">db9 EMEA Lead Gen Agent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color w:val="444444"/>
          <w:sz w:val="36"/>
          <w:szCs w:val="36"/>
        </w:rPr>
        <w:t xml:space="preserve">Operations Guide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2026-03-14</w:t>
      </w:r>
    </w:p>
    <w:p>
      <w:r>
        <w:br w:type="page"/>
      </w:r>
    </w:p>
    <w:p>
      <w:pPr>
        <w:pBdr>
          <w:bottom w:val="single" w:color="1e3a5f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1. Overview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What it does: Automatically finds EMEA companies that are a good fit for db9.ai (serverless Postgres for AI agents). Runs nightly and populates a live dashboard.</w:t>
      </w:r>
    </w:p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Two components: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Lead Gen Agent — runs nightly on EC2, discovers and scores companies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Dashboard — live website showing all leads with filters and contact tracking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Live dashboard URL: </w:t>
      </w: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http://35.176.46.160:8000</w:t>
      </w:r>
    </w:p>
    <w:p>
      <w:pPr>
        <w:spacing w:after="60" w:before="60"/>
      </w:pPr>
    </w:p>
    <w:p>
      <w:pPr>
        <w:pBdr>
          <w:bottom w:val="single" w:color="1e3a5f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2. Infrastructure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EC2 Server: 35.176.46.160 (Amazon Linux 2023, t3.small, ~$15/mo)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Database: TiDB (db9_leadlist) hosted on db9.ai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Tables: leads, contacts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Local project path (Mac): </w:t>
      </w: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/Users/bernardkavanagh/db9_agent/</w:t>
      </w:r>
    </w:p>
    <w:p>
      <w:pPr>
        <w:spacing w:after="60" w:before="60"/>
      </w:pPr>
    </w:p>
    <w:p>
      <w:pPr>
        <w:pBdr>
          <w:bottom w:val="single" w:color="1e3a5f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3. Connecting to the Server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From your Mac terminal:</w:t>
      </w:r>
    </w:p>
    <w:p>
      <w:pPr>
        <w:shd w:fill="eef2f7" w:color="eef2f7" w:val="solid"/>
        <w:spacing w:after="0" w:before="0"/>
        <w:ind w:left="215" w:right="21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ssh -i ~/.ssh/db9-key.pem ec2-user@35.176.46.160</w:t>
      </w:r>
    </w:p>
    <w:p>
      <w:pPr>
        <w:spacing w:after="80" w:before="80"/>
      </w:pPr>
    </w:p>
    <w:p>
      <w:pPr>
        <w:spacing w:after="60" w:before="60"/>
      </w:pPr>
    </w:p>
    <w:p>
      <w:pPr>
        <w:pBdr>
          <w:bottom w:val="single" w:color="1e3a5f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4. Running the Dashboard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dashboard runs in a persistent "screen" session so it keeps running after you disconnect.</w:t>
      </w:r>
    </w:p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Useful commands: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Check if running: </w:t>
      </w: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screen -ls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Reattach to see logs: </w:t>
      </w: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screen -r dashboard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Detach without stopping: </w:t>
      </w: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Ctrl+A then D</w:t>
      </w:r>
    </w:p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If it crashed, restart it:</w:t>
      </w:r>
    </w:p>
    <w:p>
      <w:pPr>
        <w:shd w:fill="eef2f7" w:color="eef2f7" w:val="solid"/>
        <w:spacing w:after="0" w:before="0"/>
        <w:ind w:left="215" w:right="21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~/db9_agent</w:t>
      </w:r>
    </w:p>
    <w:p>
      <w:pPr>
        <w:shd w:fill="eef2f7" w:color="eef2f7" w:val="solid"/>
        <w:spacing w:after="0" w:before="0"/>
        <w:ind w:left="215" w:right="21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screen -S dashboard</w:t>
      </w:r>
    </w:p>
    <w:p>
      <w:pPr>
        <w:shd w:fill="eef2f7" w:color="eef2f7" w:val="solid"/>
        <w:spacing w:after="0" w:before="0"/>
        <w:ind w:left="215" w:right="21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python3.11 -m uvicorn dashboard.main:app --host 0.0.0.0 --port 8000</w:t>
      </w:r>
    </w:p>
    <w:p>
      <w:pPr>
        <w:shd w:fill="eef2f7" w:color="eef2f7" w:val="solid"/>
        <w:spacing w:after="0" w:before="0"/>
        <w:ind w:left="215" w:right="21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(Then Ctrl+A then D to detach)</w:t>
      </w:r>
    </w:p>
    <w:p>
      <w:pPr>
        <w:spacing w:after="80" w:before="80"/>
      </w:pPr>
    </w:p>
    <w:p>
      <w:pPr>
        <w:spacing w:after="60" w:before="60"/>
      </w:pPr>
    </w:p>
    <w:p>
      <w:pPr>
        <w:pBdr>
          <w:bottom w:val="single" w:color="1e3a5f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5. Running the Agent Manually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SSH into EC2, then:</w:t>
      </w:r>
    </w:p>
    <w:p>
      <w:pPr>
        <w:shd w:fill="eef2f7" w:color="eef2f7" w:val="solid"/>
        <w:spacing w:after="0" w:before="0"/>
        <w:ind w:left="215" w:right="21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~/db9_agent</w:t>
      </w:r>
    </w:p>
    <w:p>
      <w:pPr>
        <w:shd w:fill="eef2f7" w:color="eef2f7" w:val="solid"/>
        <w:spacing w:after="0" w:before="0"/>
        <w:ind w:left="215" w:right="21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python3.11 -m agent.run                           # Full EMEA sweep</w:t>
      </w:r>
    </w:p>
    <w:p>
      <w:pPr>
        <w:shd w:fill="eef2f7" w:color="eef2f7" w:val="solid"/>
        <w:spacing w:after="0" w:before="0"/>
        <w:ind w:left="215" w:right="21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python3.11 -m agent.run --region "Western Europe" # One region</w:t>
      </w:r>
    </w:p>
    <w:p>
      <w:pPr>
        <w:shd w:fill="eef2f7" w:color="eef2f7" w:val="solid"/>
        <w:spacing w:after="0" w:before="0"/>
        <w:ind w:left="215" w:right="21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python3.11 -m agent.run --countries "Israel,UAE"  # Specific countries</w:t>
      </w:r>
    </w:p>
    <w:p>
      <w:pPr>
        <w:spacing w:after="80" w:before="80"/>
      </w:pPr>
    </w:p>
    <w:p>
      <w:pPr>
        <w:spacing w:after="60" w:before="60"/>
      </w:pPr>
    </w:p>
    <w:p>
      <w:pPr>
        <w:pBdr>
          <w:bottom w:val="single" w:color="1e3a5f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6. Scheduled Runs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agent runs automatically every night at 2am UTC via cron.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View schedule: </w:t>
      </w: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crontab -l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View logs: </w:t>
      </w: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tail -f ~/db9_agent/logs/agent.log</w:t>
      </w:r>
    </w:p>
    <w:p>
      <w:pPr>
        <w:spacing w:after="60" w:before="60"/>
      </w:pPr>
    </w:p>
    <w:p>
      <w:pPr>
        <w:pBdr>
          <w:bottom w:val="single" w:color="1e3a5f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7. Updating the Code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When you make local changes on your Mac and want to deploy to EC2, run this from your Mac terminal:</w:t>
      </w:r>
    </w:p>
    <w:p>
      <w:pPr>
        <w:shd w:fill="eef2f7" w:color="eef2f7" w:val="solid"/>
        <w:spacing w:after="0" w:before="0"/>
        <w:ind w:left="215" w:right="21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scp -i ~/.ssh/db9-key.pem -r /Users/bernardkavanagh/db9_agent ec2-user@35.176.46.160:~/db9_agent</w:t>
      </w:r>
    </w:p>
    <w:p>
      <w:pPr>
        <w:spacing w:after="80" w:before="80"/>
      </w:pPr>
    </w:p>
    <w:p>
      <w:pPr>
        <w:spacing w:after="60" w:before="60"/>
      </w:pPr>
    </w:p>
    <w:p>
      <w:pPr>
        <w:pBdr>
          <w:bottom w:val="single" w:color="1e3a5f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8. Dashboard 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Filter leads by region, country, status, and minimum fit score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Collapse/expand pain points and use case descriptions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Company logos with fallback initials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LinkedIn links on contact names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Industry vertical tags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Mark leads as contacted (writes back to TiDB instantly)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Stats bar: Total leads, Hot leads (8-10), Contacted, Avg fit score, Countries</w:t>
      </w:r>
    </w:p>
    <w:p>
      <w:pPr>
        <w:spacing w:after="60" w:before="60"/>
      </w:pPr>
    </w:p>
    <w:p>
      <w:pPr>
        <w:pBdr>
          <w:bottom w:val="single" w:color="1e3a5f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9. Database — Useful SQL Queries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Run these in the TiDB Cloud SQL editor:</w:t>
      </w:r>
    </w:p>
    <w:p>
      <w:pPr>
        <w:spacing w:after="60" w:before="60"/>
      </w:pPr>
    </w:p>
    <w:p>
      <w:pPr>
        <w:spacing w:after="20" w:before="1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Top leads with contacts:</w:t>
      </w:r>
    </w:p>
    <w:p>
      <w:pPr>
        <w:shd w:fill="eef2f7" w:color="eef2f7" w:val="solid"/>
        <w:spacing w:after="0" w:before="0"/>
        <w:ind w:left="215" w:right="21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l.company_name, l.country, l.fit_score, l.industry,</w:t>
      </w:r>
    </w:p>
    <w:p>
      <w:pPr>
        <w:shd w:fill="eef2f7" w:color="eef2f7" w:val="solid"/>
        <w:spacing w:after="0" w:before="0"/>
        <w:ind w:left="215" w:right="21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c.name, c.role, c.email, c.linkedin_url</w:t>
      </w:r>
    </w:p>
    <w:p>
      <w:pPr>
        <w:shd w:fill="eef2f7" w:color="eef2f7" w:val="solid"/>
        <w:spacing w:after="0" w:before="0"/>
        <w:ind w:left="215" w:right="21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leads l</w:t>
      </w:r>
    </w:p>
    <w:p>
      <w:pPr>
        <w:shd w:fill="eef2f7" w:color="eef2f7" w:val="solid"/>
        <w:spacing w:after="0" w:before="0"/>
        <w:ind w:left="215" w:right="21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LEFT JOIN contacts c ON c.lead_id = l.id</w:t>
      </w:r>
    </w:p>
    <w:p>
      <w:pPr>
        <w:shd w:fill="eef2f7" w:color="eef2f7" w:val="solid"/>
        <w:spacing w:after="0" w:before="0"/>
        <w:ind w:left="215" w:right="21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l.fit_score &gt;= 70</w:t>
      </w:r>
    </w:p>
    <w:p>
      <w:pPr>
        <w:shd w:fill="eef2f7" w:color="eef2f7" w:val="solid"/>
        <w:spacing w:after="0" w:before="0"/>
        <w:ind w:left="215" w:right="21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l.fit_score DESC</w:t>
      </w:r>
    </w:p>
    <w:p>
      <w:pPr>
        <w:shd w:fill="eef2f7" w:color="eef2f7" w:val="solid"/>
        <w:spacing w:after="0" w:before="0"/>
        <w:ind w:left="215" w:right="21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LIMIT 20;</w:t>
      </w:r>
    </w:p>
    <w:p>
      <w:pPr>
        <w:spacing w:after="80" w:before="80"/>
      </w:pPr>
    </w:p>
    <w:p>
      <w:pPr>
        <w:spacing w:after="20" w:before="1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Breakdown by region:</w:t>
      </w:r>
    </w:p>
    <w:p>
      <w:pPr>
        <w:shd w:fill="eef2f7" w:color="eef2f7" w:val="solid"/>
        <w:spacing w:after="0" w:before="0"/>
        <w:ind w:left="215" w:right="21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region, country, COUNT(*) AS leads,</w:t>
      </w:r>
    </w:p>
    <w:p>
      <w:pPr>
        <w:shd w:fill="eef2f7" w:color="eef2f7" w:val="solid"/>
        <w:spacing w:after="0" w:before="0"/>
        <w:ind w:left="215" w:right="21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ROUND(AVG(fit_score), 1) AS avg_score</w:t>
      </w:r>
    </w:p>
    <w:p>
      <w:pPr>
        <w:shd w:fill="eef2f7" w:color="eef2f7" w:val="solid"/>
        <w:spacing w:after="0" w:before="0"/>
        <w:ind w:left="215" w:right="21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leads</w:t>
      </w:r>
    </w:p>
    <w:p>
      <w:pPr>
        <w:shd w:fill="eef2f7" w:color="eef2f7" w:val="solid"/>
        <w:spacing w:after="0" w:before="0"/>
        <w:ind w:left="215" w:right="21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GROUP BY region, country</w:t>
      </w:r>
    </w:p>
    <w:p>
      <w:pPr>
        <w:shd w:fill="eef2f7" w:color="eef2f7" w:val="solid"/>
        <w:spacing w:after="0" w:before="0"/>
        <w:ind w:left="215" w:right="21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avg_score DESC;</w:t>
      </w:r>
    </w:p>
    <w:p>
      <w:pPr>
        <w:spacing w:after="80" w:before="80"/>
      </w:pPr>
    </w:p>
    <w:p>
      <w:pPr>
        <w:spacing w:after="20" w:before="1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Status breakdown:</w:t>
      </w:r>
    </w:p>
    <w:p>
      <w:pPr>
        <w:shd w:fill="eef2f7" w:color="eef2f7" w:val="solid"/>
        <w:spacing w:after="0" w:before="0"/>
        <w:ind w:left="215" w:right="21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status, COUNT(*) AS count</w:t>
      </w:r>
    </w:p>
    <w:p>
      <w:pPr>
        <w:shd w:fill="eef2f7" w:color="eef2f7" w:val="solid"/>
        <w:spacing w:after="0" w:before="0"/>
        <w:ind w:left="215" w:right="21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leads</w:t>
      </w:r>
    </w:p>
    <w:p>
      <w:pPr>
        <w:shd w:fill="eef2f7" w:color="eef2f7" w:val="solid"/>
        <w:spacing w:after="0" w:before="0"/>
        <w:ind w:left="215" w:right="21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GROUP BY status;</w:t>
      </w:r>
    </w:p>
    <w:p>
      <w:pPr>
        <w:spacing w:after="80" w:before="80"/>
      </w:pPr>
    </w:p>
    <w:p>
      <w:pPr>
        <w:spacing w:after="60" w:before="60"/>
      </w:pPr>
    </w:p>
    <w:p>
      <w:pPr>
        <w:pBdr>
          <w:bottom w:val="single" w:color="1e3a5f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10. Environment Variables (.env)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file lives at ~/db9_agent/.env on EC2. Contains: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ANTHROPIC_API_KEY</w:t>
      </w: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— Claude API key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DB9_CONNECTION_STRING</w:t>
      </w: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— TiDB connection string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Never share these publicly or commit them to git.</w:t>
      </w:r>
    </w:p>
    <w:p>
      <w:pPr>
        <w:spacing w:after="60" w:before="60"/>
      </w:pPr>
    </w:p>
    <w:p>
      <w:pPr>
        <w:pBdr>
          <w:bottom w:val="single" w:color="1e3a5f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11. Troubleshooting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Dashboard not loading: SSH in, run screen -r dashboard to check for errors. Restart if needed.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Agent not running: Check logs with tail -f ~/db9_agent/logs/agent.log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500 error on leads endpoint: A new DB column may need adding. Run: ALTER TABLE leads ADD COLUMN IF NOT EXISTS column_name VARCHAR(255);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Duplicate leads: Protected by unique index on website column + upsert ON CONFLICT logic.</w:t>
      </w:r>
    </w:p>
    <w:p>
      <w:pPr>
        <w:spacing w:after="60" w:before="60"/>
      </w:pP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db9 EMEA Lead Gen Agent — Operations Guide</dc:title>
  <dc:creator>db9 EMEA Agent</dc:creator>
  <dc:description>Operations guide for the db9 EMEA Lead Generation Agent</dc:description>
  <cp:lastModifiedBy>Un-named</cp:lastModifiedBy>
  <cp:revision>1</cp:revision>
  <dcterms:created xsi:type="dcterms:W3CDTF">2026-03-14T12:35:35.196Z</dcterms:created>
  <dcterms:modified xsi:type="dcterms:W3CDTF">2026-03-14T12:35:35.202Z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