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A9" w:rsidRDefault="009D3EA9" w:rsidP="009D3EA9"/>
    <w:p w:rsidR="00F85A87" w:rsidRDefault="00F85A87" w:rsidP="009D3EA9"/>
    <w:p w:rsidR="00F85A87" w:rsidRDefault="00F85A87" w:rsidP="009D3EA9"/>
    <w:p w:rsidR="00F85A87" w:rsidRDefault="00F85A87" w:rsidP="009D3EA9">
      <w:proofErr w:type="gramStart"/>
      <w:r>
        <w:t>What’s</w:t>
      </w:r>
      <w:proofErr w:type="gramEnd"/>
      <w:r>
        <w:t xml:space="preserve"> done:</w:t>
      </w:r>
    </w:p>
    <w:p w:rsidR="00F85A87" w:rsidRDefault="00F85A87" w:rsidP="00F85A87">
      <w:pPr>
        <w:pStyle w:val="ListParagraph"/>
        <w:numPr>
          <w:ilvl w:val="0"/>
          <w:numId w:val="2"/>
        </w:numPr>
      </w:pPr>
      <w:r>
        <w:t xml:space="preserve">Trained </w:t>
      </w:r>
      <w:proofErr w:type="spellStart"/>
      <w:r>
        <w:t>klasifikatoriai</w:t>
      </w:r>
      <w:proofErr w:type="spellEnd"/>
      <w:r>
        <w:t xml:space="preserve"> (</w:t>
      </w:r>
      <w:proofErr w:type="spellStart"/>
      <w:r>
        <w:t>Hier</w:t>
      </w:r>
      <w:proofErr w:type="spellEnd"/>
      <w:r>
        <w:t xml:space="preserve"> 0-4)</w:t>
      </w:r>
    </w:p>
    <w:p w:rsidR="00F85A87" w:rsidRPr="00F85A87" w:rsidRDefault="00F85A87" w:rsidP="00F85A87">
      <w:pPr>
        <w:pStyle w:val="ListParagraph"/>
        <w:numPr>
          <w:ilvl w:val="0"/>
          <w:numId w:val="2"/>
        </w:numPr>
      </w:pPr>
      <w:r>
        <w:t>I</w:t>
      </w:r>
      <w:r>
        <w:rPr>
          <w:lang w:val="lt-LT"/>
        </w:rPr>
        <w:t>štrauktos Top</w:t>
      </w:r>
      <w:r>
        <w:t xml:space="preserve">1 </w:t>
      </w:r>
      <w:proofErr w:type="spellStart"/>
      <w:r>
        <w:t>tikimyb</w:t>
      </w:r>
      <w:proofErr w:type="spellEnd"/>
      <w:r>
        <w:rPr>
          <w:lang w:val="lt-LT"/>
        </w:rPr>
        <w:t>ės</w:t>
      </w:r>
    </w:p>
    <w:p w:rsidR="00F85A87" w:rsidRPr="00F85A87" w:rsidRDefault="00F85A87" w:rsidP="00F85A87">
      <w:pPr>
        <w:pStyle w:val="ListParagraph"/>
        <w:numPr>
          <w:ilvl w:val="0"/>
          <w:numId w:val="2"/>
        </w:numPr>
      </w:pPr>
      <w:r>
        <w:rPr>
          <w:lang w:val="lt-LT"/>
        </w:rPr>
        <w:t>Matavimai:</w:t>
      </w:r>
    </w:p>
    <w:p w:rsidR="00F85A87" w:rsidRDefault="00F85A87" w:rsidP="00F85A87">
      <w:pPr>
        <w:pStyle w:val="ListParagraph"/>
        <w:numPr>
          <w:ilvl w:val="1"/>
          <w:numId w:val="2"/>
        </w:numPr>
      </w:pPr>
      <w:r>
        <w:rPr>
          <w:lang w:val="lt-LT"/>
        </w:rPr>
        <w:t xml:space="preserve">Accuracy </w:t>
      </w:r>
      <w:r>
        <w:t>= F (Top1 probability threshold)</w:t>
      </w:r>
    </w:p>
    <w:p w:rsidR="00CC68B1" w:rsidRDefault="00CC68B1" w:rsidP="00CC68B1">
      <w:pPr>
        <w:pStyle w:val="ListParagraph"/>
        <w:numPr>
          <w:ilvl w:val="0"/>
          <w:numId w:val="2"/>
        </w:numPr>
      </w:pPr>
      <w:r>
        <w:t xml:space="preserve">Time Savings </w:t>
      </w:r>
      <w:proofErr w:type="spellStart"/>
      <w:r>
        <w:t>metrika</w:t>
      </w:r>
      <w:proofErr w:type="spellEnd"/>
    </w:p>
    <w:p w:rsidR="00F85A87" w:rsidRDefault="00F85A87" w:rsidP="00F85A87">
      <w:pPr>
        <w:pStyle w:val="ListParagraph"/>
        <w:numPr>
          <w:ilvl w:val="1"/>
          <w:numId w:val="2"/>
        </w:numPr>
      </w:pPr>
      <w:r>
        <w:t xml:space="preserve">Time savings = </w:t>
      </w:r>
      <w:r>
        <w:t>F (Top1 probability threshold)</w:t>
      </w:r>
    </w:p>
    <w:p w:rsidR="00CC68B1" w:rsidRDefault="00CC68B1" w:rsidP="00F85A87">
      <w:pPr>
        <w:pStyle w:val="ListParagraph"/>
        <w:numPr>
          <w:ilvl w:val="1"/>
          <w:numId w:val="2"/>
        </w:numPr>
      </w:pPr>
      <w:proofErr w:type="spellStart"/>
      <w:r>
        <w:t>Hyperparams</w:t>
      </w:r>
      <w:proofErr w:type="spellEnd"/>
      <w:r w:rsidR="00573D12">
        <w:t xml:space="preserve"> (time saved; time lost)</w:t>
      </w:r>
    </w:p>
    <w:p w:rsidR="00F85A87" w:rsidRDefault="00F85A87" w:rsidP="004C639C"/>
    <w:p w:rsidR="0041133D" w:rsidRDefault="0041133D" w:rsidP="004C639C">
      <w:r>
        <w:t>Insights:</w:t>
      </w:r>
    </w:p>
    <w:p w:rsidR="0041133D" w:rsidRDefault="0041133D" w:rsidP="0041133D">
      <w:pPr>
        <w:pStyle w:val="ListParagraph"/>
        <w:numPr>
          <w:ilvl w:val="0"/>
          <w:numId w:val="2"/>
        </w:numPr>
      </w:pPr>
      <w:proofErr w:type="gramStart"/>
      <w:r>
        <w:t>Time savings</w:t>
      </w:r>
      <w:proofErr w:type="gram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pagrindin</w:t>
      </w:r>
      <w:proofErr w:type="spellEnd"/>
      <w:r>
        <w:rPr>
          <w:lang w:val="lt-LT"/>
        </w:rPr>
        <w:t>ę metriką?</w:t>
      </w:r>
    </w:p>
    <w:p w:rsidR="0041133D" w:rsidRDefault="0041133D" w:rsidP="004C639C"/>
    <w:p w:rsidR="004C639C" w:rsidRDefault="005023A7" w:rsidP="004C639C">
      <w:r>
        <w:t>Next steps:</w:t>
      </w:r>
    </w:p>
    <w:p w:rsidR="00CC68B1" w:rsidRDefault="00CC68B1" w:rsidP="00CC68B1">
      <w:pPr>
        <w:pStyle w:val="ListParagraph"/>
        <w:numPr>
          <w:ilvl w:val="0"/>
          <w:numId w:val="2"/>
        </w:numPr>
      </w:pPr>
      <w:proofErr w:type="spellStart"/>
      <w:r>
        <w:t>Rezultato</w:t>
      </w:r>
      <w:proofErr w:type="spellEnd"/>
      <w:r>
        <w:t xml:space="preserve"> </w:t>
      </w:r>
      <w:proofErr w:type="spellStart"/>
      <w:r>
        <w:t>gavimas</w:t>
      </w:r>
      <w:proofErr w:type="spellEnd"/>
      <w:r>
        <w:t>:</w:t>
      </w:r>
    </w:p>
    <w:p w:rsidR="00CC68B1" w:rsidRDefault="00CC68B1" w:rsidP="00CC68B1">
      <w:pPr>
        <w:pStyle w:val="ListParagraph"/>
        <w:numPr>
          <w:ilvl w:val="1"/>
          <w:numId w:val="2"/>
        </w:numPr>
      </w:pPr>
      <w:proofErr w:type="spellStart"/>
      <w:r>
        <w:t>Surasti</w:t>
      </w:r>
      <w:proofErr w:type="spellEnd"/>
      <w:r>
        <w:t xml:space="preserve"> </w:t>
      </w:r>
      <w:proofErr w:type="spellStart"/>
      <w:r>
        <w:t>slenksčius</w:t>
      </w:r>
      <w:proofErr w:type="spellEnd"/>
      <w:r>
        <w:t xml:space="preserve"> (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spėti</w:t>
      </w:r>
      <w:proofErr w:type="spellEnd"/>
      <w:r>
        <w:t xml:space="preserve"> “</w:t>
      </w:r>
      <w:proofErr w:type="spellStart"/>
      <w:r>
        <w:t>Nežinoma</w:t>
      </w:r>
      <w:proofErr w:type="spellEnd"/>
      <w:r>
        <w:t xml:space="preserve">”, </w:t>
      </w:r>
      <w:proofErr w:type="spellStart"/>
      <w:r>
        <w:t>kada</w:t>
      </w:r>
      <w:proofErr w:type="spellEnd"/>
      <w:r>
        <w:t xml:space="preserve"> “</w:t>
      </w:r>
      <w:proofErr w:type="spellStart"/>
      <w:r>
        <w:t>Daržovės</w:t>
      </w:r>
      <w:proofErr w:type="spellEnd"/>
      <w:r>
        <w:t xml:space="preserve">”, </w:t>
      </w:r>
      <w:proofErr w:type="spellStart"/>
      <w:r>
        <w:t>kada</w:t>
      </w:r>
      <w:proofErr w:type="spellEnd"/>
      <w:r>
        <w:t xml:space="preserve"> “</w:t>
      </w:r>
      <w:proofErr w:type="spellStart"/>
      <w:r>
        <w:t>Ilgavaisiai</w:t>
      </w:r>
      <w:proofErr w:type="spellEnd"/>
      <w:r>
        <w:t xml:space="preserve"> </w:t>
      </w:r>
      <w:proofErr w:type="spellStart"/>
      <w:r>
        <w:t>agurkai</w:t>
      </w:r>
      <w:proofErr w:type="spellEnd"/>
      <w:r>
        <w:t xml:space="preserve">”) and </w:t>
      </w:r>
      <w:proofErr w:type="spellStart"/>
      <w:r>
        <w:t>validavimo</w:t>
      </w:r>
      <w:proofErr w:type="spellEnd"/>
      <w:r>
        <w:t xml:space="preserve"> (?) </w:t>
      </w:r>
      <w:proofErr w:type="spellStart"/>
      <w:r>
        <w:t>aibės</w:t>
      </w:r>
      <w:proofErr w:type="spellEnd"/>
    </w:p>
    <w:p w:rsidR="002D3380" w:rsidRDefault="002D3380" w:rsidP="002D3380">
      <w:pPr>
        <w:pStyle w:val="ListParagraph"/>
        <w:numPr>
          <w:ilvl w:val="2"/>
          <w:numId w:val="2"/>
        </w:numPr>
      </w:pPr>
      <w:proofErr w:type="spellStart"/>
      <w:r>
        <w:t>Kaip</w:t>
      </w:r>
      <w:proofErr w:type="spellEnd"/>
      <w:r>
        <w:t xml:space="preserve"> </w:t>
      </w:r>
      <w:proofErr w:type="spellStart"/>
      <w:r>
        <w:t>surasti</w:t>
      </w:r>
      <w:proofErr w:type="spellEnd"/>
      <w:r>
        <w:t xml:space="preserve"> – kai </w:t>
      </w:r>
      <w:proofErr w:type="spellStart"/>
      <w:r>
        <w:t>pirmą</w:t>
      </w:r>
      <w:proofErr w:type="spellEnd"/>
      <w:r>
        <w:t xml:space="preserve"> </w:t>
      </w:r>
      <w:proofErr w:type="spellStart"/>
      <w:r>
        <w:t>kartą</w:t>
      </w:r>
      <w:proofErr w:type="spellEnd"/>
      <w:r>
        <w:t xml:space="preserve"> </w:t>
      </w:r>
      <w:proofErr w:type="spellStart"/>
      <w:r>
        <w:t>aplenkia</w:t>
      </w:r>
      <w:proofErr w:type="spellEnd"/>
      <w:r>
        <w:t>?</w:t>
      </w:r>
    </w:p>
    <w:p w:rsidR="00C03C80" w:rsidRPr="00CC68B1" w:rsidRDefault="00CC68B1" w:rsidP="00CC68B1">
      <w:pPr>
        <w:pStyle w:val="ListParagraph"/>
        <w:numPr>
          <w:ilvl w:val="1"/>
          <w:numId w:val="2"/>
        </w:numPr>
      </w:pPr>
      <w:proofErr w:type="spellStart"/>
      <w:r>
        <w:t>Matavimą</w:t>
      </w:r>
      <w:proofErr w:type="spellEnd"/>
      <w:r>
        <w:t xml:space="preserve"> “</w:t>
      </w:r>
      <w:r w:rsidR="00002CAF">
        <w:t>Avg. t</w:t>
      </w:r>
      <w:r>
        <w:t xml:space="preserve">ime Saved” </w:t>
      </w:r>
      <w:proofErr w:type="spellStart"/>
      <w:r>
        <w:t>atlikti</w:t>
      </w:r>
      <w:proofErr w:type="spellEnd"/>
      <w:r>
        <w:t xml:space="preserve"> ant </w:t>
      </w:r>
      <w:proofErr w:type="spellStart"/>
      <w:r>
        <w:t>testin</w:t>
      </w:r>
      <w:proofErr w:type="spellEnd"/>
      <w:r>
        <w:rPr>
          <w:lang w:val="lt-LT"/>
        </w:rPr>
        <w:t>ės aibės</w:t>
      </w:r>
    </w:p>
    <w:p w:rsidR="00AB626C" w:rsidRDefault="00AB626C" w:rsidP="00CC68B1">
      <w:pPr>
        <w:pStyle w:val="ListParagraph"/>
        <w:numPr>
          <w:ilvl w:val="0"/>
          <w:numId w:val="2"/>
        </w:numPr>
      </w:pPr>
    </w:p>
    <w:p w:rsidR="00CC68B1" w:rsidRDefault="00AB626C" w:rsidP="00CC68B1">
      <w:pPr>
        <w:pStyle w:val="ListParagraph"/>
        <w:numPr>
          <w:ilvl w:val="0"/>
          <w:numId w:val="2"/>
        </w:numPr>
      </w:pPr>
      <w:proofErr w:type="spellStart"/>
      <w:r>
        <w:t>Kiti</w:t>
      </w:r>
      <w:proofErr w:type="spellEnd"/>
      <w:r>
        <w:t xml:space="preserve"> </w:t>
      </w:r>
      <w:proofErr w:type="spellStart"/>
      <w:r>
        <w:t>eksperimentai</w:t>
      </w:r>
      <w:proofErr w:type="spellEnd"/>
      <w:r w:rsidR="00A85DFA">
        <w:t xml:space="preserve"> (</w:t>
      </w:r>
      <w:proofErr w:type="spellStart"/>
      <w:r w:rsidR="00A85DFA">
        <w:t>pagal</w:t>
      </w:r>
      <w:proofErr w:type="spellEnd"/>
      <w:r w:rsidR="00A85DFA">
        <w:t xml:space="preserve"> </w:t>
      </w:r>
      <w:proofErr w:type="spellStart"/>
      <w:r w:rsidR="00A85DFA">
        <w:t>diagramą</w:t>
      </w:r>
      <w:proofErr w:type="spellEnd"/>
      <w:r w:rsidR="00A85DFA">
        <w:t>)</w:t>
      </w:r>
      <w:r>
        <w:t>:</w:t>
      </w:r>
    </w:p>
    <w:p w:rsidR="00AB626C" w:rsidRDefault="00AB626C" w:rsidP="00AB626C">
      <w:pPr>
        <w:pStyle w:val="ListParagraph"/>
        <w:numPr>
          <w:ilvl w:val="1"/>
          <w:numId w:val="2"/>
        </w:numPr>
      </w:pPr>
      <w:r>
        <w:t>Classify last/pre-last layer</w:t>
      </w:r>
      <w:r w:rsidR="00A85DFA">
        <w:t xml:space="preserve"> (?)</w:t>
      </w:r>
    </w:p>
    <w:p w:rsidR="00A85DFA" w:rsidRDefault="00A85DFA" w:rsidP="00AB626C">
      <w:pPr>
        <w:pStyle w:val="ListParagraph"/>
        <w:numPr>
          <w:ilvl w:val="1"/>
          <w:numId w:val="2"/>
        </w:numPr>
      </w:pPr>
    </w:p>
    <w:p w:rsidR="00A85DFA" w:rsidRDefault="00A85DFA" w:rsidP="00AB626C">
      <w:pPr>
        <w:pStyle w:val="ListParagraph"/>
        <w:numPr>
          <w:ilvl w:val="1"/>
          <w:numId w:val="2"/>
        </w:numPr>
      </w:pPr>
      <w:r>
        <w:t xml:space="preserve">Cluster, then classify </w:t>
      </w:r>
    </w:p>
    <w:p w:rsidR="00A85DFA" w:rsidRDefault="00A85DFA" w:rsidP="00A85DFA">
      <w:pPr>
        <w:pStyle w:val="ListParagraph"/>
        <w:numPr>
          <w:ilvl w:val="2"/>
          <w:numId w:val="2"/>
        </w:numPr>
      </w:pPr>
      <w:r>
        <w:t>220 clusters minimum</w:t>
      </w:r>
    </w:p>
    <w:p w:rsidR="00A85DFA" w:rsidRPr="00CC68B1" w:rsidRDefault="00A85DFA" w:rsidP="00A85DFA">
      <w:pPr>
        <w:pStyle w:val="ListParagraph"/>
        <w:numPr>
          <w:ilvl w:val="2"/>
          <w:numId w:val="2"/>
        </w:numPr>
      </w:pPr>
    </w:p>
    <w:p w:rsidR="00CC68B1" w:rsidRDefault="00CC68B1" w:rsidP="00CC68B1"/>
    <w:p w:rsidR="00CC68B1" w:rsidRDefault="00CC68B1"/>
    <w:p w:rsidR="00CC68B1" w:rsidRDefault="00CC68B1"/>
    <w:p w:rsidR="00CC68B1" w:rsidRDefault="00CC68B1"/>
    <w:p w:rsidR="00CC68B1" w:rsidRDefault="00CC68B1"/>
    <w:p w:rsidR="00CC68B1" w:rsidRDefault="00CC68B1"/>
    <w:p w:rsidR="00CC68B1" w:rsidRDefault="00CC68B1"/>
    <w:p w:rsidR="00CC68B1" w:rsidRDefault="00CC68B1"/>
    <w:p w:rsidR="00CC68B1" w:rsidRDefault="00CC68B1"/>
    <w:p w:rsidR="00CC68B1" w:rsidRDefault="00CC68B1"/>
    <w:p w:rsidR="00A10641" w:rsidRDefault="009D3EA9">
      <w:proofErr w:type="spellStart"/>
      <w:r>
        <w:t>Rezultatai</w:t>
      </w:r>
      <w:proofErr w:type="spellEnd"/>
      <w:r>
        <w:t>:</w:t>
      </w:r>
    </w:p>
    <w:tbl>
      <w:tblPr>
        <w:tblStyle w:val="TableGrid"/>
        <w:tblW w:w="2784" w:type="dxa"/>
        <w:tblInd w:w="85" w:type="dxa"/>
        <w:tblLook w:val="04A0" w:firstRow="1" w:lastRow="0" w:firstColumn="1" w:lastColumn="0" w:noHBand="0" w:noVBand="1"/>
      </w:tblPr>
      <w:tblGrid>
        <w:gridCol w:w="1422"/>
        <w:gridCol w:w="1362"/>
      </w:tblGrid>
      <w:tr w:rsidR="008C0462" w:rsidRPr="008C0462" w:rsidTr="008C0462">
        <w:tc>
          <w:tcPr>
            <w:tcW w:w="2784" w:type="dxa"/>
            <w:gridSpan w:val="2"/>
          </w:tcPr>
          <w:p w:rsidR="008C0462" w:rsidRPr="007A0A1D" w:rsidRDefault="008C0462" w:rsidP="00394E72">
            <w:pPr>
              <w:jc w:val="center"/>
              <w:rPr>
                <w:b/>
              </w:rPr>
            </w:pPr>
            <w:r w:rsidRPr="007A0A1D">
              <w:rPr>
                <w:b/>
              </w:rPr>
              <w:t>Affine</w:t>
            </w:r>
            <w:r>
              <w:rPr>
                <w:b/>
              </w:rPr>
              <w:t>, (</w:t>
            </w:r>
            <w:proofErr w:type="spellStart"/>
            <w:r>
              <w:rPr>
                <w:b/>
              </w:rPr>
              <w:t>laike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atitaikytos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projekcijos</w:t>
            </w:r>
            <w:proofErr w:type="spellEnd"/>
            <w:r>
              <w:rPr>
                <w:b/>
              </w:rPr>
              <w:t>)</w:t>
            </w:r>
          </w:p>
        </w:tc>
      </w:tr>
      <w:tr w:rsidR="008C0462" w:rsidRPr="008C0462" w:rsidTr="008C0462">
        <w:trPr>
          <w:trHeight w:val="611"/>
        </w:trPr>
        <w:tc>
          <w:tcPr>
            <w:tcW w:w="1422" w:type="dxa"/>
          </w:tcPr>
          <w:p w:rsidR="002D3380" w:rsidRDefault="002D3380" w:rsidP="00B46F58">
            <w:r>
              <w:t>V14</w:t>
            </w:r>
          </w:p>
          <w:p w:rsidR="008C0462" w:rsidRDefault="008C0462" w:rsidP="00B46F58">
            <w:r>
              <w:t>Visible=</w:t>
            </w:r>
          </w:p>
          <w:p w:rsidR="008C0462" w:rsidRDefault="008C0462" w:rsidP="00B46F58">
            <w:r>
              <w:t>[2,3,4,m]</w:t>
            </w:r>
          </w:p>
        </w:tc>
        <w:tc>
          <w:tcPr>
            <w:tcW w:w="1362" w:type="dxa"/>
          </w:tcPr>
          <w:p w:rsidR="002D3380" w:rsidRDefault="002D3380" w:rsidP="00B46F58">
            <w:r>
              <w:t>V62</w:t>
            </w:r>
          </w:p>
          <w:p w:rsidR="008C0462" w:rsidRDefault="008C0462" w:rsidP="00B46F58">
            <w:r>
              <w:t>Visible=</w:t>
            </w:r>
          </w:p>
          <w:p w:rsidR="008C0462" w:rsidRDefault="008C0462" w:rsidP="00B46F58">
            <w:r>
              <w:t>[2,3,4,m,ma]</w:t>
            </w:r>
          </w:p>
        </w:tc>
      </w:tr>
      <w:tr w:rsidR="008C0462" w:rsidRPr="008C0462" w:rsidTr="008C0462">
        <w:tc>
          <w:tcPr>
            <w:tcW w:w="1422" w:type="dxa"/>
          </w:tcPr>
          <w:p w:rsidR="008C0462" w:rsidRPr="008C0462" w:rsidRDefault="008C0462" w:rsidP="00394E72">
            <w:pPr>
              <w:jc w:val="right"/>
              <w:rPr>
                <w:rFonts w:ascii="Calibri" w:hAnsi="Calibri" w:cs="Calibri"/>
                <w:b/>
                <w:strike/>
              </w:rPr>
            </w:pPr>
            <w:r w:rsidRPr="008C0462">
              <w:rPr>
                <w:rFonts w:ascii="Calibri" w:hAnsi="Calibri" w:cs="Calibri"/>
                <w:b/>
                <w:strike/>
              </w:rPr>
              <w:t>38.6%</w:t>
            </w:r>
          </w:p>
          <w:p w:rsidR="008C0462" w:rsidRPr="007A0A1D" w:rsidRDefault="008C0462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7C0110">
              <w:rPr>
                <w:rFonts w:ascii="Calibri" w:hAnsi="Calibri" w:cs="Calibri"/>
                <w:b/>
                <w:color w:val="000000"/>
              </w:rPr>
              <w:t>37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C0110">
              <w:rPr>
                <w:rFonts w:ascii="Calibri" w:hAnsi="Calibri" w:cs="Calibri"/>
                <w:b/>
                <w:color w:val="000000"/>
              </w:rPr>
              <w:t>7</w:t>
            </w:r>
            <w:r>
              <w:rPr>
                <w:rFonts w:ascii="Calibri" w:hAnsi="Calibri" w:cs="Calibri"/>
                <w:b/>
                <w:color w:val="000000"/>
              </w:rPr>
              <w:t>%</w:t>
            </w:r>
          </w:p>
        </w:tc>
        <w:tc>
          <w:tcPr>
            <w:tcW w:w="1362" w:type="dxa"/>
          </w:tcPr>
          <w:p w:rsidR="008C0462" w:rsidRPr="008C0462" w:rsidRDefault="008C0462" w:rsidP="00394E72">
            <w:pPr>
              <w:jc w:val="right"/>
              <w:rPr>
                <w:rFonts w:ascii="Calibri" w:hAnsi="Calibri" w:cs="Calibri"/>
                <w:b/>
                <w:strike/>
                <w:color w:val="00B050"/>
              </w:rPr>
            </w:pPr>
            <w:r w:rsidRPr="008C0462">
              <w:rPr>
                <w:rFonts w:ascii="Calibri" w:hAnsi="Calibri" w:cs="Calibri"/>
                <w:b/>
                <w:strike/>
                <w:color w:val="00B050"/>
              </w:rPr>
              <w:t>42.4%</w:t>
            </w:r>
          </w:p>
          <w:p w:rsidR="008C0462" w:rsidRPr="007A0A1D" w:rsidRDefault="00D13F0F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36.9%</w:t>
            </w:r>
          </w:p>
        </w:tc>
      </w:tr>
      <w:tr w:rsidR="008C0462" w:rsidRPr="008C0462" w:rsidTr="008C0462">
        <w:tc>
          <w:tcPr>
            <w:tcW w:w="1422" w:type="dxa"/>
          </w:tcPr>
          <w:p w:rsidR="008C0462" w:rsidRPr="007A0A1D" w:rsidRDefault="007A1C74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7C0110">
              <w:rPr>
                <w:rFonts w:ascii="Calibri" w:hAnsi="Calibri" w:cs="Calibri"/>
                <w:b/>
                <w:color w:val="000000"/>
              </w:rPr>
              <w:t>37</w:t>
            </w:r>
            <w:r>
              <w:rPr>
                <w:rFonts w:ascii="Calibri" w:hAnsi="Calibri" w:cs="Calibri"/>
                <w:b/>
                <w:color w:val="000000"/>
              </w:rPr>
              <w:t>.</w:t>
            </w:r>
            <w:r w:rsidRPr="007C0110">
              <w:rPr>
                <w:rFonts w:ascii="Calibri" w:hAnsi="Calibri" w:cs="Calibri"/>
                <w:b/>
                <w:color w:val="000000"/>
              </w:rPr>
              <w:t>7</w:t>
            </w:r>
            <w:r w:rsidR="00D13F0F">
              <w:rPr>
                <w:rFonts w:ascii="Calibri" w:hAnsi="Calibri" w:cs="Calibri"/>
                <w:b/>
                <w:color w:val="000000"/>
              </w:rPr>
              <w:t>%</w:t>
            </w:r>
          </w:p>
        </w:tc>
        <w:tc>
          <w:tcPr>
            <w:tcW w:w="1362" w:type="dxa"/>
          </w:tcPr>
          <w:p w:rsidR="008C0462" w:rsidRPr="007A0A1D" w:rsidRDefault="00D13F0F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36.2%</w:t>
            </w:r>
          </w:p>
        </w:tc>
      </w:tr>
      <w:tr w:rsidR="008C0462" w:rsidRPr="008C0462" w:rsidTr="008C0462">
        <w:tc>
          <w:tcPr>
            <w:tcW w:w="1422" w:type="dxa"/>
          </w:tcPr>
          <w:p w:rsidR="008C0462" w:rsidRPr="007A0A1D" w:rsidRDefault="00AA76D6" w:rsidP="00D13F0F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31.</w:t>
            </w:r>
            <w:r w:rsidR="00D13F0F">
              <w:rPr>
                <w:rFonts w:ascii="Calibri" w:hAnsi="Calibri" w:cs="Calibri"/>
                <w:b/>
                <w:color w:val="000000"/>
              </w:rPr>
              <w:t>2%</w:t>
            </w:r>
          </w:p>
        </w:tc>
        <w:tc>
          <w:tcPr>
            <w:tcW w:w="1362" w:type="dxa"/>
          </w:tcPr>
          <w:p w:rsidR="008C0462" w:rsidRPr="008C0462" w:rsidRDefault="008C0462" w:rsidP="00394E72">
            <w:pPr>
              <w:jc w:val="right"/>
              <w:rPr>
                <w:rFonts w:ascii="Calibri" w:hAnsi="Calibri" w:cs="Calibri"/>
                <w:b/>
                <w:strike/>
                <w:color w:val="000000"/>
              </w:rPr>
            </w:pPr>
            <w:r w:rsidRPr="008C0462">
              <w:rPr>
                <w:rFonts w:ascii="Calibri" w:hAnsi="Calibri" w:cs="Calibri"/>
                <w:b/>
                <w:strike/>
                <w:color w:val="000000"/>
              </w:rPr>
              <w:t>35.9%</w:t>
            </w:r>
          </w:p>
          <w:p w:rsidR="008C0462" w:rsidRPr="007A0A1D" w:rsidRDefault="00B333ED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44.1%</w:t>
            </w:r>
          </w:p>
        </w:tc>
      </w:tr>
      <w:tr w:rsidR="008C0462" w:rsidRPr="008C0462" w:rsidTr="008C0462">
        <w:tc>
          <w:tcPr>
            <w:tcW w:w="1422" w:type="dxa"/>
          </w:tcPr>
          <w:p w:rsidR="008C0462" w:rsidRPr="008C0462" w:rsidRDefault="008C0462" w:rsidP="00394E72">
            <w:pPr>
              <w:jc w:val="right"/>
              <w:rPr>
                <w:rFonts w:ascii="Calibri" w:hAnsi="Calibri" w:cs="Calibri"/>
                <w:b/>
                <w:strike/>
                <w:color w:val="00B050"/>
              </w:rPr>
            </w:pPr>
            <w:r w:rsidRPr="008C0462">
              <w:rPr>
                <w:rFonts w:ascii="Calibri" w:hAnsi="Calibri" w:cs="Calibri"/>
                <w:b/>
                <w:strike/>
                <w:color w:val="00B050"/>
              </w:rPr>
              <w:t>85.7%</w:t>
            </w:r>
          </w:p>
          <w:p w:rsidR="008C0462" w:rsidRPr="007A0A1D" w:rsidRDefault="00D13F0F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92.5%</w:t>
            </w:r>
          </w:p>
        </w:tc>
        <w:tc>
          <w:tcPr>
            <w:tcW w:w="1362" w:type="dxa"/>
          </w:tcPr>
          <w:p w:rsidR="008C0462" w:rsidRPr="007A0A1D" w:rsidRDefault="00B333ED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71.8%</w:t>
            </w:r>
          </w:p>
        </w:tc>
      </w:tr>
      <w:tr w:rsidR="008C0462" w:rsidRPr="008C0462" w:rsidTr="008C0462">
        <w:tc>
          <w:tcPr>
            <w:tcW w:w="1422" w:type="dxa"/>
          </w:tcPr>
          <w:p w:rsidR="008C0462" w:rsidRPr="007A0A1D" w:rsidRDefault="00D13F0F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88.4%</w:t>
            </w:r>
          </w:p>
        </w:tc>
        <w:tc>
          <w:tcPr>
            <w:tcW w:w="1362" w:type="dxa"/>
          </w:tcPr>
          <w:p w:rsidR="008C0462" w:rsidRPr="007A0A1D" w:rsidRDefault="00D064AE" w:rsidP="00394E7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86.6%</w:t>
            </w:r>
          </w:p>
        </w:tc>
      </w:tr>
    </w:tbl>
    <w:p w:rsidR="00053C18" w:rsidRDefault="00053C18" w:rsidP="00130D2B"/>
    <w:p w:rsidR="0041133D" w:rsidRDefault="00573D12">
      <w:r>
        <w:rPr>
          <w:noProof/>
        </w:rPr>
        <w:lastRenderedPageBreak/>
        <w:drawing>
          <wp:inline distT="0" distB="0" distL="0" distR="0" wp14:anchorId="71AAABBA" wp14:editId="3B8AE8BF">
            <wp:extent cx="4467225" cy="37000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113" cy="37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3D" w:rsidRDefault="0041133D"/>
    <w:p w:rsidR="0080252C" w:rsidRDefault="0080252C"/>
    <w:p w:rsidR="002D3380" w:rsidRDefault="002D3380"/>
    <w:p w:rsidR="002D3380" w:rsidRDefault="002D3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8"/>
        <w:gridCol w:w="7776"/>
      </w:tblGrid>
      <w:tr w:rsidR="001E2AF9" w:rsidTr="0080252C">
        <w:tc>
          <w:tcPr>
            <w:tcW w:w="7658" w:type="dxa"/>
          </w:tcPr>
          <w:p w:rsidR="00783480" w:rsidRDefault="00783480"/>
          <w:p w:rsidR="00573D12" w:rsidRDefault="00573D12" w:rsidP="00573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Time_savings_correct</w:t>
            </w:r>
            <w:proofErr w:type="spellEnd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= 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[ 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10</w:t>
            </w:r>
            <w:r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sec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, 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8</w:t>
            </w:r>
            <w:r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sec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, 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6</w:t>
            </w:r>
            <w:r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sec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, 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sec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, 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2</w:t>
            </w:r>
            <w:r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sec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>]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br/>
            </w:r>
            <w:bookmarkStart w:id="0" w:name="_GoBack"/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Time_loss_incorrect</w:t>
            </w:r>
            <w:proofErr w:type="spellEnd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= 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4</w:t>
            </w:r>
            <w:r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sec</w:t>
            </w:r>
            <w:bookmarkEnd w:id="0"/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br/>
            </w:r>
          </w:p>
          <w:p w:rsidR="00573D12" w:rsidRDefault="00573D12" w:rsidP="00573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</w:pP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time_savings_avg</w:t>
            </w:r>
            <w:proofErr w:type="spellEnd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= </w:t>
            </w:r>
            <w:r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>(</w:t>
            </w:r>
          </w:p>
          <w:p w:rsidR="00573D12" w:rsidRDefault="00573D12" w:rsidP="00573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   </w:t>
            </w: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acc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>*</w:t>
            </w:r>
            <w:r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 </w:t>
            </w: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Time_savings_correct</w:t>
            </w:r>
            <w:proofErr w:type="spellEnd"/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>[</w:t>
            </w: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hier</w:t>
            </w:r>
            <w:proofErr w:type="spellEnd"/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] </w:t>
            </w:r>
            <w:r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>–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 </w:t>
            </w:r>
          </w:p>
          <w:p w:rsidR="00573D12" w:rsidRDefault="00573D12" w:rsidP="00573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   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>(</w:t>
            </w:r>
            <w:r w:rsidRPr="00783480">
              <w:rPr>
                <w:rFonts w:ascii="Courier New" w:eastAsia="Times New Roman" w:hAnsi="Courier New" w:cs="Courier New"/>
                <w:color w:val="0086B3"/>
                <w:sz w:val="20"/>
                <w:szCs w:val="20"/>
              </w:rPr>
              <w:t>1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>-</w:t>
            </w:r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acc</w:t>
            </w:r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 xml:space="preserve"> 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>*</w:t>
            </w:r>
            <w:r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 </w:t>
            </w: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Time_loss_incorrect</w:t>
            </w:r>
            <w:proofErr w:type="spellEnd"/>
            <w:r w:rsidRPr="00783480">
              <w:rPr>
                <w:rFonts w:ascii="Courier New" w:eastAsia="Times New Roman" w:hAnsi="Courier New" w:cs="Courier New"/>
                <w:color w:val="63A35C"/>
                <w:sz w:val="20"/>
                <w:szCs w:val="20"/>
              </w:rPr>
              <w:t>)</w:t>
            </w:r>
          </w:p>
          <w:p w:rsidR="00573D12" w:rsidRPr="00783480" w:rsidRDefault="00573D12" w:rsidP="00573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 xml:space="preserve">                                            </w:t>
            </w:r>
            <w:r w:rsidRPr="00783480">
              <w:rPr>
                <w:rFonts w:ascii="Courier New" w:eastAsia="Times New Roman" w:hAnsi="Courier New" w:cs="Courier New"/>
                <w:color w:val="A71D5D"/>
                <w:sz w:val="20"/>
                <w:szCs w:val="20"/>
              </w:rPr>
              <w:t>*</w:t>
            </w:r>
            <w:proofErr w:type="spellStart"/>
            <w:r w:rsidRPr="0078348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pct_predicted</w:t>
            </w:r>
            <w:proofErr w:type="spellEnd"/>
          </w:p>
          <w:p w:rsidR="00783480" w:rsidRDefault="00783480"/>
          <w:p w:rsidR="00783480" w:rsidRDefault="00783480"/>
          <w:p w:rsidR="00783480" w:rsidRDefault="00783480"/>
          <w:p w:rsidR="00783480" w:rsidRDefault="00573D12">
            <w:r>
              <w:rPr>
                <w:noProof/>
              </w:rPr>
              <w:lastRenderedPageBreak/>
              <w:drawing>
                <wp:inline distT="0" distB="0" distL="0" distR="0" wp14:anchorId="60726F25" wp14:editId="211EC146">
                  <wp:extent cx="4570721" cy="3546944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176" cy="355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480" w:rsidRDefault="00783480"/>
          <w:p w:rsidR="0080252C" w:rsidRDefault="0080252C"/>
          <w:p w:rsidR="00783480" w:rsidRDefault="00783480"/>
        </w:tc>
        <w:tc>
          <w:tcPr>
            <w:tcW w:w="7776" w:type="dxa"/>
          </w:tcPr>
          <w:p w:rsidR="00783480" w:rsidRDefault="00783480"/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</w:p>
          <w:p w:rsidR="00573D12" w:rsidRDefault="00573D12" w:rsidP="00573D12">
            <w:pPr>
              <w:rPr>
                <w:noProof/>
              </w:rPr>
            </w:pPr>
            <w:r>
              <w:rPr>
                <w:noProof/>
              </w:rPr>
              <w:t>Reiksme time savings</w:t>
            </w:r>
          </w:p>
          <w:p w:rsidR="0080252C" w:rsidRDefault="00573D12" w:rsidP="00573D12">
            <w:r>
              <w:object w:dxaOrig="8745" w:dyaOrig="6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3.8pt;height:282.8pt" o:ole="">
                  <v:imagedata r:id="rId7" o:title=""/>
                </v:shape>
                <o:OLEObject Type="Embed" ProgID="PBrush" ShapeID="_x0000_i1037" DrawAspect="Content" ObjectID="_1673851001" r:id="rId8"/>
              </w:object>
            </w:r>
          </w:p>
        </w:tc>
      </w:tr>
      <w:tr w:rsidR="001E2AF9" w:rsidTr="0080252C">
        <w:tc>
          <w:tcPr>
            <w:tcW w:w="7658" w:type="dxa"/>
          </w:tcPr>
          <w:p w:rsidR="0080252C" w:rsidRDefault="0080252C"/>
          <w:p w:rsidR="00783480" w:rsidRDefault="00783480"/>
          <w:p w:rsidR="00783480" w:rsidRDefault="00783480"/>
          <w:p w:rsidR="00783480" w:rsidRDefault="00783480"/>
        </w:tc>
        <w:tc>
          <w:tcPr>
            <w:tcW w:w="7776" w:type="dxa"/>
          </w:tcPr>
          <w:p w:rsidR="0080252C" w:rsidRDefault="0080252C"/>
        </w:tc>
      </w:tr>
      <w:tr w:rsidR="001E2AF9" w:rsidTr="0080252C">
        <w:tc>
          <w:tcPr>
            <w:tcW w:w="7658" w:type="dxa"/>
          </w:tcPr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2D3380" w:rsidRDefault="002D3380"/>
          <w:p w:rsidR="002D3380" w:rsidRDefault="002D3380"/>
          <w:p w:rsidR="002D3380" w:rsidRDefault="002D3380"/>
          <w:p w:rsidR="002D3380" w:rsidRDefault="002D3380"/>
          <w:p w:rsidR="002D3380" w:rsidRDefault="002D3380"/>
          <w:p w:rsidR="002D3380" w:rsidRDefault="002D3380"/>
          <w:p w:rsidR="002D3380" w:rsidRDefault="002D3380"/>
          <w:p w:rsidR="00E14C46" w:rsidRDefault="00E14C46"/>
          <w:p w:rsidR="00E14C46" w:rsidRDefault="00E14C46"/>
          <w:p w:rsidR="00E14C46" w:rsidRPr="00E14C46" w:rsidRDefault="00E14C46">
            <w:pPr>
              <w:rPr>
                <w:lang w:val="lt-LT"/>
              </w:rPr>
            </w:pPr>
            <w:proofErr w:type="spellStart"/>
            <w:r>
              <w:t>Palyginimas</w:t>
            </w:r>
            <w:proofErr w:type="spellEnd"/>
            <w:r>
              <w:t xml:space="preserve"> skirting</w:t>
            </w:r>
            <w:r>
              <w:rPr>
                <w:lang w:val="lt-LT"/>
              </w:rPr>
              <w:t>ų Time Saving</w:t>
            </w:r>
          </w:p>
          <w:p w:rsidR="00E14C46" w:rsidRDefault="00E14C46"/>
          <w:p w:rsidR="0080252C" w:rsidRDefault="001E2AF9">
            <w:r>
              <w:rPr>
                <w:noProof/>
              </w:rPr>
              <w:drawing>
                <wp:inline distT="0" distB="0" distL="0" distR="0" wp14:anchorId="197D6AAB" wp14:editId="0D99F389">
                  <wp:extent cx="4667250" cy="347678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729" cy="353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</w:tcPr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E14C46" w:rsidRDefault="00E14C46"/>
          <w:p w:rsidR="002D3380" w:rsidRDefault="002D3380"/>
          <w:p w:rsidR="002D3380" w:rsidRDefault="002D3380"/>
          <w:p w:rsidR="002D3380" w:rsidRDefault="002D3380"/>
          <w:p w:rsidR="002D3380" w:rsidRDefault="002D3380"/>
          <w:p w:rsidR="002D3380" w:rsidRDefault="002D3380"/>
          <w:p w:rsidR="002D3380" w:rsidRDefault="002D3380"/>
          <w:p w:rsidR="002D3380" w:rsidRDefault="002D3380"/>
          <w:p w:rsidR="0080252C" w:rsidRDefault="001E2AF9">
            <w:r>
              <w:rPr>
                <w:noProof/>
              </w:rPr>
              <w:drawing>
                <wp:inline distT="0" distB="0" distL="0" distR="0" wp14:anchorId="1662CCE0" wp14:editId="5752B2BE">
                  <wp:extent cx="4245017" cy="32766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782" cy="329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C46" w:rsidRDefault="00E14C46"/>
          <w:p w:rsidR="00E14C46" w:rsidRDefault="00E14C46"/>
        </w:tc>
      </w:tr>
      <w:tr w:rsidR="00E14C46" w:rsidTr="0080252C">
        <w:tc>
          <w:tcPr>
            <w:tcW w:w="7658" w:type="dxa"/>
          </w:tcPr>
          <w:p w:rsidR="00E14C46" w:rsidRDefault="00E14C46">
            <w:r>
              <w:rPr>
                <w:noProof/>
              </w:rPr>
              <w:lastRenderedPageBreak/>
              <w:drawing>
                <wp:inline distT="0" distB="0" distL="0" distR="0" wp14:anchorId="6028B072" wp14:editId="2E7FAFC7">
                  <wp:extent cx="4295775" cy="3238241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986" cy="325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</w:tcPr>
          <w:p w:rsidR="00E14C46" w:rsidRDefault="00E14C46"/>
        </w:tc>
      </w:tr>
      <w:tr w:rsidR="00E14C46" w:rsidTr="0080252C">
        <w:tc>
          <w:tcPr>
            <w:tcW w:w="7658" w:type="dxa"/>
          </w:tcPr>
          <w:p w:rsidR="00E14C46" w:rsidRDefault="00E14C46">
            <w:pPr>
              <w:rPr>
                <w:noProof/>
              </w:rPr>
            </w:pPr>
          </w:p>
          <w:p w:rsidR="00E14C46" w:rsidRDefault="00E14C46">
            <w:pPr>
              <w:rPr>
                <w:noProof/>
              </w:rPr>
            </w:pPr>
          </w:p>
          <w:p w:rsidR="00E14C46" w:rsidRDefault="00E14C46">
            <w:pPr>
              <w:rPr>
                <w:noProof/>
              </w:rPr>
            </w:pPr>
          </w:p>
        </w:tc>
        <w:tc>
          <w:tcPr>
            <w:tcW w:w="7776" w:type="dxa"/>
          </w:tcPr>
          <w:p w:rsidR="00E14C46" w:rsidRDefault="00E14C46"/>
        </w:tc>
      </w:tr>
    </w:tbl>
    <w:p w:rsidR="00BD15BC" w:rsidRDefault="00BD15BC" w:rsidP="00E14C46"/>
    <w:sectPr w:rsidR="00BD15BC" w:rsidSect="0080252C">
      <w:pgSz w:w="15840" w:h="12240" w:orient="landscape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5382"/>
    <w:multiLevelType w:val="hybridMultilevel"/>
    <w:tmpl w:val="ECD68B0E"/>
    <w:lvl w:ilvl="0" w:tplc="27DC8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61B8"/>
    <w:multiLevelType w:val="hybridMultilevel"/>
    <w:tmpl w:val="C1C2B07E"/>
    <w:lvl w:ilvl="0" w:tplc="E75A0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27"/>
    <w:rsid w:val="00002CAF"/>
    <w:rsid w:val="00015244"/>
    <w:rsid w:val="00053C18"/>
    <w:rsid w:val="00075EBA"/>
    <w:rsid w:val="00082AE1"/>
    <w:rsid w:val="00106D27"/>
    <w:rsid w:val="00130D2B"/>
    <w:rsid w:val="001E2AF9"/>
    <w:rsid w:val="001F32BB"/>
    <w:rsid w:val="002D3380"/>
    <w:rsid w:val="00394E72"/>
    <w:rsid w:val="003B620C"/>
    <w:rsid w:val="0041133D"/>
    <w:rsid w:val="0046206F"/>
    <w:rsid w:val="004C639C"/>
    <w:rsid w:val="005023A7"/>
    <w:rsid w:val="00573D12"/>
    <w:rsid w:val="00587FFD"/>
    <w:rsid w:val="005B45B1"/>
    <w:rsid w:val="0066428D"/>
    <w:rsid w:val="00701DF9"/>
    <w:rsid w:val="007448AB"/>
    <w:rsid w:val="00783480"/>
    <w:rsid w:val="00790D7F"/>
    <w:rsid w:val="007A0A1D"/>
    <w:rsid w:val="007A1C74"/>
    <w:rsid w:val="007C0110"/>
    <w:rsid w:val="0080252C"/>
    <w:rsid w:val="00812301"/>
    <w:rsid w:val="008C0462"/>
    <w:rsid w:val="008D2F36"/>
    <w:rsid w:val="008F7BAD"/>
    <w:rsid w:val="009114DF"/>
    <w:rsid w:val="00946B3B"/>
    <w:rsid w:val="009813AC"/>
    <w:rsid w:val="009D3EA9"/>
    <w:rsid w:val="009D6D8C"/>
    <w:rsid w:val="00A10641"/>
    <w:rsid w:val="00A70007"/>
    <w:rsid w:val="00A85DFA"/>
    <w:rsid w:val="00AA0435"/>
    <w:rsid w:val="00AA76D6"/>
    <w:rsid w:val="00AB626C"/>
    <w:rsid w:val="00AE5671"/>
    <w:rsid w:val="00B333ED"/>
    <w:rsid w:val="00B46F58"/>
    <w:rsid w:val="00B64F4E"/>
    <w:rsid w:val="00B73754"/>
    <w:rsid w:val="00BD15BC"/>
    <w:rsid w:val="00BF5290"/>
    <w:rsid w:val="00C03C80"/>
    <w:rsid w:val="00C73DD3"/>
    <w:rsid w:val="00CC68B1"/>
    <w:rsid w:val="00CE1DC5"/>
    <w:rsid w:val="00D064AE"/>
    <w:rsid w:val="00D13F0F"/>
    <w:rsid w:val="00D33268"/>
    <w:rsid w:val="00D73F84"/>
    <w:rsid w:val="00D94A5C"/>
    <w:rsid w:val="00DE6830"/>
    <w:rsid w:val="00E14C46"/>
    <w:rsid w:val="00EA18CE"/>
    <w:rsid w:val="00EE79DC"/>
    <w:rsid w:val="00F33227"/>
    <w:rsid w:val="00F41755"/>
    <w:rsid w:val="00F85A87"/>
    <w:rsid w:val="00F85D4F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36B7"/>
  <w15:chartTrackingRefBased/>
  <w15:docId w15:val="{F68BD311-E34D-401F-ACD2-5B1595B2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41"/>
    <w:pPr>
      <w:ind w:left="720"/>
      <w:contextualSpacing/>
    </w:pPr>
  </w:style>
  <w:style w:type="table" w:styleId="TableGrid">
    <w:name w:val="Table Grid"/>
    <w:basedOn w:val="TableNormal"/>
    <w:uiPriority w:val="39"/>
    <w:rsid w:val="00A1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F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14</cp:revision>
  <dcterms:created xsi:type="dcterms:W3CDTF">2021-01-28T08:11:00Z</dcterms:created>
  <dcterms:modified xsi:type="dcterms:W3CDTF">2021-02-03T07:50:00Z</dcterms:modified>
</cp:coreProperties>
</file>