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914" w:rsidRDefault="00DD2914"/>
    <w:p w:rsidR="00BE09CE" w:rsidRDefault="00BE09CE"/>
    <w:p w:rsidR="00BE09CE" w:rsidRDefault="00BE09CE">
      <w:r>
        <w:t xml:space="preserve">Contrastive clustering (from GTC, </w:t>
      </w:r>
      <w:proofErr w:type="spellStart"/>
      <w:r>
        <w:t>LeCunn</w:t>
      </w:r>
      <w:proofErr w:type="spellEnd"/>
      <w:r>
        <w:t xml:space="preserve"> speech)</w:t>
      </w:r>
    </w:p>
    <w:p w:rsidR="00BE09CE" w:rsidRDefault="00BE09CE" w:rsidP="00BE09CE">
      <w:pPr>
        <w:pStyle w:val="ListParagraph"/>
        <w:numPr>
          <w:ilvl w:val="0"/>
          <w:numId w:val="1"/>
        </w:numPr>
      </w:pPr>
      <w:proofErr w:type="spellStart"/>
      <w:r>
        <w:t>Bogiau</w:t>
      </w:r>
      <w:proofErr w:type="spellEnd"/>
      <w:r>
        <w:t xml:space="preserve"> u</w:t>
      </w:r>
      <w:r>
        <w:rPr>
          <w:lang w:val="lt-LT"/>
        </w:rPr>
        <w:t>ž EfficientNet-L2 (90</w:t>
      </w:r>
      <w:proofErr w:type="gramStart"/>
      <w:r>
        <w:rPr>
          <w:lang w:val="lt-LT"/>
        </w:rPr>
        <w:t>,2</w:t>
      </w:r>
      <w:proofErr w:type="gramEnd"/>
      <w:r>
        <w:t>% vs 78+%)</w:t>
      </w:r>
    </w:p>
    <w:p w:rsidR="00BE09CE" w:rsidRDefault="00BE09CE" w:rsidP="00BE09CE">
      <w:pPr>
        <w:pStyle w:val="ListParagraph"/>
        <w:numPr>
          <w:ilvl w:val="0"/>
          <w:numId w:val="1"/>
        </w:numPr>
      </w:pPr>
      <w:r>
        <w:t>Self-supervised pre-training (</w:t>
      </w:r>
      <w:proofErr w:type="gramStart"/>
      <w:r>
        <w:t>gal</w:t>
      </w:r>
      <w:proofErr w:type="gramEnd"/>
      <w:r>
        <w:t xml:space="preserve"> </w:t>
      </w:r>
      <w:proofErr w:type="spellStart"/>
      <w:r>
        <w:t>geriau</w:t>
      </w:r>
      <w:proofErr w:type="spellEnd"/>
      <w:r>
        <w:t xml:space="preserve"> kai ma</w:t>
      </w:r>
      <w:r>
        <w:rPr>
          <w:lang w:val="lt-LT"/>
        </w:rPr>
        <w:t>žai duomenų?)</w:t>
      </w:r>
      <w:bookmarkStart w:id="0" w:name="_GoBack"/>
      <w:bookmarkEnd w:id="0"/>
    </w:p>
    <w:p w:rsidR="00BE09CE" w:rsidRDefault="00BE09CE" w:rsidP="00BE09CE">
      <w:r>
        <w:t xml:space="preserve">Paper: </w:t>
      </w:r>
      <w:r>
        <w:t>Unsupervised Learning of Visual Features</w:t>
      </w:r>
      <w:r>
        <w:t xml:space="preserve"> </w:t>
      </w:r>
      <w:r>
        <w:t>by Contrasting Cluster Assignments</w:t>
      </w:r>
    </w:p>
    <w:p w:rsidR="00BE09CE" w:rsidRDefault="00BE09CE">
      <w:hyperlink r:id="rId5" w:history="1">
        <w:r w:rsidRPr="00CE5455">
          <w:rPr>
            <w:rStyle w:val="Hyperlink"/>
          </w:rPr>
          <w:t>https://arxiv.org/pdf/2006.09882.pdf</w:t>
        </w:r>
      </w:hyperlink>
    </w:p>
    <w:p w:rsidR="00BE09CE" w:rsidRDefault="00BE09CE">
      <w:r>
        <w:rPr>
          <w:noProof/>
        </w:rPr>
        <w:drawing>
          <wp:inline distT="0" distB="0" distL="0" distR="0" wp14:anchorId="6D778FC5" wp14:editId="0839DC5D">
            <wp:extent cx="5943600" cy="1917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9CE" w:rsidRDefault="00BE09CE">
      <w:r>
        <w:rPr>
          <w:noProof/>
        </w:rPr>
        <w:drawing>
          <wp:inline distT="0" distB="0" distL="0" distR="0" wp14:anchorId="7105EE01" wp14:editId="0079C959">
            <wp:extent cx="2202374" cy="192974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9298" cy="193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0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94786"/>
    <w:multiLevelType w:val="hybridMultilevel"/>
    <w:tmpl w:val="9F423DD6"/>
    <w:lvl w:ilvl="0" w:tplc="5B08AE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7EE"/>
    <w:rsid w:val="004B6D3F"/>
    <w:rsid w:val="008A07EE"/>
    <w:rsid w:val="00BE09CE"/>
    <w:rsid w:val="00DD2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099F1"/>
  <w15:chartTrackingRefBased/>
  <w15:docId w15:val="{55CC03D2-6FE8-49A7-98B4-4CD226745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09C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E09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rxiv.org/pdf/2006.09882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Bernardas Čiapas</dc:creator>
  <cp:keywords/>
  <dc:description/>
  <cp:lastModifiedBy>Bernardas Čiapas</cp:lastModifiedBy>
  <cp:revision>3</cp:revision>
  <dcterms:created xsi:type="dcterms:W3CDTF">2021-06-02T06:40:00Z</dcterms:created>
  <dcterms:modified xsi:type="dcterms:W3CDTF">2021-06-02T07:35:00Z</dcterms:modified>
</cp:coreProperties>
</file>