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   Hasta ahora, hemos podido cumplir la mayoría de las actividades planificadas en los tiempos definidos. Entre los factores que han facilitado el desarrollo están la buena comunicación entre los miembros del equipo y el uso eficiente de los recursos asignados. Sin embargo, hubo dificultades relacionadas con la coordinación de horarios, lo que retrasó algunas actividades importantes.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  Para enfrentar los retrasos en la coordinación, implementamos reuniones virtuales adicionales y asignamos más responsabilidades a algunos miembros para equilibrar las cargas de trabajo. En el futuro, planeamos mantener una supervisión más estricta de los plazos y mejorar la asignación de recursos para evitar retrasos.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b w:val="1"/>
                <w:color w:val="1f4e79"/>
                <w:rtl w:val="0"/>
              </w:rPr>
              <w:t xml:space="preserve">   Considero que mi desempeño ha sido adecuado, destacando la capacidad de mantener el enfoque en los objetivos principales. Sin embargo, podría mejorar mi capacidad para prever problemas y organizar mejor mi tiempo para que los imprevistos no afecten el ritmo del trabajo.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spacing w:after="240" w:before="240" w:lineRule="auto"/>
              <w:ind w:left="0" w:right="0"/>
              <w:jc w:val="both"/>
              <w:rPr>
                <w:rFonts w:ascii="Calibri" w:cs="Calibri" w:eastAsia="Calibri" w:hAnsi="Calibri"/>
                <w:b w:val="1"/>
                <w:color w:val="1f4e79"/>
              </w:rPr>
            </w:pPr>
            <w:r w:rsidDel="00000000" w:rsidR="00000000" w:rsidRPr="00000000">
              <w:rPr>
                <w:b w:val="1"/>
                <w:color w:val="1f4e79"/>
                <w:rtl w:val="0"/>
              </w:rPr>
              <w:t xml:space="preserve">Una de las principales inquietudes es cómo asegurarnos de que todos los entregables mantengan la calidad esperada. Me gustaría preguntar al docente si sería recomendable ajustar nuevamente la metodología para garantizar que los plazos restantes se cumplan sin afectar la calidad del proyecto.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b w:val="1"/>
                <w:color w:val="1d2763"/>
              </w:rPr>
            </w:pPr>
            <w:r w:rsidDel="00000000" w:rsidR="00000000" w:rsidRPr="00000000">
              <w:rPr>
                <w:b w:val="1"/>
                <w:color w:val="1d2763"/>
                <w:rtl w:val="0"/>
              </w:rPr>
              <w:t xml:space="preserve"> </w:t>
            </w:r>
            <w:r w:rsidDel="00000000" w:rsidR="00000000" w:rsidRPr="00000000">
              <w:rPr>
                <w:b w:val="1"/>
                <w:color w:val="1d2763"/>
                <w:rtl w:val="0"/>
              </w:rPr>
              <w:t xml:space="preserve">Tras el monitoreo del avance del proyecto, consideramos que algunas actividades deben ser redistribuidas para balancear las cargas de trabajo. Asignaremos tareas adicionales a los miembros que han tenido menos participación en la fase anterior, con el fin de equilibrar la distribución.</w:t>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b w:val="1"/>
                <w:color w:val="1d2763"/>
              </w:rPr>
            </w:pPr>
            <w:r w:rsidDel="00000000" w:rsidR="00000000" w:rsidRPr="00000000">
              <w:rPr>
                <w:color w:val="767171"/>
                <w:sz w:val="24"/>
                <w:szCs w:val="24"/>
                <w:rtl w:val="0"/>
              </w:rPr>
              <w:t xml:space="preserve">  </w:t>
            </w:r>
            <w:r w:rsidDel="00000000" w:rsidR="00000000" w:rsidRPr="00000000">
              <w:rPr>
                <w:b w:val="1"/>
                <w:color w:val="1d2763"/>
                <w:rtl w:val="0"/>
              </w:rPr>
              <w:t xml:space="preserve">El trabajo en grupo ha sido positivo en términos de cooperación y resolución de problemas. Sin embargo, debemos mejorar la comunicación para evitar malentendidos en la planificación y ejecución de las tareas. Nos aseguraremos de mantener reuniones más frecuentes para revisar avances y ajustes.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hGGebKHjY1derlyfvX4VeLNefA==">CgMxLjAyCGguZ2pkZ3hzOAByITFXMW1LdnBlRG1GZ1htOF9fTXVjeWxabElOcERwYVZRRw==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