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53964D37" w:rsidR="004F2A8B" w:rsidRDefault="000A11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He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mos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logrado cumplir con las actividades dentro de los plazos establecidos en la carta Gantt. Los factores que han facilitado este avance incluyen una comunicación clara y efectiva entre los miembros del equipo, así como el acceso a espacios de trabajo compartido que han permitido una mejor colaboración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07EEBAE8" w14:textId="77777777" w:rsidR="00805643" w:rsidRPr="003B466F" w:rsidRDefault="004F2A8B" w:rsidP="008056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805643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BEE2C8" w14:textId="6C85088E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4AAE128E" w:rsidR="004F2A8B" w:rsidRDefault="00B307B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07BD">
              <w:rPr>
                <w:rFonts w:ascii="Calibri" w:hAnsi="Calibri"/>
                <w:b/>
                <w:bCs/>
                <w:color w:val="1F4E79" w:themeColor="accent1" w:themeShade="80"/>
              </w:rPr>
              <w:t>He enfrentado las dificultades manteniendo una comunicación constante con el equipo, lo que nos ha ayudado a resolver problemas rápidamente. También hemos mejorado la gestión del tiempo en las reuniones para hacerlas más eficientes.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6FA7E45" w:rsidR="004F2A8B" w:rsidRDefault="000A11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mi trabajo ha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estad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acorde 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proofErr w:type="gramEnd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he logrado avanzar según lo planificado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Destaco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compromiso con el cumplimiento de los plazos. No obstante, podría trabajar en mejorar mi seguridad a la hora de tomar </w:t>
            </w:r>
            <w:proofErr w:type="gramStart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decisiones</w:t>
            </w:r>
            <w:proofErr w:type="gramEnd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Además, sería beneficioso fortalecer la comunicación con el equipo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81EA9F9" w:rsidR="004F2A8B" w:rsidRDefault="00BF00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medida que avanza el proyecto </w:t>
            </w:r>
          </w:p>
          <w:p w14:paraId="4D9260D8" w14:textId="7156313A" w:rsidR="004F2A8B" w:rsidRDefault="00BF00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F00D0">
              <w:rPr>
                <w:rFonts w:ascii="Calibri" w:hAnsi="Calibri"/>
                <w:b/>
                <w:bCs/>
                <w:color w:val="1F4E79" w:themeColor="accent1" w:themeShade="80"/>
              </w:rPr>
              <w:t>¿Cómo podemos mantener la motivación del equipo durante las etapas más complejas del proyecto?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4C50166" w14:textId="77777777" w:rsidR="00B307BD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5A874D2" w:rsidR="004F2A8B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07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veo la necesidad de redistribuir las actividades en este momento, ya que el flujo de trabajo es eficiente. Tampoco se han identificado nuevas actividades que requieran reasignación o ajuste en los roles, dado que el equipo está funcionando de acuerdo con lo planificado y los objetivos se están cumpliendo.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25FA201C" w:rsidR="004F2A8B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07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muy positivo. El ambiente colaborativo y el compromiso de cada integrante han mantenido la motivación y el enfoque en los objetivos del proyecto. La comunicación ha sido buena y todos están dispuestos a colaborar. Para mejorar, podríamos gestionar mejor el tiempo en las reuniones para hacerlas más productivas.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3E5C4" w14:textId="77777777" w:rsidR="00DA122C" w:rsidRDefault="00DA122C" w:rsidP="00DF38AE">
      <w:pPr>
        <w:spacing w:after="0" w:line="240" w:lineRule="auto"/>
      </w:pPr>
      <w:r>
        <w:separator/>
      </w:r>
    </w:p>
  </w:endnote>
  <w:endnote w:type="continuationSeparator" w:id="0">
    <w:p w14:paraId="44C316D3" w14:textId="77777777" w:rsidR="00DA122C" w:rsidRDefault="00DA122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13C3F" w14:textId="77777777" w:rsidR="00DA122C" w:rsidRDefault="00DA122C" w:rsidP="00DF38AE">
      <w:pPr>
        <w:spacing w:after="0" w:line="240" w:lineRule="auto"/>
      </w:pPr>
      <w:r>
        <w:separator/>
      </w:r>
    </w:p>
  </w:footnote>
  <w:footnote w:type="continuationSeparator" w:id="0">
    <w:p w14:paraId="581D7F98" w14:textId="77777777" w:rsidR="00DA122C" w:rsidRDefault="00DA122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1EA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80C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78C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64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AE4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07B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5DA"/>
    <w:rsid w:val="00BE3634"/>
    <w:rsid w:val="00BE7BB2"/>
    <w:rsid w:val="00BF00D0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22C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2</cp:revision>
  <cp:lastPrinted>2019-12-16T20:10:00Z</cp:lastPrinted>
  <dcterms:created xsi:type="dcterms:W3CDTF">2024-10-22T11:50:00Z</dcterms:created>
  <dcterms:modified xsi:type="dcterms:W3CDTF">2024-10-22T11:50:00Z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