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1BF6D" w14:textId="27D249F1" w:rsidR="00F41723" w:rsidRDefault="00F41723" w:rsidP="001E0700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48"/>
          <w:szCs w:val="48"/>
        </w:rPr>
        <w:t>Offre d’achat – propriété résidentiell</w:t>
      </w:r>
      <w:r w:rsidR="001E0700">
        <w:rPr>
          <w:rFonts w:ascii="Times" w:hAnsi="Times" w:cs="Times"/>
          <w:b/>
          <w:bCs/>
          <w:sz w:val="48"/>
          <w:szCs w:val="48"/>
        </w:rPr>
        <w:t>e</w:t>
      </w:r>
      <w:r>
        <w:rPr>
          <w:rFonts w:ascii="Times" w:hAnsi="Times" w:cs="Times"/>
          <w:color w:val="FFFFFF"/>
        </w:rPr>
        <w:t xml:space="preserve">1. IDENTIFICATION DES PARTIES </w:t>
      </w:r>
    </w:p>
    <w:p w14:paraId="5FFD48FE" w14:textId="380C227B" w:rsidR="001E0700" w:rsidRPr="001E0700" w:rsidRDefault="001E0700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1E0700">
        <w:rPr>
          <w:rFonts w:ascii="Times" w:hAnsi="Times" w:cs="Times"/>
          <w:b/>
          <w:bCs/>
          <w:sz w:val="32"/>
          <w:szCs w:val="32"/>
        </w:rPr>
        <w:t>1. Identification des parties</w:t>
      </w:r>
    </w:p>
    <w:p w14:paraId="2F897F68" w14:textId="22E25C37" w:rsidR="00F41723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ACHETEURS</w:t>
      </w:r>
      <w:r w:rsidR="00F41723">
        <w:rPr>
          <w:rFonts w:ascii="Times" w:hAnsi="Times" w:cs="Times"/>
          <w:b/>
          <w:bCs/>
          <w:sz w:val="22"/>
          <w:szCs w:val="22"/>
        </w:rPr>
        <w:t xml:space="preserve">: </w:t>
      </w:r>
    </w:p>
    <w:p w14:paraId="48E98535" w14:textId="59A19D02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bookmarkStart w:id="0" w:name="_GoBack"/>
      <w:r>
        <w:rPr>
          <w:rFonts w:ascii="Times" w:hAnsi="Times" w:cs="Times"/>
          <w:sz w:val="22"/>
          <w:szCs w:val="22"/>
        </w:rPr>
        <w:t xml:space="preserve">Nom : </w:t>
      </w:r>
      <w:r w:rsidR="005B2D46">
        <w:rPr>
          <w:rFonts w:ascii="Courier New" w:hAnsi="Courier New" w:cs="Courier New"/>
          <w:sz w:val="22"/>
          <w:szCs w:val="22"/>
        </w:rPr>
        <w:t>Bernard Beaulieu</w:t>
      </w:r>
    </w:p>
    <w:bookmarkEnd w:id="0"/>
    <w:p w14:paraId="5DFB36F5" w14:textId="15C43F7D" w:rsidR="00C2431E" w:rsidRPr="005B2D46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Courier New" w:hAnsi="Courier New" w:cs="Courier New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Nom :</w:t>
      </w:r>
      <w:r w:rsidR="005B2D46">
        <w:rPr>
          <w:rFonts w:ascii="Times" w:hAnsi="Times" w:cs="Times"/>
          <w:sz w:val="22"/>
          <w:szCs w:val="22"/>
        </w:rPr>
        <w:t xml:space="preserve"> </w:t>
      </w:r>
      <w:r w:rsidR="005B2D46" w:rsidRPr="005B2D46">
        <w:rPr>
          <w:rFonts w:ascii="Courier New" w:hAnsi="Courier New" w:cs="Courier New"/>
          <w:sz w:val="22"/>
          <w:szCs w:val="22"/>
        </w:rPr>
        <w:t>Marjolaine Roy</w:t>
      </w:r>
    </w:p>
    <w:p w14:paraId="65A5CEEA" w14:textId="77777777" w:rsidR="005B2D46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5B2D46" w:rsidRPr="005B2D46">
        <w:rPr>
          <w:rFonts w:ascii="Courier New" w:hAnsi="Courier New" w:cs="Courier New"/>
          <w:sz w:val="22"/>
          <w:szCs w:val="22"/>
        </w:rPr>
        <w:t>161 Chemin du lac à la truite, Orford, QC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="001E0700">
        <w:rPr>
          <w:rFonts w:ascii="Times" w:hAnsi="Times" w:cs="Times"/>
        </w:rPr>
        <w:br/>
      </w:r>
    </w:p>
    <w:p w14:paraId="09EC6489" w14:textId="24FFE364" w:rsidR="00F41723" w:rsidRPr="005B2D46" w:rsidRDefault="0079639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Ci-après l’ « </w:t>
      </w:r>
      <w:r w:rsidRPr="00796393">
        <w:rPr>
          <w:rFonts w:ascii="Times" w:hAnsi="Times" w:cs="Times"/>
          <w:b/>
          <w:sz w:val="22"/>
          <w:szCs w:val="22"/>
        </w:rPr>
        <w:t>A</w:t>
      </w:r>
      <w:r w:rsidR="00E5755F" w:rsidRPr="00796393">
        <w:rPr>
          <w:rFonts w:ascii="Times" w:hAnsi="Times" w:cs="Times"/>
          <w:b/>
          <w:sz w:val="22"/>
          <w:szCs w:val="22"/>
        </w:rPr>
        <w:t>cheteur </w:t>
      </w:r>
      <w:r w:rsidR="00E5755F">
        <w:rPr>
          <w:rFonts w:ascii="Times" w:hAnsi="Times" w:cs="Times"/>
          <w:sz w:val="22"/>
          <w:szCs w:val="22"/>
        </w:rPr>
        <w:t>» </w:t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</w:p>
    <w:p w14:paraId="4CD98DD2" w14:textId="7C6C291C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VENDEUR</w:t>
      </w:r>
      <w:r w:rsidR="00C2431E">
        <w:rPr>
          <w:rFonts w:ascii="Times" w:hAnsi="Times" w:cs="Times"/>
          <w:b/>
          <w:bCs/>
          <w:sz w:val="22"/>
          <w:szCs w:val="22"/>
        </w:rPr>
        <w:t>S :</w:t>
      </w:r>
    </w:p>
    <w:p w14:paraId="51229804" w14:textId="5B1C8C7A" w:rsidR="00F41723" w:rsidRPr="005B2D46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Courier New" w:hAnsi="Courier New" w:cs="Courier New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Nom : </w:t>
      </w:r>
      <w:r w:rsidR="005B2D46" w:rsidRPr="005B2D46">
        <w:rPr>
          <w:rFonts w:ascii="Courier New" w:hAnsi="Courier New" w:cs="Courier New"/>
          <w:sz w:val="22"/>
          <w:szCs w:val="22"/>
        </w:rPr>
        <w:t>Serge Boutin</w:t>
      </w:r>
    </w:p>
    <w:p w14:paraId="51D833FB" w14:textId="298B3A8C" w:rsidR="00C2431E" w:rsidRPr="005B2D46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Courier New" w:hAnsi="Courier New" w:cs="Courier New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Nom : </w:t>
      </w:r>
      <w:r w:rsidR="005B2D46" w:rsidRPr="005B2D46">
        <w:rPr>
          <w:rFonts w:ascii="Courier New" w:hAnsi="Courier New" w:cs="Courier New"/>
          <w:sz w:val="22"/>
          <w:szCs w:val="22"/>
        </w:rPr>
        <w:t>Francine Robert</w:t>
      </w:r>
    </w:p>
    <w:p w14:paraId="0D59D33C" w14:textId="2CD69BB7" w:rsidR="005B2D46" w:rsidRDefault="00F41723" w:rsidP="005B2D46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5A45EE">
        <w:rPr>
          <w:rFonts w:ascii="Courier New" w:hAnsi="Courier New" w:cs="Courier New"/>
          <w:sz w:val="22"/>
          <w:szCs w:val="22"/>
        </w:rPr>
        <w:t>153</w:t>
      </w:r>
      <w:r w:rsidR="005B2D46" w:rsidRPr="005B2D46">
        <w:rPr>
          <w:rFonts w:ascii="Courier New" w:hAnsi="Courier New" w:cs="Courier New"/>
          <w:sz w:val="22"/>
          <w:szCs w:val="22"/>
        </w:rPr>
        <w:t xml:space="preserve"> Chemin du lac à la truite, Orford, QC</w:t>
      </w:r>
    </w:p>
    <w:p w14:paraId="12CBD8FD" w14:textId="1C589506" w:rsidR="00E5755F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</w:p>
    <w:p w14:paraId="1030AF43" w14:textId="50AFFB57" w:rsidR="001E0700" w:rsidRDefault="0079639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Ci-après le « </w:t>
      </w:r>
      <w:r w:rsidRPr="00796393">
        <w:rPr>
          <w:rFonts w:ascii="Times" w:hAnsi="Times" w:cs="Times"/>
          <w:b/>
          <w:sz w:val="22"/>
          <w:szCs w:val="22"/>
        </w:rPr>
        <w:t>V</w:t>
      </w:r>
      <w:r w:rsidR="00E5755F" w:rsidRPr="00796393">
        <w:rPr>
          <w:rFonts w:ascii="Times" w:hAnsi="Times" w:cs="Times"/>
          <w:b/>
          <w:sz w:val="22"/>
          <w:szCs w:val="22"/>
        </w:rPr>
        <w:t>endeur </w:t>
      </w:r>
      <w:r w:rsidR="00E5755F">
        <w:rPr>
          <w:rFonts w:ascii="Times" w:hAnsi="Times" w:cs="Times"/>
          <w:sz w:val="22"/>
          <w:szCs w:val="22"/>
        </w:rPr>
        <w:t>» </w:t>
      </w:r>
    </w:p>
    <w:p w14:paraId="372EAC6B" w14:textId="496B64F0" w:rsidR="00F41723" w:rsidRPr="001E0700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</w:p>
    <w:p w14:paraId="1F8E4822" w14:textId="26EAC4A1" w:rsidR="001E0700" w:rsidRPr="001E0700" w:rsidRDefault="001E0700" w:rsidP="001E070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2. Objet du contrat</w:t>
      </w:r>
    </w:p>
    <w:p w14:paraId="45AEA7A5" w14:textId="77777777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</w:p>
    <w:p w14:paraId="72BCF4F5" w14:textId="262A5511" w:rsidR="00F41723" w:rsidRPr="00C2431E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 w:rsidRPr="00C2431E">
        <w:rPr>
          <w:rFonts w:ascii="Times" w:hAnsi="Times" w:cs="Times"/>
          <w:sz w:val="28"/>
          <w:szCs w:val="28"/>
        </w:rPr>
        <w:t xml:space="preserve">Par la présente, </w:t>
      </w:r>
      <w:r w:rsidRPr="005A52F7">
        <w:rPr>
          <w:rFonts w:ascii="Times" w:hAnsi="Times" w:cs="Times"/>
          <w:sz w:val="28"/>
          <w:szCs w:val="28"/>
        </w:rPr>
        <w:t>l’</w:t>
      </w:r>
      <w:r w:rsidRPr="00427EB4">
        <w:rPr>
          <w:rFonts w:ascii="Times" w:hAnsi="Times" w:cs="Times"/>
          <w:b/>
          <w:sz w:val="28"/>
          <w:szCs w:val="28"/>
        </w:rPr>
        <w:t>Acheteur</w:t>
      </w:r>
      <w:r w:rsidR="005A52F7">
        <w:rPr>
          <w:rFonts w:ascii="Times" w:hAnsi="Times" w:cs="Times"/>
          <w:sz w:val="28"/>
          <w:szCs w:val="28"/>
        </w:rPr>
        <w:t xml:space="preserve"> promet d’acheter </w:t>
      </w:r>
      <w:r w:rsidRPr="00C2431E">
        <w:rPr>
          <w:rFonts w:ascii="Times" w:hAnsi="Times" w:cs="Times"/>
          <w:sz w:val="28"/>
          <w:szCs w:val="28"/>
        </w:rPr>
        <w:t>aux prix e</w:t>
      </w:r>
      <w:r w:rsidR="005A52F7">
        <w:rPr>
          <w:rFonts w:ascii="Times" w:hAnsi="Times" w:cs="Times"/>
          <w:sz w:val="28"/>
          <w:szCs w:val="28"/>
        </w:rPr>
        <w:t>t conditions ci-dessous énoncés</w:t>
      </w:r>
      <w:r w:rsidRPr="00C2431E">
        <w:rPr>
          <w:rFonts w:ascii="Times" w:hAnsi="Times" w:cs="Times"/>
          <w:sz w:val="28"/>
          <w:szCs w:val="28"/>
        </w:rPr>
        <w:t xml:space="preserve"> la propriété ci-après décrite : </w:t>
      </w:r>
    </w:p>
    <w:p w14:paraId="5965D88E" w14:textId="77777777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DESCRIPTION DE LA PROPRIÉTÉ: </w:t>
      </w:r>
    </w:p>
    <w:p w14:paraId="3D7A91CF" w14:textId="4A18EC6A" w:rsidR="008A13C0" w:rsidRDefault="00F41723" w:rsidP="001E070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 xml:space="preserve">Adresse civique: </w:t>
      </w:r>
      <w:r>
        <w:rPr>
          <w:rFonts w:ascii="Times" w:hAnsi="Times" w:cs="Times"/>
        </w:rPr>
        <w:t xml:space="preserve"> </w:t>
      </w:r>
      <w:r w:rsidR="005A45EE">
        <w:rPr>
          <w:rFonts w:ascii="Times" w:hAnsi="Times" w:cs="Times"/>
          <w:sz w:val="22"/>
          <w:szCs w:val="22"/>
        </w:rPr>
        <w:t xml:space="preserve">: </w:t>
      </w:r>
      <w:r w:rsidR="005A45EE">
        <w:rPr>
          <w:rFonts w:ascii="Courier New" w:hAnsi="Courier New" w:cs="Courier New"/>
          <w:sz w:val="22"/>
          <w:szCs w:val="22"/>
        </w:rPr>
        <w:t>153</w:t>
      </w:r>
      <w:r w:rsidR="005A45EE" w:rsidRPr="005B2D46">
        <w:rPr>
          <w:rFonts w:ascii="Courier New" w:hAnsi="Courier New" w:cs="Courier New"/>
          <w:sz w:val="22"/>
          <w:szCs w:val="22"/>
        </w:rPr>
        <w:t xml:space="preserve"> Chemin du lac à la truite, Orford, QC</w:t>
      </w:r>
      <w:r w:rsidR="005A45EE">
        <w:rPr>
          <w:rFonts w:ascii="Times" w:hAnsi="Times" w:cs="Times"/>
          <w:noProof/>
        </w:rPr>
        <w:t xml:space="preserve"> </w:t>
      </w:r>
    </w:p>
    <w:p w14:paraId="223889DE" w14:textId="77777777" w:rsidR="008A13C0" w:rsidRDefault="008A13C0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6E0DD10D" w14:textId="57A30A62" w:rsidR="00F41723" w:rsidRDefault="00C2431E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>Désignation cadastrale (#):</w:t>
      </w:r>
      <w:r w:rsidR="005A45EE">
        <w:rPr>
          <w:rFonts w:ascii="Times" w:hAnsi="Times" w:cs="Times"/>
          <w:sz w:val="22"/>
          <w:szCs w:val="22"/>
        </w:rPr>
        <w:t xml:space="preserve">  </w:t>
      </w:r>
      <w:r w:rsidR="005A45EE">
        <w:rPr>
          <w:rFonts w:ascii="Courier New" w:hAnsi="Courier New" w:cs="Courier New"/>
          <w:sz w:val="22"/>
          <w:szCs w:val="22"/>
        </w:rPr>
        <w:t xml:space="preserve">3787564 </w:t>
      </w:r>
      <w:r>
        <w:rPr>
          <w:rFonts w:ascii="Times" w:hAnsi="Times" w:cs="Times"/>
          <w:sz w:val="22"/>
          <w:szCs w:val="22"/>
        </w:rPr>
        <w:t xml:space="preserve"> superficie</w:t>
      </w:r>
      <w:r w:rsidR="005A45EE">
        <w:rPr>
          <w:rFonts w:ascii="Times" w:hAnsi="Times" w:cs="Times"/>
          <w:sz w:val="22"/>
          <w:szCs w:val="22"/>
        </w:rPr>
        <w:t> :</w:t>
      </w:r>
      <w:r>
        <w:rPr>
          <w:rFonts w:ascii="Times" w:hAnsi="Times" w:cs="Times"/>
          <w:sz w:val="22"/>
          <w:szCs w:val="22"/>
        </w:rPr>
        <w:t> </w:t>
      </w:r>
      <w:r w:rsidR="005A45EE">
        <w:rPr>
          <w:rFonts w:ascii="Courier New" w:hAnsi="Courier New" w:cs="Courier New"/>
          <w:sz w:val="22"/>
          <w:szCs w:val="22"/>
        </w:rPr>
        <w:t>1 480,200 m2</w:t>
      </w:r>
    </w:p>
    <w:p w14:paraId="43612AA2" w14:textId="77777777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</w:p>
    <w:p w14:paraId="78D5AE6A" w14:textId="4AD9D2E1" w:rsidR="005A52F7" w:rsidRPr="005A45EE" w:rsidRDefault="00C2431E" w:rsidP="005A45E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Désignation cadastrale (#):</w:t>
      </w:r>
      <w:r w:rsidR="005A45EE">
        <w:rPr>
          <w:rFonts w:ascii="Times" w:hAnsi="Times" w:cs="Times"/>
          <w:sz w:val="22"/>
          <w:szCs w:val="22"/>
        </w:rPr>
        <w:t xml:space="preserve"> </w:t>
      </w:r>
      <w:r w:rsidR="005A45EE">
        <w:rPr>
          <w:rFonts w:ascii="Courier New" w:hAnsi="Courier New" w:cs="Courier New"/>
          <w:sz w:val="22"/>
          <w:szCs w:val="22"/>
        </w:rPr>
        <w:t>3787565</w:t>
      </w:r>
      <w:r w:rsidR="005A45EE">
        <w:rPr>
          <w:rFonts w:ascii="Times" w:hAnsi="Times" w:cs="Times"/>
          <w:sz w:val="22"/>
          <w:szCs w:val="22"/>
        </w:rPr>
        <w:t xml:space="preserve">   </w:t>
      </w:r>
      <w:r>
        <w:rPr>
          <w:rFonts w:ascii="Times" w:hAnsi="Times" w:cs="Times"/>
          <w:sz w:val="22"/>
          <w:szCs w:val="22"/>
        </w:rPr>
        <w:t>superficie </w:t>
      </w:r>
      <w:r w:rsidR="005A45EE">
        <w:rPr>
          <w:rFonts w:ascii="Courier New" w:hAnsi="Courier New" w:cs="Courier New"/>
          <w:sz w:val="22"/>
          <w:szCs w:val="22"/>
        </w:rPr>
        <w:t>1 165,000 m2</w:t>
      </w:r>
      <w:r w:rsidR="005A52F7">
        <w:rPr>
          <w:rFonts w:ascii="Times" w:hAnsi="Times" w:cs="Times"/>
          <w:b/>
          <w:bCs/>
          <w:sz w:val="32"/>
          <w:szCs w:val="32"/>
        </w:rPr>
        <w:br w:type="page"/>
      </w:r>
    </w:p>
    <w:p w14:paraId="38910036" w14:textId="70DEF72A" w:rsidR="005A52F7" w:rsidRPr="006237A0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lastRenderedPageBreak/>
        <w:t>3. Déclaration et obligation du Vendeur</w:t>
      </w:r>
    </w:p>
    <w:p w14:paraId="2DC1E59E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292BB9D" w14:textId="77777777" w:rsidR="005A52F7" w:rsidRDefault="005A52F7" w:rsidP="005A52F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TITRE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</w:t>
      </w:r>
      <w:r>
        <w:rPr>
          <w:rFonts w:ascii="Times" w:hAnsi="Times" w:cs="Times"/>
          <w:sz w:val="22"/>
          <w:szCs w:val="22"/>
        </w:rPr>
        <w:t>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 bon titre de propriété libre de toute priorité, hypothèque, droit réel et autre charge sauf les servitudes usuelles et apparentes d’utilité publique. </w:t>
      </w:r>
      <w:r>
        <w:rPr>
          <w:rFonts w:ascii="Times" w:hAnsi="Times" w:cs="Times"/>
        </w:rPr>
        <w:t> </w:t>
      </w:r>
    </w:p>
    <w:p w14:paraId="61C7EC2A" w14:textId="2DD01F34" w:rsidR="005A52F7" w:rsidRDefault="005A52F7" w:rsidP="004F2F8A">
      <w:pPr>
        <w:ind w:left="709" w:hanging="425"/>
        <w:rPr>
          <w:rFonts w:ascii="Times" w:hAnsi="Times" w:cs="Times"/>
          <w:color w:val="FFFFFF"/>
        </w:rPr>
      </w:pPr>
      <w:r>
        <w:rPr>
          <w:rFonts w:ascii="Times" w:hAnsi="Times" w:cs="Times"/>
          <w:b/>
          <w:bCs/>
          <w:sz w:val="22"/>
          <w:szCs w:val="22"/>
        </w:rPr>
        <w:t xml:space="preserve">DOCUMENTS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une copie authentique de son titre d’acquisition de même </w:t>
      </w:r>
      <w:r w:rsidRPr="00A9506B">
        <w:rPr>
          <w:rFonts w:ascii="Times" w:hAnsi="Times" w:cs="Times"/>
          <w:b/>
          <w:sz w:val="22"/>
          <w:szCs w:val="22"/>
        </w:rPr>
        <w:t>qu’une copie conforme d’un certificat de localisation</w:t>
      </w:r>
      <w:r w:rsidR="00832F85">
        <w:rPr>
          <w:rFonts w:ascii="Times" w:hAnsi="Times" w:cs="Times"/>
          <w:b/>
          <w:sz w:val="22"/>
          <w:szCs w:val="22"/>
        </w:rPr>
        <w:t xml:space="preserve"> émis par un arpenteur</w:t>
      </w:r>
      <w:r>
        <w:rPr>
          <w:rFonts w:ascii="Times" w:hAnsi="Times" w:cs="Times"/>
          <w:sz w:val="22"/>
          <w:szCs w:val="22"/>
        </w:rPr>
        <w:t xml:space="preserve"> indiquant l’état actuel de la propriété. </w:t>
      </w:r>
      <w:r w:rsidRPr="00DA2F6D">
        <w:rPr>
          <w:rFonts w:ascii="Times" w:hAnsi="Times" w:cs="Times"/>
          <w:color w:val="FFFFFF"/>
        </w:rPr>
        <w:t>C</w:t>
      </w:r>
    </w:p>
    <w:p w14:paraId="3BBFED5E" w14:textId="77777777" w:rsidR="005A52F7" w:rsidRDefault="005A52F7" w:rsidP="004F2F8A">
      <w:pPr>
        <w:ind w:left="567" w:hanging="283"/>
        <w:rPr>
          <w:rFonts w:ascii="Times" w:hAnsi="Times" w:cs="Times"/>
          <w:color w:val="FFFFFF"/>
        </w:rPr>
      </w:pPr>
    </w:p>
    <w:p w14:paraId="4D01FC2D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49CAA937" w14:textId="521DF514" w:rsidR="005A52F7" w:rsidRPr="00DA2F6D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4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>
        <w:rPr>
          <w:rFonts w:ascii="Times" w:hAnsi="Times" w:cs="Times"/>
          <w:b/>
          <w:bCs/>
          <w:sz w:val="32"/>
          <w:szCs w:val="32"/>
        </w:rPr>
        <w:t>Conditions particulières</w:t>
      </w:r>
    </w:p>
    <w:p w14:paraId="7ECA7DDD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94B9427" w14:textId="51C9F7E0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Après réception du certificat de localisation émis par l’arpenteur, l</w:t>
      </w:r>
      <w:r w:rsidRPr="0031114D">
        <w:rPr>
          <w:rFonts w:ascii="Times" w:hAnsi="Times" w:cs="Times"/>
          <w:b/>
        </w:rPr>
        <w:t>’Acheteur</w:t>
      </w:r>
      <w:r w:rsidRPr="0031114D">
        <w:rPr>
          <w:rFonts w:ascii="Times" w:hAnsi="Times" w:cs="Times"/>
        </w:rPr>
        <w:t xml:space="preserve"> s’engage</w:t>
      </w:r>
      <w:r w:rsidR="007B572E" w:rsidRPr="0031114D">
        <w:rPr>
          <w:rFonts w:ascii="Times" w:hAnsi="Times" w:cs="Times"/>
        </w:rPr>
        <w:t xml:space="preserve">, à l’intérieur de trente jours, </w:t>
      </w:r>
      <w:r w:rsidRPr="0031114D">
        <w:rPr>
          <w:rFonts w:ascii="Times" w:hAnsi="Times" w:cs="Times"/>
        </w:rPr>
        <w:t xml:space="preserve"> à vérifier auprès de la municipalité d’Orford, la possibilité de rénovation ou reconstruction sur les numéros de cadastre ci-</w:t>
      </w:r>
      <w:r w:rsidR="007B572E" w:rsidRPr="0031114D">
        <w:rPr>
          <w:rFonts w:ascii="Times" w:hAnsi="Times" w:cs="Times"/>
        </w:rPr>
        <w:t>haut mentionnés</w:t>
      </w:r>
      <w:r w:rsidRPr="0031114D">
        <w:rPr>
          <w:rFonts w:ascii="Times" w:hAnsi="Times" w:cs="Times"/>
        </w:rPr>
        <w:t xml:space="preserve">. Si toutefois, un retard est causé par la municipalité, le délai pourra être prolongé. </w:t>
      </w:r>
    </w:p>
    <w:p w14:paraId="24C4F963" w14:textId="77777777" w:rsidR="005A52F7" w:rsidRPr="007B572E" w:rsidRDefault="005A52F7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0F61D39" w14:textId="62F8D97B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Advenant que la municipalité déclare l’impossibilité de rénovation ou de reconstruction,  cette offre d’achat sera nulle et non avenue.</w:t>
      </w:r>
    </w:p>
    <w:p w14:paraId="2F7307C8" w14:textId="77777777" w:rsidR="007B572E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109745E5" w14:textId="561D6288" w:rsidR="007B572E" w:rsidRPr="0031114D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Advenant une irrégularité dans les titres de propriétés découvert par le notaire, cette offre d’achat sera nulle et non avenue.</w:t>
      </w:r>
    </w:p>
    <w:p w14:paraId="6AFE47EA" w14:textId="77777777" w:rsidR="007B572E" w:rsidRPr="005A52F7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D3959F2" w14:textId="77777777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F405AEA" w14:textId="129951EE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 xml:space="preserve">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pourra occuper les lieux </w:t>
      </w:r>
      <w:r w:rsidRPr="00CB33B2">
        <w:rPr>
          <w:rFonts w:ascii="Courier New" w:hAnsi="Courier New" w:cs="Courier New"/>
        </w:rPr>
        <w:t xml:space="preserve">jusqu’au </w:t>
      </w:r>
      <w:r w:rsidR="007C7E92" w:rsidRPr="00CB33B2">
        <w:rPr>
          <w:rFonts w:ascii="Courier New" w:hAnsi="Courier New" w:cs="Courier New"/>
          <w:sz w:val="22"/>
          <w:szCs w:val="22"/>
        </w:rPr>
        <w:t>31 octobre 2016</w:t>
      </w:r>
      <w:r w:rsidRPr="0031114D">
        <w:rPr>
          <w:rFonts w:ascii="Times" w:hAnsi="Times" w:cs="Times"/>
          <w:sz w:val="22"/>
          <w:szCs w:val="22"/>
        </w:rPr>
        <w:t xml:space="preserve">   </w:t>
      </w:r>
      <w:r w:rsidRPr="0031114D">
        <w:rPr>
          <w:rFonts w:ascii="Times" w:hAnsi="Times" w:cs="Times"/>
        </w:rPr>
        <w:t xml:space="preserve">sans frais de loyer. Toutefois, durant cette période, 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devra s’acquitter des frais inhérents à l’utilisation des lieux. Ce qui inclus taxes scolaires, taxes municipales, électricité et assurances couvrants ses biens</w:t>
      </w:r>
      <w:r w:rsidR="007C7E92">
        <w:rPr>
          <w:rFonts w:ascii="Times" w:hAnsi="Times" w:cs="Times"/>
        </w:rPr>
        <w:t xml:space="preserve"> ainsi que la respo</w:t>
      </w:r>
      <w:r w:rsidR="00CB33B2">
        <w:rPr>
          <w:rFonts w:ascii="Times" w:hAnsi="Times" w:cs="Times"/>
        </w:rPr>
        <w:t>nsabilité civile se rattachant aux immeubles</w:t>
      </w:r>
      <w:r w:rsidRPr="0031114D">
        <w:rPr>
          <w:rFonts w:ascii="Times" w:hAnsi="Times" w:cs="Times"/>
        </w:rPr>
        <w:t>.</w:t>
      </w:r>
      <w:r w:rsidRPr="0031114D">
        <w:rPr>
          <w:rFonts w:ascii="Times" w:hAnsi="Times" w:cs="Times"/>
        </w:rPr>
        <w:br/>
      </w:r>
    </w:p>
    <w:p w14:paraId="62ECAD8E" w14:textId="64883A57" w:rsidR="005A52F7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D54D40">
        <w:rPr>
          <w:rFonts w:ascii="Times" w:hAnsi="Times" w:cs="Times"/>
        </w:rPr>
        <w:t xml:space="preserve">Le </w:t>
      </w:r>
      <w:r w:rsidRPr="00FC196C">
        <w:rPr>
          <w:rFonts w:ascii="Times" w:hAnsi="Times" w:cs="Times"/>
          <w:b/>
        </w:rPr>
        <w:t>Vendeur</w:t>
      </w:r>
      <w:r w:rsidRPr="00D54D40">
        <w:rPr>
          <w:rFonts w:ascii="Times" w:hAnsi="Times" w:cs="Times"/>
        </w:rPr>
        <w:t xml:space="preserve"> s’engage à laisser la propriété libre de tout bien non inclus à la présente offre d’achat. </w:t>
      </w:r>
    </w:p>
    <w:p w14:paraId="603419B2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55506B71" w14:textId="77777777" w:rsidR="007B572E" w:rsidRPr="007B572E" w:rsidRDefault="007B572E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8B6EF76" w14:textId="144F38F5" w:rsidR="007B572E" w:rsidRPr="00713A01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Les parties s’engagent à signer un acte de vente devant le notaire de </w:t>
      </w:r>
      <w:r w:rsidRPr="00713A01">
        <w:rPr>
          <w:rFonts w:ascii="Times" w:hAnsi="Times" w:cs="Times"/>
        </w:rPr>
        <w:br/>
        <w:t>«l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, au plus tard trente jours après la réception  </w:t>
      </w:r>
      <w:r w:rsidRPr="00713A01">
        <w:rPr>
          <w:rFonts w:ascii="Times" w:hAnsi="Times" w:cs="Times"/>
          <w:b/>
        </w:rPr>
        <w:t>d’un certificat de localisation</w:t>
      </w:r>
      <w:r w:rsidRPr="00713A01">
        <w:rPr>
          <w:rFonts w:ascii="Times" w:hAnsi="Times" w:cs="Times"/>
        </w:rPr>
        <w:t xml:space="preserve"> émis par un arpenteur. L’</w:t>
      </w:r>
      <w:r w:rsidRPr="00713A01">
        <w:rPr>
          <w:rFonts w:ascii="Times" w:hAnsi="Times" w:cs="Times"/>
          <w:b/>
        </w:rPr>
        <w:t xml:space="preserve">Acheteur </w:t>
      </w:r>
      <w:r w:rsidRPr="00713A01">
        <w:rPr>
          <w:rFonts w:ascii="Times" w:hAnsi="Times" w:cs="Times"/>
        </w:rPr>
        <w:t>deviendra propriétaire de la propriété à la signature de l’Acte de vente.</w:t>
      </w:r>
    </w:p>
    <w:p w14:paraId="1D0D793B" w14:textId="77777777" w:rsidR="007B572E" w:rsidRPr="00713A01" w:rsidRDefault="007B572E" w:rsidP="007B572E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B72FC94" w14:textId="77777777" w:rsidR="007B572E" w:rsidRPr="00496E51" w:rsidRDefault="007B572E" w:rsidP="00FC196C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B01D5F1" w14:textId="4DBBE152" w:rsidR="005A52F7" w:rsidRDefault="005A52F7" w:rsidP="005A52F7">
      <w:pPr>
        <w:rPr>
          <w:rFonts w:ascii="Times" w:hAnsi="Times" w:cs="Times"/>
          <w:b/>
          <w:bCs/>
          <w:sz w:val="32"/>
          <w:szCs w:val="32"/>
        </w:rPr>
      </w:pPr>
      <w:r w:rsidRPr="00DA2F6D">
        <w:rPr>
          <w:rFonts w:ascii="Times" w:hAnsi="Times" w:cs="Times"/>
          <w:color w:val="FFFFFF"/>
        </w:rPr>
        <w:t xml:space="preserve">ITIONS OPTIONNELLES DE LA PRÉSENTE OFFRE </w:t>
      </w:r>
      <w:r>
        <w:rPr>
          <w:rFonts w:ascii="Times" w:hAnsi="Times" w:cs="Times"/>
          <w:b/>
          <w:bCs/>
          <w:sz w:val="32"/>
          <w:szCs w:val="32"/>
        </w:rPr>
        <w:br w:type="page"/>
      </w:r>
    </w:p>
    <w:p w14:paraId="400F64F9" w14:textId="7621A147" w:rsidR="00FD5785" w:rsidRPr="001E0700" w:rsidRDefault="00C9126B" w:rsidP="00FD5785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5</w:t>
      </w:r>
      <w:r w:rsidR="00FD5785">
        <w:rPr>
          <w:rFonts w:ascii="Times" w:hAnsi="Times" w:cs="Times"/>
          <w:b/>
          <w:bCs/>
          <w:sz w:val="32"/>
          <w:szCs w:val="32"/>
        </w:rPr>
        <w:t xml:space="preserve">. </w:t>
      </w:r>
      <w:r w:rsidR="006237A0">
        <w:rPr>
          <w:rFonts w:ascii="Times" w:hAnsi="Times" w:cs="Times"/>
          <w:b/>
          <w:bCs/>
          <w:sz w:val="32"/>
          <w:szCs w:val="32"/>
        </w:rPr>
        <w:t>Prix et a</w:t>
      </w:r>
      <w:r w:rsidR="00FD5785">
        <w:rPr>
          <w:rFonts w:ascii="Times" w:hAnsi="Times" w:cs="Times"/>
          <w:b/>
          <w:bCs/>
          <w:sz w:val="32"/>
          <w:szCs w:val="32"/>
        </w:rPr>
        <w:t>compte</w:t>
      </w:r>
    </w:p>
    <w:p w14:paraId="22901E16" w14:textId="77777777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E72E4C3" w14:textId="2B66EF11" w:rsidR="00663CCE" w:rsidRPr="00CB33B2" w:rsidRDefault="00F41723" w:rsidP="00F417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Courier New" w:hAnsi="Courier New" w:cs="Courier New"/>
        </w:rPr>
      </w:pPr>
      <w:r>
        <w:rPr>
          <w:rFonts w:ascii="Times" w:hAnsi="Times" w:cs="Times"/>
          <w:position w:val="-3"/>
        </w:rPr>
        <w:t> </w:t>
      </w:r>
      <w:r>
        <w:rPr>
          <w:rFonts w:ascii="Times" w:hAnsi="Times" w:cs="Times"/>
          <w:b/>
          <w:bCs/>
          <w:sz w:val="22"/>
          <w:szCs w:val="22"/>
        </w:rPr>
        <w:t xml:space="preserve">PRIX : </w:t>
      </w:r>
      <w:r w:rsidRPr="00713A01">
        <w:rPr>
          <w:rFonts w:ascii="Times" w:hAnsi="Times" w:cs="Times"/>
        </w:rPr>
        <w:t xml:space="preserve">Le prix d’achat sera de </w:t>
      </w:r>
      <w:r w:rsidR="00CB33B2">
        <w:rPr>
          <w:rFonts w:ascii="Courier New" w:hAnsi="Courier New" w:cs="Courier New"/>
          <w:position w:val="-3"/>
        </w:rPr>
        <w:t xml:space="preserve"> </w:t>
      </w:r>
      <w:r w:rsidR="00CB33B2" w:rsidRPr="00CB33B2">
        <w:rPr>
          <w:rFonts w:ascii="Courier New" w:hAnsi="Courier New" w:cs="Courier New"/>
        </w:rPr>
        <w:t>20 800</w:t>
      </w:r>
      <w:r w:rsidR="00CB33B2">
        <w:rPr>
          <w:rFonts w:ascii="Courier New" w:hAnsi="Courier New" w:cs="Courier New"/>
        </w:rPr>
        <w:t>,00</w:t>
      </w:r>
      <w:r w:rsidR="00CB33B2" w:rsidRPr="00CB33B2">
        <w:rPr>
          <w:rFonts w:ascii="Courier New" w:hAnsi="Courier New" w:cs="Courier New"/>
        </w:rPr>
        <w:t>$</w:t>
      </w:r>
      <w:r w:rsidR="00CB33B2">
        <w:rPr>
          <w:rFonts w:ascii="Courier New" w:hAnsi="Courier New" w:cs="Courier New"/>
        </w:rPr>
        <w:t xml:space="preserve"> </w:t>
      </w:r>
    </w:p>
    <w:p w14:paraId="54EF1FC8" w14:textId="74A31F02" w:rsidR="00E24268" w:rsidRPr="00713A01" w:rsidRDefault="00E24268" w:rsidP="00E24268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 w:hanging="720"/>
        <w:rPr>
          <w:rFonts w:ascii="Times" w:hAnsi="Times" w:cs="Times"/>
        </w:rPr>
      </w:pPr>
      <w:r w:rsidRPr="00713A01">
        <w:rPr>
          <w:rFonts w:ascii="Times" w:hAnsi="Times" w:cs="Times"/>
          <w:position w:val="-3"/>
        </w:rPr>
        <w:t xml:space="preserve">        _____________________________________________________________________</w:t>
      </w:r>
    </w:p>
    <w:p w14:paraId="7125B898" w14:textId="2EE04C7E" w:rsidR="00F41723" w:rsidRPr="00713A01" w:rsidRDefault="00F41723" w:rsidP="00663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713A01">
        <w:rPr>
          <w:rFonts w:ascii="Times" w:hAnsi="Times" w:cs="Times"/>
        </w:rPr>
        <w:t>que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convient de payer entièrement à la signature de l’acte de vente  par chèque visé ou traite bancaire </w:t>
      </w:r>
      <w:r w:rsidR="00663CCE" w:rsidRPr="00713A01">
        <w:rPr>
          <w:rFonts w:ascii="Times" w:hAnsi="Times" w:cs="Times"/>
        </w:rPr>
        <w:t>.</w:t>
      </w:r>
    </w:p>
    <w:p w14:paraId="7856D889" w14:textId="6976F1C7" w:rsidR="00355506" w:rsidRPr="00713A01" w:rsidRDefault="00F41723" w:rsidP="00CB33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 w:rsidRPr="00713A01">
        <w:rPr>
          <w:rFonts w:ascii="Times" w:hAnsi="Times" w:cs="Times"/>
          <w:position w:val="-3"/>
        </w:rPr>
        <w:t xml:space="preserve">  </w:t>
      </w:r>
      <w:r w:rsidR="00CB33B2" w:rsidRPr="00713A01">
        <w:rPr>
          <w:rFonts w:ascii="Times" w:hAnsi="Times" w:cs="Times"/>
        </w:rPr>
        <w:t xml:space="preserve"> </w:t>
      </w:r>
    </w:p>
    <w:p w14:paraId="1C34D3F4" w14:textId="7B32601D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</w:rPr>
      </w:pPr>
      <w:r w:rsidRPr="00713A01">
        <w:rPr>
          <w:rFonts w:ascii="Times" w:hAnsi="Times" w:cs="Times"/>
        </w:rPr>
        <w:t xml:space="preserve">   </w:t>
      </w:r>
      <w:r w:rsidR="008A38E5" w:rsidRPr="00713A01">
        <w:rPr>
          <w:rFonts w:ascii="Times" w:hAnsi="Times" w:cs="Times"/>
          <w:b/>
          <w:bCs/>
        </w:rPr>
        <w:t>6</w:t>
      </w:r>
      <w:r w:rsidRPr="00713A01">
        <w:rPr>
          <w:rFonts w:ascii="Times" w:hAnsi="Times" w:cs="Times"/>
          <w:b/>
          <w:bCs/>
        </w:rPr>
        <w:t xml:space="preserve">. </w:t>
      </w:r>
      <w:r w:rsidR="008A38E5" w:rsidRPr="00713A01">
        <w:rPr>
          <w:rFonts w:ascii="Times" w:hAnsi="Times" w:cs="Times"/>
          <w:b/>
          <w:bCs/>
        </w:rPr>
        <w:t>Délai d’acceptation</w:t>
      </w:r>
    </w:p>
    <w:p w14:paraId="2F5E4469" w14:textId="42EA53E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La présente offre d’achat est </w:t>
      </w:r>
      <w:r w:rsidR="00774790" w:rsidRPr="00713A01">
        <w:rPr>
          <w:rFonts w:ascii="Times" w:hAnsi="Times" w:cs="Times"/>
        </w:rPr>
        <w:t>valide</w:t>
      </w:r>
      <w:r w:rsidR="00542784" w:rsidRPr="00713A01">
        <w:rPr>
          <w:rFonts w:ascii="Times" w:hAnsi="Times" w:cs="Times"/>
        </w:rPr>
        <w:t xml:space="preserve"> jusqu’au, </w:t>
      </w:r>
      <w:r w:rsidR="00CB33B2">
        <w:rPr>
          <w:rFonts w:ascii="Times" w:hAnsi="Times" w:cs="Times"/>
        </w:rPr>
        <w:t xml:space="preserve"> </w:t>
      </w:r>
      <w:r w:rsidR="00CB33B2" w:rsidRPr="00CB33B2">
        <w:rPr>
          <w:rFonts w:ascii="Courier New" w:hAnsi="Courier New" w:cs="Courier New"/>
        </w:rPr>
        <w:t>25 janvier 2016</w:t>
      </w:r>
    </w:p>
    <w:p w14:paraId="4E734078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 le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l’accepte dans le délai prévu, cette offre d’achat constituera un contrat liant juridiquement 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 et le </w:t>
      </w:r>
      <w:r w:rsidRPr="00713A01">
        <w:rPr>
          <w:rFonts w:ascii="Times" w:hAnsi="Times" w:cs="Times"/>
          <w:b/>
        </w:rPr>
        <w:t>Vendeur.</w:t>
      </w:r>
      <w:r w:rsidRPr="00713A01">
        <w:rPr>
          <w:rFonts w:ascii="Times" w:hAnsi="Times" w:cs="Times"/>
        </w:rPr>
        <w:t xml:space="preserve"> Si le </w:t>
      </w:r>
      <w:r w:rsidRPr="00713A01">
        <w:rPr>
          <w:rFonts w:ascii="Times" w:hAnsi="Times" w:cs="Times"/>
          <w:b/>
        </w:rPr>
        <w:t xml:space="preserve">Vendeur </w:t>
      </w:r>
      <w:r w:rsidRPr="00713A01">
        <w:rPr>
          <w:rFonts w:ascii="Times" w:hAnsi="Times" w:cs="Times"/>
        </w:rPr>
        <w:t xml:space="preserve">ne l’accepte pas dans le délai prévu, cette offre d’achat deviendra nulle et non avenue. </w:t>
      </w:r>
    </w:p>
    <w:p w14:paraId="760E279E" w14:textId="41CF57F0" w:rsidR="00F41723" w:rsidRPr="00713A01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2ED41A6" w14:textId="680751F5" w:rsidR="00774790" w:rsidRDefault="00774790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66511B9E" w14:textId="5A00D1BE" w:rsidR="00774790" w:rsidRPr="00DA2F6D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</w:rPr>
        <w:t xml:space="preserve">   </w:t>
      </w:r>
      <w:r w:rsidR="004B5BC8">
        <w:rPr>
          <w:rFonts w:ascii="Times" w:hAnsi="Times" w:cs="Times"/>
          <w:b/>
          <w:bCs/>
          <w:sz w:val="32"/>
          <w:szCs w:val="32"/>
        </w:rPr>
        <w:t>7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 w:rsidR="00796393">
        <w:rPr>
          <w:rFonts w:ascii="Times" w:hAnsi="Times" w:cs="Times"/>
          <w:b/>
          <w:bCs/>
          <w:sz w:val="32"/>
          <w:szCs w:val="32"/>
        </w:rPr>
        <w:t>Signatures de l’A</w:t>
      </w:r>
      <w:r>
        <w:rPr>
          <w:rFonts w:ascii="Times" w:hAnsi="Times" w:cs="Times"/>
          <w:b/>
          <w:bCs/>
          <w:sz w:val="32"/>
          <w:szCs w:val="32"/>
        </w:rPr>
        <w:t>cheteur</w:t>
      </w:r>
    </w:p>
    <w:p w14:paraId="02FC320F" w14:textId="77777777" w:rsidR="00F41723" w:rsidRPr="00713A01" w:rsidRDefault="00F41723" w:rsidP="00F4172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color w:val="FFFFFF"/>
        </w:rPr>
        <w:t xml:space="preserve">10. </w:t>
      </w:r>
      <w:r w:rsidRPr="00713A01">
        <w:rPr>
          <w:rFonts w:ascii="Times" w:hAnsi="Times" w:cs="Times"/>
          <w:color w:val="FFFFFF"/>
        </w:rPr>
        <w:t xml:space="preserve">SIGNATURES </w:t>
      </w:r>
    </w:p>
    <w:p w14:paraId="303CBAB7" w14:textId="76BAE6E0" w:rsidR="00713A01" w:rsidRPr="00713A01" w:rsidRDefault="00713A01" w:rsidP="00713A01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/>
          <w:bCs/>
        </w:rPr>
        <w:t xml:space="preserve">Nous,  </w:t>
      </w:r>
      <w:r>
        <w:rPr>
          <w:rFonts w:ascii="Times" w:hAnsi="Times" w:cs="Times"/>
          <w:b/>
          <w:bCs/>
        </w:rPr>
        <w:t>les acheteurs</w:t>
      </w:r>
      <w:r w:rsidRPr="00713A01">
        <w:rPr>
          <w:rFonts w:ascii="Times" w:hAnsi="Times" w:cs="Times"/>
          <w:bCs/>
        </w:rPr>
        <w:t xml:space="preserve">, </w:t>
      </w:r>
    </w:p>
    <w:p w14:paraId="24D3C79D" w14:textId="77777777" w:rsidR="00713A01" w:rsidRPr="00713A01" w:rsidRDefault="00713A01" w:rsidP="00713A01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_____________</w:t>
      </w:r>
      <w:r>
        <w:rPr>
          <w:rFonts w:ascii="Times" w:hAnsi="Times" w:cs="Times"/>
          <w:bCs/>
        </w:rPr>
        <w:t>_____________________</w:t>
      </w:r>
      <w:r w:rsidRPr="00713A01">
        <w:rPr>
          <w:rFonts w:ascii="Times" w:hAnsi="Times" w:cs="Times"/>
          <w:bCs/>
        </w:rPr>
        <w:t>_,    ____</w:t>
      </w:r>
      <w:r>
        <w:rPr>
          <w:rFonts w:ascii="Times" w:hAnsi="Times" w:cs="Times"/>
          <w:bCs/>
        </w:rPr>
        <w:t>_____________________________</w:t>
      </w:r>
      <w:r w:rsidRPr="00713A01">
        <w:rPr>
          <w:rFonts w:ascii="Times" w:hAnsi="Times" w:cs="Times"/>
          <w:bCs/>
        </w:rPr>
        <w:t>_</w:t>
      </w:r>
    </w:p>
    <w:p w14:paraId="62D05A79" w14:textId="7B3815D5" w:rsidR="00B16529" w:rsidRPr="00713A01" w:rsidRDefault="008A38E5" w:rsidP="00713A01">
      <w:pPr>
        <w:widowControl w:val="0"/>
        <w:autoSpaceDE w:val="0"/>
        <w:autoSpaceDN w:val="0"/>
        <w:adjustRightInd w:val="0"/>
        <w:spacing w:after="240" w:line="260" w:lineRule="atLeast"/>
        <w:ind w:firstLine="708"/>
        <w:rPr>
          <w:rFonts w:ascii="Times" w:hAnsi="Times" w:cs="Times"/>
        </w:rPr>
      </w:pPr>
      <w:r w:rsidRPr="00713A01">
        <w:rPr>
          <w:rFonts w:ascii="Times" w:hAnsi="Times" w:cs="Times"/>
        </w:rPr>
        <w:t>reconnaissent avoir fait</w:t>
      </w:r>
      <w:r w:rsidR="00774790" w:rsidRPr="00713A01">
        <w:rPr>
          <w:rFonts w:ascii="Times" w:hAnsi="Times" w:cs="Times"/>
        </w:rPr>
        <w:t xml:space="preserve"> </w:t>
      </w:r>
      <w:r w:rsidRPr="00713A01">
        <w:rPr>
          <w:rFonts w:ascii="Times" w:hAnsi="Times" w:cs="Times"/>
        </w:rPr>
        <w:t>cette offre d’achat</w:t>
      </w:r>
      <w:r w:rsidR="00F41723" w:rsidRPr="00713A01">
        <w:rPr>
          <w:rFonts w:ascii="Times" w:hAnsi="Times" w:cs="Times"/>
        </w:rPr>
        <w:t xml:space="preserve"> et en avoir conservé </w:t>
      </w:r>
      <w:r w:rsidR="00292246" w:rsidRPr="00713A01">
        <w:rPr>
          <w:rFonts w:ascii="Times" w:hAnsi="Times" w:cs="Times"/>
        </w:rPr>
        <w:t xml:space="preserve">une </w:t>
      </w:r>
      <w:r w:rsidR="00F41723" w:rsidRPr="00713A01">
        <w:rPr>
          <w:rFonts w:ascii="Times" w:hAnsi="Times" w:cs="Times"/>
        </w:rPr>
        <w:t xml:space="preserve">copie. </w:t>
      </w:r>
    </w:p>
    <w:p w14:paraId="4C5ED8CC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 ________________, le  _____________________________________, </w:t>
      </w:r>
    </w:p>
    <w:p w14:paraId="36E33CA7" w14:textId="4E4B6174" w:rsidR="00F41723" w:rsidRPr="00713A01" w:rsidRDefault="00F41723" w:rsidP="00E326DD">
      <w:pPr>
        <w:widowControl w:val="0"/>
        <w:autoSpaceDE w:val="0"/>
        <w:autoSpaceDN w:val="0"/>
        <w:adjustRightInd w:val="0"/>
        <w:spacing w:line="280" w:lineRule="atLeast"/>
        <w:ind w:left="708"/>
        <w:rPr>
          <w:rFonts w:ascii="Times" w:hAnsi="Times" w:cs="Times"/>
        </w:rPr>
      </w:pPr>
    </w:p>
    <w:p w14:paraId="15B81BC2" w14:textId="3CE6874B" w:rsidR="00B16529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>Signature de l’</w:t>
      </w:r>
      <w:r w:rsidRPr="00713A01">
        <w:rPr>
          <w:rFonts w:ascii="Times" w:hAnsi="Times" w:cs="Times"/>
          <w:b/>
        </w:rPr>
        <w:t xml:space="preserve">Acheteur </w:t>
      </w:r>
      <w:r w:rsidRPr="00713A01">
        <w:rPr>
          <w:rFonts w:ascii="Times" w:hAnsi="Times" w:cs="Times"/>
        </w:rPr>
        <w:t xml:space="preserve">1 </w:t>
      </w:r>
      <w:r w:rsidR="00B16529" w:rsidRPr="00713A01">
        <w:rPr>
          <w:rFonts w:ascii="Times" w:hAnsi="Times" w:cs="Times"/>
        </w:rPr>
        <w:t>__________________________________________________________________</w:t>
      </w:r>
    </w:p>
    <w:p w14:paraId="469AA7C9" w14:textId="72E10E2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>Signature de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2 </w:t>
      </w:r>
      <w:r w:rsidR="00B16529" w:rsidRPr="00713A01">
        <w:rPr>
          <w:rFonts w:ascii="Times" w:hAnsi="Times" w:cs="Times"/>
        </w:rPr>
        <w:t>__________________________________________________________________</w:t>
      </w:r>
    </w:p>
    <w:p w14:paraId="55558976" w14:textId="77777777" w:rsidR="00774790" w:rsidRPr="00713A01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 </w:t>
      </w:r>
    </w:p>
    <w:p w14:paraId="79453EFB" w14:textId="77777777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  </w:t>
      </w:r>
    </w:p>
    <w:p w14:paraId="594CFAFA" w14:textId="03400CF4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713A01">
        <w:rPr>
          <w:rFonts w:ascii="Times" w:hAnsi="Times" w:cs="Times"/>
          <w:sz w:val="32"/>
          <w:szCs w:val="32"/>
        </w:rPr>
        <w:t xml:space="preserve"> </w:t>
      </w:r>
      <w:r w:rsidR="004B5BC8" w:rsidRPr="00713A01">
        <w:rPr>
          <w:rFonts w:ascii="Times" w:hAnsi="Times" w:cs="Times"/>
          <w:b/>
          <w:bCs/>
          <w:sz w:val="32"/>
          <w:szCs w:val="32"/>
        </w:rPr>
        <w:t>8</w:t>
      </w:r>
      <w:r w:rsidRPr="00713A01">
        <w:rPr>
          <w:rFonts w:ascii="Times" w:hAnsi="Times" w:cs="Times"/>
          <w:b/>
          <w:bCs/>
          <w:sz w:val="32"/>
          <w:szCs w:val="32"/>
        </w:rPr>
        <w:t xml:space="preserve">. </w:t>
      </w:r>
      <w:r w:rsidR="00713A01">
        <w:rPr>
          <w:rFonts w:ascii="Times" w:hAnsi="Times" w:cs="Times"/>
          <w:b/>
          <w:bCs/>
          <w:sz w:val="32"/>
          <w:szCs w:val="32"/>
        </w:rPr>
        <w:t>Réponse</w:t>
      </w:r>
      <w:r w:rsidR="00796393" w:rsidRPr="00713A01">
        <w:rPr>
          <w:rFonts w:ascii="Times" w:hAnsi="Times" w:cs="Times"/>
          <w:b/>
          <w:bCs/>
          <w:sz w:val="32"/>
          <w:szCs w:val="32"/>
        </w:rPr>
        <w:t xml:space="preserve"> du Vendeur</w:t>
      </w:r>
    </w:p>
    <w:p w14:paraId="19311B2C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/>
          <w:bCs/>
        </w:rPr>
        <w:t xml:space="preserve">Nous, </w:t>
      </w:r>
      <w:r w:rsidR="00600F31" w:rsidRPr="00713A01">
        <w:rPr>
          <w:rFonts w:ascii="Times" w:hAnsi="Times" w:cs="Times"/>
          <w:b/>
          <w:bCs/>
        </w:rPr>
        <w:t xml:space="preserve"> </w:t>
      </w:r>
      <w:r w:rsidRPr="00713A01">
        <w:rPr>
          <w:rFonts w:ascii="Times" w:hAnsi="Times" w:cs="Times"/>
          <w:b/>
          <w:bCs/>
        </w:rPr>
        <w:t>les vendeurs</w:t>
      </w:r>
      <w:r w:rsidRPr="00713A01">
        <w:rPr>
          <w:rFonts w:ascii="Times" w:hAnsi="Times" w:cs="Times"/>
          <w:bCs/>
        </w:rPr>
        <w:t xml:space="preserve">, </w:t>
      </w:r>
    </w:p>
    <w:p w14:paraId="7E2716DC" w14:textId="649650F6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_____________</w:t>
      </w:r>
      <w:r w:rsidR="00713A01">
        <w:rPr>
          <w:rFonts w:ascii="Times" w:hAnsi="Times" w:cs="Times"/>
          <w:bCs/>
        </w:rPr>
        <w:t>_____________________</w:t>
      </w:r>
      <w:r w:rsidR="00292246" w:rsidRPr="00713A01">
        <w:rPr>
          <w:rFonts w:ascii="Times" w:hAnsi="Times" w:cs="Times"/>
          <w:bCs/>
        </w:rPr>
        <w:t>_</w:t>
      </w:r>
      <w:r w:rsidRPr="00713A01">
        <w:rPr>
          <w:rFonts w:ascii="Times" w:hAnsi="Times" w:cs="Times"/>
          <w:bCs/>
        </w:rPr>
        <w:t>,    ____</w:t>
      </w:r>
      <w:r w:rsidR="00713A01">
        <w:rPr>
          <w:rFonts w:ascii="Times" w:hAnsi="Times" w:cs="Times"/>
          <w:bCs/>
        </w:rPr>
        <w:t>_____________________________</w:t>
      </w:r>
      <w:r w:rsidRPr="00713A01">
        <w:rPr>
          <w:rFonts w:ascii="Times" w:hAnsi="Times" w:cs="Times"/>
          <w:bCs/>
        </w:rPr>
        <w:t>_</w:t>
      </w:r>
    </w:p>
    <w:p w14:paraId="352E0AB3" w14:textId="66BFD612" w:rsidR="00796393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acce</w:t>
      </w:r>
      <w:r w:rsidR="008A38E5" w:rsidRPr="00713A01">
        <w:rPr>
          <w:rFonts w:ascii="Times" w:hAnsi="Times" w:cs="Times"/>
          <w:bCs/>
        </w:rPr>
        <w:t>ptons la présente offre d’achat</w:t>
      </w:r>
      <w:r w:rsidRPr="00713A01">
        <w:rPr>
          <w:rFonts w:ascii="Times" w:hAnsi="Times" w:cs="Times"/>
          <w:bCs/>
        </w:rPr>
        <w:t xml:space="preserve"> au prix et aux conditions mentionnés dans ce document</w:t>
      </w:r>
      <w:r w:rsidR="008A38E5" w:rsidRPr="00713A01">
        <w:rPr>
          <w:rFonts w:ascii="Times" w:hAnsi="Times" w:cs="Times"/>
          <w:bCs/>
        </w:rPr>
        <w:t>.</w:t>
      </w:r>
    </w:p>
    <w:p w14:paraId="29B50FDE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41B4AB0C" w14:textId="6455D945" w:rsidR="00E80602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</w:t>
      </w:r>
      <w:r w:rsidR="00A249DC" w:rsidRPr="00713A01">
        <w:rPr>
          <w:rFonts w:ascii="Times" w:hAnsi="Times" w:cs="Times"/>
        </w:rPr>
        <w:t xml:space="preserve"> ________________</w:t>
      </w:r>
      <w:r w:rsidR="00E80602" w:rsidRPr="00713A01">
        <w:rPr>
          <w:rFonts w:ascii="Times" w:hAnsi="Times" w:cs="Times"/>
        </w:rPr>
        <w:t>, le  _____________________________________</w:t>
      </w:r>
      <w:r w:rsidR="00A249DC" w:rsidRPr="00713A01">
        <w:rPr>
          <w:rFonts w:ascii="Times" w:hAnsi="Times" w:cs="Times"/>
        </w:rPr>
        <w:t xml:space="preserve">, </w:t>
      </w:r>
    </w:p>
    <w:p w14:paraId="5FAE7295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4F3B1791" w14:textId="36ED9234" w:rsidR="00B16529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Signature de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1 </w:t>
      </w:r>
      <w:r w:rsidR="00E80602" w:rsidRPr="00713A01">
        <w:rPr>
          <w:rFonts w:ascii="Times" w:hAnsi="Times" w:cs="Times"/>
        </w:rPr>
        <w:t>_________________________________________________________________</w:t>
      </w:r>
    </w:p>
    <w:p w14:paraId="426EAA40" w14:textId="530EA25E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Signature de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2 </w:t>
      </w:r>
      <w:r w:rsidR="00E80602" w:rsidRPr="00713A01">
        <w:rPr>
          <w:rFonts w:ascii="Times" w:hAnsi="Times" w:cs="Times"/>
        </w:rPr>
        <w:t>_________________________________________________________________</w:t>
      </w:r>
    </w:p>
    <w:p w14:paraId="2D90C8B9" w14:textId="547E8CBD" w:rsidR="00F41723" w:rsidRDefault="00F41723" w:rsidP="00E8060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713A01">
        <w:rPr>
          <w:rFonts w:ascii="Times" w:hAnsi="Times" w:cs="Times"/>
          <w:color w:val="FFFFFF"/>
        </w:rPr>
        <w:t>12. ACCUSÉ DE RÉCEPTION</w:t>
      </w:r>
      <w:r>
        <w:rPr>
          <w:rFonts w:ascii="Times" w:hAnsi="Times" w:cs="Times"/>
          <w:color w:val="FFFFFF"/>
        </w:rPr>
        <w:t xml:space="preserve"> </w:t>
      </w:r>
      <w:r>
        <w:rPr>
          <w:rFonts w:ascii="Times" w:hAnsi="Times" w:cs="Times"/>
          <w:i/>
          <w:iCs/>
          <w:color w:val="FFFFFF"/>
        </w:rPr>
        <w:t xml:space="preserve">(Suite à l’acceptation de l’offre d’achat seulement) </w:t>
      </w:r>
    </w:p>
    <w:p w14:paraId="2671343B" w14:textId="590C650C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</w:p>
    <w:p w14:paraId="6DD99A45" w14:textId="3C824BA2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0004346" w14:textId="77777777" w:rsidR="003C5C4B" w:rsidRDefault="003C5C4B"/>
    <w:sectPr w:rsidR="003C5C4B" w:rsidSect="007E5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99F90" w14:textId="77777777" w:rsidR="007C7E92" w:rsidRDefault="007C7E92" w:rsidP="00AF7448">
      <w:r>
        <w:separator/>
      </w:r>
    </w:p>
  </w:endnote>
  <w:endnote w:type="continuationSeparator" w:id="0">
    <w:p w14:paraId="231C005F" w14:textId="77777777" w:rsidR="007C7E92" w:rsidRDefault="007C7E92" w:rsidP="00AF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6B2D1" w14:textId="77777777" w:rsidR="007C7E92" w:rsidRDefault="007C7E92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0674A" w14:textId="5ECBE6EA" w:rsidR="007C7E92" w:rsidRDefault="007C7E92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B33B2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de 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AE000" w14:textId="77777777" w:rsidR="007C7E92" w:rsidRDefault="007C7E9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922AA" w14:textId="77777777" w:rsidR="007C7E92" w:rsidRDefault="007C7E92" w:rsidP="00AF7448">
      <w:r>
        <w:separator/>
      </w:r>
    </w:p>
  </w:footnote>
  <w:footnote w:type="continuationSeparator" w:id="0">
    <w:p w14:paraId="6762B95B" w14:textId="77777777" w:rsidR="007C7E92" w:rsidRDefault="007C7E92" w:rsidP="00AF7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92D95" w14:textId="77777777" w:rsidR="007C7E92" w:rsidRDefault="007C7E92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389C0" w14:textId="77777777" w:rsidR="007C7E92" w:rsidRDefault="007C7E92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A4D26" w14:textId="77777777" w:rsidR="007C7E92" w:rsidRDefault="007C7E9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000001F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000002BE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C367E6C"/>
    <w:multiLevelType w:val="multilevel"/>
    <w:tmpl w:val="ACA265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60326A"/>
    <w:multiLevelType w:val="hybridMultilevel"/>
    <w:tmpl w:val="8FA2C1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23"/>
    <w:rsid w:val="00175281"/>
    <w:rsid w:val="00194289"/>
    <w:rsid w:val="001E0700"/>
    <w:rsid w:val="00292246"/>
    <w:rsid w:val="002F2256"/>
    <w:rsid w:val="0031114D"/>
    <w:rsid w:val="003532A5"/>
    <w:rsid w:val="00355506"/>
    <w:rsid w:val="003C3791"/>
    <w:rsid w:val="003C5C4B"/>
    <w:rsid w:val="00427EB4"/>
    <w:rsid w:val="00496E51"/>
    <w:rsid w:val="004B5BC8"/>
    <w:rsid w:val="004F2F8A"/>
    <w:rsid w:val="00542784"/>
    <w:rsid w:val="005A45EE"/>
    <w:rsid w:val="005A52F7"/>
    <w:rsid w:val="005B2D46"/>
    <w:rsid w:val="00600F31"/>
    <w:rsid w:val="006237A0"/>
    <w:rsid w:val="00663CCE"/>
    <w:rsid w:val="00713A01"/>
    <w:rsid w:val="00774790"/>
    <w:rsid w:val="00796393"/>
    <w:rsid w:val="007B572E"/>
    <w:rsid w:val="007C7E92"/>
    <w:rsid w:val="007E5019"/>
    <w:rsid w:val="00832F85"/>
    <w:rsid w:val="008A13C0"/>
    <w:rsid w:val="008A38E5"/>
    <w:rsid w:val="00920628"/>
    <w:rsid w:val="00991595"/>
    <w:rsid w:val="00A249DC"/>
    <w:rsid w:val="00A9506B"/>
    <w:rsid w:val="00AF7448"/>
    <w:rsid w:val="00B16529"/>
    <w:rsid w:val="00B20690"/>
    <w:rsid w:val="00B80B59"/>
    <w:rsid w:val="00C2431E"/>
    <w:rsid w:val="00C9126B"/>
    <w:rsid w:val="00CB33B2"/>
    <w:rsid w:val="00D54D40"/>
    <w:rsid w:val="00DA2F6D"/>
    <w:rsid w:val="00DB15CE"/>
    <w:rsid w:val="00DE4EEB"/>
    <w:rsid w:val="00E24268"/>
    <w:rsid w:val="00E326DD"/>
    <w:rsid w:val="00E5755F"/>
    <w:rsid w:val="00E80602"/>
    <w:rsid w:val="00F41723"/>
    <w:rsid w:val="00FC196C"/>
    <w:rsid w:val="00FD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DBC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658</Words>
  <Characters>3622</Characters>
  <Application>Microsoft Macintosh Word</Application>
  <DocSecurity>0</DocSecurity>
  <Lines>30</Lines>
  <Paragraphs>8</Paragraphs>
  <ScaleCrop>false</ScaleCrop>
  <Company>Universite de Sherbrooke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Beaulieu</dc:creator>
  <cp:keywords/>
  <dc:description/>
  <cp:lastModifiedBy>Bernard Beaulieu</cp:lastModifiedBy>
  <cp:revision>33</cp:revision>
  <cp:lastPrinted>2015-11-15T14:23:00Z</cp:lastPrinted>
  <dcterms:created xsi:type="dcterms:W3CDTF">2015-11-05T10:23:00Z</dcterms:created>
  <dcterms:modified xsi:type="dcterms:W3CDTF">2016-01-24T18:49:00Z</dcterms:modified>
</cp:coreProperties>
</file>